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CBD9C3" w14:textId="77777777" w:rsidR="00F323DD" w:rsidRPr="00425F24" w:rsidRDefault="00F323DD" w:rsidP="00F323D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5F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IN THE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</w:t>
      </w:r>
      <w:r w:rsidRPr="00425F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vertAlign w:val="superscript"/>
          <w14:ligatures w14:val="none"/>
        </w:rPr>
        <w:t>th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25F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CIRCUIT COURT FOR THE COUNTY OF MUSKEGON, MICHIGAN</w:t>
      </w:r>
    </w:p>
    <w:p w14:paraId="466DDC4A" w14:textId="77777777" w:rsidR="00F323DD" w:rsidRDefault="00F323DD" w:rsidP="00F323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No.: 2023-5907-PP (PPO) &amp; 2024-001507-DC (Custody)</w:t>
      </w:r>
      <w:r w:rsidRPr="00425F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Honorable Judge: Jenny McNeill</w:t>
      </w:r>
    </w:p>
    <w:p w14:paraId="7FA8E389" w14:textId="77777777" w:rsidR="00F323DD" w:rsidRDefault="00F323DD" w:rsidP="00F323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5F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Plaintiff: Andrew Pigors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0D2E0B1D" w14:textId="77777777" w:rsidR="00F323DD" w:rsidRDefault="00F323DD" w:rsidP="00F323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1977 Whitehall Rd Lot 17 </w:t>
      </w:r>
    </w:p>
    <w:p w14:paraId="3A6D1341" w14:textId="77777777" w:rsidR="00F323DD" w:rsidRDefault="00F323DD" w:rsidP="00F323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Muskegon Michigan 49445</w:t>
      </w:r>
    </w:p>
    <w:p w14:paraId="0588758A" w14:textId="77777777" w:rsidR="00F323DD" w:rsidRDefault="00F323DD" w:rsidP="00F323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231-903-5690 andrewjpigors@gmail.com</w:t>
      </w:r>
    </w:p>
    <w:p w14:paraId="5F11E933" w14:textId="77777777" w:rsidR="00F323DD" w:rsidRDefault="00F323DD" w:rsidP="00F323DD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5F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Defendant: Emily Watson</w:t>
      </w:r>
    </w:p>
    <w:p w14:paraId="4D2C40F6" w14:textId="77777777" w:rsidR="00F323DD" w:rsidRDefault="00F323DD" w:rsidP="00F323DD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2160 Garland Dr </w:t>
      </w:r>
    </w:p>
    <w:p w14:paraId="35C50BBD" w14:textId="77777777" w:rsidR="00F323DD" w:rsidRDefault="00F323DD" w:rsidP="00F323DD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Norton Shores Michigan 49441</w:t>
      </w:r>
    </w:p>
    <w:p w14:paraId="63601A7D" w14:textId="77777777" w:rsidR="00F323DD" w:rsidRDefault="00F323DD" w:rsidP="00F323DD">
      <w:pPr>
        <w:spacing w:after="0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231-683-7107 </w:t>
      </w:r>
      <w:hyperlink r:id="rId5" w:history="1">
        <w:r w:rsidRPr="00197855">
          <w:rPr>
            <w:rStyle w:val="Hyperlink"/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watsone104@msn.com</w:t>
        </w:r>
      </w:hyperlink>
    </w:p>
    <w:p w14:paraId="741A30B7" w14:textId="77777777" w:rsidR="00F323DD" w:rsidRDefault="00F323DD" w:rsidP="00F3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4B5054C" w14:textId="29FD43AE" w:rsidR="00F323DD" w:rsidRPr="00F323DD" w:rsidRDefault="00F323DD" w:rsidP="00F32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EXHIBIT LIST</w:t>
      </w:r>
    </w:p>
    <w:p w14:paraId="4F99077B" w14:textId="77777777" w:rsidR="00F323DD" w:rsidRPr="00F323DD" w:rsidRDefault="00F323DD" w:rsidP="00F323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MOTION TO MODIFY CUSTODY, PARENTING TIME, CHILD SUPPORT, AND TO TERMINATE PPO</w:t>
      </w:r>
    </w:p>
    <w:p w14:paraId="3CC0CF7A" w14:textId="77777777" w:rsidR="00F323DD" w:rsidRPr="00F323DD" w:rsidRDefault="00F323DD" w:rsidP="00F32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Exhibit J:</w:t>
      </w:r>
    </w:p>
    <w:p w14:paraId="4BE45456" w14:textId="77777777" w:rsidR="00F323DD" w:rsidRPr="00F323DD" w:rsidRDefault="00F323DD" w:rsidP="00F32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J1: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Medical records linking the Defendant’s neglect of Lincoln’s well-being.</w:t>
      </w:r>
    </w:p>
    <w:p w14:paraId="118438FE" w14:textId="77777777" w:rsidR="00F323DD" w:rsidRPr="00F323DD" w:rsidRDefault="00F323DD" w:rsidP="00F32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J2: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Journal entries detailing the emotional impact on Lincoln during hotel drop-offs, including Lincoln expressing emotional distress.</w:t>
      </w:r>
    </w:p>
    <w:p w14:paraId="188B2245" w14:textId="77777777" w:rsidR="00F323DD" w:rsidRPr="00F323DD" w:rsidRDefault="00F323DD" w:rsidP="00F32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J3: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Documentation of Defendant’s repeated concerning behavior in relationships and interactions with Lincoln.</w:t>
      </w:r>
    </w:p>
    <w:p w14:paraId="2CAE7B2C" w14:textId="77777777" w:rsidR="00F323DD" w:rsidRPr="00F323DD" w:rsidRDefault="00F323DD" w:rsidP="00F32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J4: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Screenshots of Plaintiff’s paperwork documenting repeated neglectful behavior.</w:t>
      </w:r>
    </w:p>
    <w:p w14:paraId="3CB8131D" w14:textId="77777777" w:rsidR="00F323DD" w:rsidRPr="00F323DD" w:rsidRDefault="00F323DD" w:rsidP="00F32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J5: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Notes from Plaintiff documenting Defendant’s insistence that "everything is perfect," despite contradictory medical records.</w:t>
      </w:r>
    </w:p>
    <w:p w14:paraId="7CC207FD" w14:textId="77777777" w:rsidR="00F323DD" w:rsidRPr="00F323DD" w:rsidRDefault="00F323DD" w:rsidP="00F32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J6: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Defendant’s false accusations against Plaintiff, undermining co-parenting and Lincoln's emotional health.</w:t>
      </w:r>
    </w:p>
    <w:p w14:paraId="3AB9678D" w14:textId="77777777" w:rsidR="00F323DD" w:rsidRPr="00F323DD" w:rsidRDefault="00F323DD" w:rsidP="00F32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J7: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Photographic evidence of Defendant’s property and personal belongings used in the context of the false accusations in the PPO.</w:t>
      </w:r>
    </w:p>
    <w:p w14:paraId="75C662C3" w14:textId="77777777" w:rsidR="00F323DD" w:rsidRPr="00F323DD" w:rsidRDefault="00F323DD" w:rsidP="00F32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Exhibit K:</w:t>
      </w:r>
    </w:p>
    <w:p w14:paraId="56C7CB2C" w14:textId="77777777" w:rsidR="00F323DD" w:rsidRPr="00F323DD" w:rsidRDefault="00F323DD" w:rsidP="00F323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K1: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Documentation of physical assault incidents involving Defendant and her father.</w:t>
      </w:r>
    </w:p>
    <w:p w14:paraId="49CA4C66" w14:textId="77777777" w:rsidR="00F323DD" w:rsidRPr="00F323DD" w:rsidRDefault="00F323DD" w:rsidP="00F323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K2: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Records of verbal assaults </w:t>
      </w:r>
      <w:proofErr w:type="gramStart"/>
      <w:r w:rsidRPr="00F323DD">
        <w:rPr>
          <w:rFonts w:ascii="Times New Roman" w:eastAsia="Times New Roman" w:hAnsi="Times New Roman" w:cs="Times New Roman"/>
          <w:kern w:val="0"/>
          <w14:ligatures w14:val="none"/>
        </w:rPr>
        <w:t>made</w:t>
      </w:r>
      <w:proofErr w:type="gramEnd"/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by Defendant, including threats of further physical harm.</w:t>
      </w:r>
    </w:p>
    <w:p w14:paraId="70E1B0BB" w14:textId="77777777" w:rsidR="00F323DD" w:rsidRPr="00F323DD" w:rsidRDefault="00F323DD" w:rsidP="00F323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K3: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Evidence of threats made by Defendant and her family against Plaintiff and Lincoln.</w:t>
      </w:r>
    </w:p>
    <w:p w14:paraId="1D45E14F" w14:textId="77777777" w:rsidR="00F323DD" w:rsidRPr="00F323DD" w:rsidRDefault="00F323DD" w:rsidP="00F32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Exhibit L:</w:t>
      </w:r>
    </w:p>
    <w:p w14:paraId="1CE1526B" w14:textId="77777777" w:rsidR="00F323DD" w:rsidRPr="00F323DD" w:rsidRDefault="00F323DD" w:rsidP="00F32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L1: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Evidence of Defendant’s repeated use of manipulation tactics and triangulation, alienating Lincoln from Plaintiff.</w:t>
      </w:r>
    </w:p>
    <w:p w14:paraId="0B2387A0" w14:textId="77777777" w:rsidR="00F323DD" w:rsidRPr="00F323DD" w:rsidRDefault="00F323DD" w:rsidP="00F32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Exhibit A:</w:t>
      </w:r>
    </w:p>
    <w:p w14:paraId="6D16B3CE" w14:textId="77777777" w:rsidR="00F323DD" w:rsidRPr="00F323DD" w:rsidRDefault="00F323DD" w:rsidP="00F323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Financial receipts and totals documenting Plaintiff's expenditures on Lincoln’s care.</w:t>
      </w:r>
    </w:p>
    <w:p w14:paraId="1AFCC5E6" w14:textId="77777777" w:rsidR="00F323DD" w:rsidRPr="00F323DD" w:rsidRDefault="00F323DD" w:rsidP="00F323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A2: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Screenshots and audio recordings documenting threats made against Plaintiff, including Defendant’s refusal to cooperate with medical and childcare decisions.</w:t>
      </w:r>
    </w:p>
    <w:p w14:paraId="6E40B6EF" w14:textId="77777777" w:rsidR="00F323DD" w:rsidRPr="00F323DD" w:rsidRDefault="00F323DD" w:rsidP="00F323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A3: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Evidence of Cody Watson’s threats, violent behavior, and substance abuse, impacting the safety of Lincoln.</w:t>
      </w:r>
    </w:p>
    <w:p w14:paraId="43B6D95F" w14:textId="77777777" w:rsidR="00F323DD" w:rsidRPr="00F323DD" w:rsidRDefault="00F323DD" w:rsidP="00F32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Exhibit B:</w:t>
      </w:r>
    </w:p>
    <w:p w14:paraId="58BDF6BD" w14:textId="77777777" w:rsidR="00F323DD" w:rsidRPr="00F323DD" w:rsidRDefault="00F323DD" w:rsidP="00F323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B1: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Text messages and phone calls between Plaintiff and Cody Watson documenting threats made by Cody.</w:t>
      </w:r>
    </w:p>
    <w:p w14:paraId="0AAF99B7" w14:textId="77777777" w:rsidR="00F323DD" w:rsidRPr="00F323DD" w:rsidRDefault="00F323DD" w:rsidP="00F323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B2: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Police reports concerning Cody Watson’s violent behavior and threats.</w:t>
      </w:r>
    </w:p>
    <w:p w14:paraId="0DA8A7EC" w14:textId="77777777" w:rsidR="00F323DD" w:rsidRPr="00F323DD" w:rsidRDefault="00F323DD" w:rsidP="00F323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B3: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Conversations with Kristy, corroborating Cody’s dangerous behavior.</w:t>
      </w:r>
    </w:p>
    <w:p w14:paraId="1A3EC32E" w14:textId="77777777" w:rsidR="00F323DD" w:rsidRPr="00F323DD" w:rsidRDefault="00F323DD" w:rsidP="00F323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B4: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Facebook conversation between Sandy Herrman and others regarding Cody Watson’s behavior.</w:t>
      </w:r>
    </w:p>
    <w:p w14:paraId="74D28942" w14:textId="77777777" w:rsidR="00F323DD" w:rsidRPr="00F323DD" w:rsidRDefault="00F323DD" w:rsidP="00F32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Exhibit C:</w:t>
      </w:r>
    </w:p>
    <w:p w14:paraId="4BE8A91B" w14:textId="77777777" w:rsidR="00F323DD" w:rsidRPr="00F323DD" w:rsidRDefault="00F323DD" w:rsidP="00F323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C1: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AppClose communication logs showing Defendant’s refusal to provide necessary information regarding Lincoln’s well-being and Defendant’s neglectful behavior.</w:t>
      </w:r>
    </w:p>
    <w:p w14:paraId="37AC3BAA" w14:textId="77777777" w:rsidR="00F323DD" w:rsidRPr="00F323DD" w:rsidRDefault="00F323DD" w:rsidP="00F32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Exhibit D:</w:t>
      </w:r>
    </w:p>
    <w:p w14:paraId="6579ADD7" w14:textId="77777777" w:rsidR="00F323DD" w:rsidRPr="00F323DD" w:rsidRDefault="00F323DD" w:rsidP="00F323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D1: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Photographic collages showing instances of Lincoln’s neglect while in Defendant’s care.</w:t>
      </w:r>
    </w:p>
    <w:p w14:paraId="080EFD15" w14:textId="77777777" w:rsidR="00F323DD" w:rsidRPr="00F323DD" w:rsidRDefault="00F323DD" w:rsidP="00F323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D2: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Behavioral journals documenting Lincoln’s mood and well-being under Plaintiff’s care.</w:t>
      </w:r>
    </w:p>
    <w:p w14:paraId="420FB84A" w14:textId="77777777" w:rsidR="00F323DD" w:rsidRPr="00F323DD" w:rsidRDefault="00F323DD" w:rsidP="00F323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D3: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Photographs of time spent with Lincoln, detailing improvements in Lincoln's behavior and emotional state.</w:t>
      </w:r>
    </w:p>
    <w:p w14:paraId="701DC86B" w14:textId="77777777" w:rsidR="00F323DD" w:rsidRPr="00F323DD" w:rsidRDefault="00F323DD" w:rsidP="00F323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D4: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Logs showing Lincoln’s condition before drop-offs to Plaintiff.</w:t>
      </w:r>
    </w:p>
    <w:p w14:paraId="419EB365" w14:textId="77777777" w:rsidR="00F323DD" w:rsidRPr="00F323DD" w:rsidRDefault="00F323DD" w:rsidP="00F323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D5: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Attendance records from Lincoln’s daycare.</w:t>
      </w:r>
    </w:p>
    <w:p w14:paraId="005513B8" w14:textId="77777777" w:rsidR="00F323DD" w:rsidRPr="00F323DD" w:rsidRDefault="00F323DD" w:rsidP="00F32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Exhibit E:</w:t>
      </w:r>
    </w:p>
    <w:p w14:paraId="5AE22E24" w14:textId="77777777" w:rsidR="00F323DD" w:rsidRPr="00F323DD" w:rsidRDefault="00F323DD" w:rsidP="00F323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E1: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Plaintiff’s journals documenting the impact of Defendant’s actions on Lincoln’s sleep, behavior, and emotional state.</w:t>
      </w:r>
    </w:p>
    <w:p w14:paraId="3211130A" w14:textId="77777777" w:rsidR="00F323DD" w:rsidRPr="00F323DD" w:rsidRDefault="00F323DD" w:rsidP="00F323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E2: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Photos and documentation of Plaintiff’s home renovations, showing the living conditions and suitable environment provided for Lincoln.</w:t>
      </w:r>
    </w:p>
    <w:p w14:paraId="54144770" w14:textId="77777777" w:rsidR="00F323DD" w:rsidRPr="00F323DD" w:rsidRDefault="00F323DD" w:rsidP="00F32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Exhibit F:</w:t>
      </w:r>
    </w:p>
    <w:p w14:paraId="2905879A" w14:textId="77777777" w:rsidR="00F323DD" w:rsidRPr="00F323DD" w:rsidRDefault="00F323DD" w:rsidP="00F323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F1: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Receipts documenting the costs of Plaintiff’s home renovations and Lincoln’s belongings.</w:t>
      </w:r>
    </w:p>
    <w:p w14:paraId="542FF8B5" w14:textId="77777777" w:rsidR="00F323DD" w:rsidRPr="00F323DD" w:rsidRDefault="00F323DD" w:rsidP="00F32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Exhibit G:</w:t>
      </w:r>
    </w:p>
    <w:p w14:paraId="4F6528D2" w14:textId="77777777" w:rsidR="00F323DD" w:rsidRPr="00F323DD" w:rsidRDefault="00F323DD" w:rsidP="00F323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G1: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Records of Lincoln’s medical visits, vaccinations, and the court’s concerns regarding Defendant’s negligence.</w:t>
      </w:r>
    </w:p>
    <w:p w14:paraId="76DBDDCC" w14:textId="77777777" w:rsidR="00F323DD" w:rsidRPr="00F323DD" w:rsidRDefault="00F323DD" w:rsidP="00F323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G2: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Rent ledger demonstrating Plaintiff’s financial stability and ability to provide a home for Lincoln.</w:t>
      </w:r>
    </w:p>
    <w:p w14:paraId="6BD8CF52" w14:textId="77777777" w:rsidR="00F323DD" w:rsidRPr="00F323DD" w:rsidRDefault="00F323DD" w:rsidP="00F323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G3: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Evidence of Plaintiff’s identity theft case and its impact on financial arrangements.</w:t>
      </w:r>
    </w:p>
    <w:p w14:paraId="77967280" w14:textId="77777777" w:rsidR="00F323DD" w:rsidRPr="00F323DD" w:rsidRDefault="00F323DD" w:rsidP="00F32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Exhibit H:</w:t>
      </w:r>
    </w:p>
    <w:p w14:paraId="61B38020" w14:textId="77777777" w:rsidR="00F323DD" w:rsidRPr="00F323DD" w:rsidRDefault="00F323DD" w:rsidP="00F323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H1: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Plaintiff’s pay stubs from Shape Corporation.</w:t>
      </w:r>
    </w:p>
    <w:p w14:paraId="3E472D8F" w14:textId="77777777" w:rsidR="00F323DD" w:rsidRPr="00F323DD" w:rsidRDefault="00F323DD" w:rsidP="00F323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H2: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Insurance documentation from ADP, covering Plaintiff and Lincoln.</w:t>
      </w:r>
    </w:p>
    <w:p w14:paraId="4BAB89EF" w14:textId="77777777" w:rsidR="00F323DD" w:rsidRPr="00F323DD" w:rsidRDefault="00F323DD" w:rsidP="00F323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H3: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Child support payment records, showing Plaintiff’s financial contributions.</w:t>
      </w:r>
    </w:p>
    <w:p w14:paraId="0ED77E81" w14:textId="77777777" w:rsidR="00F323DD" w:rsidRPr="00F323DD" w:rsidRDefault="00F323DD" w:rsidP="00F323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H4: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Receipts for daycare and related child support expenses.</w:t>
      </w:r>
    </w:p>
    <w:p w14:paraId="7C1CC4D2" w14:textId="77777777" w:rsidR="00F323DD" w:rsidRPr="00F323DD" w:rsidRDefault="00F323DD" w:rsidP="00F323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H5:</w:t>
      </w:r>
      <w:r w:rsidRPr="00F323DD">
        <w:rPr>
          <w:rFonts w:ascii="Times New Roman" w:eastAsia="Times New Roman" w:hAnsi="Times New Roman" w:cs="Times New Roman"/>
          <w:kern w:val="0"/>
          <w14:ligatures w14:val="none"/>
        </w:rPr>
        <w:t xml:space="preserve"> Evidence of Defendant’s failure to pay for insurance and related programs.</w:t>
      </w:r>
    </w:p>
    <w:p w14:paraId="1C47839B" w14:textId="77777777" w:rsidR="001E07EE" w:rsidRDefault="001E07EE"/>
    <w:sectPr w:rsidR="001E0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F33EEA"/>
    <w:multiLevelType w:val="multilevel"/>
    <w:tmpl w:val="B73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641AD"/>
    <w:multiLevelType w:val="multilevel"/>
    <w:tmpl w:val="B260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13A91"/>
    <w:multiLevelType w:val="multilevel"/>
    <w:tmpl w:val="2152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95142"/>
    <w:multiLevelType w:val="multilevel"/>
    <w:tmpl w:val="3150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E049A"/>
    <w:multiLevelType w:val="multilevel"/>
    <w:tmpl w:val="6AF2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0744F"/>
    <w:multiLevelType w:val="multilevel"/>
    <w:tmpl w:val="9E2A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51A94"/>
    <w:multiLevelType w:val="multilevel"/>
    <w:tmpl w:val="CF92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6228B"/>
    <w:multiLevelType w:val="multilevel"/>
    <w:tmpl w:val="D2A6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F138B"/>
    <w:multiLevelType w:val="multilevel"/>
    <w:tmpl w:val="EE2A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4438D2"/>
    <w:multiLevelType w:val="multilevel"/>
    <w:tmpl w:val="34CA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4622E6"/>
    <w:multiLevelType w:val="multilevel"/>
    <w:tmpl w:val="1248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270794">
    <w:abstractNumId w:val="5"/>
  </w:num>
  <w:num w:numId="2" w16cid:durableId="987630460">
    <w:abstractNumId w:val="1"/>
  </w:num>
  <w:num w:numId="3" w16cid:durableId="1704120">
    <w:abstractNumId w:val="8"/>
  </w:num>
  <w:num w:numId="4" w16cid:durableId="1928690566">
    <w:abstractNumId w:val="6"/>
  </w:num>
  <w:num w:numId="5" w16cid:durableId="594484587">
    <w:abstractNumId w:val="2"/>
  </w:num>
  <w:num w:numId="6" w16cid:durableId="1138644770">
    <w:abstractNumId w:val="9"/>
  </w:num>
  <w:num w:numId="7" w16cid:durableId="1151749576">
    <w:abstractNumId w:val="10"/>
  </w:num>
  <w:num w:numId="8" w16cid:durableId="230577922">
    <w:abstractNumId w:val="3"/>
  </w:num>
  <w:num w:numId="9" w16cid:durableId="1641306316">
    <w:abstractNumId w:val="0"/>
  </w:num>
  <w:num w:numId="10" w16cid:durableId="510334430">
    <w:abstractNumId w:val="7"/>
  </w:num>
  <w:num w:numId="11" w16cid:durableId="2833904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3DD"/>
    <w:rsid w:val="001E07EE"/>
    <w:rsid w:val="00A852E9"/>
    <w:rsid w:val="00D75564"/>
    <w:rsid w:val="00DE205F"/>
    <w:rsid w:val="00F3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448E5D"/>
  <w14:defaultImageDpi w14:val="330"/>
  <w15:chartTrackingRefBased/>
  <w15:docId w15:val="{C6DB269B-D405-4F5C-AB02-B05D28420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3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23D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85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watsone104@ms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605</Words>
  <Characters>3452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Pigors</dc:creator>
  <cp:keywords/>
  <dc:description/>
  <cp:lastModifiedBy>Andrew Pigors</cp:lastModifiedBy>
  <cp:revision>1</cp:revision>
  <dcterms:created xsi:type="dcterms:W3CDTF">2024-10-21T07:55:00Z</dcterms:created>
  <dcterms:modified xsi:type="dcterms:W3CDTF">2024-10-21T07:55:00Z</dcterms:modified>
</cp:coreProperties>
</file>