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  <w:jc w:val="center"/>
      </w:pPr>
      <w:r>
        <w:rPr>
          <w:rFonts w:ascii="Times New Roman" w:hAnsi="Times New Roman"/>
          <w:sz w:val="24"/>
        </w:rPr>
        <w:t>STATE OF MICHIGAN</w:t>
        <w:br/>
        <w:t>IN THE 14TH CIRCUIT COURT FOR THE COUNTY OF MUSKEGON</w:t>
        <w:br/>
        <w:t>FAMILY DIVISION</w:t>
      </w:r>
    </w:p>
    <w:p>
      <w:pPr>
        <w:spacing w:after="200"/>
        <w:jc w:val="center"/>
      </w:pPr>
      <w:r>
        <w:rPr>
          <w:rFonts w:ascii="Times New Roman" w:hAnsi="Times New Roman"/>
          <w:sz w:val="24"/>
        </w:rPr>
        <w:t>Case No.: 2024-001507-DC</w:t>
        <w:br/>
        <w:t>Hon. Jenny L. McNeill</w:t>
        <w:br/>
      </w:r>
    </w:p>
    <w:p>
      <w:pPr>
        <w:pStyle w:val="Heading1"/>
        <w:spacing w:after="200"/>
        <w:jc w:val="center"/>
      </w:pPr>
      <w:r>
        <w:rPr>
          <w:rFonts w:ascii="Times New Roman" w:hAnsi="Times New Roman"/>
          <w:sz w:val="24"/>
        </w:rPr>
        <w:t>Order Modifying Custody and Parenting Time</w:t>
      </w:r>
    </w:p>
    <w:p>
      <w:pPr>
        <w:spacing w:after="200"/>
      </w:pPr>
      <w:r>
        <w:rPr>
          <w:rFonts w:ascii="Times New Roman" w:hAnsi="Times New Roman"/>
          <w:sz w:val="24"/>
        </w:rPr>
        <w:t>At a session of said Court held in the County of Muskegon, State of Michigan, on the date below:</w:t>
        <w:br/>
      </w:r>
    </w:p>
    <w:p>
      <w:pPr>
        <w:spacing w:after="200"/>
      </w:pPr>
      <w:r>
        <w:rPr>
          <w:rFonts w:ascii="Times New Roman" w:hAnsi="Times New Roman"/>
          <w:sz w:val="24"/>
        </w:rPr>
        <w:t>PRESENT: Hon. Jenny L. McNeill</w:t>
      </w:r>
    </w:p>
    <w:p>
      <w:pPr>
        <w:pStyle w:val="ListNumber"/>
        <w:spacing w:after="200"/>
      </w:pPr>
      <w:r>
        <w:rPr>
          <w:rFonts w:ascii="Times New Roman" w:hAnsi="Times New Roman"/>
          <w:sz w:val="24"/>
        </w:rPr>
        <w:t>IT IS ORDERED that Plaintiff, Andrew James Pigors, is granted joint legal and physical custody of the minor child, Lincoln David Watson.</w:t>
      </w:r>
    </w:p>
    <w:p>
      <w:pPr>
        <w:pStyle w:val="ListNumber"/>
        <w:spacing w:after="200"/>
      </w:pPr>
      <w:r>
        <w:rPr>
          <w:rFonts w:ascii="Times New Roman" w:hAnsi="Times New Roman"/>
          <w:sz w:val="24"/>
        </w:rPr>
        <w:t>IT IS FURTHER ORDERED that parenting time shall follow an alternating week-on/week-off schedule, beginning immediately upon service of this Order.</w:t>
      </w:r>
    </w:p>
    <w:p>
      <w:pPr>
        <w:pStyle w:val="ListNumber"/>
        <w:spacing w:after="200"/>
      </w:pPr>
      <w:r>
        <w:rPr>
          <w:rFonts w:ascii="Times New Roman" w:hAnsi="Times New Roman"/>
          <w:sz w:val="24"/>
        </w:rPr>
        <w:t>IT IS FURTHER ORDERED that exchanges shall occur at a neutral, safe public location.</w:t>
      </w:r>
    </w:p>
    <w:p>
      <w:pPr>
        <w:spacing w:after="200"/>
      </w:pPr>
      <w:r>
        <w:rPr>
          <w:rFonts w:ascii="Times New Roman" w:hAnsi="Times New Roman"/>
          <w:sz w:val="24"/>
        </w:rPr>
        <w:br/>
        <w:t>IT IS SO ORDERED.</w:t>
        <w:br/>
      </w:r>
    </w:p>
    <w:p>
      <w:pPr>
        <w:spacing w:after="200"/>
        <w:jc w:val="center"/>
      </w:pPr>
      <w:r>
        <w:rPr>
          <w:rFonts w:ascii="Times New Roman" w:hAnsi="Times New Roman"/>
          <w:sz w:val="24"/>
        </w:rPr>
        <w:t>Dated: ______________________</w:t>
      </w:r>
    </w:p>
    <w:p>
      <w:pPr>
        <w:spacing w:after="200"/>
        <w:jc w:val="center"/>
      </w:pPr>
      <w:r>
        <w:rPr>
          <w:rFonts w:ascii="Times New Roman" w:hAnsi="Times New Roman"/>
          <w:sz w:val="24"/>
        </w:rPr>
        <w:br/>
        <w:t>__________________________________</w:t>
        <w:br/>
        <w:t>Hon. Jenny L. McNeill</w:t>
        <w:br/>
        <w:t>Family Division Judge</w:t>
      </w:r>
    </w:p>
    <w:p>
      <w:pPr>
        <w:spacing w:after="200"/>
        <w:jc w:val="center"/>
      </w:pPr>
      <w:r>
        <w:rPr>
          <w:rFonts w:ascii="Times New Roman" w:hAnsi="Times New Roman"/>
          <w:sz w:val="24"/>
        </w:rPr>
        <w:br/>
        <w:t>Prepared by:</w:t>
        <w:br/>
        <w:t>Andrew James Pigors</w:t>
        <w:br/>
        <w:t>1977 Whitehall Road, Lot 17</w:t>
        <w:br/>
        <w:t>Muskegon, MI 49445</w:t>
        <w:br/>
        <w:t>(231) 724-6251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