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1D2A3" w14:textId="29040749" w:rsidR="00EE6945" w:rsidRDefault="00EE6945" w:rsidP="007E4129">
      <w:pPr>
        <w:pStyle w:val="NoSpacing"/>
      </w:pPr>
    </w:p>
    <w:p w14:paraId="463CCC94" w14:textId="77777777" w:rsidR="00EE6945" w:rsidRDefault="00EE6945" w:rsidP="007E4129">
      <w:pPr>
        <w:pStyle w:val="NoSpacing"/>
      </w:pPr>
      <w:r>
        <w:t>IN THE CIRCUIT COURT OF THE 14TH JUDICIAL CIRCUIT</w:t>
      </w:r>
    </w:p>
    <w:p w14:paraId="25812E79" w14:textId="77777777" w:rsidR="00EE6945" w:rsidRDefault="00EE6945" w:rsidP="007E4129">
      <w:pPr>
        <w:pStyle w:val="NoSpacing"/>
      </w:pPr>
      <w:r>
        <w:t>MUSKEGON COUNTY, MICHIGAN</w:t>
      </w:r>
    </w:p>
    <w:p w14:paraId="707E7307" w14:textId="07DF52ED" w:rsidR="00EE6945" w:rsidRDefault="00EE6945" w:rsidP="007E4129">
      <w:pPr>
        <w:pStyle w:val="NoSpacing"/>
      </w:pPr>
    </w:p>
    <w:p w14:paraId="3E0FB9BF" w14:textId="77777777" w:rsidR="00EE6945" w:rsidRDefault="00EE6945" w:rsidP="007E4129">
      <w:pPr>
        <w:pStyle w:val="NoSpacing"/>
      </w:pPr>
    </w:p>
    <w:p w14:paraId="7C55A4EE" w14:textId="77777777" w:rsidR="00EE6945" w:rsidRDefault="00EE6945" w:rsidP="007E4129">
      <w:pPr>
        <w:pStyle w:val="NoSpacing"/>
      </w:pPr>
      <w:r>
        <w:t>Case No.: 2024-001507-DC</w:t>
      </w:r>
    </w:p>
    <w:p w14:paraId="7CA548C6" w14:textId="77777777" w:rsidR="00EE6945" w:rsidRDefault="00EE6945" w:rsidP="007E4129">
      <w:pPr>
        <w:pStyle w:val="NoSpacing"/>
      </w:pPr>
      <w:r>
        <w:t>Honorable Judge: Jenny L. McNeill</w:t>
      </w:r>
    </w:p>
    <w:p w14:paraId="66CDBA23" w14:textId="6C307364" w:rsidR="00EE6945" w:rsidRDefault="00EE6945" w:rsidP="007E4129">
      <w:pPr>
        <w:pStyle w:val="NoSpacing"/>
      </w:pPr>
    </w:p>
    <w:p w14:paraId="7D6AB2B8" w14:textId="77777777" w:rsidR="00EE6945" w:rsidRDefault="00EE6945" w:rsidP="007E4129">
      <w:pPr>
        <w:pStyle w:val="NoSpacing"/>
      </w:pPr>
      <w:r>
        <w:t>MOTION FOR MODIFICATION OF CUSTODY, PARENTING TIME, AND CHILD SUPPORT</w:t>
      </w:r>
    </w:p>
    <w:p w14:paraId="410C8659" w14:textId="36E2699A" w:rsidR="00EE6945" w:rsidRDefault="00EE6945" w:rsidP="007E4129">
      <w:pPr>
        <w:pStyle w:val="NoSpacing"/>
      </w:pPr>
    </w:p>
    <w:p w14:paraId="188AD73E" w14:textId="77777777" w:rsidR="00EE6945" w:rsidRDefault="00EE6945" w:rsidP="007E4129">
      <w:pPr>
        <w:pStyle w:val="NoSpacing"/>
      </w:pPr>
    </w:p>
    <w:p w14:paraId="21702BA9" w14:textId="77777777" w:rsidR="00EE6945" w:rsidRDefault="00EE6945" w:rsidP="007E4129">
      <w:pPr>
        <w:pStyle w:val="NoSpacing"/>
      </w:pPr>
      <w:r>
        <w:t>I. RELIEF REQUESTED</w:t>
      </w:r>
    </w:p>
    <w:p w14:paraId="6747A678" w14:textId="77777777" w:rsidR="00EE6945" w:rsidRDefault="00EE6945" w:rsidP="007E4129">
      <w:pPr>
        <w:pStyle w:val="NoSpacing"/>
      </w:pPr>
    </w:p>
    <w:p w14:paraId="42CA2CA6" w14:textId="77777777" w:rsidR="00EE6945" w:rsidRDefault="00EE6945" w:rsidP="007E4129">
      <w:pPr>
        <w:pStyle w:val="NoSpacing"/>
      </w:pPr>
      <w:r>
        <w:t xml:space="preserve">Plaintiff, Andrew J. </w:t>
      </w:r>
      <w:proofErr w:type="spellStart"/>
      <w:r>
        <w:t>Pigors</w:t>
      </w:r>
      <w:proofErr w:type="spellEnd"/>
      <w:r>
        <w:t>, respectfully requests that the Court:</w:t>
      </w:r>
    </w:p>
    <w:p w14:paraId="611FBB16" w14:textId="77777777" w:rsidR="00EE6945" w:rsidRDefault="00EE6945" w:rsidP="007E4129">
      <w:pPr>
        <w:pStyle w:val="NoSpacing"/>
      </w:pPr>
    </w:p>
    <w:p w14:paraId="19593295" w14:textId="77777777" w:rsidR="00EE6945" w:rsidRDefault="00EE6945" w:rsidP="007E4129">
      <w:pPr>
        <w:pStyle w:val="NoSpacing"/>
      </w:pPr>
      <w:r>
        <w:t>1. Modify the current custody arrangement to grant 50/50 joint legal and physical custody of LDW, ensuring his emotional stability, safety, and development.</w:t>
      </w:r>
    </w:p>
    <w:p w14:paraId="0DF62DB6" w14:textId="77777777" w:rsidR="00EE6945" w:rsidRDefault="00EE6945" w:rsidP="007E4129">
      <w:pPr>
        <w:pStyle w:val="NoSpacing"/>
      </w:pPr>
    </w:p>
    <w:p w14:paraId="38445FB5" w14:textId="77777777" w:rsidR="00EE6945" w:rsidRDefault="00EE6945" w:rsidP="007E4129">
      <w:pPr>
        <w:pStyle w:val="NoSpacing"/>
      </w:pPr>
    </w:p>
    <w:p w14:paraId="32186C42" w14:textId="77777777" w:rsidR="00EE6945" w:rsidRDefault="00EE6945" w:rsidP="007E4129">
      <w:pPr>
        <w:pStyle w:val="NoSpacing"/>
      </w:pPr>
      <w:r>
        <w:t>2. Establish a balanced week-on/week-off parenting time schedule, including equitable holiday time-sharing.</w:t>
      </w:r>
    </w:p>
    <w:p w14:paraId="6DFE0115" w14:textId="77777777" w:rsidR="00EE6945" w:rsidRDefault="00EE6945" w:rsidP="007E4129">
      <w:pPr>
        <w:pStyle w:val="NoSpacing"/>
      </w:pPr>
    </w:p>
    <w:p w14:paraId="447C6C0E" w14:textId="77777777" w:rsidR="00EE6945" w:rsidRDefault="00EE6945" w:rsidP="007E4129">
      <w:pPr>
        <w:pStyle w:val="NoSpacing"/>
      </w:pPr>
    </w:p>
    <w:p w14:paraId="744A1E70" w14:textId="77777777" w:rsidR="00EE6945" w:rsidRDefault="00EE6945" w:rsidP="007E4129">
      <w:pPr>
        <w:pStyle w:val="NoSpacing"/>
      </w:pPr>
      <w:r>
        <w:t>3. Grant makeup parenting time for periods where parenting time was withheld or obstructed by Defendant.</w:t>
      </w:r>
    </w:p>
    <w:p w14:paraId="5A7EA838" w14:textId="77777777" w:rsidR="00EE6945" w:rsidRDefault="00EE6945" w:rsidP="007E4129">
      <w:pPr>
        <w:pStyle w:val="NoSpacing"/>
      </w:pPr>
    </w:p>
    <w:p w14:paraId="48085E03" w14:textId="77777777" w:rsidR="00EE6945" w:rsidRDefault="00EE6945" w:rsidP="007E4129">
      <w:pPr>
        <w:pStyle w:val="NoSpacing"/>
      </w:pPr>
    </w:p>
    <w:p w14:paraId="040B61A0" w14:textId="77777777" w:rsidR="00EE6945" w:rsidRDefault="00EE6945" w:rsidP="007E4129">
      <w:pPr>
        <w:pStyle w:val="NoSpacing"/>
      </w:pPr>
      <w:r>
        <w:t>4. Require enhanced co-parenting and information sharing, including mandated use of a shared parenting application.</w:t>
      </w:r>
    </w:p>
    <w:p w14:paraId="43ACE402" w14:textId="77777777" w:rsidR="00EE6945" w:rsidRDefault="00EE6945" w:rsidP="007E4129">
      <w:pPr>
        <w:pStyle w:val="NoSpacing"/>
      </w:pPr>
    </w:p>
    <w:p w14:paraId="5AB3F2FF" w14:textId="77777777" w:rsidR="00EE6945" w:rsidRDefault="00EE6945" w:rsidP="007E4129">
      <w:pPr>
        <w:pStyle w:val="NoSpacing"/>
      </w:pPr>
    </w:p>
    <w:p w14:paraId="447E0B69" w14:textId="77777777" w:rsidR="00EE6945" w:rsidRDefault="00EE6945" w:rsidP="007E4129">
      <w:pPr>
        <w:pStyle w:val="NoSpacing"/>
      </w:pPr>
      <w:r>
        <w:t>5. Set parenting exchange standards, ensuring LDW is appropriately prepared and exchanges occur in a neutral location.</w:t>
      </w:r>
    </w:p>
    <w:p w14:paraId="32888EC4" w14:textId="77777777" w:rsidR="00EE6945" w:rsidRDefault="00EE6945" w:rsidP="007E4129">
      <w:pPr>
        <w:pStyle w:val="NoSpacing"/>
      </w:pPr>
    </w:p>
    <w:p w14:paraId="3BD9C3F4" w14:textId="77777777" w:rsidR="00EE6945" w:rsidRDefault="00EE6945" w:rsidP="007E4129">
      <w:pPr>
        <w:pStyle w:val="NoSpacing"/>
      </w:pPr>
    </w:p>
    <w:p w14:paraId="2C3F3DCF" w14:textId="77777777" w:rsidR="00EE6945" w:rsidRDefault="00EE6945" w:rsidP="007E4129">
      <w:pPr>
        <w:pStyle w:val="NoSpacing"/>
      </w:pPr>
      <w:r>
        <w:t>6. Recalculate child support to reflect accurate income disclosures, implementing an immediate withholding order to recover overpayments.</w:t>
      </w:r>
    </w:p>
    <w:p w14:paraId="113303B2" w14:textId="77777777" w:rsidR="00EE6945" w:rsidRDefault="00EE6945" w:rsidP="007E4129">
      <w:pPr>
        <w:pStyle w:val="NoSpacing"/>
      </w:pPr>
    </w:p>
    <w:p w14:paraId="6D2180CE" w14:textId="77777777" w:rsidR="00EE6945" w:rsidRDefault="00EE6945" w:rsidP="007E4129">
      <w:pPr>
        <w:pStyle w:val="NoSpacing"/>
      </w:pPr>
    </w:p>
    <w:p w14:paraId="39574111" w14:textId="77777777" w:rsidR="00EE6945" w:rsidRDefault="00EE6945" w:rsidP="007E4129">
      <w:pPr>
        <w:pStyle w:val="NoSpacing"/>
      </w:pPr>
      <w:r>
        <w:t>7. Assign arrears to Defendant resulting from misrepresented financial information.</w:t>
      </w:r>
    </w:p>
    <w:p w14:paraId="6368081C" w14:textId="77777777" w:rsidR="00EE6945" w:rsidRDefault="00EE6945" w:rsidP="007E4129">
      <w:pPr>
        <w:pStyle w:val="NoSpacing"/>
      </w:pPr>
    </w:p>
    <w:p w14:paraId="290BF955" w14:textId="77777777" w:rsidR="00EE6945" w:rsidRDefault="00EE6945" w:rsidP="007E4129">
      <w:pPr>
        <w:pStyle w:val="NoSpacing"/>
      </w:pPr>
    </w:p>
    <w:p w14:paraId="4B68FF94" w14:textId="77777777" w:rsidR="00EE6945" w:rsidRDefault="00EE6945" w:rsidP="007E4129">
      <w:pPr>
        <w:pStyle w:val="NoSpacing"/>
      </w:pPr>
      <w:r>
        <w:t>8. Impose sanctions on Defendant for documented frivolous filings and obstruction of parenting time.</w:t>
      </w:r>
    </w:p>
    <w:p w14:paraId="1621B878" w14:textId="77777777" w:rsidR="00EE6945" w:rsidRDefault="00EE6945" w:rsidP="007E4129">
      <w:pPr>
        <w:pStyle w:val="NoSpacing"/>
      </w:pPr>
    </w:p>
    <w:p w14:paraId="26AE960F" w14:textId="77777777" w:rsidR="00EE6945" w:rsidRDefault="00EE6945" w:rsidP="007E4129">
      <w:pPr>
        <w:pStyle w:val="NoSpacing"/>
      </w:pPr>
    </w:p>
    <w:p w14:paraId="12BF7559" w14:textId="77777777" w:rsidR="00EE6945" w:rsidRDefault="00EE6945" w:rsidP="007E4129">
      <w:pPr>
        <w:pStyle w:val="NoSpacing"/>
      </w:pPr>
      <w:r>
        <w:t>9. Mandate co-parenting counseling and reunification therapy to address parental alienation and unilateral decision-making.</w:t>
      </w:r>
    </w:p>
    <w:p w14:paraId="56059E23" w14:textId="77777777" w:rsidR="00EE6945" w:rsidRDefault="00EE6945" w:rsidP="007E4129">
      <w:pPr>
        <w:pStyle w:val="NoSpacing"/>
      </w:pPr>
    </w:p>
    <w:p w14:paraId="30909782" w14:textId="77777777" w:rsidR="00EE6945" w:rsidRDefault="00EE6945" w:rsidP="007E4129">
      <w:pPr>
        <w:pStyle w:val="NoSpacing"/>
      </w:pPr>
    </w:p>
    <w:p w14:paraId="36111431" w14:textId="77777777" w:rsidR="00EE6945" w:rsidRDefault="00EE6945" w:rsidP="007E4129">
      <w:pPr>
        <w:pStyle w:val="NoSpacing"/>
      </w:pPr>
      <w:r>
        <w:t>10. Require periodic court reviews to monitor compliance with custody and parenting time orders.</w:t>
      </w:r>
    </w:p>
    <w:p w14:paraId="153F3052" w14:textId="1BFF8291" w:rsidR="00EE6945" w:rsidRDefault="00EE6945" w:rsidP="007E4129">
      <w:pPr>
        <w:pStyle w:val="NoSpacing"/>
      </w:pPr>
    </w:p>
    <w:p w14:paraId="342D804C" w14:textId="77777777" w:rsidR="00EE6945" w:rsidRDefault="00EE6945" w:rsidP="007E4129">
      <w:pPr>
        <w:pStyle w:val="NoSpacing"/>
      </w:pPr>
      <w:r>
        <w:t>II. INTRODUCTION</w:t>
      </w:r>
    </w:p>
    <w:p w14:paraId="509FBA87" w14:textId="77777777" w:rsidR="00EE6945" w:rsidRDefault="00EE6945" w:rsidP="007E4129">
      <w:pPr>
        <w:pStyle w:val="NoSpacing"/>
      </w:pPr>
    </w:p>
    <w:p w14:paraId="1AC39B7F" w14:textId="77777777" w:rsidR="00EE6945" w:rsidRDefault="00EE6945" w:rsidP="007E4129">
      <w:pPr>
        <w:pStyle w:val="NoSpacing"/>
      </w:pPr>
      <w:r>
        <w:t xml:space="preserve">Now comes Plaintiff, Andrew J. </w:t>
      </w:r>
      <w:proofErr w:type="spellStart"/>
      <w:r>
        <w:t>Pigors</w:t>
      </w:r>
      <w:proofErr w:type="spellEnd"/>
      <w:r>
        <w:t xml:space="preserve">, in </w:t>
      </w:r>
      <w:proofErr w:type="spellStart"/>
      <w:r>
        <w:t>propria</w:t>
      </w:r>
      <w:proofErr w:type="spellEnd"/>
      <w:r>
        <w:t xml:space="preserve"> persona, and respectfully submits this Motion to Modify Custody and Parenting Time in the best interests of the minor child, Lincoln David Watson ("Lincoln"). This motion is brought pursuant to MCL 722.23, MCL 722.27, MCL 552.605, and MCR 3.211, as well as relevant case law, including </w:t>
      </w:r>
      <w:proofErr w:type="spellStart"/>
      <w:r>
        <w:t>Vodvarka</w:t>
      </w:r>
      <w:proofErr w:type="spellEnd"/>
      <w:r>
        <w:t xml:space="preserve"> v. </w:t>
      </w:r>
      <w:proofErr w:type="spellStart"/>
      <w:r>
        <w:t>Grasmeyer</w:t>
      </w:r>
      <w:proofErr w:type="spellEnd"/>
      <w:r>
        <w:t xml:space="preserve"> and </w:t>
      </w:r>
      <w:proofErr w:type="spellStart"/>
      <w:r>
        <w:t>Pierron</w:t>
      </w:r>
      <w:proofErr w:type="spellEnd"/>
      <w:r>
        <w:t xml:space="preserve"> v. </w:t>
      </w:r>
      <w:proofErr w:type="spellStart"/>
      <w:r>
        <w:t>Pierron</w:t>
      </w:r>
      <w:proofErr w:type="spellEnd"/>
      <w:r>
        <w:t>.</w:t>
      </w:r>
    </w:p>
    <w:p w14:paraId="5D31116E" w14:textId="77777777" w:rsidR="00EE6945" w:rsidRDefault="00EE6945" w:rsidP="007E4129">
      <w:pPr>
        <w:pStyle w:val="NoSpacing"/>
      </w:pPr>
    </w:p>
    <w:p w14:paraId="3FC3E318" w14:textId="7273B765" w:rsidR="00EE6945" w:rsidRDefault="00EE6945" w:rsidP="007E4129">
      <w:pPr>
        <w:pStyle w:val="NoSpacing"/>
      </w:pPr>
      <w:r>
        <w:t>Plaintiff alleges that significant changes in circumstances, including parental alienation, unilateral decision-making, intentional withholding of parenting time, failure to provide transparency, and the need for recalculation of child support, warrant modification to the current custody and parenting time order.</w:t>
      </w:r>
    </w:p>
    <w:p w14:paraId="41182EEF" w14:textId="77777777" w:rsidR="00EE6945" w:rsidRDefault="00EE6945" w:rsidP="007E4129">
      <w:pPr>
        <w:pStyle w:val="NoSpacing"/>
      </w:pPr>
    </w:p>
    <w:p w14:paraId="7BDCF89E" w14:textId="77777777" w:rsidR="00EE6945" w:rsidRDefault="00EE6945" w:rsidP="007E4129">
      <w:pPr>
        <w:pStyle w:val="NoSpacing"/>
      </w:pPr>
    </w:p>
    <w:p w14:paraId="7E2DEFA1" w14:textId="6ED01509" w:rsidR="00EE6945" w:rsidRDefault="00EE6945" w:rsidP="007E4129">
      <w:pPr>
        <w:pStyle w:val="NoSpacing"/>
      </w:pPr>
      <w:r>
        <w:t>III. BACKGROUND INFORMATION</w:t>
      </w:r>
    </w:p>
    <w:p w14:paraId="434EF74A" w14:textId="77777777" w:rsidR="00EE6945" w:rsidRDefault="00EE6945" w:rsidP="007E4129">
      <w:pPr>
        <w:pStyle w:val="NoSpacing"/>
      </w:pPr>
    </w:p>
    <w:p w14:paraId="477198D7" w14:textId="77777777" w:rsidR="00EE6945" w:rsidRDefault="00EE6945" w:rsidP="007E4129">
      <w:pPr>
        <w:pStyle w:val="NoSpacing"/>
      </w:pPr>
      <w:r>
        <w:t>Lincoln was born on November 9, 2022, and is now 2 years old.</w:t>
      </w:r>
    </w:p>
    <w:p w14:paraId="6C014A77" w14:textId="77777777" w:rsidR="00EE6945" w:rsidRDefault="00EE6945" w:rsidP="007E4129">
      <w:pPr>
        <w:pStyle w:val="NoSpacing"/>
      </w:pPr>
    </w:p>
    <w:p w14:paraId="0892B9AF" w14:textId="77777777" w:rsidR="00EE6945" w:rsidRDefault="00EE6945" w:rsidP="007E4129">
      <w:pPr>
        <w:pStyle w:val="NoSpacing"/>
      </w:pPr>
      <w:r>
        <w:t>The current custody order grants Defendant, Emily Watson, sole legal and physical custody, while Plaintiff retains limited parenting time and parental rights. Despite the order, Plaintiff has consistently provided stability, care, and support for Lincoln.</w:t>
      </w:r>
    </w:p>
    <w:p w14:paraId="7FEA2B30" w14:textId="77777777" w:rsidR="00EE6945" w:rsidRDefault="00EE6945" w:rsidP="007E4129">
      <w:pPr>
        <w:pStyle w:val="NoSpacing"/>
      </w:pPr>
    </w:p>
    <w:p w14:paraId="5587CE9E" w14:textId="77777777" w:rsidR="00EE6945" w:rsidRDefault="00EE6945" w:rsidP="007E4129">
      <w:pPr>
        <w:pStyle w:val="NoSpacing"/>
      </w:pPr>
      <w:r>
        <w:t>Plaintiff has also paid $88 weekly in child support without fail, in addition to directly contributing $95 weekly for Lincoln’s health, vision, and dental insurance.</w:t>
      </w:r>
    </w:p>
    <w:p w14:paraId="6AF3F954" w14:textId="08BE4058" w:rsidR="00EE6945" w:rsidRDefault="00EE6945" w:rsidP="007E4129">
      <w:pPr>
        <w:pStyle w:val="NoSpacing"/>
      </w:pPr>
    </w:p>
    <w:p w14:paraId="2CB0E9B4" w14:textId="77777777" w:rsidR="00EE6945" w:rsidRDefault="00EE6945" w:rsidP="007E4129">
      <w:pPr>
        <w:pStyle w:val="NoSpacing"/>
      </w:pPr>
    </w:p>
    <w:p w14:paraId="1A025E4F" w14:textId="77777777" w:rsidR="00EE6945" w:rsidRDefault="00EE6945" w:rsidP="007E4129">
      <w:pPr>
        <w:pStyle w:val="NoSpacing"/>
      </w:pPr>
      <w:r>
        <w:t>IV. STATEMENT OF FACTS</w:t>
      </w:r>
    </w:p>
    <w:p w14:paraId="67E8ADDA" w14:textId="77777777" w:rsidR="00EE6945" w:rsidRDefault="00EE6945" w:rsidP="007E4129">
      <w:pPr>
        <w:pStyle w:val="NoSpacing"/>
      </w:pPr>
    </w:p>
    <w:p w14:paraId="64626407" w14:textId="77777777" w:rsidR="00EE6945" w:rsidRDefault="00EE6945" w:rsidP="007E4129">
      <w:pPr>
        <w:pStyle w:val="NoSpacing"/>
      </w:pPr>
      <w:r>
        <w:t>1. Established Custodial Environment (ECE):</w:t>
      </w:r>
    </w:p>
    <w:p w14:paraId="2DA44699" w14:textId="77777777" w:rsidR="00EE6945" w:rsidRDefault="00EE6945" w:rsidP="007E4129">
      <w:pPr>
        <w:pStyle w:val="NoSpacing"/>
      </w:pPr>
      <w:r>
        <w:t>Lincoln’s ECE has been disrupted due to Defendant’s repeated withholding of parenting time and unilateral decisions regarding his care.</w:t>
      </w:r>
    </w:p>
    <w:p w14:paraId="12351E32" w14:textId="77777777" w:rsidR="00EE6945" w:rsidRDefault="00EE6945" w:rsidP="007E4129">
      <w:pPr>
        <w:pStyle w:val="NoSpacing"/>
      </w:pPr>
    </w:p>
    <w:p w14:paraId="1AD42A00" w14:textId="77777777" w:rsidR="00EE6945" w:rsidRDefault="00EE6945" w:rsidP="007E4129">
      <w:pPr>
        <w:pStyle w:val="NoSpacing"/>
      </w:pPr>
    </w:p>
    <w:p w14:paraId="585C0090" w14:textId="77777777" w:rsidR="00EE6945" w:rsidRDefault="00EE6945" w:rsidP="007E4129">
      <w:pPr>
        <w:pStyle w:val="NoSpacing"/>
      </w:pPr>
      <w:r>
        <w:t>2. Parental Alienation and Withholding:</w:t>
      </w:r>
    </w:p>
    <w:p w14:paraId="5C8E87DA" w14:textId="77777777" w:rsidR="00EE6945" w:rsidRDefault="00EE6945" w:rsidP="007E4129">
      <w:pPr>
        <w:pStyle w:val="NoSpacing"/>
      </w:pPr>
    </w:p>
    <w:p w14:paraId="62FE937B" w14:textId="77777777" w:rsidR="00EE6945" w:rsidRDefault="00EE6945" w:rsidP="007E4129">
      <w:pPr>
        <w:pStyle w:val="NoSpacing"/>
      </w:pPr>
      <w:r>
        <w:lastRenderedPageBreak/>
        <w:t>Defendant has intentionally withheld Lincoln during key holidays and significant events, including:</w:t>
      </w:r>
    </w:p>
    <w:p w14:paraId="5B6CB4FE" w14:textId="77777777" w:rsidR="00EE6945" w:rsidRDefault="00EE6945" w:rsidP="007E4129">
      <w:pPr>
        <w:pStyle w:val="NoSpacing"/>
      </w:pPr>
    </w:p>
    <w:p w14:paraId="74684FE8" w14:textId="77777777" w:rsidR="00EE6945" w:rsidRDefault="00EE6945" w:rsidP="007E4129">
      <w:pPr>
        <w:pStyle w:val="NoSpacing"/>
      </w:pPr>
      <w:r>
        <w:t>March 26 – May 2, 2024 (Spring Break and Easter)</w:t>
      </w:r>
    </w:p>
    <w:p w14:paraId="60CE7D1A" w14:textId="77777777" w:rsidR="00EE6945" w:rsidRDefault="00EE6945" w:rsidP="007E4129">
      <w:pPr>
        <w:pStyle w:val="NoSpacing"/>
      </w:pPr>
    </w:p>
    <w:p w14:paraId="6CA23804" w14:textId="77777777" w:rsidR="00EE6945" w:rsidRDefault="00EE6945" w:rsidP="007E4129">
      <w:pPr>
        <w:pStyle w:val="NoSpacing"/>
      </w:pPr>
      <w:r>
        <w:t>October 20 – November 15, 2024 (Halloween and Lincoln’s Birthday)</w:t>
      </w:r>
    </w:p>
    <w:p w14:paraId="264BEF09" w14:textId="77777777" w:rsidR="00EE6945" w:rsidRDefault="00EE6945" w:rsidP="007E4129">
      <w:pPr>
        <w:pStyle w:val="NoSpacing"/>
      </w:pPr>
    </w:p>
    <w:p w14:paraId="4A1DF03B" w14:textId="77777777" w:rsidR="00EE6945" w:rsidRDefault="00EE6945" w:rsidP="007E4129">
      <w:pPr>
        <w:pStyle w:val="NoSpacing"/>
      </w:pPr>
    </w:p>
    <w:p w14:paraId="7995D79B" w14:textId="77777777" w:rsidR="00EE6945" w:rsidRDefault="00EE6945" w:rsidP="007E4129">
      <w:pPr>
        <w:pStyle w:val="NoSpacing"/>
      </w:pPr>
      <w:r>
        <w:t>Defendant’s premeditated efforts are further evidenced by her 2025 holiday schedule assigning herself these same holidays.</w:t>
      </w:r>
    </w:p>
    <w:p w14:paraId="5391BF03" w14:textId="77777777" w:rsidR="00EE6945" w:rsidRDefault="00EE6945" w:rsidP="007E4129">
      <w:pPr>
        <w:pStyle w:val="NoSpacing"/>
      </w:pPr>
    </w:p>
    <w:p w14:paraId="1959C7AF" w14:textId="77777777" w:rsidR="00EE6945" w:rsidRDefault="00EE6945" w:rsidP="007E4129">
      <w:pPr>
        <w:pStyle w:val="NoSpacing"/>
      </w:pPr>
    </w:p>
    <w:p w14:paraId="244E4623" w14:textId="77777777" w:rsidR="00EE6945" w:rsidRDefault="00EE6945" w:rsidP="007E4129">
      <w:pPr>
        <w:pStyle w:val="NoSpacing"/>
      </w:pPr>
      <w:r>
        <w:t>3. Unilateral Decision-Making and Medical Neglect:</w:t>
      </w:r>
    </w:p>
    <w:p w14:paraId="69E58414" w14:textId="77777777" w:rsidR="00EE6945" w:rsidRDefault="00EE6945" w:rsidP="007E4129">
      <w:pPr>
        <w:pStyle w:val="NoSpacing"/>
      </w:pPr>
    </w:p>
    <w:p w14:paraId="2508EB87" w14:textId="77777777" w:rsidR="00EE6945" w:rsidRDefault="00EE6945" w:rsidP="007E4129">
      <w:pPr>
        <w:pStyle w:val="NoSpacing"/>
      </w:pPr>
      <w:r>
        <w:t>Defendant vaccinated Lincoln in May 2024 without consulting Plaintiff, a direct violation of the prior 50/50 custody order.</w:t>
      </w:r>
    </w:p>
    <w:p w14:paraId="624061F9" w14:textId="77777777" w:rsidR="00EE6945" w:rsidRDefault="00EE6945" w:rsidP="007E4129">
      <w:pPr>
        <w:pStyle w:val="NoSpacing"/>
      </w:pPr>
    </w:p>
    <w:p w14:paraId="5AFB75AE" w14:textId="77777777" w:rsidR="00EE6945" w:rsidRDefault="00EE6945" w:rsidP="007E4129">
      <w:pPr>
        <w:pStyle w:val="NoSpacing"/>
      </w:pPr>
      <w:r>
        <w:t>Defendant has repeatedly made significant decisions regarding Lincoln’s healthcare, education, and well-being without informing Plaintiff.</w:t>
      </w:r>
    </w:p>
    <w:p w14:paraId="73D892F7" w14:textId="77777777" w:rsidR="003D2244" w:rsidRDefault="003D2244" w:rsidP="007E4129">
      <w:pPr>
        <w:pStyle w:val="NoSpacing"/>
      </w:pPr>
    </w:p>
    <w:p w14:paraId="3054938E" w14:textId="2BDD87F0" w:rsidR="003D2244" w:rsidRDefault="003D2244" w:rsidP="007E4129">
      <w:pPr>
        <w:pStyle w:val="NoSpacing"/>
      </w:pPr>
      <w:r>
        <w:t xml:space="preserve">Defendant has failed to schedule </w:t>
      </w:r>
      <w:r w:rsidR="004B03E2">
        <w:t>LDWs first dental appointment.</w:t>
      </w:r>
    </w:p>
    <w:p w14:paraId="22FF2E8E" w14:textId="77777777" w:rsidR="00EE6945" w:rsidRDefault="00EE6945" w:rsidP="007E4129">
      <w:pPr>
        <w:pStyle w:val="NoSpacing"/>
      </w:pPr>
    </w:p>
    <w:p w14:paraId="32A9C717" w14:textId="77777777" w:rsidR="00EE6945" w:rsidRDefault="00EE6945" w:rsidP="007E4129">
      <w:pPr>
        <w:pStyle w:val="NoSpacing"/>
      </w:pPr>
    </w:p>
    <w:p w14:paraId="36479E77" w14:textId="77777777" w:rsidR="00EE6945" w:rsidRDefault="00EE6945" w:rsidP="007E4129">
      <w:pPr>
        <w:pStyle w:val="NoSpacing"/>
      </w:pPr>
      <w:r>
        <w:t>4. Lack of Co-Parenting Transparency:</w:t>
      </w:r>
    </w:p>
    <w:p w14:paraId="7496FE4A" w14:textId="77777777" w:rsidR="00EE6945" w:rsidRDefault="00EE6945" w:rsidP="007E4129">
      <w:pPr>
        <w:pStyle w:val="NoSpacing"/>
      </w:pPr>
    </w:p>
    <w:p w14:paraId="5FA64C86" w14:textId="77777777" w:rsidR="00EE6945" w:rsidRDefault="00EE6945" w:rsidP="007E4129">
      <w:pPr>
        <w:pStyle w:val="NoSpacing"/>
      </w:pPr>
      <w:r>
        <w:t>Defendant has refused to share updates regarding Lincoln’s activities, medical care, or education during her parenting time, creating barriers to effective co-parenting.</w:t>
      </w:r>
    </w:p>
    <w:p w14:paraId="70CD774F" w14:textId="77777777" w:rsidR="00EE6945" w:rsidRDefault="00EE6945" w:rsidP="007E4129">
      <w:pPr>
        <w:pStyle w:val="NoSpacing"/>
      </w:pPr>
    </w:p>
    <w:p w14:paraId="15670039" w14:textId="77777777" w:rsidR="00EE6945" w:rsidRDefault="00EE6945" w:rsidP="007E4129">
      <w:pPr>
        <w:pStyle w:val="NoSpacing"/>
      </w:pPr>
    </w:p>
    <w:p w14:paraId="2B803B30" w14:textId="77777777" w:rsidR="00EE6945" w:rsidRDefault="00EE6945" w:rsidP="007E4129">
      <w:pPr>
        <w:pStyle w:val="NoSpacing"/>
      </w:pPr>
      <w:r>
        <w:t>5. Hostile Parenting Exchanges:</w:t>
      </w:r>
    </w:p>
    <w:p w14:paraId="716B67EB" w14:textId="77777777" w:rsidR="00EE6945" w:rsidRDefault="00EE6945" w:rsidP="007E4129">
      <w:pPr>
        <w:pStyle w:val="NoSpacing"/>
      </w:pPr>
    </w:p>
    <w:p w14:paraId="407E8726" w14:textId="77777777" w:rsidR="00EE6945" w:rsidRDefault="00EE6945" w:rsidP="007E4129">
      <w:pPr>
        <w:pStyle w:val="NoSpacing"/>
      </w:pPr>
      <w:r>
        <w:t>Defendant has involved her father, Albert Watson, in exchanges, resulting in:</w:t>
      </w:r>
    </w:p>
    <w:p w14:paraId="5113A27B" w14:textId="77777777" w:rsidR="00EE6945" w:rsidRDefault="00EE6945" w:rsidP="007E4129">
      <w:pPr>
        <w:pStyle w:val="NoSpacing"/>
      </w:pPr>
    </w:p>
    <w:p w14:paraId="794D352D" w14:textId="77777777" w:rsidR="00EE6945" w:rsidRDefault="00EE6945" w:rsidP="007E4129">
      <w:pPr>
        <w:pStyle w:val="NoSpacing"/>
      </w:pPr>
      <w:r>
        <w:t>November 2023: Albert assaulted Plaintiff during an exchange, creating distress for Lincoln.</w:t>
      </w:r>
    </w:p>
    <w:p w14:paraId="21FE0027" w14:textId="77777777" w:rsidR="00EE6945" w:rsidRDefault="00EE6945" w:rsidP="007E4129">
      <w:pPr>
        <w:pStyle w:val="NoSpacing"/>
      </w:pPr>
    </w:p>
    <w:p w14:paraId="285894F0" w14:textId="77777777" w:rsidR="00EE6945" w:rsidRDefault="00EE6945" w:rsidP="007E4129">
      <w:pPr>
        <w:pStyle w:val="NoSpacing"/>
      </w:pPr>
      <w:r>
        <w:t>October 20, 2024: Albert accosted Plaintiff and forcibly removed Lincoln from Plaintiff’s arms at Defendant’s directive.</w:t>
      </w:r>
    </w:p>
    <w:p w14:paraId="69567A93" w14:textId="77777777" w:rsidR="00EE6945" w:rsidRDefault="00EE6945" w:rsidP="007E4129">
      <w:pPr>
        <w:pStyle w:val="NoSpacing"/>
      </w:pPr>
    </w:p>
    <w:p w14:paraId="25D6052A" w14:textId="77777777" w:rsidR="00EE6945" w:rsidRDefault="00EE6945" w:rsidP="007E4129">
      <w:pPr>
        <w:pStyle w:val="NoSpacing"/>
      </w:pPr>
    </w:p>
    <w:p w14:paraId="1E90D129" w14:textId="77777777" w:rsidR="00EE6945" w:rsidRDefault="00EE6945" w:rsidP="007E4129">
      <w:pPr>
        <w:pStyle w:val="NoSpacing"/>
      </w:pPr>
      <w:r>
        <w:t>6. Child Support Contributions and Miscalculation:</w:t>
      </w:r>
    </w:p>
    <w:p w14:paraId="34B4CE83" w14:textId="77777777" w:rsidR="00EE6945" w:rsidRDefault="00EE6945" w:rsidP="007E4129">
      <w:pPr>
        <w:pStyle w:val="NoSpacing"/>
      </w:pPr>
    </w:p>
    <w:p w14:paraId="17634F69" w14:textId="77777777" w:rsidR="00EE6945" w:rsidRDefault="00EE6945" w:rsidP="007E4129">
      <w:pPr>
        <w:pStyle w:val="NoSpacing"/>
      </w:pPr>
      <w:r>
        <w:t>Plaintiff has consistently paid $88 weekly in child support as ordered, in addition to directly contributing $95 weekly for Lincoln’s health, vision, and dental insurance.</w:t>
      </w:r>
    </w:p>
    <w:p w14:paraId="57EA1E20" w14:textId="77777777" w:rsidR="00EE6945" w:rsidRDefault="00EE6945" w:rsidP="007E4129">
      <w:pPr>
        <w:pStyle w:val="NoSpacing"/>
      </w:pPr>
    </w:p>
    <w:p w14:paraId="4B928731" w14:textId="77777777" w:rsidR="00EE6945" w:rsidRDefault="00EE6945" w:rsidP="007E4129">
      <w:pPr>
        <w:pStyle w:val="NoSpacing"/>
      </w:pPr>
      <w:r>
        <w:lastRenderedPageBreak/>
        <w:t>The current child support order is based on outdated financial information and fails to reflect Defendant’s actual income, including rental income and other potential sources.</w:t>
      </w:r>
    </w:p>
    <w:p w14:paraId="7FA78E0F" w14:textId="3C9D0CB1" w:rsidR="00EE6945" w:rsidRDefault="00EE6945" w:rsidP="007E4129">
      <w:pPr>
        <w:pStyle w:val="NoSpacing"/>
      </w:pPr>
    </w:p>
    <w:p w14:paraId="5A01D68D" w14:textId="77777777" w:rsidR="00EE6945" w:rsidRDefault="00EE6945" w:rsidP="007E4129">
      <w:pPr>
        <w:pStyle w:val="NoSpacing"/>
      </w:pPr>
    </w:p>
    <w:p w14:paraId="1390B7DE" w14:textId="77777777" w:rsidR="00EE6945" w:rsidRDefault="00EE6945" w:rsidP="007E4129">
      <w:pPr>
        <w:pStyle w:val="NoSpacing"/>
      </w:pPr>
      <w:r>
        <w:t>V. LEGAL BASIS FOR RELIEF</w:t>
      </w:r>
    </w:p>
    <w:p w14:paraId="31EA6E8E" w14:textId="77777777" w:rsidR="00EE6945" w:rsidRDefault="00EE6945" w:rsidP="007E4129">
      <w:pPr>
        <w:pStyle w:val="NoSpacing"/>
      </w:pPr>
    </w:p>
    <w:p w14:paraId="09A00C30" w14:textId="77777777" w:rsidR="00EE6945" w:rsidRDefault="00EE6945" w:rsidP="007E4129">
      <w:pPr>
        <w:pStyle w:val="NoSpacing"/>
      </w:pPr>
      <w:r>
        <w:t>1. Custody and Parenting Time Modification:</w:t>
      </w:r>
    </w:p>
    <w:p w14:paraId="5C0055AB" w14:textId="77777777" w:rsidR="00EE6945" w:rsidRDefault="00EE6945" w:rsidP="007E4129">
      <w:pPr>
        <w:pStyle w:val="NoSpacing"/>
      </w:pPr>
      <w:r>
        <w:t>Pursuant to MCL 722.27, courts may modify custody when there is proper cause or a change in circumstances. Defendant’s behavior constitutes such a change, supported by:</w:t>
      </w:r>
    </w:p>
    <w:p w14:paraId="13E35EDC" w14:textId="77777777" w:rsidR="00EE6945" w:rsidRDefault="00EE6945" w:rsidP="007E4129">
      <w:pPr>
        <w:pStyle w:val="NoSpacing"/>
      </w:pPr>
    </w:p>
    <w:p w14:paraId="14BADA51" w14:textId="77777777" w:rsidR="00EE6945" w:rsidRDefault="00EE6945" w:rsidP="007E4129">
      <w:pPr>
        <w:pStyle w:val="NoSpacing"/>
      </w:pPr>
      <w:r>
        <w:t>(a) Emotional ties: Plaintiff maintains a strong and nurturing bond with Lincoln, undermined by Defendant’s alienation tactics.</w:t>
      </w:r>
    </w:p>
    <w:p w14:paraId="5F561856" w14:textId="77777777" w:rsidR="00EE6945" w:rsidRDefault="00EE6945" w:rsidP="007E4129">
      <w:pPr>
        <w:pStyle w:val="NoSpacing"/>
      </w:pPr>
    </w:p>
    <w:p w14:paraId="04F07CF4" w14:textId="77777777" w:rsidR="00EE6945" w:rsidRDefault="00EE6945" w:rsidP="007E4129">
      <w:pPr>
        <w:pStyle w:val="NoSpacing"/>
      </w:pPr>
      <w:r>
        <w:t>(j) Willingness to foster a relationship: Defendant’s withholding of Lincoln, unilateral decision-making, and failure to communicate demonstrate an unwillingness to support his relationship with Plaintiff.</w:t>
      </w:r>
    </w:p>
    <w:p w14:paraId="3B9D69E2" w14:textId="77777777" w:rsidR="00EE6945" w:rsidRDefault="00EE6945" w:rsidP="007E4129">
      <w:pPr>
        <w:pStyle w:val="NoSpacing"/>
      </w:pPr>
    </w:p>
    <w:p w14:paraId="20F3D24E" w14:textId="77777777" w:rsidR="00EE6945" w:rsidRDefault="00EE6945" w:rsidP="007E4129">
      <w:pPr>
        <w:pStyle w:val="NoSpacing"/>
      </w:pPr>
    </w:p>
    <w:p w14:paraId="44D7AD96" w14:textId="77777777" w:rsidR="00EE6945" w:rsidRDefault="00EE6945" w:rsidP="007E4129">
      <w:pPr>
        <w:pStyle w:val="NoSpacing"/>
      </w:pPr>
      <w:r>
        <w:t>2. Child Support Recalculation:</w:t>
      </w:r>
    </w:p>
    <w:p w14:paraId="29755F68" w14:textId="4EB05706" w:rsidR="00EE6945" w:rsidRDefault="00EE6945" w:rsidP="007E4129">
      <w:pPr>
        <w:pStyle w:val="NoSpacing"/>
      </w:pPr>
      <w:r>
        <w:t>Pursuant to MCL 552.605, child support must reflect both parents’ actual contributions and parenting time. Plaintiff’s financial support, including $88 weekly child support payments and $95 weekly insurance costs, should be properly credited, and Defendant’s income accurately assessed.</w:t>
      </w:r>
    </w:p>
    <w:p w14:paraId="3DEDC118" w14:textId="6523433C" w:rsidR="00EE6945" w:rsidRDefault="00EE6945" w:rsidP="007E4129">
      <w:pPr>
        <w:pStyle w:val="NoSpacing"/>
      </w:pPr>
    </w:p>
    <w:p w14:paraId="651598B2" w14:textId="77777777" w:rsidR="00EE6945" w:rsidRDefault="00EE6945" w:rsidP="007E4129">
      <w:pPr>
        <w:pStyle w:val="NoSpacing"/>
      </w:pPr>
    </w:p>
    <w:p w14:paraId="088FE2D9" w14:textId="77777777" w:rsidR="00EE6945" w:rsidRDefault="00EE6945" w:rsidP="007E4129">
      <w:pPr>
        <w:pStyle w:val="NoSpacing"/>
      </w:pPr>
      <w:r>
        <w:t>VI. REQUEST FOR EVIDENTIARY HEARING</w:t>
      </w:r>
    </w:p>
    <w:p w14:paraId="12FE4DD1" w14:textId="77777777" w:rsidR="00EE6945" w:rsidRDefault="00EE6945" w:rsidP="007E4129">
      <w:pPr>
        <w:pStyle w:val="NoSpacing"/>
      </w:pPr>
    </w:p>
    <w:p w14:paraId="40FBFA22" w14:textId="77777777" w:rsidR="00EE6945" w:rsidRDefault="00EE6945" w:rsidP="007E4129">
      <w:pPr>
        <w:pStyle w:val="NoSpacing"/>
      </w:pPr>
      <w:r>
        <w:t>Plaintiff respectfully requests this Honorable Court schedule an evidentiary hearing to review the following evidence:</w:t>
      </w:r>
    </w:p>
    <w:p w14:paraId="1DB7AE77" w14:textId="77777777" w:rsidR="00EE6945" w:rsidRDefault="00EE6945" w:rsidP="007E4129">
      <w:pPr>
        <w:pStyle w:val="NoSpacing"/>
      </w:pPr>
    </w:p>
    <w:p w14:paraId="2AACC2FB" w14:textId="77777777" w:rsidR="00EE6945" w:rsidRDefault="00EE6945" w:rsidP="007E4129">
      <w:pPr>
        <w:pStyle w:val="NoSpacing"/>
      </w:pPr>
      <w:r>
        <w:t>1. Communication Logs: Demonstrating Defendant’s refusal to co-parent, unilateral decisions, and withholding parenting time.</w:t>
      </w:r>
    </w:p>
    <w:p w14:paraId="40C0D00E" w14:textId="77777777" w:rsidR="00EE6945" w:rsidRDefault="00EE6945" w:rsidP="007E4129">
      <w:pPr>
        <w:pStyle w:val="NoSpacing"/>
      </w:pPr>
    </w:p>
    <w:p w14:paraId="3FFA7DC1" w14:textId="77777777" w:rsidR="00EE6945" w:rsidRDefault="00EE6945" w:rsidP="007E4129">
      <w:pPr>
        <w:pStyle w:val="NoSpacing"/>
      </w:pPr>
    </w:p>
    <w:p w14:paraId="07B738B2" w14:textId="77777777" w:rsidR="00EE6945" w:rsidRDefault="00EE6945" w:rsidP="007E4129">
      <w:pPr>
        <w:pStyle w:val="NoSpacing"/>
      </w:pPr>
      <w:r>
        <w:t>2. Police Reports: Documenting hostile parenting exchanges involving Albert Watson.</w:t>
      </w:r>
    </w:p>
    <w:p w14:paraId="1B06C781" w14:textId="77777777" w:rsidR="00EE6945" w:rsidRDefault="00EE6945" w:rsidP="007E4129">
      <w:pPr>
        <w:pStyle w:val="NoSpacing"/>
      </w:pPr>
    </w:p>
    <w:p w14:paraId="6E20543C" w14:textId="77777777" w:rsidR="00EE6945" w:rsidRDefault="00EE6945" w:rsidP="007E4129">
      <w:pPr>
        <w:pStyle w:val="NoSpacing"/>
      </w:pPr>
    </w:p>
    <w:p w14:paraId="694C80B9" w14:textId="77777777" w:rsidR="00EE6945" w:rsidRDefault="00EE6945" w:rsidP="007E4129">
      <w:pPr>
        <w:pStyle w:val="NoSpacing"/>
      </w:pPr>
      <w:r>
        <w:t>3. Medical Records: Confirming Defendant’s unilateral vaccination of Lincoln in May 2024.</w:t>
      </w:r>
    </w:p>
    <w:p w14:paraId="36F32DDF" w14:textId="77777777" w:rsidR="00EE6945" w:rsidRDefault="00EE6945" w:rsidP="007E4129">
      <w:pPr>
        <w:pStyle w:val="NoSpacing"/>
      </w:pPr>
    </w:p>
    <w:p w14:paraId="2A3396BC" w14:textId="77777777" w:rsidR="00EE6945" w:rsidRDefault="00EE6945" w:rsidP="007E4129">
      <w:pPr>
        <w:pStyle w:val="NoSpacing"/>
      </w:pPr>
    </w:p>
    <w:p w14:paraId="182A7228" w14:textId="77777777" w:rsidR="00EE6945" w:rsidRDefault="00EE6945" w:rsidP="007E4129">
      <w:pPr>
        <w:pStyle w:val="NoSpacing"/>
      </w:pPr>
      <w:r>
        <w:t>4. Parenting Time Logs: Illustrating Plaintiff’s consistent involvement and Lincoln’s developmental progress.</w:t>
      </w:r>
    </w:p>
    <w:p w14:paraId="2F6A236D" w14:textId="77777777" w:rsidR="00EE6945" w:rsidRDefault="00EE6945" w:rsidP="007E4129">
      <w:pPr>
        <w:pStyle w:val="NoSpacing"/>
      </w:pPr>
    </w:p>
    <w:p w14:paraId="15DDDD99" w14:textId="77777777" w:rsidR="00EE6945" w:rsidRDefault="00EE6945" w:rsidP="007E4129">
      <w:pPr>
        <w:pStyle w:val="NoSpacing"/>
      </w:pPr>
    </w:p>
    <w:p w14:paraId="7B8AF79E" w14:textId="77777777" w:rsidR="00EE6945" w:rsidRDefault="00EE6945" w:rsidP="007E4129">
      <w:pPr>
        <w:pStyle w:val="NoSpacing"/>
      </w:pPr>
      <w:r>
        <w:lastRenderedPageBreak/>
        <w:t>5. Financial Records: Outlining Plaintiff’s contributions and discrepancies in Defendant’s disclosures.</w:t>
      </w:r>
    </w:p>
    <w:p w14:paraId="1D4A5BB7" w14:textId="77777777" w:rsidR="00EE6945" w:rsidRDefault="00EE6945" w:rsidP="007E4129">
      <w:pPr>
        <w:pStyle w:val="NoSpacing"/>
      </w:pPr>
    </w:p>
    <w:p w14:paraId="48AD43F0" w14:textId="77777777" w:rsidR="00EE6945" w:rsidRDefault="00EE6945" w:rsidP="007E4129">
      <w:pPr>
        <w:pStyle w:val="NoSpacing"/>
      </w:pPr>
    </w:p>
    <w:p w14:paraId="3A141A77" w14:textId="77777777" w:rsidR="00EE6945" w:rsidRDefault="00EE6945" w:rsidP="007E4129">
      <w:pPr>
        <w:pStyle w:val="NoSpacing"/>
      </w:pPr>
      <w:r>
        <w:t>6. Letters of Recommendation: Nine letters attesting to Plaintiff’s love, compassion, and parenting skills.</w:t>
      </w:r>
    </w:p>
    <w:p w14:paraId="30481DA0" w14:textId="77777777" w:rsidR="00EE6945" w:rsidRDefault="00EE6945" w:rsidP="007E4129">
      <w:pPr>
        <w:pStyle w:val="NoSpacing"/>
      </w:pPr>
    </w:p>
    <w:p w14:paraId="59A54729" w14:textId="77777777" w:rsidR="00EE6945" w:rsidRDefault="00EE6945" w:rsidP="007E4129">
      <w:pPr>
        <w:pStyle w:val="NoSpacing"/>
      </w:pPr>
    </w:p>
    <w:p w14:paraId="34A7C70A" w14:textId="77777777" w:rsidR="00EE6945" w:rsidRDefault="00EE6945" w:rsidP="007E4129">
      <w:pPr>
        <w:pStyle w:val="NoSpacing"/>
      </w:pPr>
      <w:r>
        <w:t>7. Witness Testimony: To provide direct observations of Defendant’s conduct and Plaintiff’s parenting abilities.</w:t>
      </w:r>
    </w:p>
    <w:p w14:paraId="003E5F6D" w14:textId="1C8D5603" w:rsidR="00EE6945" w:rsidRDefault="00EE6945" w:rsidP="007E4129">
      <w:pPr>
        <w:pStyle w:val="NoSpacing"/>
      </w:pPr>
    </w:p>
    <w:p w14:paraId="73DF760B" w14:textId="77777777" w:rsidR="00EE6945" w:rsidRDefault="00EE6945" w:rsidP="007E4129">
      <w:pPr>
        <w:pStyle w:val="NoSpacing"/>
      </w:pPr>
    </w:p>
    <w:p w14:paraId="5EC06C99" w14:textId="77777777" w:rsidR="00EE6945" w:rsidRDefault="00EE6945" w:rsidP="007E4129">
      <w:pPr>
        <w:pStyle w:val="NoSpacing"/>
      </w:pPr>
      <w:r>
        <w:t>VII. RELIEF SOUGHT</w:t>
      </w:r>
    </w:p>
    <w:p w14:paraId="17130153" w14:textId="77777777" w:rsidR="00EE6945" w:rsidRDefault="00EE6945" w:rsidP="007E4129">
      <w:pPr>
        <w:pStyle w:val="NoSpacing"/>
      </w:pPr>
    </w:p>
    <w:p w14:paraId="4F269B87" w14:textId="77777777" w:rsidR="00EE6945" w:rsidRDefault="00EE6945" w:rsidP="007E4129">
      <w:pPr>
        <w:pStyle w:val="NoSpacing"/>
      </w:pPr>
      <w:r>
        <w:t>Plaintiff respectfully requests the Court:</w:t>
      </w:r>
    </w:p>
    <w:p w14:paraId="2798FAF2" w14:textId="77777777" w:rsidR="000B0DA9" w:rsidRDefault="000B0DA9" w:rsidP="007E4129">
      <w:pPr>
        <w:pStyle w:val="NoSpacing"/>
      </w:pPr>
    </w:p>
    <w:p w14:paraId="12E112CC" w14:textId="77777777" w:rsidR="00F573F3" w:rsidRDefault="00F573F3" w:rsidP="0036689C">
      <w:pPr>
        <w:pStyle w:val="NoSpacing"/>
      </w:pPr>
      <w:r>
        <w:t>I. RELIEF REQUESTED</w:t>
      </w:r>
    </w:p>
    <w:p w14:paraId="5F9AE8E9" w14:textId="77777777" w:rsidR="00F573F3" w:rsidRDefault="00F573F3" w:rsidP="0036689C">
      <w:pPr>
        <w:pStyle w:val="NoSpacing"/>
      </w:pPr>
    </w:p>
    <w:p w14:paraId="54E61373" w14:textId="77777777" w:rsidR="00F573F3" w:rsidRDefault="00F573F3" w:rsidP="0036689C">
      <w:pPr>
        <w:pStyle w:val="NoSpacing"/>
      </w:pPr>
      <w:r>
        <w:t xml:space="preserve">Plaintiff, Andrew J. </w:t>
      </w:r>
      <w:proofErr w:type="spellStart"/>
      <w:r>
        <w:t>Pigors</w:t>
      </w:r>
      <w:proofErr w:type="spellEnd"/>
      <w:r>
        <w:t>, respectfully requests that the Court:</w:t>
      </w:r>
    </w:p>
    <w:p w14:paraId="198516B2" w14:textId="77777777" w:rsidR="00F573F3" w:rsidRDefault="00F573F3" w:rsidP="0036689C">
      <w:pPr>
        <w:pStyle w:val="NoSpacing"/>
      </w:pPr>
    </w:p>
    <w:p w14:paraId="21C45E11" w14:textId="77777777" w:rsidR="00F573F3" w:rsidRDefault="00F573F3" w:rsidP="0036689C">
      <w:pPr>
        <w:pStyle w:val="NoSpacing"/>
      </w:pPr>
      <w:r>
        <w:t>1. Modify the current custody arrangement to grant 50/50 joint legal and physical custody of LDW, ensuring his emotional stability, safety, and development.</w:t>
      </w:r>
    </w:p>
    <w:p w14:paraId="05597CE2" w14:textId="77777777" w:rsidR="00F573F3" w:rsidRDefault="00F573F3" w:rsidP="0036689C">
      <w:pPr>
        <w:pStyle w:val="NoSpacing"/>
      </w:pPr>
    </w:p>
    <w:p w14:paraId="5518A13F" w14:textId="77777777" w:rsidR="00F573F3" w:rsidRDefault="00F573F3" w:rsidP="0036689C">
      <w:pPr>
        <w:pStyle w:val="NoSpacing"/>
      </w:pPr>
    </w:p>
    <w:p w14:paraId="2CEEE21A" w14:textId="77777777" w:rsidR="00F573F3" w:rsidRDefault="00F573F3" w:rsidP="0036689C">
      <w:pPr>
        <w:pStyle w:val="NoSpacing"/>
      </w:pPr>
      <w:r>
        <w:t>2. Establish a balanced week-on/week-off parenting time schedule, including equitable holiday time-sharing.</w:t>
      </w:r>
    </w:p>
    <w:p w14:paraId="6364CEB8" w14:textId="77777777" w:rsidR="00F573F3" w:rsidRDefault="00F573F3" w:rsidP="0036689C">
      <w:pPr>
        <w:pStyle w:val="NoSpacing"/>
      </w:pPr>
    </w:p>
    <w:p w14:paraId="2D5B496E" w14:textId="77777777" w:rsidR="00F573F3" w:rsidRDefault="00F573F3" w:rsidP="0036689C">
      <w:pPr>
        <w:pStyle w:val="NoSpacing"/>
      </w:pPr>
    </w:p>
    <w:p w14:paraId="221CB99C" w14:textId="77777777" w:rsidR="00F573F3" w:rsidRDefault="00F573F3" w:rsidP="0036689C">
      <w:pPr>
        <w:pStyle w:val="NoSpacing"/>
      </w:pPr>
      <w:r>
        <w:t>3. Grant makeup parenting time for periods where parenting time was withheld or obstructed by Defendant.</w:t>
      </w:r>
    </w:p>
    <w:p w14:paraId="43095570" w14:textId="77777777" w:rsidR="00F573F3" w:rsidRDefault="00F573F3" w:rsidP="0036689C">
      <w:pPr>
        <w:pStyle w:val="NoSpacing"/>
      </w:pPr>
    </w:p>
    <w:p w14:paraId="581F7344" w14:textId="77777777" w:rsidR="00F573F3" w:rsidRDefault="00F573F3" w:rsidP="0036689C">
      <w:pPr>
        <w:pStyle w:val="NoSpacing"/>
      </w:pPr>
    </w:p>
    <w:p w14:paraId="4995DFC7" w14:textId="77777777" w:rsidR="00F573F3" w:rsidRDefault="00F573F3" w:rsidP="0036689C">
      <w:pPr>
        <w:pStyle w:val="NoSpacing"/>
      </w:pPr>
      <w:r>
        <w:t>4. Require enhanced co-parenting and information sharing, including mandated use of a shared parenting application.</w:t>
      </w:r>
    </w:p>
    <w:p w14:paraId="15B6BA99" w14:textId="77777777" w:rsidR="00F573F3" w:rsidRDefault="00F573F3" w:rsidP="0036689C">
      <w:pPr>
        <w:pStyle w:val="NoSpacing"/>
      </w:pPr>
    </w:p>
    <w:p w14:paraId="1E21493D" w14:textId="77777777" w:rsidR="00F573F3" w:rsidRDefault="00F573F3" w:rsidP="0036689C">
      <w:pPr>
        <w:pStyle w:val="NoSpacing"/>
      </w:pPr>
    </w:p>
    <w:p w14:paraId="7E0371D6" w14:textId="77777777" w:rsidR="00F573F3" w:rsidRDefault="00F573F3" w:rsidP="0036689C">
      <w:pPr>
        <w:pStyle w:val="NoSpacing"/>
      </w:pPr>
      <w:r>
        <w:t>5. Set parenting exchange standards, ensuring LDW is appropriately prepared and exchanges occur in a neutral location.</w:t>
      </w:r>
    </w:p>
    <w:p w14:paraId="65332649" w14:textId="77777777" w:rsidR="00F573F3" w:rsidRDefault="00F573F3" w:rsidP="0036689C">
      <w:pPr>
        <w:pStyle w:val="NoSpacing"/>
      </w:pPr>
    </w:p>
    <w:p w14:paraId="7650AEFC" w14:textId="77777777" w:rsidR="00F573F3" w:rsidRDefault="00F573F3" w:rsidP="0036689C">
      <w:pPr>
        <w:pStyle w:val="NoSpacing"/>
      </w:pPr>
    </w:p>
    <w:p w14:paraId="1055EC0A" w14:textId="77777777" w:rsidR="00F573F3" w:rsidRDefault="00F573F3" w:rsidP="0036689C">
      <w:pPr>
        <w:pStyle w:val="NoSpacing"/>
      </w:pPr>
      <w:r>
        <w:t>6. Recalculate child support to reflect accurate income disclosures, implementing an immediate withholding order to recover overpayments.</w:t>
      </w:r>
    </w:p>
    <w:p w14:paraId="4B4D0417" w14:textId="77777777" w:rsidR="00F573F3" w:rsidRDefault="00F573F3" w:rsidP="0036689C">
      <w:pPr>
        <w:pStyle w:val="NoSpacing"/>
      </w:pPr>
    </w:p>
    <w:p w14:paraId="64A2B2A1" w14:textId="77777777" w:rsidR="00F573F3" w:rsidRDefault="00F573F3" w:rsidP="0036689C">
      <w:pPr>
        <w:pStyle w:val="NoSpacing"/>
      </w:pPr>
    </w:p>
    <w:p w14:paraId="50ABC73E" w14:textId="77777777" w:rsidR="00F573F3" w:rsidRDefault="00F573F3" w:rsidP="0036689C">
      <w:pPr>
        <w:pStyle w:val="NoSpacing"/>
      </w:pPr>
      <w:r>
        <w:lastRenderedPageBreak/>
        <w:t>7. Assign arrears to Defendant resulting from misrepresented financial information.</w:t>
      </w:r>
    </w:p>
    <w:p w14:paraId="69077FEB" w14:textId="77777777" w:rsidR="00F573F3" w:rsidRDefault="00F573F3" w:rsidP="0036689C">
      <w:pPr>
        <w:pStyle w:val="NoSpacing"/>
      </w:pPr>
    </w:p>
    <w:p w14:paraId="5FC357E0" w14:textId="77777777" w:rsidR="00F573F3" w:rsidRDefault="00F573F3" w:rsidP="0036689C">
      <w:pPr>
        <w:pStyle w:val="NoSpacing"/>
      </w:pPr>
    </w:p>
    <w:p w14:paraId="172963BC" w14:textId="640F0FBA" w:rsidR="00EE6945" w:rsidRDefault="00F573F3" w:rsidP="007E4129">
      <w:pPr>
        <w:pStyle w:val="NoSpacing"/>
      </w:pPr>
      <w:r>
        <w:t>8. Impose sanctions on Defendant for documented frivolous filings and obstruction of parenting time</w:t>
      </w:r>
    </w:p>
    <w:p w14:paraId="29E3E709" w14:textId="77777777" w:rsidR="00EE6945" w:rsidRDefault="00EE6945" w:rsidP="007E4129">
      <w:pPr>
        <w:pStyle w:val="NoSpacing"/>
      </w:pPr>
      <w:r>
        <w:t>1. Modify custody to 50/50 joint legal and physical custody.</w:t>
      </w:r>
    </w:p>
    <w:p w14:paraId="2722FF8A" w14:textId="77777777" w:rsidR="00EE6945" w:rsidRDefault="00EE6945" w:rsidP="007E4129">
      <w:pPr>
        <w:pStyle w:val="NoSpacing"/>
      </w:pPr>
    </w:p>
    <w:p w14:paraId="04B21E9D" w14:textId="77777777" w:rsidR="00EE6945" w:rsidRDefault="00EE6945" w:rsidP="007E4129">
      <w:pPr>
        <w:pStyle w:val="NoSpacing"/>
      </w:pPr>
    </w:p>
    <w:p w14:paraId="404D1978" w14:textId="77777777" w:rsidR="00EE6945" w:rsidRDefault="00EE6945" w:rsidP="007E4129">
      <w:pPr>
        <w:pStyle w:val="NoSpacing"/>
      </w:pPr>
      <w:r>
        <w:t>2. Implement a balanced week-on/week-off parenting time schedule.</w:t>
      </w:r>
    </w:p>
    <w:p w14:paraId="68D6DF6B" w14:textId="77777777" w:rsidR="00EE6945" w:rsidRDefault="00EE6945" w:rsidP="007E4129">
      <w:pPr>
        <w:pStyle w:val="NoSpacing"/>
      </w:pPr>
    </w:p>
    <w:p w14:paraId="1645E903" w14:textId="77777777" w:rsidR="00EE6945" w:rsidRDefault="00EE6945" w:rsidP="007E4129">
      <w:pPr>
        <w:pStyle w:val="NoSpacing"/>
      </w:pPr>
    </w:p>
    <w:p w14:paraId="1308C31A" w14:textId="77777777" w:rsidR="00EE6945" w:rsidRDefault="00EE6945" w:rsidP="007E4129">
      <w:pPr>
        <w:pStyle w:val="NoSpacing"/>
      </w:pPr>
      <w:r>
        <w:t>3. Recalculate child support based on accurate disclosures.</w:t>
      </w:r>
    </w:p>
    <w:p w14:paraId="523179F6" w14:textId="77777777" w:rsidR="00EE6945" w:rsidRDefault="00EE6945" w:rsidP="007E4129">
      <w:pPr>
        <w:pStyle w:val="NoSpacing"/>
      </w:pPr>
    </w:p>
    <w:p w14:paraId="4F20B113" w14:textId="77777777" w:rsidR="00EE6945" w:rsidRDefault="00EE6945" w:rsidP="007E4129">
      <w:pPr>
        <w:pStyle w:val="NoSpacing"/>
      </w:pPr>
    </w:p>
    <w:p w14:paraId="34361685" w14:textId="77777777" w:rsidR="00EE6945" w:rsidRDefault="00EE6945" w:rsidP="007E4129">
      <w:pPr>
        <w:pStyle w:val="NoSpacing"/>
      </w:pPr>
      <w:r>
        <w:t>4. Mandate co-parenting counseling and reunification therapy.</w:t>
      </w:r>
    </w:p>
    <w:p w14:paraId="1A0AC662" w14:textId="77777777" w:rsidR="00EE6945" w:rsidRDefault="00EE6945" w:rsidP="007E4129">
      <w:pPr>
        <w:pStyle w:val="NoSpacing"/>
      </w:pPr>
    </w:p>
    <w:p w14:paraId="2A695DD1" w14:textId="77777777" w:rsidR="00EE6945" w:rsidRDefault="00EE6945" w:rsidP="007E4129">
      <w:pPr>
        <w:pStyle w:val="NoSpacing"/>
      </w:pPr>
    </w:p>
    <w:p w14:paraId="2740E7F4" w14:textId="77777777" w:rsidR="00EE6945" w:rsidRDefault="00EE6945" w:rsidP="007E4129">
      <w:pPr>
        <w:pStyle w:val="NoSpacing"/>
      </w:pPr>
      <w:r>
        <w:t>5. Enforce compliance with parenting time schedules and exchanges.</w:t>
      </w:r>
    </w:p>
    <w:p w14:paraId="000F4AFE" w14:textId="77777777" w:rsidR="00EE6945" w:rsidRDefault="00EE6945" w:rsidP="007E4129">
      <w:pPr>
        <w:pStyle w:val="NoSpacing"/>
      </w:pPr>
    </w:p>
    <w:p w14:paraId="65BCB376" w14:textId="77777777" w:rsidR="00EE6945" w:rsidRDefault="00EE6945" w:rsidP="007E4129">
      <w:pPr>
        <w:pStyle w:val="NoSpacing"/>
      </w:pPr>
    </w:p>
    <w:p w14:paraId="51111D13" w14:textId="0F7D7657" w:rsidR="00EE6945" w:rsidRDefault="00EE6945" w:rsidP="007E4129">
      <w:pPr>
        <w:pStyle w:val="NoSpacing"/>
      </w:pPr>
    </w:p>
    <w:p w14:paraId="1895408A" w14:textId="77777777" w:rsidR="00EE6945" w:rsidRDefault="00EE6945" w:rsidP="007E4129">
      <w:pPr>
        <w:pStyle w:val="NoSpacing"/>
      </w:pPr>
      <w:r>
        <w:t>Respectfully submitted,</w:t>
      </w:r>
    </w:p>
    <w:p w14:paraId="30D9B16B" w14:textId="77777777" w:rsidR="00EE6945" w:rsidRDefault="00EE6945" w:rsidP="007E4129">
      <w:pPr>
        <w:pStyle w:val="NoSpacing"/>
      </w:pPr>
      <w:r>
        <w:t xml:space="preserve">Andrew J. </w:t>
      </w:r>
      <w:proofErr w:type="spellStart"/>
      <w:r>
        <w:t>Pigors</w:t>
      </w:r>
      <w:proofErr w:type="spellEnd"/>
    </w:p>
    <w:p w14:paraId="2A78340F" w14:textId="77777777" w:rsidR="00EE6945" w:rsidRDefault="00EE6945" w:rsidP="007E4129">
      <w:pPr>
        <w:pStyle w:val="NoSpacing"/>
      </w:pPr>
      <w:r>
        <w:t>1977 Whitehall Road</w:t>
      </w:r>
    </w:p>
    <w:p w14:paraId="6071E349" w14:textId="77777777" w:rsidR="00EE6945" w:rsidRDefault="00EE6945" w:rsidP="007E4129">
      <w:pPr>
        <w:pStyle w:val="NoSpacing"/>
      </w:pPr>
      <w:r>
        <w:t>Muskegon, MI 49445</w:t>
      </w:r>
    </w:p>
    <w:p w14:paraId="0C295E6F" w14:textId="77777777" w:rsidR="00EE6945" w:rsidRDefault="00EE6945" w:rsidP="007E4129">
      <w:pPr>
        <w:pStyle w:val="NoSpacing"/>
      </w:pPr>
      <w:r>
        <w:t>(Phone Number)</w:t>
      </w:r>
    </w:p>
    <w:p w14:paraId="2A1885EB" w14:textId="77777777" w:rsidR="00EE6945" w:rsidRDefault="00EE6945" w:rsidP="007E4129">
      <w:pPr>
        <w:pStyle w:val="NoSpacing"/>
      </w:pPr>
      <w:r>
        <w:t>(Email Address)</w:t>
      </w:r>
    </w:p>
    <w:p w14:paraId="09D647B0" w14:textId="77777777" w:rsidR="00EE6945" w:rsidRDefault="00EE6945" w:rsidP="007E4129">
      <w:pPr>
        <w:pStyle w:val="NoSpacing"/>
      </w:pPr>
    </w:p>
    <w:p w14:paraId="7C88F111" w14:textId="77777777" w:rsidR="00EE6945" w:rsidRDefault="00EE6945" w:rsidP="007E4129">
      <w:pPr>
        <w:pStyle w:val="NoSpacing"/>
      </w:pPr>
      <w:r>
        <w:t>Dated: _________________</w:t>
      </w:r>
    </w:p>
    <w:p w14:paraId="2C9519FB" w14:textId="77777777" w:rsidR="00EE6945" w:rsidRDefault="00EE6945" w:rsidP="007E4129">
      <w:pPr>
        <w:pStyle w:val="NoSpacing"/>
      </w:pPr>
    </w:p>
    <w:p w14:paraId="386190AB" w14:textId="15E5D339" w:rsidR="00EE6945" w:rsidRDefault="00EE6945" w:rsidP="007E4129">
      <w:pPr>
        <w:pStyle w:val="NoSpacing"/>
      </w:pPr>
    </w:p>
    <w:sectPr w:rsidR="00EE6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45"/>
    <w:rsid w:val="000B0DA9"/>
    <w:rsid w:val="00352B86"/>
    <w:rsid w:val="003D2244"/>
    <w:rsid w:val="004B03E2"/>
    <w:rsid w:val="007E4129"/>
    <w:rsid w:val="008E0D3C"/>
    <w:rsid w:val="00B23170"/>
    <w:rsid w:val="00DF5A05"/>
    <w:rsid w:val="00EE6945"/>
    <w:rsid w:val="00F57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6AB92"/>
  <w15:chartTrackingRefBased/>
  <w15:docId w15:val="{2DC1213F-63CA-FA4D-9D83-A5ED77E7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45"/>
    <w:rPr>
      <w:rFonts w:eastAsiaTheme="majorEastAsia" w:cstheme="majorBidi"/>
      <w:color w:val="272727" w:themeColor="text1" w:themeTint="D8"/>
    </w:rPr>
  </w:style>
  <w:style w:type="paragraph" w:styleId="Title">
    <w:name w:val="Title"/>
    <w:basedOn w:val="Normal"/>
    <w:next w:val="Normal"/>
    <w:link w:val="TitleChar"/>
    <w:uiPriority w:val="10"/>
    <w:qFormat/>
    <w:rsid w:val="00EE6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45"/>
    <w:pPr>
      <w:spacing w:before="160"/>
      <w:jc w:val="center"/>
    </w:pPr>
    <w:rPr>
      <w:i/>
      <w:iCs/>
      <w:color w:val="404040" w:themeColor="text1" w:themeTint="BF"/>
    </w:rPr>
  </w:style>
  <w:style w:type="character" w:customStyle="1" w:styleId="QuoteChar">
    <w:name w:val="Quote Char"/>
    <w:basedOn w:val="DefaultParagraphFont"/>
    <w:link w:val="Quote"/>
    <w:uiPriority w:val="29"/>
    <w:rsid w:val="00EE6945"/>
    <w:rPr>
      <w:i/>
      <w:iCs/>
      <w:color w:val="404040" w:themeColor="text1" w:themeTint="BF"/>
    </w:rPr>
  </w:style>
  <w:style w:type="paragraph" w:styleId="ListParagraph">
    <w:name w:val="List Paragraph"/>
    <w:basedOn w:val="Normal"/>
    <w:uiPriority w:val="34"/>
    <w:qFormat/>
    <w:rsid w:val="00EE6945"/>
    <w:pPr>
      <w:ind w:left="720"/>
      <w:contextualSpacing/>
    </w:pPr>
  </w:style>
  <w:style w:type="character" w:styleId="IntenseEmphasis">
    <w:name w:val="Intense Emphasis"/>
    <w:basedOn w:val="DefaultParagraphFont"/>
    <w:uiPriority w:val="21"/>
    <w:qFormat/>
    <w:rsid w:val="00EE6945"/>
    <w:rPr>
      <w:i/>
      <w:iCs/>
      <w:color w:val="0F4761" w:themeColor="accent1" w:themeShade="BF"/>
    </w:rPr>
  </w:style>
  <w:style w:type="paragraph" w:styleId="IntenseQuote">
    <w:name w:val="Intense Quote"/>
    <w:basedOn w:val="Normal"/>
    <w:next w:val="Normal"/>
    <w:link w:val="IntenseQuoteChar"/>
    <w:uiPriority w:val="30"/>
    <w:qFormat/>
    <w:rsid w:val="00EE6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945"/>
    <w:rPr>
      <w:i/>
      <w:iCs/>
      <w:color w:val="0F4761" w:themeColor="accent1" w:themeShade="BF"/>
    </w:rPr>
  </w:style>
  <w:style w:type="character" w:styleId="IntenseReference">
    <w:name w:val="Intense Reference"/>
    <w:basedOn w:val="DefaultParagraphFont"/>
    <w:uiPriority w:val="32"/>
    <w:qFormat/>
    <w:rsid w:val="00EE6945"/>
    <w:rPr>
      <w:b/>
      <w:bCs/>
      <w:smallCaps/>
      <w:color w:val="0F4761" w:themeColor="accent1" w:themeShade="BF"/>
      <w:spacing w:val="5"/>
    </w:rPr>
  </w:style>
  <w:style w:type="paragraph" w:styleId="NoSpacing">
    <w:name w:val="No Spacing"/>
    <w:uiPriority w:val="1"/>
    <w:qFormat/>
    <w:rsid w:val="00EE6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2024-12-03T12:04:00Z</dcterms:created>
  <dcterms:modified xsi:type="dcterms:W3CDTF">2024-12-03T12:04:00Z</dcterms:modified>
</cp:coreProperties>
</file>