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Combine PPO and Custody Cases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