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C8228" w14:textId="77777777" w:rsidR="00E03D9F" w:rsidRPr="00E03D9F" w:rsidRDefault="00E03D9F" w:rsidP="00E03D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3D9F">
        <w:rPr>
          <w:rFonts w:ascii="Times New Roman" w:eastAsia="Times New Roman" w:hAnsi="Times New Roman" w:cs="Times New Roman"/>
          <w:b/>
          <w:bCs/>
          <w:kern w:val="0"/>
          <w:sz w:val="27"/>
          <w:szCs w:val="27"/>
          <w14:ligatures w14:val="none"/>
        </w:rPr>
        <w:t>Proposed Parenting Time Schedule</w:t>
      </w:r>
    </w:p>
    <w:p w14:paraId="216A26D4" w14:textId="77777777" w:rsidR="00E03D9F" w:rsidRPr="00E03D9F" w:rsidRDefault="00E03D9F" w:rsidP="00E03D9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03D9F">
        <w:rPr>
          <w:rFonts w:ascii="Times New Roman" w:eastAsia="Times New Roman" w:hAnsi="Times New Roman" w:cs="Times New Roman"/>
          <w:b/>
          <w:bCs/>
          <w:kern w:val="0"/>
          <w14:ligatures w14:val="none"/>
        </w:rPr>
        <w:t>STATE OF MICHIGAN</w:t>
      </w:r>
    </w:p>
    <w:p w14:paraId="006054E2" w14:textId="77777777" w:rsidR="00E03D9F" w:rsidRPr="00E03D9F" w:rsidRDefault="00E03D9F" w:rsidP="00E03D9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03D9F">
        <w:rPr>
          <w:rFonts w:ascii="Times New Roman" w:eastAsia="Times New Roman" w:hAnsi="Times New Roman" w:cs="Times New Roman"/>
          <w:b/>
          <w:bCs/>
          <w:kern w:val="0"/>
          <w14:ligatures w14:val="none"/>
        </w:rPr>
        <w:t>IN THE 14TH CIRCUIT COURT FOR THE COUNTY OF MUSKEGON</w:t>
      </w:r>
    </w:p>
    <w:p w14:paraId="0AA5089E" w14:textId="77777777" w:rsidR="00E03D9F" w:rsidRPr="00E03D9F" w:rsidRDefault="00E03D9F" w:rsidP="00E03D9F">
      <w:p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Family Division</w:t>
      </w:r>
      <w:r w:rsidRPr="00E03D9F">
        <w:rPr>
          <w:rFonts w:ascii="Times New Roman" w:eastAsia="Times New Roman" w:hAnsi="Times New Roman" w:cs="Times New Roman"/>
          <w:kern w:val="0"/>
          <w14:ligatures w14:val="none"/>
        </w:rPr>
        <w:br/>
        <w:t>Case No: 2024-001507-DC</w:t>
      </w:r>
      <w:r w:rsidRPr="00E03D9F">
        <w:rPr>
          <w:rFonts w:ascii="Times New Roman" w:eastAsia="Times New Roman" w:hAnsi="Times New Roman" w:cs="Times New Roman"/>
          <w:kern w:val="0"/>
          <w14:ligatures w14:val="none"/>
        </w:rPr>
        <w:br/>
        <w:t>Judge: Hon. Jenny McNeill</w:t>
      </w:r>
    </w:p>
    <w:p w14:paraId="784856CF" w14:textId="77777777" w:rsidR="00E03D9F" w:rsidRPr="00E03D9F" w:rsidRDefault="00E03D9F" w:rsidP="00E03D9F">
      <w:pPr>
        <w:spacing w:after="0"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pict w14:anchorId="094D9769">
          <v:rect id="_x0000_i1025" style="width:0;height:1.5pt" o:hralign="center" o:hrstd="t" o:hr="t" fillcolor="#a0a0a0" stroked="f"/>
        </w:pict>
      </w:r>
    </w:p>
    <w:p w14:paraId="0A37415F" w14:textId="77777777" w:rsidR="00E03D9F" w:rsidRPr="00E03D9F" w:rsidRDefault="00E03D9F" w:rsidP="00E03D9F">
      <w:p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ANDREW J. PIGORS</w:t>
      </w:r>
      <w:r w:rsidRPr="00E03D9F">
        <w:rPr>
          <w:rFonts w:ascii="Times New Roman" w:eastAsia="Times New Roman" w:hAnsi="Times New Roman" w:cs="Times New Roman"/>
          <w:kern w:val="0"/>
          <w14:ligatures w14:val="none"/>
        </w:rPr>
        <w:t>,</w:t>
      </w:r>
      <w:r w:rsidRPr="00E03D9F">
        <w:rPr>
          <w:rFonts w:ascii="Times New Roman" w:eastAsia="Times New Roman" w:hAnsi="Times New Roman" w:cs="Times New Roman"/>
          <w:kern w:val="0"/>
          <w14:ligatures w14:val="none"/>
        </w:rPr>
        <w:br/>
        <w:t>Plaintiff,</w:t>
      </w:r>
      <w:r w:rsidRPr="00E03D9F">
        <w:rPr>
          <w:rFonts w:ascii="Times New Roman" w:eastAsia="Times New Roman" w:hAnsi="Times New Roman" w:cs="Times New Roman"/>
          <w:kern w:val="0"/>
          <w14:ligatures w14:val="none"/>
        </w:rPr>
        <w:br/>
        <w:t>vs.</w:t>
      </w:r>
      <w:r w:rsidRPr="00E03D9F">
        <w:rPr>
          <w:rFonts w:ascii="Times New Roman" w:eastAsia="Times New Roman" w:hAnsi="Times New Roman" w:cs="Times New Roman"/>
          <w:kern w:val="0"/>
          <w14:ligatures w14:val="none"/>
        </w:rPr>
        <w:br/>
      </w:r>
      <w:r w:rsidRPr="00E03D9F">
        <w:rPr>
          <w:rFonts w:ascii="Times New Roman" w:eastAsia="Times New Roman" w:hAnsi="Times New Roman" w:cs="Times New Roman"/>
          <w:b/>
          <w:bCs/>
          <w:kern w:val="0"/>
          <w14:ligatures w14:val="none"/>
        </w:rPr>
        <w:t>EMILY ANN WATSON</w:t>
      </w:r>
      <w:r w:rsidRPr="00E03D9F">
        <w:rPr>
          <w:rFonts w:ascii="Times New Roman" w:eastAsia="Times New Roman" w:hAnsi="Times New Roman" w:cs="Times New Roman"/>
          <w:kern w:val="0"/>
          <w14:ligatures w14:val="none"/>
        </w:rPr>
        <w:t>,</w:t>
      </w:r>
      <w:r w:rsidRPr="00E03D9F">
        <w:rPr>
          <w:rFonts w:ascii="Times New Roman" w:eastAsia="Times New Roman" w:hAnsi="Times New Roman" w:cs="Times New Roman"/>
          <w:kern w:val="0"/>
          <w14:ligatures w14:val="none"/>
        </w:rPr>
        <w:br/>
        <w:t>Defendant.</w:t>
      </w:r>
    </w:p>
    <w:p w14:paraId="04D39FB9" w14:textId="77777777" w:rsidR="00E03D9F" w:rsidRPr="00E03D9F" w:rsidRDefault="00E03D9F" w:rsidP="00E03D9F">
      <w:pPr>
        <w:spacing w:after="0"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pict w14:anchorId="00B6551D">
          <v:rect id="_x0000_i1026" style="width:0;height:1.5pt" o:hralign="center" o:hrstd="t" o:hr="t" fillcolor="#a0a0a0" stroked="f"/>
        </w:pict>
      </w:r>
    </w:p>
    <w:p w14:paraId="45A33740" w14:textId="77777777" w:rsidR="00E03D9F" w:rsidRPr="00E03D9F" w:rsidRDefault="00E03D9F" w:rsidP="00E03D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3D9F">
        <w:rPr>
          <w:rFonts w:ascii="Times New Roman" w:eastAsia="Times New Roman" w:hAnsi="Times New Roman" w:cs="Times New Roman"/>
          <w:b/>
          <w:bCs/>
          <w:kern w:val="0"/>
          <w:sz w:val="27"/>
          <w:szCs w:val="27"/>
          <w14:ligatures w14:val="none"/>
        </w:rPr>
        <w:t>PROPOSED PARENTING TIME ORDER AND SCHEDULE</w:t>
      </w:r>
    </w:p>
    <w:p w14:paraId="218B7130" w14:textId="77777777" w:rsidR="00E03D9F" w:rsidRPr="00E03D9F" w:rsidRDefault="00E03D9F" w:rsidP="00E03D9F">
      <w:p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This matter having come before the Court on the Motion of Plaintiff </w:t>
      </w:r>
      <w:r w:rsidRPr="00E03D9F">
        <w:rPr>
          <w:rFonts w:ascii="Times New Roman" w:eastAsia="Times New Roman" w:hAnsi="Times New Roman" w:cs="Times New Roman"/>
          <w:b/>
          <w:bCs/>
          <w:kern w:val="0"/>
          <w14:ligatures w14:val="none"/>
        </w:rPr>
        <w:t>Andrew J. Pigors</w:t>
      </w:r>
      <w:r w:rsidRPr="00E03D9F">
        <w:rPr>
          <w:rFonts w:ascii="Times New Roman" w:eastAsia="Times New Roman" w:hAnsi="Times New Roman" w:cs="Times New Roman"/>
          <w:kern w:val="0"/>
          <w14:ligatures w14:val="none"/>
        </w:rPr>
        <w:t>, and the Court being otherwise fully advised in the premises:</w:t>
      </w:r>
    </w:p>
    <w:p w14:paraId="7D81F73B" w14:textId="77777777" w:rsidR="00E03D9F" w:rsidRPr="00E03D9F" w:rsidRDefault="00E03D9F" w:rsidP="00E03D9F">
      <w:p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IT IS HEREBY ORDERED THAT:</w:t>
      </w:r>
    </w:p>
    <w:p w14:paraId="7DF6867E" w14:textId="77777777" w:rsidR="00E03D9F" w:rsidRPr="00E03D9F" w:rsidRDefault="00E03D9F" w:rsidP="00E03D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Regular Parenting Time Schedule</w:t>
      </w:r>
    </w:p>
    <w:p w14:paraId="75929DE9"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The Plaintiff, </w:t>
      </w:r>
      <w:r w:rsidRPr="00E03D9F">
        <w:rPr>
          <w:rFonts w:ascii="Times New Roman" w:eastAsia="Times New Roman" w:hAnsi="Times New Roman" w:cs="Times New Roman"/>
          <w:b/>
          <w:bCs/>
          <w:kern w:val="0"/>
          <w14:ligatures w14:val="none"/>
        </w:rPr>
        <w:t>Andrew J. Pigors</w:t>
      </w:r>
      <w:r w:rsidRPr="00E03D9F">
        <w:rPr>
          <w:rFonts w:ascii="Times New Roman" w:eastAsia="Times New Roman" w:hAnsi="Times New Roman" w:cs="Times New Roman"/>
          <w:kern w:val="0"/>
          <w14:ligatures w14:val="none"/>
        </w:rPr>
        <w:t xml:space="preserve">, shall have primary physical custody of the minor child, </w:t>
      </w:r>
      <w:r w:rsidRPr="00E03D9F">
        <w:rPr>
          <w:rFonts w:ascii="Times New Roman" w:eastAsia="Times New Roman" w:hAnsi="Times New Roman" w:cs="Times New Roman"/>
          <w:b/>
          <w:bCs/>
          <w:kern w:val="0"/>
          <w14:ligatures w14:val="none"/>
        </w:rPr>
        <w:t>Lincoln David Watson</w:t>
      </w:r>
      <w:r w:rsidRPr="00E03D9F">
        <w:rPr>
          <w:rFonts w:ascii="Times New Roman" w:eastAsia="Times New Roman" w:hAnsi="Times New Roman" w:cs="Times New Roman"/>
          <w:kern w:val="0"/>
          <w14:ligatures w14:val="none"/>
        </w:rPr>
        <w:t xml:space="preserve">, and Defendant, </w:t>
      </w:r>
      <w:r w:rsidRPr="00E03D9F">
        <w:rPr>
          <w:rFonts w:ascii="Times New Roman" w:eastAsia="Times New Roman" w:hAnsi="Times New Roman" w:cs="Times New Roman"/>
          <w:b/>
          <w:bCs/>
          <w:kern w:val="0"/>
          <w14:ligatures w14:val="none"/>
        </w:rPr>
        <w:t>Emily Ann Watson</w:t>
      </w:r>
      <w:r w:rsidRPr="00E03D9F">
        <w:rPr>
          <w:rFonts w:ascii="Times New Roman" w:eastAsia="Times New Roman" w:hAnsi="Times New Roman" w:cs="Times New Roman"/>
          <w:kern w:val="0"/>
          <w14:ligatures w14:val="none"/>
        </w:rPr>
        <w:t>, shall have parenting time according to the following schedule:</w:t>
      </w:r>
    </w:p>
    <w:p w14:paraId="14C0E384" w14:textId="77777777" w:rsidR="00E03D9F" w:rsidRPr="00E03D9F" w:rsidRDefault="00E03D9F" w:rsidP="00E03D9F">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Defendant shall have parenting time </w:t>
      </w:r>
      <w:r w:rsidRPr="00E03D9F">
        <w:rPr>
          <w:rFonts w:ascii="Times New Roman" w:eastAsia="Times New Roman" w:hAnsi="Times New Roman" w:cs="Times New Roman"/>
          <w:b/>
          <w:bCs/>
          <w:kern w:val="0"/>
          <w14:ligatures w14:val="none"/>
        </w:rPr>
        <w:t>every other week</w:t>
      </w:r>
      <w:r w:rsidRPr="00E03D9F">
        <w:rPr>
          <w:rFonts w:ascii="Times New Roman" w:eastAsia="Times New Roman" w:hAnsi="Times New Roman" w:cs="Times New Roman"/>
          <w:kern w:val="0"/>
          <w14:ligatures w14:val="none"/>
        </w:rPr>
        <w:t xml:space="preserve"> from </w:t>
      </w:r>
      <w:r w:rsidRPr="00E03D9F">
        <w:rPr>
          <w:rFonts w:ascii="Times New Roman" w:eastAsia="Times New Roman" w:hAnsi="Times New Roman" w:cs="Times New Roman"/>
          <w:b/>
          <w:bCs/>
          <w:kern w:val="0"/>
          <w14:ligatures w14:val="none"/>
        </w:rPr>
        <w:t>Friday at 5:30 PM to the following Friday at 5:30 PM</w:t>
      </w:r>
      <w:r w:rsidRPr="00E03D9F">
        <w:rPr>
          <w:rFonts w:ascii="Times New Roman" w:eastAsia="Times New Roman" w:hAnsi="Times New Roman" w:cs="Times New Roman"/>
          <w:kern w:val="0"/>
          <w14:ligatures w14:val="none"/>
        </w:rPr>
        <w:t>.</w:t>
      </w:r>
    </w:p>
    <w:p w14:paraId="46E4F9C6" w14:textId="77777777" w:rsidR="00E03D9F" w:rsidRPr="00E03D9F" w:rsidRDefault="00E03D9F" w:rsidP="00E03D9F">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The Plaintiff shall drop off the minor child at the </w:t>
      </w:r>
      <w:r w:rsidRPr="00E03D9F">
        <w:rPr>
          <w:rFonts w:ascii="Times New Roman" w:eastAsia="Times New Roman" w:hAnsi="Times New Roman" w:cs="Times New Roman"/>
          <w:b/>
          <w:bCs/>
          <w:kern w:val="0"/>
          <w14:ligatures w14:val="none"/>
        </w:rPr>
        <w:t>Muskegon Police Department</w:t>
      </w:r>
      <w:r w:rsidRPr="00E03D9F">
        <w:rPr>
          <w:rFonts w:ascii="Times New Roman" w:eastAsia="Times New Roman" w:hAnsi="Times New Roman" w:cs="Times New Roman"/>
          <w:kern w:val="0"/>
          <w14:ligatures w14:val="none"/>
        </w:rPr>
        <w:t>, located at [Insert Address], for all parenting time exchanges. Defendant shall pick up and drop off the child at this location as well. This exchange location is ordered to ensure the safety and well-being of the child and the parties involved.</w:t>
      </w:r>
    </w:p>
    <w:p w14:paraId="594EEAF5" w14:textId="77777777" w:rsidR="00E03D9F" w:rsidRPr="00E03D9F" w:rsidRDefault="00E03D9F" w:rsidP="00E03D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Holiday Parenting Time</w:t>
      </w:r>
      <w:r w:rsidRPr="00E03D9F">
        <w:rPr>
          <w:rFonts w:ascii="Times New Roman" w:eastAsia="Times New Roman" w:hAnsi="Times New Roman" w:cs="Times New Roman"/>
          <w:kern w:val="0"/>
          <w14:ligatures w14:val="none"/>
        </w:rPr>
        <w:br/>
        <w:t>The parties shall share holiday parenting time in alternating years as follows:</w:t>
      </w:r>
    </w:p>
    <w:p w14:paraId="4398A487"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Even-numbered years</w:t>
      </w:r>
      <w:r w:rsidRPr="00E03D9F">
        <w:rPr>
          <w:rFonts w:ascii="Times New Roman" w:eastAsia="Times New Roman" w:hAnsi="Times New Roman" w:cs="Times New Roman"/>
          <w:kern w:val="0"/>
          <w14:ligatures w14:val="none"/>
        </w:rPr>
        <w:t>:</w:t>
      </w:r>
    </w:p>
    <w:p w14:paraId="51EC9B9E" w14:textId="77777777" w:rsidR="00E03D9F" w:rsidRPr="00E03D9F" w:rsidRDefault="00E03D9F" w:rsidP="00E03D9F">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Plaintiff shall have parenting time with the minor child on </w:t>
      </w:r>
      <w:r w:rsidRPr="00E03D9F">
        <w:rPr>
          <w:rFonts w:ascii="Times New Roman" w:eastAsia="Times New Roman" w:hAnsi="Times New Roman" w:cs="Times New Roman"/>
          <w:b/>
          <w:bCs/>
          <w:kern w:val="0"/>
          <w14:ligatures w14:val="none"/>
        </w:rPr>
        <w:t>Christmas Day</w:t>
      </w:r>
      <w:r w:rsidRPr="00E03D9F">
        <w:rPr>
          <w:rFonts w:ascii="Times New Roman" w:eastAsia="Times New Roman" w:hAnsi="Times New Roman" w:cs="Times New Roman"/>
          <w:kern w:val="0"/>
          <w14:ligatures w14:val="none"/>
        </w:rPr>
        <w:t xml:space="preserve"> from 9:00 AM until 9:00 PM, </w:t>
      </w:r>
      <w:r w:rsidRPr="00E03D9F">
        <w:rPr>
          <w:rFonts w:ascii="Times New Roman" w:eastAsia="Times New Roman" w:hAnsi="Times New Roman" w:cs="Times New Roman"/>
          <w:b/>
          <w:bCs/>
          <w:kern w:val="0"/>
          <w14:ligatures w14:val="none"/>
        </w:rPr>
        <w:t>New Year’s Day</w:t>
      </w:r>
      <w:r w:rsidRPr="00E03D9F">
        <w:rPr>
          <w:rFonts w:ascii="Times New Roman" w:eastAsia="Times New Roman" w:hAnsi="Times New Roman" w:cs="Times New Roman"/>
          <w:kern w:val="0"/>
          <w14:ligatures w14:val="none"/>
        </w:rPr>
        <w:t xml:space="preserve">, and </w:t>
      </w:r>
      <w:r w:rsidRPr="00E03D9F">
        <w:rPr>
          <w:rFonts w:ascii="Times New Roman" w:eastAsia="Times New Roman" w:hAnsi="Times New Roman" w:cs="Times New Roman"/>
          <w:b/>
          <w:bCs/>
          <w:kern w:val="0"/>
          <w14:ligatures w14:val="none"/>
        </w:rPr>
        <w:t>Thanksgiving</w:t>
      </w:r>
      <w:r w:rsidRPr="00E03D9F">
        <w:rPr>
          <w:rFonts w:ascii="Times New Roman" w:eastAsia="Times New Roman" w:hAnsi="Times New Roman" w:cs="Times New Roman"/>
          <w:kern w:val="0"/>
          <w14:ligatures w14:val="none"/>
        </w:rPr>
        <w:t>.</w:t>
      </w:r>
    </w:p>
    <w:p w14:paraId="7D1AEEA9" w14:textId="77777777" w:rsidR="00E03D9F" w:rsidRPr="00E03D9F" w:rsidRDefault="00E03D9F" w:rsidP="00E03D9F">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Defendant shall have the minor child on </w:t>
      </w:r>
      <w:r w:rsidRPr="00E03D9F">
        <w:rPr>
          <w:rFonts w:ascii="Times New Roman" w:eastAsia="Times New Roman" w:hAnsi="Times New Roman" w:cs="Times New Roman"/>
          <w:b/>
          <w:bCs/>
          <w:kern w:val="0"/>
          <w14:ligatures w14:val="none"/>
        </w:rPr>
        <w:t>Christmas Eve</w:t>
      </w:r>
      <w:r w:rsidRPr="00E03D9F">
        <w:rPr>
          <w:rFonts w:ascii="Times New Roman" w:eastAsia="Times New Roman" w:hAnsi="Times New Roman" w:cs="Times New Roman"/>
          <w:kern w:val="0"/>
          <w14:ligatures w14:val="none"/>
        </w:rPr>
        <w:t xml:space="preserve"> from 5:30 PM until 9:00 AM Christmas Day, as well as </w:t>
      </w:r>
      <w:r w:rsidRPr="00E03D9F">
        <w:rPr>
          <w:rFonts w:ascii="Times New Roman" w:eastAsia="Times New Roman" w:hAnsi="Times New Roman" w:cs="Times New Roman"/>
          <w:b/>
          <w:bCs/>
          <w:kern w:val="0"/>
          <w14:ligatures w14:val="none"/>
        </w:rPr>
        <w:t>Easter</w:t>
      </w:r>
      <w:r w:rsidRPr="00E03D9F">
        <w:rPr>
          <w:rFonts w:ascii="Times New Roman" w:eastAsia="Times New Roman" w:hAnsi="Times New Roman" w:cs="Times New Roman"/>
          <w:kern w:val="0"/>
          <w14:ligatures w14:val="none"/>
        </w:rPr>
        <w:t xml:space="preserve"> and </w:t>
      </w:r>
      <w:r w:rsidRPr="00E03D9F">
        <w:rPr>
          <w:rFonts w:ascii="Times New Roman" w:eastAsia="Times New Roman" w:hAnsi="Times New Roman" w:cs="Times New Roman"/>
          <w:b/>
          <w:bCs/>
          <w:kern w:val="0"/>
          <w14:ligatures w14:val="none"/>
        </w:rPr>
        <w:t>Fourth of July</w:t>
      </w:r>
      <w:r w:rsidRPr="00E03D9F">
        <w:rPr>
          <w:rFonts w:ascii="Times New Roman" w:eastAsia="Times New Roman" w:hAnsi="Times New Roman" w:cs="Times New Roman"/>
          <w:kern w:val="0"/>
          <w14:ligatures w14:val="none"/>
        </w:rPr>
        <w:t>.</w:t>
      </w:r>
    </w:p>
    <w:p w14:paraId="0D42C9AD"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Odd-numbered years</w:t>
      </w:r>
      <w:r w:rsidRPr="00E03D9F">
        <w:rPr>
          <w:rFonts w:ascii="Times New Roman" w:eastAsia="Times New Roman" w:hAnsi="Times New Roman" w:cs="Times New Roman"/>
          <w:kern w:val="0"/>
          <w14:ligatures w14:val="none"/>
        </w:rPr>
        <w:t>:</w:t>
      </w:r>
    </w:p>
    <w:p w14:paraId="563FA420" w14:textId="77777777" w:rsidR="00E03D9F" w:rsidRPr="00E03D9F" w:rsidRDefault="00E03D9F" w:rsidP="00E03D9F">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lastRenderedPageBreak/>
        <w:t>Parenting time for the holidays will be reversed, with Defendant having the child on Christmas Day, New Year’s Day, and Thanksgiving, and Plaintiff having Christmas Eve, Easter, and Fourth of July.</w:t>
      </w:r>
    </w:p>
    <w:p w14:paraId="628834E4" w14:textId="77777777" w:rsidR="00E03D9F" w:rsidRPr="00E03D9F" w:rsidRDefault="00E03D9F" w:rsidP="00E03D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Vacation Parenting Time</w:t>
      </w:r>
      <w:r w:rsidRPr="00E03D9F">
        <w:rPr>
          <w:rFonts w:ascii="Times New Roman" w:eastAsia="Times New Roman" w:hAnsi="Times New Roman" w:cs="Times New Roman"/>
          <w:kern w:val="0"/>
          <w14:ligatures w14:val="none"/>
        </w:rPr>
        <w:br/>
        <w:t xml:space="preserve">Each party shall have the right to </w:t>
      </w:r>
      <w:r w:rsidRPr="00E03D9F">
        <w:rPr>
          <w:rFonts w:ascii="Times New Roman" w:eastAsia="Times New Roman" w:hAnsi="Times New Roman" w:cs="Times New Roman"/>
          <w:b/>
          <w:bCs/>
          <w:kern w:val="0"/>
          <w14:ligatures w14:val="none"/>
        </w:rPr>
        <w:t>two non-consecutive weeks</w:t>
      </w:r>
      <w:r w:rsidRPr="00E03D9F">
        <w:rPr>
          <w:rFonts w:ascii="Times New Roman" w:eastAsia="Times New Roman" w:hAnsi="Times New Roman" w:cs="Times New Roman"/>
          <w:kern w:val="0"/>
          <w14:ligatures w14:val="none"/>
        </w:rPr>
        <w:t xml:space="preserve"> of vacation time during the summer months with the minor child. The following provisions apply:</w:t>
      </w:r>
    </w:p>
    <w:p w14:paraId="1E6203CB"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Vacation periods shall not overlap with the other parent’s holiday parenting time.</w:t>
      </w:r>
    </w:p>
    <w:p w14:paraId="31384AFA"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Each party shall provide at least </w:t>
      </w:r>
      <w:r w:rsidRPr="00E03D9F">
        <w:rPr>
          <w:rFonts w:ascii="Times New Roman" w:eastAsia="Times New Roman" w:hAnsi="Times New Roman" w:cs="Times New Roman"/>
          <w:b/>
          <w:bCs/>
          <w:kern w:val="0"/>
          <w14:ligatures w14:val="none"/>
        </w:rPr>
        <w:t>30 days' notice</w:t>
      </w:r>
      <w:r w:rsidRPr="00E03D9F">
        <w:rPr>
          <w:rFonts w:ascii="Times New Roman" w:eastAsia="Times New Roman" w:hAnsi="Times New Roman" w:cs="Times New Roman"/>
          <w:kern w:val="0"/>
          <w14:ligatures w14:val="none"/>
        </w:rPr>
        <w:t xml:space="preserve"> of their chosen vacation dates. In the event of a conflict, Plaintiff shall have first choice in even-numbered years, and Defendant shall have first choice in odd-numbered years.</w:t>
      </w:r>
    </w:p>
    <w:p w14:paraId="57A1368E" w14:textId="77777777" w:rsidR="00E03D9F" w:rsidRPr="00E03D9F" w:rsidRDefault="00E03D9F" w:rsidP="00E03D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Make-Up Parenting Time</w:t>
      </w:r>
    </w:p>
    <w:p w14:paraId="5EB6C857"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If Defendant is unable to exercise her parenting time due to work or other unavoidable circumstances, she shall notify Plaintiff in writing as soon as possible, and a mutually agreeable make-up parenting time shall be scheduled within </w:t>
      </w:r>
      <w:r w:rsidRPr="00E03D9F">
        <w:rPr>
          <w:rFonts w:ascii="Times New Roman" w:eastAsia="Times New Roman" w:hAnsi="Times New Roman" w:cs="Times New Roman"/>
          <w:b/>
          <w:bCs/>
          <w:kern w:val="0"/>
          <w14:ligatures w14:val="none"/>
        </w:rPr>
        <w:t>two weeks</w:t>
      </w:r>
      <w:r w:rsidRPr="00E03D9F">
        <w:rPr>
          <w:rFonts w:ascii="Times New Roman" w:eastAsia="Times New Roman" w:hAnsi="Times New Roman" w:cs="Times New Roman"/>
          <w:kern w:val="0"/>
          <w14:ligatures w14:val="none"/>
        </w:rPr>
        <w:t xml:space="preserve"> of the missed parenting time.</w:t>
      </w:r>
    </w:p>
    <w:p w14:paraId="25309AE2" w14:textId="77777777" w:rsidR="00E03D9F" w:rsidRPr="00E03D9F" w:rsidRDefault="00E03D9F" w:rsidP="00E03D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Right of First Refusal</w:t>
      </w:r>
    </w:p>
    <w:p w14:paraId="54B28B72"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If either party is unable to care for the minor child for a period of </w:t>
      </w:r>
      <w:r w:rsidRPr="00E03D9F">
        <w:rPr>
          <w:rFonts w:ascii="Times New Roman" w:eastAsia="Times New Roman" w:hAnsi="Times New Roman" w:cs="Times New Roman"/>
          <w:b/>
          <w:bCs/>
          <w:kern w:val="0"/>
          <w14:ligatures w14:val="none"/>
        </w:rPr>
        <w:t>four hours or longer</w:t>
      </w:r>
      <w:r w:rsidRPr="00E03D9F">
        <w:rPr>
          <w:rFonts w:ascii="Times New Roman" w:eastAsia="Times New Roman" w:hAnsi="Times New Roman" w:cs="Times New Roman"/>
          <w:kern w:val="0"/>
          <w14:ligatures w14:val="none"/>
        </w:rPr>
        <w:t xml:space="preserve"> during their scheduled parenting time, they must offer the other party the opportunity to care for the child before making any other childcare arrangements.</w:t>
      </w:r>
    </w:p>
    <w:p w14:paraId="609C68DB" w14:textId="77777777" w:rsidR="00E03D9F" w:rsidRPr="00E03D9F" w:rsidRDefault="00E03D9F" w:rsidP="00E03D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Communication Between Parents and the Child</w:t>
      </w:r>
    </w:p>
    <w:p w14:paraId="6B6F8E98"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Both parties are ordered to maintain open and respectful communication concerning the child’s welfare. The custodial parent during the parenting time period shall notify the other party about any significant medical issues, school-related matters, or other important events involving the child.</w:t>
      </w:r>
    </w:p>
    <w:p w14:paraId="31BE52C8"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The child shall have reasonable access to both parents via phone or video calls while in the custody of the other parent. These calls shall occur in a manner that respects the child’s schedule and the custodial parent’s time with the child.</w:t>
      </w:r>
    </w:p>
    <w:p w14:paraId="6D7A9C58" w14:textId="77777777" w:rsidR="00E03D9F" w:rsidRPr="00E03D9F" w:rsidRDefault="00E03D9F" w:rsidP="00E03D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Transportation and Travel Provisions</w:t>
      </w:r>
    </w:p>
    <w:p w14:paraId="13CCC612"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The party exercising parenting time shall be responsible for providing all transportation required for pick-up and drop-off, ensuring punctuality and safety during the exchanges.</w:t>
      </w:r>
    </w:p>
    <w:p w14:paraId="31D75BCF"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Each parent shall notify the other in writing at least </w:t>
      </w:r>
      <w:r w:rsidRPr="00E03D9F">
        <w:rPr>
          <w:rFonts w:ascii="Times New Roman" w:eastAsia="Times New Roman" w:hAnsi="Times New Roman" w:cs="Times New Roman"/>
          <w:b/>
          <w:bCs/>
          <w:kern w:val="0"/>
          <w14:ligatures w14:val="none"/>
        </w:rPr>
        <w:t>48 hours in advance</w:t>
      </w:r>
      <w:r w:rsidRPr="00E03D9F">
        <w:rPr>
          <w:rFonts w:ascii="Times New Roman" w:eastAsia="Times New Roman" w:hAnsi="Times New Roman" w:cs="Times New Roman"/>
          <w:kern w:val="0"/>
          <w14:ligatures w14:val="none"/>
        </w:rPr>
        <w:t xml:space="preserve"> if there is a need to change the travel arrangements due to unforeseen circumstances.</w:t>
      </w:r>
    </w:p>
    <w:p w14:paraId="2DE9E1AD" w14:textId="77777777" w:rsidR="00E03D9F" w:rsidRPr="00E03D9F" w:rsidRDefault="00E03D9F" w:rsidP="00E03D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School and Medical Decisions</w:t>
      </w:r>
    </w:p>
    <w:p w14:paraId="00837CA6"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Both parties shall have </w:t>
      </w:r>
      <w:r w:rsidRPr="00E03D9F">
        <w:rPr>
          <w:rFonts w:ascii="Times New Roman" w:eastAsia="Times New Roman" w:hAnsi="Times New Roman" w:cs="Times New Roman"/>
          <w:b/>
          <w:bCs/>
          <w:kern w:val="0"/>
          <w14:ligatures w14:val="none"/>
        </w:rPr>
        <w:t>joint legal custody</w:t>
      </w:r>
      <w:r w:rsidRPr="00E03D9F">
        <w:rPr>
          <w:rFonts w:ascii="Times New Roman" w:eastAsia="Times New Roman" w:hAnsi="Times New Roman" w:cs="Times New Roman"/>
          <w:kern w:val="0"/>
          <w14:ligatures w14:val="none"/>
        </w:rPr>
        <w:t xml:space="preserve"> and share equal responsibility for making major decisions regarding the child’s education, medical care, and religious upbringing.</w:t>
      </w:r>
    </w:p>
    <w:p w14:paraId="4F5194C4"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Plaintiff shall notify Defendant of any medical appointments or school-related events involving the child at least </w:t>
      </w:r>
      <w:r w:rsidRPr="00E03D9F">
        <w:rPr>
          <w:rFonts w:ascii="Times New Roman" w:eastAsia="Times New Roman" w:hAnsi="Times New Roman" w:cs="Times New Roman"/>
          <w:b/>
          <w:bCs/>
          <w:kern w:val="0"/>
          <w14:ligatures w14:val="none"/>
        </w:rPr>
        <w:t>seven days in advance</w:t>
      </w:r>
      <w:r w:rsidRPr="00E03D9F">
        <w:rPr>
          <w:rFonts w:ascii="Times New Roman" w:eastAsia="Times New Roman" w:hAnsi="Times New Roman" w:cs="Times New Roman"/>
          <w:kern w:val="0"/>
          <w14:ligatures w14:val="none"/>
        </w:rPr>
        <w:t>, unless it is an emergency.</w:t>
      </w:r>
    </w:p>
    <w:p w14:paraId="07C50058" w14:textId="77777777" w:rsidR="00E03D9F" w:rsidRPr="00E03D9F" w:rsidRDefault="00E03D9F" w:rsidP="00E03D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Provisions for Emergency and Health Concerns</w:t>
      </w:r>
    </w:p>
    <w:p w14:paraId="2BAAE671"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The child shall not be left unsupervised with </w:t>
      </w:r>
      <w:r w:rsidRPr="00E03D9F">
        <w:rPr>
          <w:rFonts w:ascii="Times New Roman" w:eastAsia="Times New Roman" w:hAnsi="Times New Roman" w:cs="Times New Roman"/>
          <w:b/>
          <w:bCs/>
          <w:kern w:val="0"/>
          <w14:ligatures w14:val="none"/>
        </w:rPr>
        <w:t>Cody Watson</w:t>
      </w:r>
      <w:r w:rsidRPr="00E03D9F">
        <w:rPr>
          <w:rFonts w:ascii="Times New Roman" w:eastAsia="Times New Roman" w:hAnsi="Times New Roman" w:cs="Times New Roman"/>
          <w:kern w:val="0"/>
          <w14:ligatures w14:val="none"/>
        </w:rPr>
        <w:t xml:space="preserve"> or any other individual with a known criminal record, violent behavior, or substance abuse history.</w:t>
      </w:r>
    </w:p>
    <w:p w14:paraId="565758E9" w14:textId="77777777" w:rsidR="00E03D9F" w:rsidRPr="00E03D9F" w:rsidRDefault="00E03D9F" w:rsidP="00E03D9F">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lastRenderedPageBreak/>
        <w:t>If either party believes that the child is in immediate danger or a harmful situation, they are required to notify the appropriate authorities and seek emergency relief from the court if necessary.</w:t>
      </w:r>
    </w:p>
    <w:p w14:paraId="6FFAD701" w14:textId="77777777" w:rsidR="00E03D9F" w:rsidRPr="00E03D9F" w:rsidRDefault="00E03D9F" w:rsidP="00E03D9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Supervision and Introduction of New Partners</w:t>
      </w:r>
    </w:p>
    <w:p w14:paraId="051744F1" w14:textId="77777777" w:rsidR="00E03D9F" w:rsidRPr="00E03D9F" w:rsidRDefault="00E03D9F" w:rsidP="00E03D9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 xml:space="preserve">The parties shall refrain from introducing the child to any new romantic partners for at least </w:t>
      </w:r>
      <w:r w:rsidRPr="00E03D9F">
        <w:rPr>
          <w:rFonts w:ascii="Times New Roman" w:eastAsia="Times New Roman" w:hAnsi="Times New Roman" w:cs="Times New Roman"/>
          <w:b/>
          <w:bCs/>
          <w:kern w:val="0"/>
          <w14:ligatures w14:val="none"/>
        </w:rPr>
        <w:t>six months</w:t>
      </w:r>
      <w:r w:rsidRPr="00E03D9F">
        <w:rPr>
          <w:rFonts w:ascii="Times New Roman" w:eastAsia="Times New Roman" w:hAnsi="Times New Roman" w:cs="Times New Roman"/>
          <w:kern w:val="0"/>
          <w14:ligatures w14:val="none"/>
        </w:rPr>
        <w:t>, to ensure the child’s emotional stability.</w:t>
      </w:r>
    </w:p>
    <w:p w14:paraId="68BC8387" w14:textId="77777777" w:rsidR="00E03D9F" w:rsidRPr="00E03D9F" w:rsidRDefault="00E03D9F" w:rsidP="00E03D9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t>The parties shall also refrain from leaving the child in the care of anyone outside of immediate family without mutual agreement.</w:t>
      </w:r>
    </w:p>
    <w:p w14:paraId="230EB1CE" w14:textId="77777777" w:rsidR="00E03D9F" w:rsidRPr="00E03D9F" w:rsidRDefault="00E03D9F" w:rsidP="00E03D9F">
      <w:pPr>
        <w:spacing w:after="0"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pict w14:anchorId="6DEBF553">
          <v:rect id="_x0000_i1027" style="width:0;height:1.5pt" o:hralign="center" o:hrstd="t" o:hr="t" fillcolor="#a0a0a0" stroked="f"/>
        </w:pict>
      </w:r>
    </w:p>
    <w:p w14:paraId="05C7E48F" w14:textId="77777777" w:rsidR="00E03D9F" w:rsidRPr="00E03D9F" w:rsidRDefault="00E03D9F" w:rsidP="00E03D9F">
      <w:p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Respectfully Submitted</w:t>
      </w:r>
      <w:r w:rsidRPr="00E03D9F">
        <w:rPr>
          <w:rFonts w:ascii="Times New Roman" w:eastAsia="Times New Roman" w:hAnsi="Times New Roman" w:cs="Times New Roman"/>
          <w:kern w:val="0"/>
          <w14:ligatures w14:val="none"/>
        </w:rPr>
        <w:t>,</w:t>
      </w:r>
    </w:p>
    <w:p w14:paraId="609808AE" w14:textId="77777777" w:rsidR="00E03D9F" w:rsidRPr="00E03D9F" w:rsidRDefault="00E03D9F" w:rsidP="00E03D9F">
      <w:pPr>
        <w:spacing w:after="0"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pict w14:anchorId="102F6F69">
          <v:rect id="_x0000_i1028" style="width:0;height:1.5pt" o:hralign="center" o:hrstd="t" o:hr="t" fillcolor="#a0a0a0" stroked="f"/>
        </w:pict>
      </w:r>
    </w:p>
    <w:p w14:paraId="4391E708" w14:textId="5B401C32" w:rsidR="00E03D9F" w:rsidRPr="00E03D9F" w:rsidRDefault="00E03D9F" w:rsidP="00E03D9F">
      <w:p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/s/ Andrew J. Pigors</w:t>
      </w:r>
      <w:r w:rsidRPr="00E03D9F">
        <w:rPr>
          <w:rFonts w:ascii="Times New Roman" w:eastAsia="Times New Roman" w:hAnsi="Times New Roman" w:cs="Times New Roman"/>
          <w:kern w:val="0"/>
          <w14:ligatures w14:val="none"/>
        </w:rPr>
        <w:br/>
      </w:r>
      <w:r w:rsidRPr="00E03D9F">
        <w:rPr>
          <w:rFonts w:ascii="Times New Roman" w:eastAsia="Times New Roman" w:hAnsi="Times New Roman" w:cs="Times New Roman"/>
          <w:b/>
          <w:bCs/>
          <w:kern w:val="0"/>
          <w14:ligatures w14:val="none"/>
        </w:rPr>
        <w:t>Andrew J. Pigors</w:t>
      </w:r>
      <w:r w:rsidRPr="00E03D9F">
        <w:rPr>
          <w:rFonts w:ascii="Times New Roman" w:eastAsia="Times New Roman" w:hAnsi="Times New Roman" w:cs="Times New Roman"/>
          <w:kern w:val="0"/>
          <w14:ligatures w14:val="none"/>
        </w:rPr>
        <w:br/>
        <w:t>Plaintiff</w:t>
      </w:r>
      <w:r w:rsidRPr="00E03D9F">
        <w:rPr>
          <w:rFonts w:ascii="Times New Roman" w:eastAsia="Times New Roman" w:hAnsi="Times New Roman" w:cs="Times New Roman"/>
          <w:kern w:val="0"/>
          <w14:ligatures w14:val="none"/>
        </w:rPr>
        <w:br/>
        <w:t>Address: 1977 Whitehall Rd, Muskegon, MI 49445</w:t>
      </w:r>
      <w:r w:rsidRPr="00E03D9F">
        <w:rPr>
          <w:rFonts w:ascii="Times New Roman" w:eastAsia="Times New Roman" w:hAnsi="Times New Roman" w:cs="Times New Roman"/>
          <w:kern w:val="0"/>
          <w14:ligatures w14:val="none"/>
        </w:rPr>
        <w:br/>
        <w:t xml:space="preserve">Email: </w:t>
      </w:r>
      <w:r>
        <w:rPr>
          <w:rFonts w:ascii="Times New Roman" w:eastAsia="Times New Roman" w:hAnsi="Times New Roman" w:cs="Times New Roman"/>
          <w:kern w:val="0"/>
          <w14:ligatures w14:val="none"/>
        </w:rPr>
        <w:t>andrewjpigors@gmail.com</w:t>
      </w:r>
      <w:r w:rsidRPr="00E03D9F">
        <w:rPr>
          <w:rFonts w:ascii="Times New Roman" w:eastAsia="Times New Roman" w:hAnsi="Times New Roman" w:cs="Times New Roman"/>
          <w:kern w:val="0"/>
          <w14:ligatures w14:val="none"/>
        </w:rPr>
        <w:br/>
        <w:t xml:space="preserve">Phone: </w:t>
      </w:r>
      <w:r>
        <w:rPr>
          <w:rFonts w:ascii="Times New Roman" w:eastAsia="Times New Roman" w:hAnsi="Times New Roman" w:cs="Times New Roman"/>
          <w:kern w:val="0"/>
          <w14:ligatures w14:val="none"/>
        </w:rPr>
        <w:t>231-903-5690</w:t>
      </w:r>
      <w:r w:rsidRPr="00E03D9F">
        <w:rPr>
          <w:rFonts w:ascii="Times New Roman" w:eastAsia="Times New Roman" w:hAnsi="Times New Roman" w:cs="Times New Roman"/>
          <w:kern w:val="0"/>
          <w14:ligatures w14:val="none"/>
        </w:rPr>
        <w:br/>
        <w:t>Date: [</w:t>
      </w:r>
      <w:r>
        <w:rPr>
          <w:rFonts w:ascii="Times New Roman" w:eastAsia="Times New Roman" w:hAnsi="Times New Roman" w:cs="Times New Roman"/>
          <w:kern w:val="0"/>
          <w14:ligatures w14:val="none"/>
        </w:rPr>
        <w:t>_____________</w:t>
      </w:r>
      <w:r w:rsidRPr="00E03D9F">
        <w:rPr>
          <w:rFonts w:ascii="Times New Roman" w:eastAsia="Times New Roman" w:hAnsi="Times New Roman" w:cs="Times New Roman"/>
          <w:kern w:val="0"/>
          <w14:ligatures w14:val="none"/>
        </w:rPr>
        <w:t>]</w:t>
      </w:r>
    </w:p>
    <w:p w14:paraId="4F59065B" w14:textId="77777777" w:rsidR="00E03D9F" w:rsidRPr="00E03D9F" w:rsidRDefault="00E03D9F" w:rsidP="00E03D9F">
      <w:pPr>
        <w:spacing w:after="0"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pict w14:anchorId="06D1D0B6">
          <v:rect id="_x0000_i1029" style="width:0;height:1.5pt" o:hralign="center" o:hrstd="t" o:hr="t" fillcolor="#a0a0a0" stroked="f"/>
        </w:pict>
      </w:r>
    </w:p>
    <w:p w14:paraId="2555B2D8" w14:textId="77777777" w:rsidR="00E03D9F" w:rsidRPr="00E03D9F" w:rsidRDefault="00E03D9F" w:rsidP="00E03D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3D9F">
        <w:rPr>
          <w:rFonts w:ascii="Times New Roman" w:eastAsia="Times New Roman" w:hAnsi="Times New Roman" w:cs="Times New Roman"/>
          <w:b/>
          <w:bCs/>
          <w:kern w:val="0"/>
          <w:sz w:val="27"/>
          <w:szCs w:val="27"/>
          <w14:ligatures w14:val="none"/>
        </w:rPr>
        <w:t>Judge’s Signature</w:t>
      </w:r>
    </w:p>
    <w:p w14:paraId="63BABD84" w14:textId="77777777" w:rsidR="00E03D9F" w:rsidRPr="00E03D9F" w:rsidRDefault="00E03D9F" w:rsidP="00E03D9F">
      <w:pPr>
        <w:spacing w:after="0"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kern w:val="0"/>
          <w14:ligatures w14:val="none"/>
        </w:rPr>
        <w:pict w14:anchorId="3A40871F">
          <v:rect id="_x0000_i1030" style="width:0;height:1.5pt" o:hralign="center" o:hrstd="t" o:hr="t" fillcolor="#a0a0a0" stroked="f"/>
        </w:pict>
      </w:r>
    </w:p>
    <w:p w14:paraId="0E0561E0" w14:textId="77777777" w:rsidR="00E03D9F" w:rsidRPr="00E03D9F" w:rsidRDefault="00E03D9F" w:rsidP="00E03D9F">
      <w:pPr>
        <w:spacing w:before="100" w:beforeAutospacing="1" w:after="100" w:afterAutospacing="1" w:line="240" w:lineRule="auto"/>
        <w:rPr>
          <w:rFonts w:ascii="Times New Roman" w:eastAsia="Times New Roman" w:hAnsi="Times New Roman" w:cs="Times New Roman"/>
          <w:kern w:val="0"/>
          <w14:ligatures w14:val="none"/>
        </w:rPr>
      </w:pPr>
      <w:r w:rsidRPr="00E03D9F">
        <w:rPr>
          <w:rFonts w:ascii="Times New Roman" w:eastAsia="Times New Roman" w:hAnsi="Times New Roman" w:cs="Times New Roman"/>
          <w:b/>
          <w:bCs/>
          <w:kern w:val="0"/>
          <w14:ligatures w14:val="none"/>
        </w:rPr>
        <w:t>Hon. Jenny McNeill</w:t>
      </w:r>
      <w:r w:rsidRPr="00E03D9F">
        <w:rPr>
          <w:rFonts w:ascii="Times New Roman" w:eastAsia="Times New Roman" w:hAnsi="Times New Roman" w:cs="Times New Roman"/>
          <w:kern w:val="0"/>
          <w14:ligatures w14:val="none"/>
        </w:rPr>
        <w:t>, 14th Circuit Court, Muskegon County</w:t>
      </w:r>
      <w:r w:rsidRPr="00E03D9F">
        <w:rPr>
          <w:rFonts w:ascii="Times New Roman" w:eastAsia="Times New Roman" w:hAnsi="Times New Roman" w:cs="Times New Roman"/>
          <w:kern w:val="0"/>
          <w14:ligatures w14:val="none"/>
        </w:rPr>
        <w:br/>
        <w:t>Date: _____________________________</w:t>
      </w:r>
    </w:p>
    <w:p w14:paraId="4062D313" w14:textId="77777777" w:rsidR="00E03D9F" w:rsidRDefault="00E03D9F"/>
    <w:sectPr w:rsidR="00E03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34C37"/>
    <w:multiLevelType w:val="multilevel"/>
    <w:tmpl w:val="49E8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DB2F95"/>
    <w:multiLevelType w:val="multilevel"/>
    <w:tmpl w:val="6804C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043959">
    <w:abstractNumId w:val="1"/>
  </w:num>
  <w:num w:numId="2" w16cid:durableId="1948543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D9F"/>
    <w:rsid w:val="005C74F1"/>
    <w:rsid w:val="00E03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6C33A"/>
  <w15:chartTrackingRefBased/>
  <w15:docId w15:val="{43B950EC-8F30-4AA5-9185-EC179D1D8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D9F"/>
    <w:rPr>
      <w:rFonts w:eastAsiaTheme="majorEastAsia" w:cstheme="majorBidi"/>
      <w:color w:val="272727" w:themeColor="text1" w:themeTint="D8"/>
    </w:rPr>
  </w:style>
  <w:style w:type="paragraph" w:styleId="Title">
    <w:name w:val="Title"/>
    <w:basedOn w:val="Normal"/>
    <w:next w:val="Normal"/>
    <w:link w:val="TitleChar"/>
    <w:uiPriority w:val="10"/>
    <w:qFormat/>
    <w:rsid w:val="00E03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D9F"/>
    <w:pPr>
      <w:spacing w:before="160"/>
      <w:jc w:val="center"/>
    </w:pPr>
    <w:rPr>
      <w:i/>
      <w:iCs/>
      <w:color w:val="404040" w:themeColor="text1" w:themeTint="BF"/>
    </w:rPr>
  </w:style>
  <w:style w:type="character" w:customStyle="1" w:styleId="QuoteChar">
    <w:name w:val="Quote Char"/>
    <w:basedOn w:val="DefaultParagraphFont"/>
    <w:link w:val="Quote"/>
    <w:uiPriority w:val="29"/>
    <w:rsid w:val="00E03D9F"/>
    <w:rPr>
      <w:i/>
      <w:iCs/>
      <w:color w:val="404040" w:themeColor="text1" w:themeTint="BF"/>
    </w:rPr>
  </w:style>
  <w:style w:type="paragraph" w:styleId="ListParagraph">
    <w:name w:val="List Paragraph"/>
    <w:basedOn w:val="Normal"/>
    <w:uiPriority w:val="34"/>
    <w:qFormat/>
    <w:rsid w:val="00E03D9F"/>
    <w:pPr>
      <w:ind w:left="720"/>
      <w:contextualSpacing/>
    </w:pPr>
  </w:style>
  <w:style w:type="character" w:styleId="IntenseEmphasis">
    <w:name w:val="Intense Emphasis"/>
    <w:basedOn w:val="DefaultParagraphFont"/>
    <w:uiPriority w:val="21"/>
    <w:qFormat/>
    <w:rsid w:val="00E03D9F"/>
    <w:rPr>
      <w:i/>
      <w:iCs/>
      <w:color w:val="0F4761" w:themeColor="accent1" w:themeShade="BF"/>
    </w:rPr>
  </w:style>
  <w:style w:type="paragraph" w:styleId="IntenseQuote">
    <w:name w:val="Intense Quote"/>
    <w:basedOn w:val="Normal"/>
    <w:next w:val="Normal"/>
    <w:link w:val="IntenseQuoteChar"/>
    <w:uiPriority w:val="30"/>
    <w:qFormat/>
    <w:rsid w:val="00E03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D9F"/>
    <w:rPr>
      <w:i/>
      <w:iCs/>
      <w:color w:val="0F4761" w:themeColor="accent1" w:themeShade="BF"/>
    </w:rPr>
  </w:style>
  <w:style w:type="character" w:styleId="IntenseReference">
    <w:name w:val="Intense Reference"/>
    <w:basedOn w:val="DefaultParagraphFont"/>
    <w:uiPriority w:val="32"/>
    <w:qFormat/>
    <w:rsid w:val="00E03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48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771</Words>
  <Characters>4395</Characters>
  <Application>Microsoft Office Word</Application>
  <DocSecurity>0</DocSecurity>
  <Lines>36</Lines>
  <Paragraphs>10</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2024-09-06T20:44:00Z</dcterms:created>
  <dcterms:modified xsi:type="dcterms:W3CDTF">2024-09-06T20:46:00Z</dcterms:modified>
</cp:coreProperties>
</file>