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OF MICHIGAN</w:t>
        <w:br w:type="textWrapping"/>
        <w:t xml:space="preserve">IN THE CIRCUIT COURT FOR THE COUNTY OF MUSKEGON</w:t>
        <w:br w:type="textWrapping"/>
        <w:t xml:space="preserve">FAMILY DIVISION</w:t>
      </w:r>
    </w:p>
    <w:p w:rsidR="00000000" w:rsidDel="00000000" w:rsidP="00000000" w:rsidRDefault="00000000" w:rsidRPr="00000000" w14:paraId="000000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No.: 2024-001507-DC</w:t>
        <w:br w:type="textWrapping"/>
        <w:t xml:space="preserve">Hon. Jenny L. McNeill</w:t>
      </w:r>
    </w:p>
    <w:p w:rsidR="00000000" w:rsidDel="00000000" w:rsidP="00000000" w:rsidRDefault="00000000" w:rsidRPr="00000000" w14:paraId="000000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ANDREW PIGORS,</w:t>
        <w:br w:type="textWrapping"/>
        <w:t xml:space="preserve">Plaintiff,</w:t>
        <w:br w:type="textWrapping"/>
        <w:t xml:space="preserve">-vs-</w:t>
        <w:br w:type="textWrapping"/>
        <w:t xml:space="preserve">EMILY ANN WATSON,</w:t>
        <w:br w:type="textWrapping"/>
        <w:t xml:space="preserve">Defendant.</w:t>
      </w:r>
    </w:p>
    <w:p w:rsidR="00000000" w:rsidDel="00000000" w:rsidP="00000000" w:rsidRDefault="00000000" w:rsidRPr="00000000" w14:paraId="000000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w:t>
      </w:r>
    </w:p>
    <w:p w:rsidR="00000000" w:rsidDel="00000000" w:rsidP="00000000" w:rsidRDefault="00000000" w:rsidRPr="00000000" w14:paraId="0000000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PLAINTIFF'S MOTION TO MODIFY CUSTODY, PARENTING TIME, AND CHILD SUPPORT</w:t>
      </w:r>
    </w:p>
    <w:p w:rsidR="00000000" w:rsidDel="00000000" w:rsidP="00000000" w:rsidRDefault="00000000" w:rsidRPr="00000000" w14:paraId="000000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COMES Plaintiff, ANDREW PIGORS, in pro per, and hereby moves this Honorable Court to modify the current custody, parenting time, and child support order, and states as follows:</w:t>
      </w:r>
    </w:p>
    <w:p w:rsidR="00000000" w:rsidDel="00000000" w:rsidP="00000000" w:rsidRDefault="00000000" w:rsidRPr="00000000" w14:paraId="00000007">
      <w:pPr>
        <w:pStyle w:val="Heading3"/>
        <w:keepNext w:val="0"/>
        <w:keepLines w:val="0"/>
        <w:spacing w:before="280" w:line="240" w:lineRule="auto"/>
        <w:rPr>
          <w:rFonts w:ascii="Times New Roman" w:cs="Times New Roman" w:eastAsia="Times New Roman" w:hAnsi="Times New Roman"/>
          <w:color w:val="000000"/>
          <w:sz w:val="26"/>
          <w:szCs w:val="26"/>
        </w:rPr>
      </w:pPr>
      <w:bookmarkStart w:colFirst="0" w:colLast="0" w:name="_heading=h.vb7a2pp7pp4f" w:id="0"/>
      <w:bookmarkEnd w:id="0"/>
      <w:r w:rsidDel="00000000" w:rsidR="00000000" w:rsidRPr="00000000">
        <w:rPr>
          <w:rFonts w:ascii="Times New Roman" w:cs="Times New Roman" w:eastAsia="Times New Roman" w:hAnsi="Times New Roman"/>
          <w:color w:val="000000"/>
          <w:sz w:val="26"/>
          <w:szCs w:val="26"/>
          <w:rtl w:val="0"/>
        </w:rPr>
        <w:t xml:space="preserve">1. INTRODUCTION &amp; BACKGROUND</w:t>
      </w:r>
    </w:p>
    <w:p w:rsidR="00000000" w:rsidDel="00000000" w:rsidP="00000000" w:rsidRDefault="00000000" w:rsidRPr="00000000" w14:paraId="00000008">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Plaintiff is the biological father of the minor child, Lincoln David Watson (DOB: November 9, 2022).</w:t>
      </w:r>
    </w:p>
    <w:p w:rsidR="00000000" w:rsidDel="00000000" w:rsidP="00000000" w:rsidRDefault="00000000" w:rsidRPr="00000000" w14:paraId="00000009">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Emily Ann Watson, is the biological mother of the minor child.</w:t>
      </w:r>
    </w:p>
    <w:p w:rsidR="00000000" w:rsidDel="00000000" w:rsidP="00000000" w:rsidRDefault="00000000" w:rsidRPr="00000000" w14:paraId="0000000A">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custody order grants Defendant full physical custody, while Plaintiff has parenting time every other weekend from Friday at 5:30 PM to Sunday at 5:30 PM.</w:t>
      </w:r>
    </w:p>
    <w:p w:rsidR="00000000" w:rsidDel="00000000" w:rsidP="00000000" w:rsidRDefault="00000000" w:rsidRPr="00000000" w14:paraId="0000000B">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Plaintiff also pays $88 per week in child support</w:t>
      </w:r>
    </w:p>
    <w:p w:rsidR="00000000" w:rsidDel="00000000" w:rsidP="00000000" w:rsidRDefault="00000000" w:rsidRPr="00000000" w14:paraId="0000000C">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MCL 722.27(1)(c), a modification of custody and parenting time is warranted due to a material and significant change in circumstances that affects the well-being of the minor child, Lincoln Watson. The following timeline outlines specific instances of parental alienation, obstruction of parenting time, failure to co-parent, medical neglect, and unsafe conditions imposed by Emily Watson. The listed incidents directly impact Lincoln’s emotional stability, physical health, and overall well-being, violating multiple Best Interest Factors under MCL 722.23.</w:t>
      </w:r>
    </w:p>
    <w:p w:rsidR="00000000" w:rsidDel="00000000" w:rsidP="00000000" w:rsidRDefault="00000000" w:rsidRPr="00000000" w14:paraId="0000000D">
      <w:pPr>
        <w:spacing w:after="0" w:before="240" w:line="240" w:lineRule="auto"/>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vertAlign w:val="superscript"/>
        </w:rPr>
        <w:footnoteReference w:customMarkFollows="0" w:id="0"/>
      </w:r>
      <w:r w:rsidDel="00000000" w:rsidR="00000000" w:rsidRPr="00000000">
        <w:br w:type="page"/>
      </w:r>
      <w:r w:rsidDel="00000000" w:rsidR="00000000" w:rsidRPr="00000000">
        <w:rPr>
          <w:rFonts w:ascii="Times New Roman" w:cs="Times New Roman" w:eastAsia="Times New Roman" w:hAnsi="Times New Roman"/>
          <w:b w:val="1"/>
          <w:vertAlign w:val="superscript"/>
        </w:rPr>
        <w:footnoteReference w:customMarkFollows="0" w:id="1"/>
      </w:r>
      <w:r w:rsidDel="00000000" w:rsidR="00000000" w:rsidRPr="00000000">
        <w:rPr>
          <w:rtl w:val="0"/>
        </w:rPr>
      </w:r>
    </w:p>
    <w:p w:rsidR="00000000" w:rsidDel="00000000" w:rsidP="00000000" w:rsidRDefault="00000000" w:rsidRPr="00000000" w14:paraId="0000000E">
      <w:pPr>
        <w:spacing w:after="0" w:before="240" w:line="240" w:lineRule="auto"/>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Negative Impact on Lincoln Watson Based on the 12 Best Interest Factors</w:t>
      </w:r>
    </w:p>
    <w:p w:rsidR="00000000" w:rsidDel="00000000" w:rsidP="00000000" w:rsidRDefault="00000000" w:rsidRPr="00000000" w14:paraId="0000000F">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Ties (MCL 722.23(a)) – Lincoln has shown distress during transitions and exchanges,specifically when it is time to return to Defendant’s care, after only 2 nights spent together,  demonstrating anxiety and confusion due to Emily Watson’s actions, and the egregious reduction in parenting time.</w:t>
      </w:r>
    </w:p>
    <w:p w:rsidR="00000000" w:rsidDel="00000000" w:rsidP="00000000" w:rsidRDefault="00000000" w:rsidRPr="00000000" w14:paraId="00000010">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to Provide Love and Guidance (MCL 722.23(b)) – Emily has deliberately obstructed Andrew’s role in Lincoln’s life, diminishing his ability to provide love, support, and guidance, in all aspects.</w:t>
      </w:r>
    </w:p>
    <w:p w:rsidR="00000000" w:rsidDel="00000000" w:rsidP="00000000" w:rsidRDefault="00000000" w:rsidRPr="00000000" w14:paraId="00000011">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Provide for Lincoln’s Needs (MCL 722.23(c)) – Emily has refused to communicate and co-parent information regarding medical, educational, and financial details, obstructing Lincoln’s access to consistent care.</w:t>
      </w:r>
    </w:p>
    <w:p w:rsidR="00000000" w:rsidDel="00000000" w:rsidP="00000000" w:rsidRDefault="00000000" w:rsidRPr="00000000" w14:paraId="00000012">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 of Established Custodial Environment (MCL 722.23(d)) – Lincoln previously had stability in a shared custodial arrangement with both parents. Emily has unilaterally disrupted this environment, causing emotional harm to both the minor child and the plaintiff.</w:t>
      </w:r>
    </w:p>
    <w:p w:rsidR="00000000" w:rsidDel="00000000" w:rsidP="00000000" w:rsidRDefault="00000000" w:rsidRPr="00000000" w14:paraId="00000013">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Permanence of Family Unit (MCL 722.23(e)) – Andrew has consistently maintained a stable home and routine. Emily’s actions have been intentional to create unnecessary instability. This was openly stated by her, and her father Albert.</w:t>
      </w:r>
    </w:p>
    <w:p w:rsidR="00000000" w:rsidDel="00000000" w:rsidP="00000000" w:rsidRDefault="00000000" w:rsidRPr="00000000" w14:paraId="00000014">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Moral Fitness (MCL 722.23(f)) – Emily has engaged in perjury, providing false and demonstrable accusations while under oath and in court submissions, withholding health and medical information, lying about medical and health information,  and non-cooperation with legal orders, reflecting poor moral fitness.</w:t>
      </w:r>
    </w:p>
    <w:p w:rsidR="00000000" w:rsidDel="00000000" w:rsidP="00000000" w:rsidRDefault="00000000" w:rsidRPr="00000000" w14:paraId="00000015">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and Physical Health (MCL 722.23(g)) – Emily’s repeated withholding of medical care and information regarding Lincoln’s well-being raises concerns about her ability to safeguard Lincoln’s health. The defendants health, and her parent’s need to be scrutinized. The defendant herself has pre-hypertension, dyspnea, and has self administered Ozempic. Her mother has a history of strokes, and has Lupus, and her father is grossly obese, and diabetic, limiting their abilities to care for the minor child.</w:t>
      </w:r>
    </w:p>
    <w:p w:rsidR="00000000" w:rsidDel="00000000" w:rsidP="00000000" w:rsidRDefault="00000000" w:rsidRPr="00000000" w14:paraId="00000016">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Lincoln’s School and Community Record (MCL 722.23(h)) – Emily has failed to involve Andrew in Lincoln’s educational decisions, negatively affecting Lincoln’s schooling and structured activities. Lincoln is still being cared for predominantly by the defendants parents, spending more time with them, than with the defendant herself. The minor child speaks openly about missing grandma, but rarely is it Momma.</w:t>
      </w:r>
    </w:p>
    <w:p w:rsidR="00000000" w:rsidDel="00000000" w:rsidP="00000000" w:rsidRDefault="00000000" w:rsidRPr="00000000" w14:paraId="00000017">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Child’s Preference (MCL 722.23(i)) –  Lincoln is excited to come, and emotionally breaks down when he has to leave his father’s presence. His behavioral distress at exchanges indicates an adverse impact from Emily’s actions.</w:t>
      </w:r>
    </w:p>
    <w:p w:rsidR="00000000" w:rsidDel="00000000" w:rsidP="00000000" w:rsidRDefault="00000000" w:rsidRPr="00000000" w14:paraId="00000018">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Facilitate Relationship with Other Parent (MCL 722.23(j)) – Emily has obstructed Andrew’s parenting time, denied requests for additional visits, and actively alienated Lincoln from his father. There is no question that the “Co-parenting” issues,originate with the  Defense. Openly showing an  unwillingness and refusal to relinquish any control, to the detriment of the minor child.</w:t>
      </w:r>
    </w:p>
    <w:p w:rsidR="00000000" w:rsidDel="00000000" w:rsidP="00000000" w:rsidRDefault="00000000" w:rsidRPr="00000000" w14:paraId="00000019">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Violence (MCL 722.23(k)) – Emily has encouraged hostile and aggressive exchanges, including incidents involving her father at exchanges, Albert Watson, and her brother, Cody Watson, using them to intimidate and create a power dynamic.</w:t>
      </w:r>
    </w:p>
    <w:p w:rsidR="00000000" w:rsidDel="00000000" w:rsidP="00000000" w:rsidRDefault="00000000" w:rsidRPr="00000000" w14:paraId="0000001A">
      <w:pPr>
        <w:numPr>
          <w:ilvl w:val="0"/>
          <w:numId w:val="5"/>
        </w:numPr>
        <w:spacing w:after="0" w:before="24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Relevant Factor (MCL 722.23(l)) – Emily’s use of legal manipulation (PPO misuse, withholding of documents, and denial of court-ordered visits) demonstrates an unwillingness to foster a cooperative co-parenting relationship. Using the PPO as a measure to avoid responsibility.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Overview</w:t>
      </w:r>
    </w:p>
    <w:p w:rsidR="00000000" w:rsidDel="00000000" w:rsidP="00000000" w:rsidRDefault="00000000" w:rsidRPr="00000000" w14:paraId="0000001C">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compiles all documented incidents of parental alienation, medical neglect, obstruction of parenting time, and safety concerns involving Emily Watson. The evidence presented supports a motion for custody modification under MCL 722.27(1)(c) and demonstrates a "significant change in circumstances" affecting the well-being of Lincoln Watson (LDW). The timeline is supported by AppClose records, court orders, police reports, and medical evidence.</w:t>
      </w:r>
    </w:p>
    <w:p w:rsidR="00000000" w:rsidDel="00000000" w:rsidP="00000000" w:rsidRDefault="00000000" w:rsidRPr="00000000" w14:paraId="0000001D">
      <w:pPr>
        <w:spacing w:after="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240" w:before="240" w:line="240" w:lineRule="auto"/>
        <w:rPr>
          <w:rFonts w:ascii="Times New Roman" w:cs="Times New Roman" w:eastAsia="Times New Roman" w:hAnsi="Times New Roman"/>
          <w:color w:val="000000"/>
          <w:sz w:val="24"/>
          <w:szCs w:val="24"/>
        </w:rPr>
      </w:pPr>
      <w:bookmarkStart w:colFirst="0" w:colLast="0" w:name="_heading=h.j8bx2zlcg0gq" w:id="1"/>
      <w:bookmarkEnd w:id="1"/>
      <w:r w:rsidDel="00000000" w:rsidR="00000000" w:rsidRPr="00000000">
        <w:rPr>
          <w:rFonts w:ascii="Times New Roman" w:cs="Times New Roman" w:eastAsia="Times New Roman" w:hAnsi="Times New Roman"/>
          <w:color w:val="000000"/>
          <w:sz w:val="24"/>
          <w:szCs w:val="24"/>
          <w:rtl w:val="0"/>
        </w:rPr>
        <w:t xml:space="preserve">I declare that the above statement is true to the best of my knowledge, information, and belief.</w:t>
      </w:r>
    </w:p>
    <w:p w:rsidR="00000000" w:rsidDel="00000000" w:rsidP="00000000" w:rsidRDefault="00000000" w:rsidRPr="00000000" w14:paraId="0000001F">
      <w:pPr>
        <w:pStyle w:val="Heading3"/>
        <w:keepNext w:val="0"/>
        <w:keepLines w:val="0"/>
        <w:spacing w:after="240" w:before="240" w:line="240" w:lineRule="auto"/>
        <w:rPr>
          <w:rFonts w:ascii="Times New Roman" w:cs="Times New Roman" w:eastAsia="Times New Roman" w:hAnsi="Times New Roman"/>
          <w:color w:val="000000"/>
          <w:sz w:val="24"/>
          <w:szCs w:val="24"/>
        </w:rPr>
      </w:pPr>
      <w:bookmarkStart w:colFirst="0" w:colLast="0" w:name="_heading=h.j8bx2zlcg0gq" w:id="1"/>
      <w:bookmarkEnd w:id="1"/>
      <w:r w:rsidDel="00000000" w:rsidR="00000000" w:rsidRPr="00000000">
        <w:rPr>
          <w:rFonts w:ascii="Times New Roman" w:cs="Times New Roman" w:eastAsia="Times New Roman" w:hAnsi="Times New Roman"/>
          <w:color w:val="000000"/>
          <w:sz w:val="24"/>
          <w:szCs w:val="24"/>
          <w:rtl w:val="0"/>
        </w:rPr>
        <w:t xml:space="preserve">Dated: February 11, 2025</w:t>
      </w:r>
    </w:p>
    <w:p w:rsidR="00000000" w:rsidDel="00000000" w:rsidP="00000000" w:rsidRDefault="00000000" w:rsidRPr="00000000" w14:paraId="00000020">
      <w:pPr>
        <w:pStyle w:val="Heading3"/>
        <w:keepNext w:val="0"/>
        <w:keepLines w:val="0"/>
        <w:spacing w:after="240" w:before="240" w:line="240" w:lineRule="auto"/>
        <w:rPr>
          <w:rFonts w:ascii="Times New Roman" w:cs="Times New Roman" w:eastAsia="Times New Roman" w:hAnsi="Times New Roman"/>
          <w:color w:val="000000"/>
          <w:sz w:val="24"/>
          <w:szCs w:val="24"/>
        </w:rPr>
      </w:pPr>
      <w:bookmarkStart w:colFirst="0" w:colLast="0" w:name="_heading=h.g85hw3n6czmp" w:id="2"/>
      <w:bookmarkEnd w:id="2"/>
      <w:r w:rsidDel="00000000" w:rsidR="00000000" w:rsidRPr="00000000">
        <w:rPr>
          <w:rFonts w:ascii="Times New Roman" w:cs="Times New Roman" w:eastAsia="Times New Roman" w:hAnsi="Times New Roman"/>
          <w:color w:val="000000"/>
          <w:sz w:val="24"/>
          <w:szCs w:val="24"/>
          <w:rtl w:val="0"/>
        </w:rPr>
        <w:t xml:space="preserve">/s/ Andrew Pigors</w:t>
        <w:tab/>
        <w:tab/>
        <w:tab/>
        <w:br w:type="textWrapping"/>
        <w:t xml:space="preserve">Andrew Pigors</w:t>
        <w:tab/>
        <w:tab/>
        <w:tab/>
        <w:br w:type="textWrapping"/>
        <w:t xml:space="preserve">Plaintiff, In Pro Per</w:t>
        <w:tab/>
        <w:tab/>
        <w:tab/>
        <w:t xml:space="preserve">Signed_________________</w:t>
        <w:br w:type="textWrapping"/>
        <w:t xml:space="preserve">1977 Whitehall Rd, Lot 17</w:t>
        <w:tab/>
        <w:tab/>
        <w:t xml:space="preserve">Dated__________________</w:t>
        <w:br w:type="textWrapping"/>
        <w:t xml:space="preserve">Muskegon, Michigan 49445</w:t>
        <w:br w:type="textWrapping"/>
        <w:t xml:space="preserve">Phone: (231) 903-5690</w:t>
        <w:br w:type="textWrapping"/>
        <w:t xml:space="preserve">Email: andrewjpigors@gmail.com</w:t>
      </w:r>
    </w:p>
    <w:p w:rsidR="00000000" w:rsidDel="00000000" w:rsidP="00000000" w:rsidRDefault="00000000" w:rsidRPr="00000000" w14:paraId="00000021">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j8bx2zlcg0gq"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dhzl9275yreq" w:id="3"/>
      <w:bookmarkEnd w:id="3"/>
      <w:r w:rsidDel="00000000" w:rsidR="00000000" w:rsidRPr="00000000">
        <w:rPr>
          <w:rFonts w:ascii="Times New Roman" w:cs="Times New Roman" w:eastAsia="Times New Roman" w:hAnsi="Times New Roman"/>
          <w:b w:val="1"/>
          <w:color w:val="000000"/>
          <w:sz w:val="26"/>
          <w:szCs w:val="26"/>
          <w:rtl w:val="0"/>
        </w:rPr>
        <w:t xml:space="preserve">AFFIDAVIT OF ANDREW PIGORS</w:t>
      </w:r>
    </w:p>
    <w:p w:rsidR="00000000" w:rsidDel="00000000" w:rsidP="00000000" w:rsidRDefault="00000000" w:rsidRPr="00000000" w14:paraId="00000023">
      <w:pPr>
        <w:pStyle w:val="Heading4"/>
        <w:keepNext w:val="0"/>
        <w:keepLines w:val="0"/>
        <w:spacing w:before="240" w:line="240" w:lineRule="auto"/>
        <w:rPr>
          <w:rFonts w:ascii="Times New Roman" w:cs="Times New Roman" w:eastAsia="Times New Roman" w:hAnsi="Times New Roman"/>
          <w:b w:val="1"/>
          <w:i w:val="0"/>
          <w:color w:val="000000"/>
          <w:sz w:val="22"/>
          <w:szCs w:val="22"/>
        </w:rPr>
      </w:pPr>
      <w:bookmarkStart w:colFirst="0" w:colLast="0" w:name="_heading=h.v6ivfkaeveio" w:id="4"/>
      <w:bookmarkEnd w:id="4"/>
      <w:r w:rsidDel="00000000" w:rsidR="00000000" w:rsidRPr="00000000">
        <w:rPr>
          <w:rFonts w:ascii="Times New Roman" w:cs="Times New Roman" w:eastAsia="Times New Roman" w:hAnsi="Times New Roman"/>
          <w:b w:val="1"/>
          <w:i w:val="0"/>
          <w:color w:val="000000"/>
          <w:sz w:val="22"/>
          <w:szCs w:val="22"/>
          <w:rtl w:val="0"/>
        </w:rPr>
        <w:t xml:space="preserve">CHRONOLOGICAL DOCUMENTATION OF KEY INCIDENTS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provides a detailed, date-specific record of significant incidents related to the custody case between Andrew Pigors (Plaintiff) and Emily Ann Watson (Defendant). It includes verified entries extracted from the AppClose co-parenting application, parenting time journals, police reports, and photographic evidence. The purpose of this documentation is to establish a clear timeline of events demonstrating patterns of parental alienation, interference with parenting time, obstruction of communication, and misuse of legal processes.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incident is chronologically ordered to provide the court with an accurate representation of how Emily Watson's actions have negatively impacted the well-being of the minor child, Lincoln David Watson, and have hindered the Plaintiff's parental rights. This document serves as evidence supporting Plaintiff’s motion to modify custody, parenting time, and child support.</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statements within this document are made under oath and penalty of perjury, affirming their truthfulness to the best of the Plaintiff's knowledge and belief.</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rtl w:val="0"/>
        </w:rPr>
        <w:t xml:space="preserve">Andrew Pigors</w:t>
      </w:r>
      <w:r w:rsidDel="00000000" w:rsidR="00000000" w:rsidRPr="00000000">
        <w:rPr>
          <w:rFonts w:ascii="Times New Roman" w:cs="Times New Roman" w:eastAsia="Times New Roman" w:hAnsi="Times New Roman"/>
          <w:rtl w:val="0"/>
        </w:rPr>
        <w:t xml:space="preserve">, being first duly sworn, depose and state as follows:</w:t>
      </w:r>
    </w:p>
    <w:p w:rsidR="00000000" w:rsidDel="00000000" w:rsidP="00000000" w:rsidRDefault="00000000" w:rsidRPr="00000000" w14:paraId="00000029">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the biological father of Lincoln David Watson (DOB: November 9, 2022) and submit this affidavit in support of my motion to modify custody, parenting time, and child support in Case No. 2024-001507-DC.</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dates and instances contained in this affidavit are extracted from the AppClose co-parenting application,parenting time journals, police reports, and photographic evidence.</w:t>
      </w:r>
    </w:p>
    <w:p w:rsidR="00000000" w:rsidDel="00000000" w:rsidP="00000000" w:rsidRDefault="00000000" w:rsidRPr="00000000" w14:paraId="0000002B">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swear that all information included in this document is, to the best of my knowledge, true and accurate.</w:t>
      </w:r>
    </w:p>
    <w:p w:rsidR="00000000" w:rsidDel="00000000" w:rsidP="00000000" w:rsidRDefault="00000000" w:rsidRPr="00000000" w14:paraId="0000002C">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 my son more than anything in the world and have always acted in his best interests, ensuring he has a safe, loving, and stable environment.</w:t>
      </w:r>
    </w:p>
    <w:p w:rsidR="00000000" w:rsidDel="00000000" w:rsidP="00000000" w:rsidRDefault="00000000" w:rsidRPr="00000000" w14:paraId="0000002D">
      <w:pPr>
        <w:numPr>
          <w:ilvl w:val="0"/>
          <w:numId w:val="1"/>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defendant has intentionally implemented a plan of parental alienation, degradation of the plaintiffs established custodial environment, and overall relationship with his son.</w:t>
      </w:r>
    </w:p>
    <w:p w:rsidR="00000000" w:rsidDel="00000000" w:rsidP="00000000" w:rsidRDefault="00000000" w:rsidRPr="00000000" w14:paraId="0000002E">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2023</w:t>
      </w:r>
    </w:p>
    <w:p w:rsidR="00000000" w:rsidDel="00000000" w:rsidP="00000000" w:rsidRDefault="00000000" w:rsidRPr="00000000" w14:paraId="0000002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15, 2023 – Emily falsely accused Andrew of assault during a domestic dispute. Police report POLICE REPORT # 2023-06948 found no evidence of injury, labeled MUTUAL assault.</w:t>
      </w:r>
    </w:p>
    <w:p w:rsidR="00000000" w:rsidDel="00000000" w:rsidP="00000000" w:rsidRDefault="00000000" w:rsidRPr="00000000" w14:paraId="0000003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12, 2023 – Emily escalated accusations of violence without supporting evidence, attempting to portray Andrew as a danger.</w:t>
      </w:r>
    </w:p>
    <w:p w:rsidR="00000000" w:rsidDel="00000000" w:rsidP="00000000" w:rsidRDefault="00000000" w:rsidRPr="00000000" w14:paraId="00000031">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14, 2023 – Emily served Andrew with an eviction notice, disrupting stability.</w:t>
      </w:r>
    </w:p>
    <w:p w:rsidR="00000000" w:rsidDel="00000000" w:rsidP="00000000" w:rsidRDefault="00000000" w:rsidRPr="00000000" w14:paraId="00000032">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16, 2023 – Emily unlawfully accessed Andrew’s belongings during eviction, removing and allegedly staging a webcam and jar and implying that the  mason jar was filled with arsenic (unknown liquid).</w:t>
      </w:r>
    </w:p>
    <w:p w:rsidR="00000000" w:rsidDel="00000000" w:rsidP="00000000" w:rsidRDefault="00000000" w:rsidRPr="00000000" w14:paraId="0000003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 2023 – Emily filed another false police report alleging domestic violence; </w:t>
        <w:tab/>
        <w:t xml:space="preserve">POLICE REPORT # 2023-08121 confirmed fabrication.</w:t>
      </w:r>
    </w:p>
    <w:p w:rsidR="00000000" w:rsidDel="00000000" w:rsidP="00000000" w:rsidRDefault="00000000" w:rsidRPr="00000000" w14:paraId="0000003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5, 2023 – Emily obtained a PPO against Andrew with alleged staged evidence, submitting a bruise TWO weeks after the alleged incident, later using it as a tool to restrict parenting time.</w:t>
      </w:r>
    </w:p>
    <w:p w:rsidR="00000000" w:rsidDel="00000000" w:rsidP="00000000" w:rsidRDefault="00000000" w:rsidRPr="00000000" w14:paraId="00000035">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December 2023 – Emily filed a false welfare check, claiming Andrew was suicidal to portray him as mentally unstable.</w:t>
        <w:tab/>
        <w:t xml:space="preserve"> The plaintiff immediately called back to dispatch to have an officer return to put a statement on record “ Emily is only calling this in so she can portray me as mentally unstable so she can take full custody of our son”. Police Report #________________</w:t>
      </w:r>
    </w:p>
    <w:p w:rsidR="00000000" w:rsidDel="00000000" w:rsidP="00000000" w:rsidRDefault="00000000" w:rsidRPr="00000000" w14:paraId="00000036">
      <w:pPr>
        <w:spacing w:after="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p w:rsidR="00000000" w:rsidDel="00000000" w:rsidP="00000000" w:rsidRDefault="00000000" w:rsidRPr="00000000" w14:paraId="00000038">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March - Withholding Parenting Time and Legal Manipulations</w:t>
      </w:r>
    </w:p>
    <w:p w:rsidR="00000000" w:rsidDel="00000000" w:rsidP="00000000" w:rsidRDefault="00000000" w:rsidRPr="00000000" w14:paraId="00000039">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15, 2024 – Emily ignored Lincoln’s peanut allergy concerns, failing to pursue testing despite offers from Andrew.</w:t>
      </w:r>
    </w:p>
    <w:p w:rsidR="00000000" w:rsidDel="00000000" w:rsidP="00000000" w:rsidRDefault="00000000" w:rsidRPr="00000000" w14:paraId="0000003A">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20, 2024 – Emily’s delays in managing Lincoln’s insurance claims risked lapses in healthcare access.</w:t>
      </w:r>
    </w:p>
    <w:p w:rsidR="00000000" w:rsidDel="00000000" w:rsidP="00000000" w:rsidRDefault="00000000" w:rsidRPr="00000000" w14:paraId="0000003B">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26 – May 3, 2024 – Emily withheld Lincoln for 34 days, interfering with Andrew’s parental rights without a court order.</w:t>
      </w:r>
    </w:p>
    <w:p w:rsidR="00000000" w:rsidDel="00000000" w:rsidP="00000000" w:rsidRDefault="00000000" w:rsidRPr="00000000" w14:paraId="0000003C">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May - Neglect of Lincoln’s Health and Development</w:t>
      </w:r>
    </w:p>
    <w:p w:rsidR="00000000" w:rsidDel="00000000" w:rsidP="00000000" w:rsidRDefault="00000000" w:rsidRPr="00000000" w14:paraId="0000003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15, 2024 – Emily vaccinated Lincoln without discussing it with Andrew, removing him from medical decision-making.</w:t>
      </w:r>
    </w:p>
    <w:p w:rsidR="00000000" w:rsidDel="00000000" w:rsidP="00000000" w:rsidRDefault="00000000" w:rsidRPr="00000000" w14:paraId="0000003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15, 2024 – Emily provided minimal health updates after a doctor’s visit, failing to disclose key medical details.</w:t>
      </w:r>
    </w:p>
    <w:p w:rsidR="00000000" w:rsidDel="00000000" w:rsidP="00000000" w:rsidRDefault="00000000" w:rsidRPr="00000000" w14:paraId="0000003F">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21, 2024 – Emily ignored suggestions to enroll Lincoln in preschool, neglecting educational development.</w:t>
      </w:r>
    </w:p>
    <w:p w:rsidR="00000000" w:rsidDel="00000000" w:rsidP="00000000" w:rsidRDefault="00000000" w:rsidRPr="00000000" w14:paraId="0000004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28, 2024 – Concerns about Cody Watson’s aggressive behavior around Lincoln were ignored by Emily.</w:t>
      </w:r>
    </w:p>
    <w:p w:rsidR="00000000" w:rsidDel="00000000" w:rsidP="00000000" w:rsidRDefault="00000000" w:rsidRPr="00000000" w14:paraId="00000041">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June - Alienation and Health Neglect</w:t>
      </w:r>
    </w:p>
    <w:p w:rsidR="00000000" w:rsidDel="00000000" w:rsidP="00000000" w:rsidRDefault="00000000" w:rsidRPr="00000000" w14:paraId="00000042">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1, 2024 – Emily refused video calls, actively fostering parental alienation.</w:t>
      </w:r>
    </w:p>
    <w:p w:rsidR="00000000" w:rsidDel="00000000" w:rsidP="00000000" w:rsidRDefault="00000000" w:rsidRPr="00000000" w14:paraId="0000004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4, 2024 – Emily denied weekly call requests, furthering alienation.</w:t>
      </w:r>
    </w:p>
    <w:p w:rsidR="00000000" w:rsidDel="00000000" w:rsidP="00000000" w:rsidRDefault="00000000" w:rsidRPr="00000000" w14:paraId="0000004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15, 2024 – Andrew observed unexplained rashes on Lincoln’s face, which Emily dismissed.</w:t>
      </w:r>
    </w:p>
    <w:p w:rsidR="00000000" w:rsidDel="00000000" w:rsidP="00000000" w:rsidRDefault="00000000" w:rsidRPr="00000000" w14:paraId="00000045">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27, 2024 – Emily denied Andrew’s request to adjust parenting time for Lincoln’s birthday.</w:t>
      </w:r>
    </w:p>
    <w:p w:rsidR="00000000" w:rsidDel="00000000" w:rsidP="00000000" w:rsidRDefault="00000000" w:rsidRPr="00000000" w14:paraId="00000046">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July - Regression and Ignored Concerns</w:t>
      </w:r>
    </w:p>
    <w:p w:rsidR="00000000" w:rsidDel="00000000" w:rsidP="00000000" w:rsidRDefault="00000000" w:rsidRPr="00000000" w14:paraId="00000047">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5, 2024 – Behavioral regression noted in Lincoln, attributed to Emily’s lack of cooperation.</w:t>
      </w:r>
    </w:p>
    <w:p w:rsidR="00000000" w:rsidDel="00000000" w:rsidP="00000000" w:rsidRDefault="00000000" w:rsidRPr="00000000" w14:paraId="00000048">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9, 2024 – Emily failed to provide medical records after Lincoln’s doctor visit.</w:t>
      </w:r>
    </w:p>
    <w:p w:rsidR="00000000" w:rsidDel="00000000" w:rsidP="00000000" w:rsidRDefault="00000000" w:rsidRPr="00000000" w14:paraId="00000049">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 Medical Neglect and Manipulation</w:t>
      </w:r>
    </w:p>
    <w:p w:rsidR="00000000" w:rsidDel="00000000" w:rsidP="00000000" w:rsidRDefault="00000000" w:rsidRPr="00000000" w14:paraId="0000004A">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9, 2024 – Emily failed to provide medical records, obstructing Andrew’s ability to monitor Lincoln’s health.</w:t>
      </w:r>
    </w:p>
    <w:p w:rsidR="00000000" w:rsidDel="00000000" w:rsidP="00000000" w:rsidRDefault="00000000" w:rsidRPr="00000000" w14:paraId="0000004B">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20, 2024 – Emily scheduled an outing during Andrew’s parenting time, causing unnecessary conflict.</w:t>
      </w:r>
    </w:p>
    <w:p w:rsidR="00000000" w:rsidDel="00000000" w:rsidP="00000000" w:rsidRDefault="00000000" w:rsidRPr="00000000" w14:paraId="0000004C">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September - PPO Violations and Hostile Exchanges</w:t>
      </w:r>
    </w:p>
    <w:p w:rsidR="00000000" w:rsidDel="00000000" w:rsidP="00000000" w:rsidRDefault="00000000" w:rsidRPr="00000000" w14:paraId="0000004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12, 2024 – Emily ignored Andrew’s request for a video call and denied additional visitation.</w:t>
      </w:r>
    </w:p>
    <w:p w:rsidR="00000000" w:rsidDel="00000000" w:rsidP="00000000" w:rsidRDefault="00000000" w:rsidRPr="00000000" w14:paraId="0000004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 2024 – Police report documented Cody Watson’s road harassment, violating the PPO.</w:t>
      </w:r>
    </w:p>
    <w:p w:rsidR="00000000" w:rsidDel="00000000" w:rsidP="00000000" w:rsidRDefault="00000000" w:rsidRPr="00000000" w14:paraId="0000004F">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October - Withholding Information and Safety Concerns</w:t>
      </w:r>
    </w:p>
    <w:p w:rsidR="00000000" w:rsidDel="00000000" w:rsidP="00000000" w:rsidRDefault="00000000" w:rsidRPr="00000000" w14:paraId="0000005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1, 2024 – Emily refused additional parenting time, failing to support co-parenting.</w:t>
      </w:r>
    </w:p>
    <w:p w:rsidR="00000000" w:rsidDel="00000000" w:rsidP="00000000" w:rsidRDefault="00000000" w:rsidRPr="00000000" w14:paraId="00000051">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3, 2024 – Emily suggested her father for drop-offs, despite his inappropriate past behavior. Plaintiff expressed his disdain for the idea, citing previous assault by defendants father.</w:t>
      </w:r>
    </w:p>
    <w:p w:rsidR="00000000" w:rsidDel="00000000" w:rsidP="00000000" w:rsidRDefault="00000000" w:rsidRPr="00000000" w14:paraId="00000052">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4, 2024 – Emily notified Andrew hours before an exchange that Lincoln had hand, foot, and mouth disease but failed to seek medical attention.</w:t>
      </w:r>
    </w:p>
    <w:p w:rsidR="00000000" w:rsidDel="00000000" w:rsidP="00000000" w:rsidRDefault="00000000" w:rsidRPr="00000000" w14:paraId="0000005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October 4, 2024 – Lincoln arrived with bruises and a cut, and Emily provided vague explanations.</w:t>
      </w:r>
    </w:p>
    <w:p w:rsidR="00000000" w:rsidDel="00000000" w:rsidP="00000000" w:rsidRDefault="00000000" w:rsidRPr="00000000" w14:paraId="0000005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5, 2024 – Emily refused Andrew’s request to keep Lincoln an extra night to make up for missed time.</w:t>
      </w:r>
    </w:p>
    <w:p w:rsidR="00000000" w:rsidDel="00000000" w:rsidP="00000000" w:rsidRDefault="00000000" w:rsidRPr="00000000" w14:paraId="00000055">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6, 2024 – Andrew requested Lincoln be taken to a doctor for illness, but Emily refused.</w:t>
      </w:r>
    </w:p>
    <w:p w:rsidR="00000000" w:rsidDel="00000000" w:rsidP="00000000" w:rsidRDefault="00000000" w:rsidRPr="00000000" w14:paraId="0000005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8, 2024 – Emily refused to coordinate Halloween plans for Lincoln.</w:t>
      </w:r>
    </w:p>
    <w:p w:rsidR="00000000" w:rsidDel="00000000" w:rsidP="00000000" w:rsidRDefault="00000000" w:rsidRPr="00000000" w14:paraId="00000057">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16, 2024 – Emily admitted Lincoln has not seen a dentist, indicating neglect.</w:t>
      </w:r>
    </w:p>
    <w:p w:rsidR="00000000" w:rsidDel="00000000" w:rsidP="00000000" w:rsidRDefault="00000000" w:rsidRPr="00000000" w14:paraId="00000058">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20, 2024 – During a custody exchange, Albert Watson aggressively removed Lincoln from Andrew’s arms while serving PPO papers.</w:t>
      </w:r>
    </w:p>
    <w:p w:rsidR="00000000" w:rsidDel="00000000" w:rsidP="00000000" w:rsidRDefault="00000000" w:rsidRPr="00000000" w14:paraId="00000059">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30/31 2024- Defendant denied plaintiff access to minor child for requested trick or treating. Claiming that departure for their vacation is no longer the agreed upong November 1st-7th, but now October 30th-November 7th.</w:t>
      </w:r>
    </w:p>
    <w:p w:rsidR="00000000" w:rsidDel="00000000" w:rsidP="00000000" w:rsidRDefault="00000000" w:rsidRPr="00000000" w14:paraId="0000005A">
      <w:pPr>
        <w:spacing w:after="0" w:before="240"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5B">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November - Denial and refusal to co parent</w:t>
      </w:r>
      <w:r w:rsidDel="00000000" w:rsidR="00000000" w:rsidRPr="00000000">
        <w:rPr>
          <w:rtl w:val="0"/>
        </w:rPr>
      </w:r>
    </w:p>
    <w:p w:rsidR="00000000" w:rsidDel="00000000" w:rsidP="00000000" w:rsidRDefault="00000000" w:rsidRPr="00000000" w14:paraId="0000005C">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9, 2024 – Emily denied Andrew access to Lincoln’s birthday, alienating him from a key event.</w:t>
      </w:r>
    </w:p>
    <w:p w:rsidR="00000000" w:rsidDel="00000000" w:rsidP="00000000" w:rsidRDefault="00000000" w:rsidRPr="00000000" w14:paraId="0000005D">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11, 2024 – Emily failed to show up for a court-ordered parenting exchange,ignoring inquiries, violating the custody order.</w:t>
      </w:r>
    </w:p>
    <w:p w:rsidR="00000000" w:rsidDel="00000000" w:rsidP="00000000" w:rsidRDefault="00000000" w:rsidRPr="00000000" w14:paraId="0000005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15 2024- First day back after extended withholding of the minor child.</w:t>
      </w:r>
    </w:p>
    <w:p w:rsidR="00000000" w:rsidDel="00000000" w:rsidP="00000000" w:rsidRDefault="00000000" w:rsidRPr="00000000" w14:paraId="0000005F">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December 2024</w:t>
      </w:r>
    </w:p>
    <w:p w:rsidR="00000000" w:rsidDel="00000000" w:rsidP="00000000" w:rsidRDefault="00000000" w:rsidRPr="00000000" w14:paraId="0000006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26th 2024- Defendant purposely had plaintiff served at his home, the day after christmas, while exercising winter break parenting time.</w:t>
      </w:r>
    </w:p>
    <w:p w:rsidR="00000000" w:rsidDel="00000000" w:rsidP="00000000" w:rsidRDefault="00000000" w:rsidRPr="00000000" w14:paraId="00000061">
      <w:pPr>
        <w:spacing w:after="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January/Febuary 2025</w:t>
      </w:r>
    </w:p>
    <w:p w:rsidR="00000000" w:rsidDel="00000000" w:rsidP="00000000" w:rsidRDefault="00000000" w:rsidRPr="00000000" w14:paraId="00000062">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2, 2025 – Andrew requested medical records from Emily, who refused to cooperate.</w:t>
      </w:r>
    </w:p>
    <w:p w:rsidR="00000000" w:rsidDel="00000000" w:rsidP="00000000" w:rsidRDefault="00000000" w:rsidRPr="00000000" w14:paraId="00000063">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15, 2025 – Emily refused Andrew’s request to take Lincoln to dinner.</w:t>
      </w:r>
    </w:p>
    <w:p w:rsidR="00000000" w:rsidDel="00000000" w:rsidP="00000000" w:rsidRDefault="00000000" w:rsidRPr="00000000" w14:paraId="00000064">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24, 2025 – Andrew noticed a bald spot on Lincoln’s head. Emily deflected responsibility.</w:t>
      </w:r>
    </w:p>
    <w:p w:rsidR="00000000" w:rsidDel="00000000" w:rsidP="00000000" w:rsidRDefault="00000000" w:rsidRPr="00000000" w14:paraId="00000065">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7, 2025 – Andrew requested details on Lincoln’s childcare providers; Emily refused to provide information.</w:t>
      </w:r>
    </w:p>
    <w:p w:rsidR="00000000" w:rsidDel="00000000" w:rsidP="00000000" w:rsidRDefault="00000000" w:rsidRPr="00000000" w14:paraId="0000006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7, 2025- After 3 back to back parenting time weekends, where the minor child has been delivered with significant and unexplained injuries, Andrew made a call to the non-emergency dispatch. He spoke with an officer, unsure of what to do to make sure the right decisions were made. He sent the officer pictures of the child's injuries current and prior, and the Sergeant on shift decided that an inquiry was to be made, due to the significance of the injuries. This is detailed in Police report # _______________.</w:t>
      </w:r>
    </w:p>
    <w:p w:rsidR="00000000" w:rsidDel="00000000" w:rsidP="00000000" w:rsidRDefault="00000000" w:rsidRPr="00000000" w14:paraId="00000067">
      <w:pPr>
        <w:pStyle w:val="Heading3"/>
        <w:keepNext w:val="0"/>
        <w:keepLines w:val="0"/>
        <w:pBdr>
          <w:top w:color="e3e3e3" w:space="0" w:sz="4" w:val="single"/>
          <w:left w:color="e3e3e3" w:space="0" w:sz="4" w:val="single"/>
          <w:bottom w:color="e3e3e3" w:space="0" w:sz="4" w:val="single"/>
          <w:right w:color="e3e3e3" w:space="0" w:sz="4" w:val="single"/>
        </w:pBdr>
        <w:shd w:fill="ffffff" w:val="clear"/>
        <w:spacing w:before="280" w:line="240" w:lineRule="auto"/>
        <w:rPr>
          <w:rFonts w:ascii="Times New Roman" w:cs="Times New Roman" w:eastAsia="Times New Roman" w:hAnsi="Times New Roman"/>
          <w:b w:val="1"/>
          <w:color w:val="0d0d0d"/>
          <w:sz w:val="26"/>
          <w:szCs w:val="26"/>
        </w:rPr>
      </w:pPr>
      <w:bookmarkStart w:colFirst="0" w:colLast="0" w:name="_heading=h.tzs46d1pjkv3" w:id="5"/>
      <w:bookmarkEnd w:id="5"/>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keepNext w:val="0"/>
        <w:keepLines w:val="0"/>
        <w:pBdr>
          <w:top w:color="e3e3e3" w:space="0" w:sz="4" w:val="single"/>
          <w:left w:color="e3e3e3" w:space="0" w:sz="4" w:val="single"/>
          <w:bottom w:color="e3e3e3" w:space="0" w:sz="4" w:val="single"/>
          <w:right w:color="e3e3e3" w:space="0" w:sz="4" w:val="single"/>
        </w:pBdr>
        <w:shd w:fill="ffffff" w:val="clear"/>
        <w:spacing w:before="280" w:line="240" w:lineRule="auto"/>
        <w:rPr>
          <w:rFonts w:ascii="Times New Roman" w:cs="Times New Roman" w:eastAsia="Times New Roman" w:hAnsi="Times New Roman"/>
          <w:b w:val="1"/>
          <w:color w:val="0d0d0d"/>
          <w:sz w:val="26"/>
          <w:szCs w:val="26"/>
        </w:rPr>
      </w:pPr>
      <w:bookmarkStart w:colFirst="0" w:colLast="0" w:name="_heading=h.g1heb5ob2aai" w:id="6"/>
      <w:bookmarkEnd w:id="6"/>
      <w:r w:rsidDel="00000000" w:rsidR="00000000" w:rsidRPr="00000000">
        <w:rPr>
          <w:rFonts w:ascii="Times New Roman" w:cs="Times New Roman" w:eastAsia="Times New Roman" w:hAnsi="Times New Roman"/>
          <w:b w:val="1"/>
          <w:color w:val="0d0d0d"/>
          <w:sz w:val="26"/>
          <w:szCs w:val="26"/>
          <w:rtl w:val="0"/>
        </w:rPr>
        <w:t xml:space="preserve">CONCLUSION</w:t>
      </w:r>
    </w:p>
    <w:p w:rsidR="00000000" w:rsidDel="00000000" w:rsidP="00000000" w:rsidRDefault="00000000" w:rsidRPr="00000000" w14:paraId="00000069">
      <w:pPr>
        <w:numPr>
          <w:ilvl w:val="0"/>
          <w:numId w:val="4"/>
        </w:numPr>
        <w:pBdr>
          <w:top w:color="e3e3e3" w:space="0" w:sz="4" w:val="single"/>
          <w:left w:color="e3e3e3" w:space="0" w:sz="4" w:val="single"/>
          <w:bottom w:color="e3e3e3" w:space="0" w:sz="4" w:val="single"/>
          <w:right w:color="e3e3e3" w:space="0" w:sz="4" w:val="single"/>
        </w:pBdr>
        <w:shd w:fill="ffffff" w:val="clear"/>
        <w:spacing w:after="0" w:afterAutospacing="0" w:before="240" w:line="240" w:lineRule="auto"/>
        <w:ind w:left="72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incidents outlined above provide </w:t>
      </w:r>
      <w:r w:rsidDel="00000000" w:rsidR="00000000" w:rsidRPr="00000000">
        <w:rPr>
          <w:rFonts w:ascii="Times New Roman" w:cs="Times New Roman" w:eastAsia="Times New Roman" w:hAnsi="Times New Roman"/>
          <w:b w:val="1"/>
          <w:color w:val="0d0d0d"/>
          <w:rtl w:val="0"/>
        </w:rPr>
        <w:t xml:space="preserve">clear evidence</w:t>
      </w:r>
      <w:r w:rsidDel="00000000" w:rsidR="00000000" w:rsidRPr="00000000">
        <w:rPr>
          <w:rFonts w:ascii="Times New Roman" w:cs="Times New Roman" w:eastAsia="Times New Roman" w:hAnsi="Times New Roman"/>
          <w:color w:val="0d0d0d"/>
          <w:rtl w:val="0"/>
        </w:rPr>
        <w:t xml:space="preserve"> that Emily Watson has engaged in a </w:t>
      </w:r>
      <w:r w:rsidDel="00000000" w:rsidR="00000000" w:rsidRPr="00000000">
        <w:rPr>
          <w:rFonts w:ascii="Times New Roman" w:cs="Times New Roman" w:eastAsia="Times New Roman" w:hAnsi="Times New Roman"/>
          <w:b w:val="1"/>
          <w:color w:val="0d0d0d"/>
          <w:rtl w:val="0"/>
        </w:rPr>
        <w:t xml:space="preserve">pattern of parental alienation, obstruction of communication, misuse of legal processes, and medical neglect</w:t>
      </w:r>
      <w:r w:rsidDel="00000000" w:rsidR="00000000" w:rsidRPr="00000000">
        <w:rPr>
          <w:rFonts w:ascii="Times New Roman" w:cs="Times New Roman" w:eastAsia="Times New Roman" w:hAnsi="Times New Roman"/>
          <w:color w:val="0d0d0d"/>
          <w:rtl w:val="0"/>
        </w:rPr>
        <w:t xml:space="preserve">.</w:t>
      </w:r>
    </w:p>
    <w:p w:rsidR="00000000" w:rsidDel="00000000" w:rsidP="00000000" w:rsidRDefault="00000000" w:rsidRPr="00000000" w14:paraId="0000006A">
      <w:pPr>
        <w:numPr>
          <w:ilvl w:val="0"/>
          <w:numId w:val="4"/>
        </w:numPr>
        <w:pBdr>
          <w:top w:color="e3e3e3" w:space="0" w:sz="4" w:val="single"/>
          <w:left w:color="e3e3e3" w:space="0" w:sz="4" w:val="single"/>
          <w:bottom w:color="e3e3e3" w:space="0" w:sz="4" w:val="single"/>
          <w:right w:color="e3e3e3" w:space="0" w:sz="4" w:val="single"/>
        </w:pBdr>
        <w:shd w:fill="ffffff" w:val="clear"/>
        <w:spacing w:after="0" w:afterAutospacing="0" w:before="0" w:beforeAutospacing="0" w:line="240" w:lineRule="auto"/>
        <w:ind w:left="72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Based on this documented evidence</w:t>
      </w:r>
      <w:r w:rsidDel="00000000" w:rsidR="00000000" w:rsidRPr="00000000">
        <w:rPr>
          <w:rFonts w:ascii="Times New Roman" w:cs="Times New Roman" w:eastAsia="Times New Roman" w:hAnsi="Times New Roman"/>
          <w:color w:val="0d0d0d"/>
          <w:rtl w:val="0"/>
        </w:rPr>
        <w:t xml:space="preserve">, I request that this Court:</w:t>
      </w:r>
    </w:p>
    <w:p w:rsidR="00000000" w:rsidDel="00000000" w:rsidP="00000000" w:rsidRDefault="00000000" w:rsidRPr="00000000" w14:paraId="0000006B">
      <w:pPr>
        <w:numPr>
          <w:ilvl w:val="1"/>
          <w:numId w:val="4"/>
        </w:numPr>
        <w:pBdr>
          <w:top w:color="e3e3e3" w:space="0" w:sz="4" w:val="single"/>
          <w:left w:color="e3e3e3" w:space="0" w:sz="4" w:val="single"/>
          <w:bottom w:color="e3e3e3" w:space="0" w:sz="4" w:val="single"/>
          <w:right w:color="e3e3e3" w:space="0" w:sz="4" w:val="single"/>
        </w:pBdr>
        <w:shd w:fill="ffffff" w:val="clear"/>
        <w:spacing w:after="0" w:afterAutospacing="0" w:before="0" w:beforeAutospacing="0" w:line="240" w:lineRule="auto"/>
        <w:ind w:left="144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Modify custody</w:t>
      </w:r>
      <w:r w:rsidDel="00000000" w:rsidR="00000000" w:rsidRPr="00000000">
        <w:rPr>
          <w:rFonts w:ascii="Times New Roman" w:cs="Times New Roman" w:eastAsia="Times New Roman" w:hAnsi="Times New Roman"/>
          <w:color w:val="0d0d0d"/>
          <w:rtl w:val="0"/>
        </w:rPr>
        <w:t xml:space="preserve"> to grant me </w:t>
      </w:r>
      <w:r w:rsidDel="00000000" w:rsidR="00000000" w:rsidRPr="00000000">
        <w:rPr>
          <w:rFonts w:ascii="Times New Roman" w:cs="Times New Roman" w:eastAsia="Times New Roman" w:hAnsi="Times New Roman"/>
          <w:b w:val="1"/>
          <w:color w:val="0d0d0d"/>
          <w:rtl w:val="0"/>
        </w:rPr>
        <w:t xml:space="preserve">joint legal and physical custody</w:t>
      </w:r>
      <w:r w:rsidDel="00000000" w:rsidR="00000000" w:rsidRPr="00000000">
        <w:rPr>
          <w:rFonts w:ascii="Times New Roman" w:cs="Times New Roman" w:eastAsia="Times New Roman" w:hAnsi="Times New Roman"/>
          <w:color w:val="0d0d0d"/>
          <w:rtl w:val="0"/>
        </w:rPr>
        <w:t xml:space="preserve"> of Lincoln.</w:t>
      </w:r>
    </w:p>
    <w:p w:rsidR="00000000" w:rsidDel="00000000" w:rsidP="00000000" w:rsidRDefault="00000000" w:rsidRPr="00000000" w14:paraId="0000006C">
      <w:pPr>
        <w:numPr>
          <w:ilvl w:val="1"/>
          <w:numId w:val="4"/>
        </w:numPr>
        <w:pBdr>
          <w:top w:color="e3e3e3" w:space="0" w:sz="4" w:val="single"/>
          <w:left w:color="e3e3e3" w:space="0" w:sz="4" w:val="single"/>
          <w:bottom w:color="e3e3e3" w:space="0" w:sz="4" w:val="single"/>
          <w:right w:color="e3e3e3" w:space="0" w:sz="4" w:val="single"/>
        </w:pBdr>
        <w:shd w:fill="ffffff" w:val="clear"/>
        <w:spacing w:after="0" w:afterAutospacing="0" w:before="0" w:beforeAutospacing="0" w:line="240" w:lineRule="auto"/>
        <w:ind w:left="144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Modify parenting time</w:t>
      </w:r>
      <w:r w:rsidDel="00000000" w:rsidR="00000000" w:rsidRPr="00000000">
        <w:rPr>
          <w:rFonts w:ascii="Times New Roman" w:cs="Times New Roman" w:eastAsia="Times New Roman" w:hAnsi="Times New Roman"/>
          <w:color w:val="0d0d0d"/>
          <w:rtl w:val="0"/>
        </w:rPr>
        <w:t xml:space="preserve"> to a </w:t>
      </w:r>
      <w:r w:rsidDel="00000000" w:rsidR="00000000" w:rsidRPr="00000000">
        <w:rPr>
          <w:rFonts w:ascii="Times New Roman" w:cs="Times New Roman" w:eastAsia="Times New Roman" w:hAnsi="Times New Roman"/>
          <w:b w:val="1"/>
          <w:color w:val="0d0d0d"/>
          <w:rtl w:val="0"/>
        </w:rPr>
        <w:t xml:space="preserve">week-on/week-off schedule</w:t>
      </w:r>
      <w:r w:rsidDel="00000000" w:rsidR="00000000" w:rsidRPr="00000000">
        <w:rPr>
          <w:rFonts w:ascii="Times New Roman" w:cs="Times New Roman" w:eastAsia="Times New Roman" w:hAnsi="Times New Roman"/>
          <w:color w:val="0d0d0d"/>
          <w:rtl w:val="0"/>
        </w:rPr>
        <w:t xml:space="preserve"> to ensure Lincoln has a stable relationship with both parents.</w:t>
      </w:r>
    </w:p>
    <w:p w:rsidR="00000000" w:rsidDel="00000000" w:rsidP="00000000" w:rsidRDefault="00000000" w:rsidRPr="00000000" w14:paraId="0000006D">
      <w:pPr>
        <w:numPr>
          <w:ilvl w:val="1"/>
          <w:numId w:val="4"/>
        </w:numPr>
        <w:pBdr>
          <w:top w:color="e3e3e3" w:space="0" w:sz="4" w:val="single"/>
          <w:left w:color="e3e3e3" w:space="0" w:sz="4" w:val="single"/>
          <w:bottom w:color="e3e3e3" w:space="0" w:sz="4" w:val="single"/>
          <w:right w:color="e3e3e3" w:space="0" w:sz="4" w:val="single"/>
        </w:pBdr>
        <w:shd w:fill="ffffff" w:val="clear"/>
        <w:spacing w:after="0" w:afterAutospacing="0" w:before="0" w:beforeAutospacing="0" w:line="240" w:lineRule="auto"/>
        <w:ind w:left="144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Modify child support</w:t>
      </w:r>
      <w:r w:rsidDel="00000000" w:rsidR="00000000" w:rsidRPr="00000000">
        <w:rPr>
          <w:rFonts w:ascii="Times New Roman" w:cs="Times New Roman" w:eastAsia="Times New Roman" w:hAnsi="Times New Roman"/>
          <w:color w:val="0d0d0d"/>
          <w:rtl w:val="0"/>
        </w:rPr>
        <w:t xml:space="preserve"> to accurately reflect custody changes and account for Emily Watson’s </w:t>
      </w:r>
      <w:r w:rsidDel="00000000" w:rsidR="00000000" w:rsidRPr="00000000">
        <w:rPr>
          <w:rFonts w:ascii="Times New Roman" w:cs="Times New Roman" w:eastAsia="Times New Roman" w:hAnsi="Times New Roman"/>
          <w:b w:val="1"/>
          <w:color w:val="0d0d0d"/>
          <w:rtl w:val="0"/>
        </w:rPr>
        <w:t xml:space="preserve">employer-paid health insurance and rental income</w:t>
      </w:r>
      <w:r w:rsidDel="00000000" w:rsidR="00000000" w:rsidRPr="00000000">
        <w:rPr>
          <w:rFonts w:ascii="Times New Roman" w:cs="Times New Roman" w:eastAsia="Times New Roman" w:hAnsi="Times New Roman"/>
          <w:color w:val="0d0d0d"/>
          <w:rtl w:val="0"/>
        </w:rPr>
        <w:t xml:space="preserve">.</w:t>
      </w:r>
    </w:p>
    <w:p w:rsidR="00000000" w:rsidDel="00000000" w:rsidP="00000000" w:rsidRDefault="00000000" w:rsidRPr="00000000" w14:paraId="0000006E">
      <w:pPr>
        <w:numPr>
          <w:ilvl w:val="1"/>
          <w:numId w:val="4"/>
        </w:numPr>
        <w:pBdr>
          <w:top w:color="e3e3e3" w:space="0" w:sz="4" w:val="single"/>
          <w:left w:color="e3e3e3" w:space="0" w:sz="4" w:val="single"/>
          <w:bottom w:color="e3e3e3" w:space="0" w:sz="4" w:val="single"/>
          <w:right w:color="e3e3e3" w:space="0" w:sz="4" w:val="single"/>
        </w:pBdr>
        <w:shd w:fill="ffffff" w:val="clear"/>
        <w:spacing w:after="0" w:afterAutospacing="0" w:before="0" w:beforeAutospacing="0" w:line="240" w:lineRule="auto"/>
        <w:ind w:left="144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Compel Emily Watson</w:t>
      </w:r>
      <w:r w:rsidDel="00000000" w:rsidR="00000000" w:rsidRPr="00000000">
        <w:rPr>
          <w:rFonts w:ascii="Times New Roman" w:cs="Times New Roman" w:eastAsia="Times New Roman" w:hAnsi="Times New Roman"/>
          <w:color w:val="0d0d0d"/>
          <w:rtl w:val="0"/>
        </w:rPr>
        <w:t xml:space="preserve"> to provide all </w:t>
      </w:r>
      <w:r w:rsidDel="00000000" w:rsidR="00000000" w:rsidRPr="00000000">
        <w:rPr>
          <w:rFonts w:ascii="Times New Roman" w:cs="Times New Roman" w:eastAsia="Times New Roman" w:hAnsi="Times New Roman"/>
          <w:b w:val="1"/>
          <w:color w:val="0d0d0d"/>
          <w:rtl w:val="0"/>
        </w:rPr>
        <w:t xml:space="preserve">medical, educational, insurance payments and coverage,  and daily care records</w:t>
      </w:r>
      <w:r w:rsidDel="00000000" w:rsidR="00000000" w:rsidRPr="00000000">
        <w:rPr>
          <w:rFonts w:ascii="Times New Roman" w:cs="Times New Roman" w:eastAsia="Times New Roman" w:hAnsi="Times New Roman"/>
          <w:color w:val="0d0d0d"/>
          <w:rtl w:val="0"/>
        </w:rPr>
        <w:t xml:space="preserve"> related to Lincoln.</w:t>
      </w:r>
    </w:p>
    <w:p w:rsidR="00000000" w:rsidDel="00000000" w:rsidP="00000000" w:rsidRDefault="00000000" w:rsidRPr="00000000" w14:paraId="0000006F">
      <w:pPr>
        <w:numPr>
          <w:ilvl w:val="1"/>
          <w:numId w:val="4"/>
        </w:numPr>
        <w:pBdr>
          <w:top w:color="e3e3e3" w:space="0" w:sz="4" w:val="single"/>
          <w:left w:color="e3e3e3" w:space="0" w:sz="4" w:val="single"/>
          <w:bottom w:color="e3e3e3" w:space="0" w:sz="4" w:val="single"/>
          <w:right w:color="e3e3e3" w:space="0" w:sz="4" w:val="single"/>
        </w:pBdr>
        <w:shd w:fill="ffffff" w:val="clear"/>
        <w:spacing w:after="240" w:before="0" w:beforeAutospacing="0" w:line="240" w:lineRule="auto"/>
        <w:ind w:left="1440" w:hanging="360"/>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Enforce court orders</w:t>
      </w:r>
      <w:r w:rsidDel="00000000" w:rsidR="00000000" w:rsidRPr="00000000">
        <w:rPr>
          <w:rFonts w:ascii="Times New Roman" w:cs="Times New Roman" w:eastAsia="Times New Roman" w:hAnsi="Times New Roman"/>
          <w:color w:val="0d0d0d"/>
          <w:rtl w:val="0"/>
        </w:rPr>
        <w:t xml:space="preserve"> preventing further </w:t>
      </w:r>
      <w:r w:rsidDel="00000000" w:rsidR="00000000" w:rsidRPr="00000000">
        <w:rPr>
          <w:rFonts w:ascii="Times New Roman" w:cs="Times New Roman" w:eastAsia="Times New Roman" w:hAnsi="Times New Roman"/>
          <w:b w:val="1"/>
          <w:color w:val="0d0d0d"/>
          <w:rtl w:val="0"/>
        </w:rPr>
        <w:t xml:space="preserve">interference with my parenting time and communication</w:t>
      </w:r>
      <w:r w:rsidDel="00000000" w:rsidR="00000000" w:rsidRPr="00000000">
        <w:rPr>
          <w:rFonts w:ascii="Times New Roman" w:cs="Times New Roman" w:eastAsia="Times New Roman" w:hAnsi="Times New Roman"/>
          <w:color w:val="0d0d0d"/>
          <w:rtl w:val="0"/>
        </w:rPr>
        <w:t xml:space="preserve">.</w:t>
      </w:r>
    </w:p>
    <w:p w:rsidR="00000000" w:rsidDel="00000000" w:rsidP="00000000" w:rsidRDefault="00000000" w:rsidRPr="00000000" w14:paraId="00000070">
      <w:pPr>
        <w:pBdr>
          <w:top w:color="e3e3e3" w:space="0" w:sz="4" w:val="single"/>
          <w:left w:color="e3e3e3" w:space="0" w:sz="4" w:val="single"/>
          <w:bottom w:color="e3e3e3" w:space="0" w:sz="4" w:val="single"/>
          <w:right w:color="e3e3e3" w:space="0" w:sz="4" w:val="single"/>
        </w:pBdr>
        <w:shd w:fill="ffffff" w:val="clear"/>
        <w:spacing w:after="240" w:before="24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I swear under </w:t>
      </w:r>
      <w:r w:rsidDel="00000000" w:rsidR="00000000" w:rsidRPr="00000000">
        <w:rPr>
          <w:rFonts w:ascii="Times New Roman" w:cs="Times New Roman" w:eastAsia="Times New Roman" w:hAnsi="Times New Roman"/>
          <w:b w:val="1"/>
          <w:color w:val="0d0d0d"/>
          <w:rtl w:val="0"/>
        </w:rPr>
        <w:t xml:space="preserve">penalty of perjury</w:t>
      </w:r>
      <w:r w:rsidDel="00000000" w:rsidR="00000000" w:rsidRPr="00000000">
        <w:rPr>
          <w:rFonts w:ascii="Times New Roman" w:cs="Times New Roman" w:eastAsia="Times New Roman" w:hAnsi="Times New Roman"/>
          <w:color w:val="0d0d0d"/>
          <w:rtl w:val="0"/>
        </w:rPr>
        <w:t xml:space="preserve"> that the above statements are true to the best of my knowledge, information, and belief.</w:t>
      </w:r>
    </w:p>
    <w:p w:rsidR="00000000" w:rsidDel="00000000" w:rsidP="00000000" w:rsidRDefault="00000000" w:rsidRPr="00000000" w14:paraId="00000071">
      <w:pPr>
        <w:pBdr>
          <w:top w:color="e3e3e3" w:space="0" w:sz="4" w:val="single"/>
          <w:left w:color="e3e3e3" w:space="0" w:sz="4" w:val="single"/>
          <w:bottom w:color="e3e3e3" w:space="0" w:sz="4" w:val="single"/>
          <w:right w:color="e3e3e3" w:space="0" w:sz="4" w:val="single"/>
        </w:pBdr>
        <w:shd w:fill="ffffff" w:val="clear"/>
        <w:spacing w:after="240" w:before="24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FURTHER AFFIANT SAYETH NOT.</w:t>
      </w:r>
    </w:p>
    <w:p w:rsidR="00000000" w:rsidDel="00000000" w:rsidP="00000000" w:rsidRDefault="00000000" w:rsidRPr="00000000" w14:paraId="00000072">
      <w:pPr>
        <w:pBdr>
          <w:top w:color="e3e3e3" w:space="0" w:sz="4" w:val="single"/>
          <w:left w:color="e3e3e3" w:space="0" w:sz="4" w:val="single"/>
          <w:bottom w:color="e3e3e3" w:space="0" w:sz="4" w:val="single"/>
          <w:right w:color="e3e3e3" w:space="0" w:sz="4" w:val="single"/>
        </w:pBdr>
        <w:shd w:fill="ffffff" w:val="clear"/>
        <w:spacing w:after="240" w:before="24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This document serves as formal evidence supporting the modification request, ensuring Lincoln Watson’s best interests remain the court’s highest priority.</w:t>
      </w:r>
    </w:p>
    <w:p w:rsidR="00000000" w:rsidDel="00000000" w:rsidP="00000000" w:rsidRDefault="00000000" w:rsidRPr="00000000" w14:paraId="00000073">
      <w:pPr>
        <w:pBdr>
          <w:top w:color="e3e3e3" w:space="0" w:sz="4" w:val="single"/>
          <w:left w:color="e3e3e3" w:space="0" w:sz="4" w:val="single"/>
          <w:bottom w:color="e3e3e3" w:space="0" w:sz="4" w:val="single"/>
          <w:right w:color="e3e3e3" w:space="0" w:sz="4" w:val="single"/>
        </w:pBdr>
        <w:shd w:fill="ffffff" w:val="clear"/>
        <w:spacing w:after="240" w:before="240" w:line="240"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74">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Andrew Pigors  </w:t>
        <w:tab/>
        <w:tab/>
        <w:tab/>
        <w:t xml:space="preserve">Signed ______________________</w:t>
      </w:r>
    </w:p>
    <w:p w:rsidR="00000000" w:rsidDel="00000000" w:rsidP="00000000" w:rsidRDefault="00000000" w:rsidRPr="00000000" w14:paraId="00000075">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Plaintiff, In Pro Per  </w:t>
      </w:r>
    </w:p>
    <w:p w:rsidR="00000000" w:rsidDel="00000000" w:rsidP="00000000" w:rsidRDefault="00000000" w:rsidRPr="00000000" w14:paraId="00000076">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1977 Whitehall Rd, Lot 17  </w:t>
        <w:tab/>
        <w:tab/>
        <w:t xml:space="preserve">Dated  __________________</w:t>
      </w:r>
    </w:p>
    <w:p w:rsidR="00000000" w:rsidDel="00000000" w:rsidP="00000000" w:rsidRDefault="00000000" w:rsidRPr="00000000" w14:paraId="00000077">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Muskego</w:t>
      </w:r>
      <w:r w:rsidDel="00000000" w:rsidR="00000000" w:rsidRPr="00000000">
        <w:rPr>
          <w:rFonts w:ascii="Times New Roman" w:cs="Times New Roman" w:eastAsia="Times New Roman" w:hAnsi="Times New Roman"/>
          <w:color w:val="0d0d0d"/>
          <w:vertAlign w:val="superscript"/>
        </w:rPr>
        <w:footnoteReference w:customMarkFollows="0" w:id="3"/>
      </w:r>
      <w:r w:rsidDel="00000000" w:rsidR="00000000" w:rsidRPr="00000000">
        <w:rPr>
          <w:rFonts w:ascii="Times New Roman" w:cs="Times New Roman" w:eastAsia="Times New Roman" w:hAnsi="Times New Roman"/>
          <w:color w:val="0d0d0d"/>
          <w:rtl w:val="0"/>
        </w:rPr>
        <w:t xml:space="preserve">n, Michigan 49445  </w:t>
      </w:r>
    </w:p>
    <w:p w:rsidR="00000000" w:rsidDel="00000000" w:rsidP="00000000" w:rsidRDefault="00000000" w:rsidRPr="00000000" w14:paraId="00000078">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Phone: (231) 903-5690 </w:t>
      </w:r>
    </w:p>
    <w:p w:rsidR="00000000" w:rsidDel="00000000" w:rsidP="00000000" w:rsidRDefault="00000000" w:rsidRPr="00000000" w14:paraId="00000079">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Email: </w:t>
      </w:r>
      <w:hyperlink r:id="rId8">
        <w:r w:rsidDel="00000000" w:rsidR="00000000" w:rsidRPr="00000000">
          <w:rPr>
            <w:rFonts w:ascii="Times New Roman" w:cs="Times New Roman" w:eastAsia="Times New Roman" w:hAnsi="Times New Roman"/>
            <w:color w:val="1155cc"/>
            <w:u w:val="single"/>
            <w:rtl w:val="0"/>
          </w:rPr>
          <w:t xml:space="preserve">andrewjpigors@gmail.com</w:t>
        </w:r>
      </w:hyperlink>
      <w:r w:rsidDel="00000000" w:rsidR="00000000" w:rsidRPr="00000000">
        <w:rPr>
          <w:rtl w:val="0"/>
        </w:rPr>
      </w:r>
    </w:p>
    <w:p w:rsidR="00000000" w:rsidDel="00000000" w:rsidP="00000000" w:rsidRDefault="00000000" w:rsidRPr="00000000" w14:paraId="0000007A">
      <w:pPr>
        <w:pBdr>
          <w:top w:color="e3e3e3" w:space="0" w:sz="4" w:val="single"/>
          <w:left w:color="e3e3e3" w:space="0" w:sz="4" w:val="single"/>
          <w:bottom w:color="e3e3e3" w:space="0" w:sz="4" w:val="single"/>
          <w:right w:color="e3e3e3" w:space="0" w:sz="4" w:val="single"/>
        </w:pBdr>
        <w:shd w:fill="ffffff" w:val="clear"/>
        <w:spacing w:after="0" w:before="0" w:line="240" w:lineRule="auto"/>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ind w:left="2880" w:firstLine="0"/>
        <w:jc w:val="left"/>
        <w:rPr>
          <w:rFonts w:ascii="Times New Roman" w:cs="Times New Roman" w:eastAsia="Times New Roman" w:hAnsi="Times New Roman"/>
          <w:b w:val="1"/>
          <w:color w:val="000000"/>
          <w:sz w:val="26"/>
          <w:szCs w:val="26"/>
        </w:rPr>
      </w:pPr>
      <w:bookmarkStart w:colFirst="0" w:colLast="0" w:name="_heading=h.g732d0ppbtun" w:id="7"/>
      <w:bookmarkEnd w:id="7"/>
      <w:r w:rsidDel="00000000" w:rsidR="00000000" w:rsidRPr="00000000">
        <w:rPr>
          <w:rFonts w:ascii="Times New Roman" w:cs="Times New Roman" w:eastAsia="Times New Roman" w:hAnsi="Times New Roman"/>
          <w:b w:val="1"/>
          <w:color w:val="000000"/>
          <w:sz w:val="26"/>
          <w:szCs w:val="26"/>
          <w:rtl w:val="0"/>
        </w:rPr>
        <w:t xml:space="preserve">       </w:t>
      </w:r>
    </w:p>
    <w:p w:rsidR="00000000" w:rsidDel="00000000" w:rsidP="00000000" w:rsidRDefault="00000000" w:rsidRPr="00000000" w14:paraId="0000007C">
      <w:pPr>
        <w:pStyle w:val="Heading3"/>
        <w:keepNext w:val="0"/>
        <w:keepLines w:val="0"/>
        <w:spacing w:before="280" w:line="240" w:lineRule="auto"/>
        <w:ind w:left="2880" w:firstLine="0"/>
        <w:jc w:val="left"/>
        <w:rPr>
          <w:rFonts w:ascii="Times New Roman" w:cs="Times New Roman" w:eastAsia="Times New Roman" w:hAnsi="Times New Roman"/>
          <w:b w:val="1"/>
          <w:color w:val="000000"/>
          <w:sz w:val="26"/>
          <w:szCs w:val="26"/>
        </w:rPr>
      </w:pPr>
      <w:bookmarkStart w:colFirst="0" w:colLast="0" w:name="_heading=h.gzth9e8pqv41" w:id="8"/>
      <w:bookmarkEnd w:id="8"/>
      <w:r w:rsidDel="00000000" w:rsidR="00000000" w:rsidRPr="00000000">
        <w:rPr>
          <w:rtl w:val="0"/>
        </w:rPr>
      </w:r>
    </w:p>
    <w:p w:rsidR="00000000" w:rsidDel="00000000" w:rsidP="00000000" w:rsidRDefault="00000000" w:rsidRPr="00000000" w14:paraId="0000007D">
      <w:pPr>
        <w:pStyle w:val="Heading3"/>
        <w:rPr>
          <w:rFonts w:ascii="Times New Roman" w:cs="Times New Roman" w:eastAsia="Times New Roman" w:hAnsi="Times New Roman"/>
          <w:b w:val="1"/>
          <w:color w:val="000000"/>
          <w:sz w:val="26"/>
          <w:szCs w:val="26"/>
        </w:rPr>
      </w:pPr>
      <w:bookmarkStart w:colFirst="0" w:colLast="0" w:name="_heading=h.2wr7la1ri2r" w:id="9"/>
      <w:bookmarkEnd w:id="9"/>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vmj392zq56f" w:id="10"/>
      <w:bookmarkEnd w:id="10"/>
      <w:r w:rsidDel="00000000" w:rsidR="00000000" w:rsidRPr="00000000">
        <w:rPr>
          <w:rtl w:val="0"/>
        </w:rPr>
      </w:r>
    </w:p>
    <w:p w:rsidR="00000000" w:rsidDel="00000000" w:rsidP="00000000" w:rsidRDefault="00000000" w:rsidRPr="00000000" w14:paraId="00000081">
      <w:pPr>
        <w:pStyle w:val="Heading3"/>
        <w:keepNext w:val="0"/>
        <w:keepLines w:val="0"/>
        <w:spacing w:before="280" w:line="240" w:lineRule="auto"/>
        <w:ind w:left="2880" w:firstLine="0"/>
        <w:jc w:val="left"/>
        <w:rPr>
          <w:rFonts w:ascii="Times New Roman" w:cs="Times New Roman" w:eastAsia="Times New Roman" w:hAnsi="Times New Roman"/>
          <w:b w:val="1"/>
          <w:color w:val="000000"/>
          <w:sz w:val="26"/>
          <w:szCs w:val="26"/>
        </w:rPr>
      </w:pPr>
      <w:bookmarkStart w:colFirst="0" w:colLast="0" w:name="_heading=h.yj6y5r6t5yss" w:id="11"/>
      <w:bookmarkEnd w:id="11"/>
      <w:r w:rsidDel="00000000" w:rsidR="00000000" w:rsidRPr="00000000">
        <w:rPr>
          <w:rFonts w:ascii="Times New Roman" w:cs="Times New Roman" w:eastAsia="Times New Roman" w:hAnsi="Times New Roman"/>
          <w:b w:val="1"/>
          <w:color w:val="000000"/>
          <w:sz w:val="26"/>
          <w:szCs w:val="26"/>
          <w:rtl w:val="0"/>
        </w:rPr>
        <w:t xml:space="preserve">STATE OF MICHIGAN</w:t>
      </w:r>
    </w:p>
    <w:p w:rsidR="00000000" w:rsidDel="00000000" w:rsidP="00000000" w:rsidRDefault="00000000" w:rsidRPr="00000000" w14:paraId="00000082">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THE CIRCUIT COURT FOR THE COUNTY OF MUSKEGON</w:t>
      </w:r>
    </w:p>
    <w:p w:rsidR="00000000" w:rsidDel="00000000" w:rsidP="00000000" w:rsidRDefault="00000000" w:rsidRPr="00000000" w14:paraId="00000083">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FAMILY DIVISION</w:t>
      </w:r>
    </w:p>
    <w:p w:rsidR="00000000" w:rsidDel="00000000" w:rsidP="00000000" w:rsidRDefault="00000000" w:rsidRPr="00000000" w14:paraId="0000008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No.:</w:t>
      </w:r>
      <w:r w:rsidDel="00000000" w:rsidR="00000000" w:rsidRPr="00000000">
        <w:rPr>
          <w:rFonts w:ascii="Times New Roman" w:cs="Times New Roman" w:eastAsia="Times New Roman" w:hAnsi="Times New Roman"/>
          <w:rtl w:val="0"/>
        </w:rPr>
        <w:t xml:space="preserve"> 2024-001507-DC</w:t>
        <w:br w:type="textWrapping"/>
      </w:r>
      <w:r w:rsidDel="00000000" w:rsidR="00000000" w:rsidRPr="00000000">
        <w:rPr>
          <w:rFonts w:ascii="Times New Roman" w:cs="Times New Roman" w:eastAsia="Times New Roman" w:hAnsi="Times New Roman"/>
          <w:b w:val="1"/>
          <w:rtl w:val="0"/>
        </w:rPr>
        <w:t xml:space="preserve">Honorable Judge:</w:t>
      </w:r>
      <w:r w:rsidDel="00000000" w:rsidR="00000000" w:rsidRPr="00000000">
        <w:rPr>
          <w:rFonts w:ascii="Times New Roman" w:cs="Times New Roman" w:eastAsia="Times New Roman" w:hAnsi="Times New Roman"/>
          <w:rtl w:val="0"/>
        </w:rPr>
        <w:t xml:space="preserve"> Jenny L. McNeill</w:t>
      </w:r>
    </w:p>
    <w:p w:rsidR="00000000" w:rsidDel="00000000" w:rsidP="00000000" w:rsidRDefault="00000000" w:rsidRPr="00000000" w14:paraId="00000085">
      <w:pPr>
        <w:spacing w:after="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k9z03x7ztqv1" w:id="12"/>
      <w:bookmarkEnd w:id="12"/>
      <w:r w:rsidDel="00000000" w:rsidR="00000000" w:rsidRPr="00000000">
        <w:rPr>
          <w:rFonts w:ascii="Times New Roman" w:cs="Times New Roman" w:eastAsia="Times New Roman" w:hAnsi="Times New Roman"/>
          <w:b w:val="1"/>
          <w:color w:val="000000"/>
          <w:sz w:val="26"/>
          <w:szCs w:val="26"/>
          <w:rtl w:val="0"/>
        </w:rPr>
        <w:t xml:space="preserve">CERTIFICATE OF SERVICE</w:t>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rtl w:val="0"/>
        </w:rPr>
        <w:t xml:space="preserve">Andrew Pigors</w:t>
      </w:r>
      <w:r w:rsidDel="00000000" w:rsidR="00000000" w:rsidRPr="00000000">
        <w:rPr>
          <w:rFonts w:ascii="Times New Roman" w:cs="Times New Roman" w:eastAsia="Times New Roman" w:hAnsi="Times New Roman"/>
          <w:rtl w:val="0"/>
        </w:rPr>
        <w:t xml:space="preserve">, hereby certify that on </w:t>
      </w:r>
      <w:r w:rsidDel="00000000" w:rsidR="00000000" w:rsidRPr="00000000">
        <w:rPr>
          <w:rFonts w:ascii="Times New Roman" w:cs="Times New Roman" w:eastAsia="Times New Roman" w:hAnsi="Times New Roman"/>
          <w:b w:val="1"/>
          <w:rtl w:val="0"/>
        </w:rPr>
        <w:t xml:space="preserve">February 11, 2025</w:t>
      </w:r>
      <w:r w:rsidDel="00000000" w:rsidR="00000000" w:rsidRPr="00000000">
        <w:rPr>
          <w:rFonts w:ascii="Times New Roman" w:cs="Times New Roman" w:eastAsia="Times New Roman" w:hAnsi="Times New Roman"/>
          <w:rtl w:val="0"/>
        </w:rPr>
        <w:t xml:space="preserve">, I served a true and correct copy of the following document(s):</w:t>
      </w:r>
    </w:p>
    <w:p w:rsidR="00000000" w:rsidDel="00000000" w:rsidP="00000000" w:rsidRDefault="00000000" w:rsidRPr="00000000" w14:paraId="00000088">
      <w:pPr>
        <w:numPr>
          <w:ilvl w:val="0"/>
          <w:numId w:val="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PLAINTIFF’S MOTION AND ORDER TO MODIFY CUSTODY, PARENTING TIME, AND CHILD SUPPORT W/SUPPORTING DOCUMENTS</w:t>
      </w:r>
    </w:p>
    <w:p w:rsidR="00000000" w:rsidDel="00000000" w:rsidP="00000000" w:rsidRDefault="00000000" w:rsidRPr="00000000" w14:paraId="000000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Defendant, </w:t>
      </w:r>
      <w:r w:rsidDel="00000000" w:rsidR="00000000" w:rsidRPr="00000000">
        <w:rPr>
          <w:rFonts w:ascii="Times New Roman" w:cs="Times New Roman" w:eastAsia="Times New Roman" w:hAnsi="Times New Roman"/>
          <w:b w:val="1"/>
          <w:rtl w:val="0"/>
        </w:rPr>
        <w:t xml:space="preserve">Emily Ann Watson</w:t>
      </w:r>
      <w:r w:rsidDel="00000000" w:rsidR="00000000" w:rsidRPr="00000000">
        <w:rPr>
          <w:rFonts w:ascii="Times New Roman" w:cs="Times New Roman" w:eastAsia="Times New Roman" w:hAnsi="Times New Roman"/>
          <w:rtl w:val="0"/>
        </w:rPr>
        <w:t xml:space="preserve">, via </w:t>
      </w:r>
      <w:r w:rsidDel="00000000" w:rsidR="00000000" w:rsidRPr="00000000">
        <w:rPr>
          <w:rFonts w:ascii="Times New Roman" w:cs="Times New Roman" w:eastAsia="Times New Roman" w:hAnsi="Times New Roman"/>
          <w:b w:val="1"/>
          <w:rtl w:val="0"/>
        </w:rPr>
        <w:t xml:space="preserve">First-Class U.S. Mail</w:t>
      </w:r>
      <w:r w:rsidDel="00000000" w:rsidR="00000000" w:rsidRPr="00000000">
        <w:rPr>
          <w:rFonts w:ascii="Times New Roman" w:cs="Times New Roman" w:eastAsia="Times New Roman" w:hAnsi="Times New Roman"/>
          <w:rtl w:val="0"/>
        </w:rPr>
        <w:t xml:space="preserve">, by placing a copy in a </w:t>
      </w:r>
      <w:r w:rsidDel="00000000" w:rsidR="00000000" w:rsidRPr="00000000">
        <w:rPr>
          <w:rFonts w:ascii="Times New Roman" w:cs="Times New Roman" w:eastAsia="Times New Roman" w:hAnsi="Times New Roman"/>
          <w:b w:val="1"/>
          <w:rtl w:val="0"/>
        </w:rPr>
        <w:t xml:space="preserve">sealed envelope with postage fully prepaid</w:t>
      </w:r>
      <w:r w:rsidDel="00000000" w:rsidR="00000000" w:rsidRPr="00000000">
        <w:rPr>
          <w:rFonts w:ascii="Times New Roman" w:cs="Times New Roman" w:eastAsia="Times New Roman" w:hAnsi="Times New Roman"/>
          <w:rtl w:val="0"/>
        </w:rPr>
        <w:t xml:space="preserve"> and depositing it in the United States Postal Service, properly addressed as follows:</w:t>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Emily Ann Watson</w:t>
        <w:br w:type="textWrapping"/>
      </w:r>
      <w:r w:rsidDel="00000000" w:rsidR="00000000" w:rsidRPr="00000000">
        <w:rPr>
          <w:rFonts w:ascii="Times New Roman" w:cs="Times New Roman" w:eastAsia="Times New Roman" w:hAnsi="Times New Roman"/>
          <w:rtl w:val="0"/>
        </w:rPr>
        <w:t xml:space="preserve">2160 Garland Dr</w:t>
        <w:br w:type="textWrapping"/>
        <w:t xml:space="preserve">Norton Shores, Michigan 49441</w:t>
      </w:r>
    </w:p>
    <w:p w:rsidR="00000000" w:rsidDel="00000000" w:rsidP="00000000" w:rsidRDefault="00000000" w:rsidRPr="00000000" w14:paraId="0000008B">
      <w:pPr>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affirm that the above statement is true to the best of my knowledge, information, and belief.</w:t>
      </w:r>
    </w:p>
    <w:p w:rsidR="00000000" w:rsidDel="00000000" w:rsidP="00000000" w:rsidRDefault="00000000" w:rsidRPr="00000000" w14:paraId="000000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Dated:</w:t>
      </w:r>
      <w:r w:rsidDel="00000000" w:rsidR="00000000" w:rsidRPr="00000000">
        <w:rPr>
          <w:rFonts w:ascii="Times New Roman" w:cs="Times New Roman" w:eastAsia="Times New Roman" w:hAnsi="Times New Roman"/>
          <w:rtl w:val="0"/>
        </w:rPr>
        <w:t xml:space="preserve"> February 12, 2025</w:t>
      </w:r>
    </w:p>
    <w:p w:rsidR="00000000" w:rsidDel="00000000" w:rsidP="00000000" w:rsidRDefault="00000000" w:rsidRPr="00000000" w14:paraId="0000008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Respectfully submitted,</w:t>
      </w:r>
    </w:p>
    <w:p w:rsidR="00000000" w:rsidDel="00000000" w:rsidP="00000000" w:rsidRDefault="00000000" w:rsidRPr="00000000" w14:paraId="0000008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 Andrew Pigors</w:t>
        <w:br w:type="textWrapping"/>
        <w:t xml:space="preserve">Andrew Pigors</w:t>
        <w:tab/>
        <w:tab/>
        <w:tab/>
        <w:t xml:space="preserve">Signed ____________________</w:t>
        <w:br w:type="textWrapping"/>
        <w:t xml:space="preserve">Plaintiff, In Pro Per</w:t>
        <w:tab/>
        <w:tab/>
        <w:tab/>
        <w:t xml:space="preserve">Dated ____________________</w:t>
        <w:br w:type="textWrapping"/>
      </w:r>
      <w:r w:rsidDel="00000000" w:rsidR="00000000" w:rsidRPr="00000000">
        <w:rPr>
          <w:rFonts w:ascii="Times New Roman" w:cs="Times New Roman" w:eastAsia="Times New Roman" w:hAnsi="Times New Roman"/>
          <w:rtl w:val="0"/>
        </w:rPr>
        <w:t xml:space="preserve">1977 Whitehall Rd, Lot 17</w:t>
        <w:br w:type="textWrapping"/>
        <w:t xml:space="preserve">Muskegon, Michigan 49445</w:t>
        <w:br w:type="textWrapping"/>
        <w:t xml:space="preserve">Phone: (</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231) 903-5690</w:t>
        <w:br w:type="textWrapping"/>
        <w:t xml:space="preserve">Email: andrewjpigors@gmail.com</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93">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 w:id="0">
    <w:p w:rsidR="00000000" w:rsidDel="00000000" w:rsidP="00000000" w:rsidRDefault="00000000" w:rsidRPr="00000000" w14:paraId="00000094">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0095">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 w:id="3">
    <w:p w:rsidR="00000000" w:rsidDel="00000000" w:rsidP="00000000" w:rsidRDefault="00000000" w:rsidRPr="00000000" w14:paraId="00000096">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 w:id="4">
    <w:p w:rsidR="00000000" w:rsidDel="00000000" w:rsidP="00000000" w:rsidRDefault="00000000" w:rsidRPr="00000000" w14:paraId="00000097">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Pigors Vs Watson </w:t>
      <w:tab/>
      <w:tab/>
      <w:t xml:space="preserve">2024-1507-DC</w:t>
      <w:tab/>
      <w:tab/>
      <w:t xml:space="preserve"> Hon. Judge Jenny L McNeill</w:t>
    </w:r>
  </w:p>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7442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07442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074425"/>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74425"/>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074425"/>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074425"/>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7442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442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442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442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7442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7442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7442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7442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7442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7442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7442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74425"/>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74425"/>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7442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74425"/>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7442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7442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74425"/>
    <w:rPr>
      <w:i w:val="1"/>
      <w:iCs w:val="1"/>
      <w:color w:val="404040" w:themeColor="text1" w:themeTint="0000BF"/>
    </w:rPr>
  </w:style>
  <w:style w:type="paragraph" w:styleId="ListParagraph">
    <w:name w:val="List Paragraph"/>
    <w:basedOn w:val="Normal"/>
    <w:uiPriority w:val="34"/>
    <w:qFormat w:val="1"/>
    <w:rsid w:val="00074425"/>
    <w:pPr>
      <w:ind w:left="720"/>
      <w:contextualSpacing w:val="1"/>
    </w:pPr>
  </w:style>
  <w:style w:type="character" w:styleId="IntenseEmphasis">
    <w:name w:val="Intense Emphasis"/>
    <w:basedOn w:val="DefaultParagraphFont"/>
    <w:uiPriority w:val="21"/>
    <w:qFormat w:val="1"/>
    <w:rsid w:val="00074425"/>
    <w:rPr>
      <w:i w:val="1"/>
      <w:iCs w:val="1"/>
      <w:color w:val="0f4761" w:themeColor="accent1" w:themeShade="0000BF"/>
    </w:rPr>
  </w:style>
  <w:style w:type="paragraph" w:styleId="IntenseQuote">
    <w:name w:val="Intense Quote"/>
    <w:basedOn w:val="Normal"/>
    <w:next w:val="Normal"/>
    <w:link w:val="IntenseQuoteChar"/>
    <w:uiPriority w:val="30"/>
    <w:qFormat w:val="1"/>
    <w:rsid w:val="0007442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74425"/>
    <w:rPr>
      <w:i w:val="1"/>
      <w:iCs w:val="1"/>
      <w:color w:val="0f4761" w:themeColor="accent1" w:themeShade="0000BF"/>
    </w:rPr>
  </w:style>
  <w:style w:type="character" w:styleId="IntenseReference">
    <w:name w:val="Intense Reference"/>
    <w:basedOn w:val="DefaultParagraphFont"/>
    <w:uiPriority w:val="32"/>
    <w:qFormat w:val="1"/>
    <w:rsid w:val="00074425"/>
    <w:rPr>
      <w:b w:val="1"/>
      <w:bCs w:val="1"/>
      <w:smallCaps w:val="1"/>
      <w:color w:val="0f4761" w:themeColor="accent1" w:themeShade="0000BF"/>
      <w:spacing w:val="5"/>
    </w:rPr>
  </w:style>
  <w:style w:type="paragraph" w:styleId="Header">
    <w:name w:val="header"/>
    <w:basedOn w:val="Normal"/>
    <w:link w:val="HeaderChar"/>
    <w:uiPriority w:val="99"/>
    <w:unhideWhenUsed w:val="1"/>
    <w:rsid w:val="000744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4425"/>
  </w:style>
  <w:style w:type="paragraph" w:styleId="Footer">
    <w:name w:val="footer"/>
    <w:basedOn w:val="Normal"/>
    <w:link w:val="FooterChar"/>
    <w:uiPriority w:val="99"/>
    <w:unhideWhenUsed w:val="1"/>
    <w:rsid w:val="000744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4425"/>
  </w:style>
  <w:style w:type="character" w:styleId="Strong">
    <w:name w:val="Strong"/>
    <w:basedOn w:val="DefaultParagraphFont"/>
    <w:uiPriority w:val="22"/>
    <w:qFormat w:val="1"/>
    <w:rsid w:val="00863975"/>
    <w:rPr>
      <w:b w:val="1"/>
      <w:bCs w:val="1"/>
    </w:rPr>
  </w:style>
  <w:style w:type="paragraph" w:styleId="NormalWeb">
    <w:name w:val="Normal (Web)"/>
    <w:basedOn w:val="Normal"/>
    <w:uiPriority w:val="99"/>
    <w:semiHidden w:val="1"/>
    <w:unhideWhenUsed w:val="1"/>
    <w:rsid w:val="00863975"/>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andrewjpigor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imy5Eh9XE5rJZ2koxe2XWNYvkQ==">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2025-02-11T19:24:00Z</dcterms:created>
  <dc:creator>Andrew Pigors</dc:creator>
</cp:coreProperties>
</file>