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UNITED STATES DISTRICT COURT</w:t>
      </w:r>
    </w:p>
    <w:p>
      <w:pPr>
        <w:pStyle w:val="Heading2"/>
      </w:pPr>
      <w:r>
        <w:t>WESTERN DISTRICT OF MICHIGAN</w:t>
      </w:r>
    </w:p>
    <w:p>
      <w:pPr/>
      <w:r>
        <w:t>Andrew J. Pigors, Plaintiff</w:t>
      </w:r>
    </w:p>
    <w:p>
      <w:pPr/>
      <w:r>
        <w:t>v.</w:t>
      </w:r>
    </w:p>
    <w:p>
      <w:pPr/>
      <w:r>
        <w:t>Shady Oaks MHP LLC, Homes of America LLC, et al., Defendants</w:t>
      </w:r>
    </w:p>
    <w:p>
      <w:pPr/>
      <w:r>
        <w:t>Case No: ____________________</w:t>
      </w:r>
    </w:p>
    <w:p>
      <w:pPr/>
      <w:r>
        <w:t>Hon. _______________________</w:t>
      </w:r>
    </w:p>
    <w:p>
      <w:pPr>
        <w:pStyle w:val="Heading2"/>
      </w:pPr>
      <w:r>
        <w:t>EMERGENCY MOTION FOR PRELIMINARY INJUNCTION</w:t>
      </w:r>
    </w:p>
    <w:p>
      <w:pPr/>
      <w:r>
        <w:t>Filed under Fed. R. Civ. P. 65(a) and 28 U.S.C. § 1651</w:t>
      </w:r>
    </w:p>
    <w:p>
      <w:pPr/>
      <w:r>
        <w:t>Filed: 2025-05-06</w:t>
      </w:r>
    </w:p>
    <w:p>
      <w:pPr/>
      <w:r>
        <w:t>Submitted by: Andrew J. Pigors, Pro Se</w:t>
      </w:r>
    </w:p>
    <w:p>
      <w:pPr/>
      <w:r>
        <w:t>Contact: 1977 Whitehall Rd, Lot 17, Muskegon, MI 49445 | (231) 903-5690</w:t>
      </w:r>
    </w:p>
    <w:p>
      <w:pPr/>
      <w:r>
        <w:t>————————————————————————————————————————</w:t>
      </w:r>
    </w:p>
    <w:p>
      <w:pPr/>
      <w:r>
        <w:t>This emergency motion seeks federal intervention to enjoin retaliatory and coercive conduct targeting the Plaintiff’s housing stability during active litigation.</w:t>
      </w:r>
    </w:p>
    <w:p>
      <w:pPr>
        <w:pStyle w:val="Heading2"/>
      </w:pPr>
      <w:r>
        <w:t>I. INTRODUCTION</w:t>
      </w:r>
    </w:p>
    <w:p>
      <w:pPr/>
      <w:r>
        <w:t>Plaintiff moves this Honorable Court to issue a Preliminary Injunction preventing further retaliatory legal filings, rent billing, or eviction threats while this matter is pending. The conduct of Defendants has escalated into a pattern of procedural harassment and tenant displacement in direct retaliation for protected activity.</w:t>
      </w:r>
    </w:p>
    <w:p>
      <w:pPr>
        <w:pStyle w:val="Heading2"/>
      </w:pPr>
      <w:r>
        <w:t>II. LEGAL STANDARD</w:t>
      </w:r>
    </w:p>
    <w:p>
      <w:pPr/>
      <w:r>
        <w:t>To obtain preliminary relief under Fed. R. Civ. P. 65(a), a movant must demonstrate:</w:t>
        <w:br/>
        <w:t>1. Likelihood of success on the merits;</w:t>
        <w:br/>
        <w:t>2. Irreparable harm without the injunction;</w:t>
        <w:br/>
        <w:t>3. The balance of hardships favors the movant;</w:t>
        <w:br/>
        <w:t>4. The injunction is in the public interest.</w:t>
      </w:r>
    </w:p>
    <w:p>
      <w:pPr>
        <w:pStyle w:val="Heading2"/>
      </w:pPr>
      <w:r>
        <w:t>III. ARGUMENT</w:t>
      </w:r>
    </w:p>
    <w:p>
      <w:pPr>
        <w:pStyle w:val="ListNumber"/>
      </w:pPr>
      <w:r>
        <w:t>1. Plaintiff is likely to succeed on the merits of his claims under 42 U.S.C. § 1983 and § 3617 (FHA retaliation).</w:t>
      </w:r>
    </w:p>
    <w:p>
      <w:pPr>
        <w:pStyle w:val="ListNumber"/>
      </w:pPr>
      <w:r>
        <w:t>2. Plaintiff faces immediate and irreparable harm through coercive legal actions and housing instability.</w:t>
      </w:r>
    </w:p>
    <w:p>
      <w:pPr>
        <w:pStyle w:val="ListNumber"/>
      </w:pPr>
      <w:r>
        <w:t>3. The harm to Plaintiff far outweighs any cost to Defendants of maintaining the status quo.</w:t>
      </w:r>
    </w:p>
    <w:p>
      <w:pPr>
        <w:pStyle w:val="ListNumber"/>
      </w:pPr>
      <w:r>
        <w:t>4. Public interest favors protecting constitutional and housing rights from retaliation.</w:t>
      </w:r>
    </w:p>
    <w:p>
      <w:pPr>
        <w:pStyle w:val="Heading2"/>
      </w:pPr>
      <w:r>
        <w:t>IV. PRAYER FOR RELIEF</w:t>
      </w:r>
    </w:p>
    <w:p>
      <w:pPr/>
      <w:r>
        <w:t>Plaintiff respectfully requests this Court to:</w:t>
      </w:r>
    </w:p>
    <w:p>
      <w:pPr>
        <w:pStyle w:val="ListBullet"/>
      </w:pPr>
      <w:r>
        <w:t>a. Set an expedited hearing on this Motion;</w:t>
      </w:r>
    </w:p>
    <w:p>
      <w:pPr>
        <w:pStyle w:val="ListBullet"/>
      </w:pPr>
      <w:r>
        <w:t>b. Enter a Preliminary Injunction barring Defendants from issuing any new charges, initiating eviction efforts, or retaliatory inspections;</w:t>
      </w:r>
    </w:p>
    <w:p>
      <w:pPr>
        <w:pStyle w:val="ListBullet"/>
      </w:pPr>
      <w:r>
        <w:t>c. Award any further equitable relief as deemed just and appropriate.</w:t>
      </w:r>
    </w:p>
    <w:p>
      <w:pPr/>
      <w:r>
        <w:br/>
        <w:t>Respectfully submitted,</w:t>
      </w:r>
    </w:p>
    <w:p>
      <w:pPr/>
      <w:r>
        <w:t>/s/ Andrew J. Pigors</w:t>
      </w:r>
    </w:p>
    <w:p>
      <w:pPr/>
      <w:r>
        <w:t>1977 Whitehall Rd, Lot 17</w:t>
      </w:r>
    </w:p>
    <w:p>
      <w:pPr/>
      <w:r>
        <w:t>Muskegon, MI 49445</w:t>
      </w:r>
    </w:p>
    <w:p>
      <w:pPr/>
      <w:r>
        <w:t>andrewjpigors@gmail.com</w:t>
      </w:r>
    </w:p>
    <w:p>
      <w:pPr/>
      <w:r>
        <w:t>(231) 903-5690</w:t>
      </w:r>
    </w:p>
    <w:p>
      <w:pPr/>
      <w:r>
        <w:t>Date: 2025-05-06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