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D1AB8" w14:textId="77777777" w:rsidR="00DF69F8" w:rsidRDefault="00000000">
      <w:pPr>
        <w:spacing w:after="120"/>
        <w:jc w:val="center"/>
      </w:pPr>
      <w:r>
        <w:rPr>
          <w:b/>
          <w:color w:val="1F4E79"/>
          <w:sz w:val="36"/>
        </w:rPr>
        <w:t>Cassandra Retention Purge Script and Execution Summary</w:t>
      </w:r>
    </w:p>
    <w:p w14:paraId="4836E008" w14:textId="77777777" w:rsidR="00DF69F8" w:rsidRDefault="00000000">
      <w:pPr>
        <w:spacing w:after="120"/>
        <w:jc w:val="center"/>
      </w:pPr>
      <w:r>
        <w:rPr>
          <w:color w:val="595959"/>
          <w:sz w:val="22"/>
        </w:rPr>
        <w:t>Review of script name, directory, execution command, and generated files</w:t>
      </w:r>
    </w:p>
    <w:p w14:paraId="7C3D6EEA" w14:textId="0207A47A" w:rsidR="00DF69F8" w:rsidRDefault="00000000">
      <w:pPr>
        <w:spacing w:after="120"/>
        <w:jc w:val="center"/>
      </w:pPr>
      <w:r>
        <w:rPr>
          <w:color w:val="595959"/>
        </w:rPr>
        <w:t>Prepared date: May 6, 2026</w:t>
      </w:r>
      <w:r w:rsidR="006446BF">
        <w:rPr>
          <w:color w:val="595959"/>
        </w:rPr>
        <w:t xml:space="preserve"> (By Prashant Dixit)</w:t>
      </w:r>
    </w:p>
    <w:p w14:paraId="5BD5094F" w14:textId="77777777" w:rsidR="00DF69F8" w:rsidRDefault="00DF69F8">
      <w:pPr>
        <w:spacing w:after="120"/>
      </w:pPr>
    </w:p>
    <w:p w14:paraId="16D2F0BF" w14:textId="77777777" w:rsidR="00DF69F8" w:rsidRDefault="00000000">
      <w:pPr>
        <w:pStyle w:val="Heading1"/>
        <w:spacing w:after="120"/>
      </w:pPr>
      <w:r>
        <w:t>Summary</w:t>
      </w:r>
    </w:p>
    <w:p w14:paraId="356A8915" w14:textId="77777777" w:rsidR="00DF69F8" w:rsidRDefault="00000000">
      <w:pPr>
        <w:spacing w:after="120"/>
      </w:pPr>
      <w:r>
        <w:t xml:space="preserve">The reviewed script is named </w:t>
      </w:r>
      <w:r>
        <w:rPr>
          <w:b/>
        </w:rPr>
        <w:t>cassandra_retention_purge_backup_only.py</w:t>
      </w:r>
      <w:r>
        <w:t>. It is a Cassandra/DSE retention purge utility designed to avoid a full-table TTL rewrite. The script connects to Cassandra, checks table metadata, optionally applies TWCS and a default TTL for future writes, scans the table for records older than the retention cutoff, exports those records to a compressed CSV backup, creates a manifest of delete keys, and then deletes only the out-of-retention data when execution mode is enabled.</w:t>
      </w:r>
    </w:p>
    <w:p w14:paraId="5319BF39" w14:textId="77777777" w:rsidR="00DF69F8" w:rsidRDefault="00000000">
      <w:pPr>
        <w:spacing w:after="120"/>
      </w:pPr>
      <w:r>
        <w:t xml:space="preserve">The output directory shown in the terminal is </w:t>
      </w:r>
      <w:r>
        <w:rPr>
          <w:b/>
        </w:rPr>
        <w:t>retention_prod_runs</w:t>
      </w:r>
      <w:r>
        <w:t xml:space="preserve">. The files currently visible in that directory show one production-style run for keyspace </w:t>
      </w:r>
      <w:r>
        <w:rPr>
          <w:b/>
        </w:rPr>
        <w:t>slr_stnd</w:t>
      </w:r>
      <w:r>
        <w:t xml:space="preserve"> and table </w:t>
      </w:r>
      <w:r>
        <w:rPr>
          <w:b/>
        </w:rPr>
        <w:t>cashflow_records</w:t>
      </w:r>
      <w:r>
        <w:t xml:space="preserve">, with a seven-year retention cutoff date of </w:t>
      </w:r>
      <w:r>
        <w:rPr>
          <w:b/>
        </w:rPr>
        <w:t>2019-05-03</w:t>
      </w:r>
      <w:r>
        <w:t xml:space="preserve"> and run timestamp </w:t>
      </w:r>
      <w:r>
        <w:rPr>
          <w:b/>
        </w:rPr>
        <w:t>20260503_184420</w:t>
      </w:r>
      <w:r>
        <w:t>.</w:t>
      </w:r>
    </w:p>
    <w:p w14:paraId="1DC9CA52" w14:textId="77777777" w:rsidR="00DF69F8" w:rsidRDefault="00000000">
      <w:pPr>
        <w:spacing w:after="120"/>
      </w:pPr>
      <w:r>
        <w:rPr>
          <w:b/>
        </w:rPr>
        <w:t xml:space="preserve">Important note: </w:t>
      </w:r>
      <w:r>
        <w:t>the command pasted at the end appears to be typed from inside the retention_prod_runs directory. If that is exactly how it was executed, the script path and output directory should be adjusted. The safer command is to run it from the script directory with --output-dir ./retention_prod_runs, or from inside retention_prod_runs using ../cassandra_retention_purge_backup_only.py and --output-dir .</w:t>
      </w:r>
    </w:p>
    <w:p w14:paraId="616372BF" w14:textId="77777777" w:rsidR="00DF69F8" w:rsidRDefault="00000000">
      <w:pPr>
        <w:pStyle w:val="Heading1"/>
        <w:spacing w:after="120"/>
      </w:pPr>
      <w:r>
        <w:t>Actions Taken</w:t>
      </w:r>
    </w:p>
    <w:p w14:paraId="3F35E3C0" w14:textId="77777777" w:rsidR="00DF69F8" w:rsidRDefault="00000000">
      <w:pPr>
        <w:spacing w:after="120"/>
        <w:ind w:left="360" w:hanging="360"/>
      </w:pPr>
      <w:r>
        <w:rPr>
          <w:b/>
        </w:rPr>
        <w:t xml:space="preserve">1) </w:t>
      </w:r>
      <w:r>
        <w:t>Reviewed the Python script name, purpose, input parameters, logging behavior, and file naming logic.</w:t>
      </w:r>
    </w:p>
    <w:p w14:paraId="116F18D7" w14:textId="77777777" w:rsidR="00DF69F8" w:rsidRDefault="00000000">
      <w:pPr>
        <w:spacing w:after="120"/>
        <w:ind w:left="360" w:hanging="360"/>
      </w:pPr>
      <w:r>
        <w:rPr>
          <w:b/>
        </w:rPr>
        <w:t xml:space="preserve">2) </w:t>
      </w:r>
      <w:r>
        <w:t>Reviewed how the script creates or uses the output directory and how it creates run log and run summary files.</w:t>
      </w:r>
    </w:p>
    <w:p w14:paraId="6E18ACA5" w14:textId="77777777" w:rsidR="00DF69F8" w:rsidRDefault="00000000">
      <w:pPr>
        <w:spacing w:after="120"/>
        <w:ind w:left="360" w:hanging="360"/>
      </w:pPr>
      <w:r>
        <w:rPr>
          <w:b/>
        </w:rPr>
        <w:t xml:space="preserve">3) </w:t>
      </w:r>
      <w:r>
        <w:t>Reviewed the pasted directory listing under retention_prod_runs and identified each generated file.</w:t>
      </w:r>
    </w:p>
    <w:p w14:paraId="43A42D27" w14:textId="77777777" w:rsidR="00DF69F8" w:rsidRDefault="00000000">
      <w:pPr>
        <w:spacing w:after="120"/>
        <w:ind w:left="360" w:hanging="360"/>
      </w:pPr>
      <w:r>
        <w:rPr>
          <w:b/>
        </w:rPr>
        <w:t xml:space="preserve">4) </w:t>
      </w:r>
      <w:r>
        <w:t>Reviewed the nohup command used for the run and highlighted the working-directory concern.</w:t>
      </w:r>
    </w:p>
    <w:p w14:paraId="0C650AB6" w14:textId="77777777" w:rsidR="00DF69F8" w:rsidRDefault="00000000">
      <w:pPr>
        <w:spacing w:after="120"/>
        <w:ind w:left="360" w:hanging="360"/>
      </w:pPr>
      <w:r>
        <w:rPr>
          <w:b/>
        </w:rPr>
        <w:t xml:space="preserve">5) </w:t>
      </w:r>
      <w:r>
        <w:t>Prepared the recommended execution and validation commands in a clean, repeatable format.</w:t>
      </w:r>
    </w:p>
    <w:p w14:paraId="1B589DEB" w14:textId="77777777" w:rsidR="00DF69F8" w:rsidRDefault="00000000">
      <w:pPr>
        <w:spacing w:after="120"/>
      </w:pPr>
      <w:r>
        <w:br w:type="page"/>
      </w:r>
    </w:p>
    <w:p w14:paraId="31AF03E2" w14:textId="77777777" w:rsidR="00DF69F8" w:rsidRDefault="00000000">
      <w:pPr>
        <w:pStyle w:val="Heading1"/>
        <w:spacing w:after="120"/>
      </w:pPr>
      <w:r>
        <w:lastRenderedPageBreak/>
        <w:t>Script Information</w:t>
      </w:r>
    </w:p>
    <w:tbl>
      <w:tblPr>
        <w:tblStyle w:val="LightList-Accent1"/>
        <w:tblW w:w="0" w:type="auto"/>
        <w:jc w:val="center"/>
        <w:tblLook w:val="04A0" w:firstRow="1" w:lastRow="0" w:firstColumn="1" w:lastColumn="0" w:noHBand="0" w:noVBand="1"/>
      </w:tblPr>
      <w:tblGrid>
        <w:gridCol w:w="2880"/>
        <w:gridCol w:w="6624"/>
      </w:tblGrid>
      <w:tr w:rsidR="00DF69F8" w14:paraId="66BF923A" w14:textId="77777777" w:rsidTr="00DF69F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D9EAF7"/>
          </w:tcPr>
          <w:p w14:paraId="2234C1D5" w14:textId="77777777" w:rsidR="00DF69F8" w:rsidRDefault="00000000">
            <w:r>
              <w:rPr>
                <w:sz w:val="18"/>
              </w:rPr>
              <w:t>Item</w:t>
            </w:r>
          </w:p>
        </w:tc>
        <w:tc>
          <w:tcPr>
            <w:tcW w:w="6624" w:type="dxa"/>
            <w:shd w:val="clear" w:color="auto" w:fill="D9EAF7"/>
          </w:tcPr>
          <w:p w14:paraId="5CFCBBDA" w14:textId="77777777" w:rsidR="00DF69F8" w:rsidRDefault="00000000">
            <w:pPr>
              <w:cnfStyle w:val="100000000000" w:firstRow="1" w:lastRow="0" w:firstColumn="0" w:lastColumn="0" w:oddVBand="0" w:evenVBand="0" w:oddHBand="0" w:evenHBand="0" w:firstRowFirstColumn="0" w:firstRowLastColumn="0" w:lastRowFirstColumn="0" w:lastRowLastColumn="0"/>
            </w:pPr>
            <w:r>
              <w:rPr>
                <w:sz w:val="18"/>
              </w:rPr>
              <w:t>Details</w:t>
            </w:r>
          </w:p>
        </w:tc>
      </w:tr>
      <w:tr w:rsidR="00DF69F8" w14:paraId="2B1EC97E" w14:textId="77777777" w:rsidTr="00DF69F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5E59BAD2" w14:textId="77777777" w:rsidR="00DF69F8" w:rsidRDefault="00000000">
            <w:r>
              <w:rPr>
                <w:sz w:val="18"/>
              </w:rPr>
              <w:t>Script name</w:t>
            </w:r>
          </w:p>
        </w:tc>
        <w:tc>
          <w:tcPr>
            <w:tcW w:w="6624" w:type="dxa"/>
          </w:tcPr>
          <w:p w14:paraId="3360FEE1" w14:textId="77777777" w:rsidR="00DF69F8" w:rsidRDefault="00000000">
            <w:pPr>
              <w:cnfStyle w:val="000000100000" w:firstRow="0" w:lastRow="0" w:firstColumn="0" w:lastColumn="0" w:oddVBand="0" w:evenVBand="0" w:oddHBand="1" w:evenHBand="0" w:firstRowFirstColumn="0" w:firstRowLastColumn="0" w:lastRowFirstColumn="0" w:lastRowLastColumn="0"/>
            </w:pPr>
            <w:r>
              <w:rPr>
                <w:sz w:val="18"/>
              </w:rPr>
              <w:t>cassandra_retention_purge_backup_only.py</w:t>
            </w:r>
          </w:p>
        </w:tc>
      </w:tr>
      <w:tr w:rsidR="00DF69F8" w14:paraId="79242B5E" w14:textId="77777777" w:rsidTr="00DF69F8">
        <w:trPr>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5724B2C0" w14:textId="77777777" w:rsidR="00DF69F8" w:rsidRDefault="00000000">
            <w:r>
              <w:rPr>
                <w:sz w:val="18"/>
              </w:rPr>
              <w:t>Script location shown</w:t>
            </w:r>
          </w:p>
        </w:tc>
        <w:tc>
          <w:tcPr>
            <w:tcW w:w="6624" w:type="dxa"/>
          </w:tcPr>
          <w:p w14:paraId="35EA50A2" w14:textId="77777777" w:rsidR="00DF69F8" w:rsidRDefault="00000000">
            <w:pPr>
              <w:cnfStyle w:val="000000000000" w:firstRow="0" w:lastRow="0" w:firstColumn="0" w:lastColumn="0" w:oddVBand="0" w:evenVBand="0" w:oddHBand="0" w:evenHBand="0" w:firstRowFirstColumn="0" w:firstRowLastColumn="0" w:lastRowFirstColumn="0" w:lastRowLastColumn="0"/>
            </w:pPr>
            <w:r>
              <w:rPr>
                <w:sz w:val="18"/>
              </w:rPr>
              <w:t>The terminal prompt shows the script being viewed from a bin directory on host lampcdev1-43c41.dev.</w:t>
            </w:r>
          </w:p>
        </w:tc>
      </w:tr>
      <w:tr w:rsidR="00DF69F8" w14:paraId="7DA8189A" w14:textId="77777777" w:rsidTr="00DF69F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7BA0B127" w14:textId="77777777" w:rsidR="00DF69F8" w:rsidRDefault="00000000">
            <w:r>
              <w:rPr>
                <w:sz w:val="18"/>
              </w:rPr>
              <w:t>Script purpose</w:t>
            </w:r>
          </w:p>
        </w:tc>
        <w:tc>
          <w:tcPr>
            <w:tcW w:w="6624" w:type="dxa"/>
          </w:tcPr>
          <w:p w14:paraId="5EB916AF" w14:textId="77777777" w:rsidR="00DF69F8" w:rsidRDefault="00000000">
            <w:pPr>
              <w:cnfStyle w:val="000000100000" w:firstRow="0" w:lastRow="0" w:firstColumn="0" w:lastColumn="0" w:oddVBand="0" w:evenVBand="0" w:oddHBand="1" w:evenHBand="0" w:firstRowFirstColumn="0" w:firstRowLastColumn="0" w:lastRowFirstColumn="0" w:lastRowLastColumn="0"/>
            </w:pPr>
            <w:r>
              <w:rPr>
                <w:sz w:val="18"/>
              </w:rPr>
              <w:t>Backup and purge Cassandra/DSE data older than the configured retention window without rewriting all existing valid rows.</w:t>
            </w:r>
          </w:p>
        </w:tc>
      </w:tr>
      <w:tr w:rsidR="00DF69F8" w14:paraId="271235E1" w14:textId="77777777" w:rsidTr="00DF69F8">
        <w:trPr>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34C4D4C4" w14:textId="77777777" w:rsidR="00DF69F8" w:rsidRDefault="00000000">
            <w:r>
              <w:rPr>
                <w:sz w:val="18"/>
              </w:rPr>
              <w:t>Retention logic</w:t>
            </w:r>
          </w:p>
        </w:tc>
        <w:tc>
          <w:tcPr>
            <w:tcW w:w="6624" w:type="dxa"/>
          </w:tcPr>
          <w:p w14:paraId="7E2330C0" w14:textId="77777777" w:rsidR="00DF69F8" w:rsidRDefault="00000000">
            <w:pPr>
              <w:cnfStyle w:val="000000000000" w:firstRow="0" w:lastRow="0" w:firstColumn="0" w:lastColumn="0" w:oddVBand="0" w:evenVBand="0" w:oddHBand="0" w:evenHBand="0" w:firstRowFirstColumn="0" w:firstRowLastColumn="0" w:lastRowFirstColumn="0" w:lastRowLastColumn="0"/>
            </w:pPr>
            <w:r>
              <w:rPr>
                <w:sz w:val="18"/>
              </w:rPr>
              <w:t>Default is 7 years. Cutoff is calculated from the run date unless --test-cutoff-date is supplied for DEV or test only.</w:t>
            </w:r>
          </w:p>
        </w:tc>
      </w:tr>
      <w:tr w:rsidR="00DF69F8" w14:paraId="150B6CF3" w14:textId="77777777" w:rsidTr="00DF69F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00A9C399" w14:textId="77777777" w:rsidR="00DF69F8" w:rsidRDefault="00000000">
            <w:r>
              <w:rPr>
                <w:sz w:val="18"/>
              </w:rPr>
              <w:t>Target in pasted command</w:t>
            </w:r>
          </w:p>
        </w:tc>
        <w:tc>
          <w:tcPr>
            <w:tcW w:w="6624" w:type="dxa"/>
          </w:tcPr>
          <w:p w14:paraId="0BC1634E" w14:textId="77777777" w:rsidR="00DF69F8" w:rsidRDefault="00000000">
            <w:pPr>
              <w:cnfStyle w:val="000000100000" w:firstRow="0" w:lastRow="0" w:firstColumn="0" w:lastColumn="0" w:oddVBand="0" w:evenVBand="0" w:oddHBand="1" w:evenHBand="0" w:firstRowFirstColumn="0" w:firstRowLastColumn="0" w:lastRowFirstColumn="0" w:lastRowLastColumn="0"/>
            </w:pPr>
            <w:r>
              <w:rPr>
                <w:sz w:val="18"/>
              </w:rPr>
              <w:t>Host lampcdev1-43c41.dev.azure.td.com, port 27800, local DC dc1.</w:t>
            </w:r>
          </w:p>
        </w:tc>
      </w:tr>
      <w:tr w:rsidR="00DF69F8" w14:paraId="7524D10F" w14:textId="77777777" w:rsidTr="00DF69F8">
        <w:trPr>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725F5B70" w14:textId="77777777" w:rsidR="00DF69F8" w:rsidRDefault="00000000">
            <w:r>
              <w:rPr>
                <w:sz w:val="18"/>
              </w:rPr>
              <w:t>Target keyspace.table</w:t>
            </w:r>
          </w:p>
        </w:tc>
        <w:tc>
          <w:tcPr>
            <w:tcW w:w="6624" w:type="dxa"/>
          </w:tcPr>
          <w:p w14:paraId="4F43BFE0" w14:textId="77777777" w:rsidR="00DF69F8" w:rsidRDefault="00000000">
            <w:pPr>
              <w:cnfStyle w:val="000000000000" w:firstRow="0" w:lastRow="0" w:firstColumn="0" w:lastColumn="0" w:oddVBand="0" w:evenVBand="0" w:oddHBand="0" w:evenHBand="0" w:firstRowFirstColumn="0" w:firstRowLastColumn="0" w:lastRowFirstColumn="0" w:lastRowLastColumn="0"/>
            </w:pPr>
            <w:r>
              <w:rPr>
                <w:sz w:val="18"/>
              </w:rPr>
              <w:t>slr_stnd.cashflow_records.</w:t>
            </w:r>
          </w:p>
        </w:tc>
      </w:tr>
      <w:tr w:rsidR="00DF69F8" w14:paraId="69A92261" w14:textId="77777777" w:rsidTr="00DF69F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207520BD" w14:textId="77777777" w:rsidR="00DF69F8" w:rsidRDefault="00000000">
            <w:r>
              <w:rPr>
                <w:sz w:val="18"/>
              </w:rPr>
              <w:t>Execution mode shown</w:t>
            </w:r>
          </w:p>
        </w:tc>
        <w:tc>
          <w:tcPr>
            <w:tcW w:w="6624" w:type="dxa"/>
          </w:tcPr>
          <w:p w14:paraId="4875C8E7" w14:textId="77777777" w:rsidR="00DF69F8" w:rsidRDefault="00000000">
            <w:pPr>
              <w:cnfStyle w:val="000000100000" w:firstRow="0" w:lastRow="0" w:firstColumn="0" w:lastColumn="0" w:oddVBand="0" w:evenVBand="0" w:oddHBand="1" w:evenHBand="0" w:firstRowFirstColumn="0" w:firstRowLastColumn="0" w:lastRowFirstColumn="0" w:lastRowLastColumn="0"/>
            </w:pPr>
            <w:r>
              <w:rPr>
                <w:sz w:val="18"/>
              </w:rPr>
              <w:t>--execute and --no-confirm were used, so ALTER and DELETE are allowed without an interactive delete confirmation.</w:t>
            </w:r>
          </w:p>
        </w:tc>
      </w:tr>
      <w:tr w:rsidR="00DF69F8" w14:paraId="3F9F617D" w14:textId="77777777" w:rsidTr="00DF69F8">
        <w:trPr>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1898C2A0" w14:textId="77777777" w:rsidR="00DF69F8" w:rsidRDefault="00000000">
            <w:r>
              <w:rPr>
                <w:sz w:val="18"/>
              </w:rPr>
              <w:t>Password handling</w:t>
            </w:r>
          </w:p>
        </w:tc>
        <w:tc>
          <w:tcPr>
            <w:tcW w:w="6624" w:type="dxa"/>
          </w:tcPr>
          <w:p w14:paraId="376F305E" w14:textId="77777777" w:rsidR="00DF69F8" w:rsidRDefault="00000000">
            <w:pPr>
              <w:cnfStyle w:val="000000000000" w:firstRow="0" w:lastRow="0" w:firstColumn="0" w:lastColumn="0" w:oddVBand="0" w:evenVBand="0" w:oddHBand="0" w:evenHBand="0" w:firstRowFirstColumn="0" w:firstRowLastColumn="0" w:lastRowFirstColumn="0" w:lastRowLastColumn="0"/>
            </w:pPr>
            <w:r>
              <w:rPr>
                <w:sz w:val="18"/>
              </w:rPr>
              <w:t>The pasted command does not include --password. The script therefore expects CASS_PASS to already be set, otherwise it will prompt for a password. For nohup/background execution, CASS_PASS should be set before starting the job.</w:t>
            </w:r>
          </w:p>
        </w:tc>
      </w:tr>
    </w:tbl>
    <w:p w14:paraId="606BBBFE" w14:textId="77777777" w:rsidR="00DF69F8" w:rsidRDefault="00000000">
      <w:pPr>
        <w:pStyle w:val="Heading1"/>
        <w:spacing w:after="120"/>
      </w:pPr>
      <w:r>
        <w:t>What the Script Does</w:t>
      </w:r>
    </w:p>
    <w:p w14:paraId="2017F955" w14:textId="77777777" w:rsidR="00DF69F8" w:rsidRDefault="00000000">
      <w:pPr>
        <w:spacing w:after="120"/>
      </w:pPr>
      <w:r>
        <w:t>In plain language, the script is built to handle retention cleanup safely. It does not update every existing row just to add TTL. Instead, it finds rows that are already outside the retention window, backs them up, and then deletes only those rows or partitions.</w:t>
      </w:r>
    </w:p>
    <w:p w14:paraId="52C50799" w14:textId="77777777" w:rsidR="00DF69F8" w:rsidRDefault="00000000">
      <w:pPr>
        <w:spacing w:after="120"/>
        <w:ind w:left="360" w:hanging="360"/>
      </w:pPr>
      <w:r>
        <w:rPr>
          <w:b/>
        </w:rPr>
        <w:t xml:space="preserve">1) </w:t>
      </w:r>
      <w:r>
        <w:t>Reads command-line arguments such as host, port, local DC, username, keyspace, table, retention years, output directory, and execution mode.</w:t>
      </w:r>
    </w:p>
    <w:p w14:paraId="6BC14AA0" w14:textId="77777777" w:rsidR="00DF69F8" w:rsidRDefault="00000000">
      <w:pPr>
        <w:spacing w:after="120"/>
        <w:ind w:left="360" w:hanging="360"/>
      </w:pPr>
      <w:r>
        <w:rPr>
          <w:b/>
        </w:rPr>
        <w:t xml:space="preserve">2) </w:t>
      </w:r>
      <w:r>
        <w:t>Creates the output directory if it does not already exist. If --log-dir is not supplied, the log and summary files are created in the same output directory.</w:t>
      </w:r>
    </w:p>
    <w:p w14:paraId="7158D85A" w14:textId="77777777" w:rsidR="00DF69F8" w:rsidRDefault="00000000">
      <w:pPr>
        <w:spacing w:after="120"/>
        <w:ind w:left="360" w:hanging="360"/>
      </w:pPr>
      <w:r>
        <w:rPr>
          <w:b/>
        </w:rPr>
        <w:t xml:space="preserve">3) </w:t>
      </w:r>
      <w:r>
        <w:t>Connects to Cassandra using the DataStax Python driver and DCAwareRoundRobinPolicy for the specified local DC.</w:t>
      </w:r>
    </w:p>
    <w:p w14:paraId="7870FB30" w14:textId="77777777" w:rsidR="00DF69F8" w:rsidRDefault="00000000">
      <w:pPr>
        <w:spacing w:after="120"/>
        <w:ind w:left="360" w:hanging="360"/>
      </w:pPr>
      <w:r>
        <w:rPr>
          <w:b/>
        </w:rPr>
        <w:t xml:space="preserve">4) </w:t>
      </w:r>
      <w:r>
        <w:t>Reads table metadata from system_schema.tables and system_schema.columns.</w:t>
      </w:r>
    </w:p>
    <w:p w14:paraId="21616271" w14:textId="77777777" w:rsidR="00DF69F8" w:rsidRDefault="00000000">
      <w:pPr>
        <w:spacing w:after="120"/>
        <w:ind w:left="360" w:hanging="360"/>
      </w:pPr>
      <w:r>
        <w:rPr>
          <w:b/>
        </w:rPr>
        <w:t xml:space="preserve">5) </w:t>
      </w:r>
      <w:r>
        <w:t>Chooses the retention date column automatically if one is not provided. It first looks for common names such as reporting_date, business_date, as_of_date, effective_date, trade_date, or value_date.</w:t>
      </w:r>
    </w:p>
    <w:p w14:paraId="300A4239" w14:textId="77777777" w:rsidR="00DF69F8" w:rsidRDefault="00000000">
      <w:pPr>
        <w:spacing w:after="120"/>
        <w:ind w:left="360" w:hanging="360"/>
      </w:pPr>
      <w:r>
        <w:rPr>
          <w:b/>
        </w:rPr>
        <w:t xml:space="preserve">6) </w:t>
      </w:r>
      <w:r>
        <w:t>Takes a small TTL and WRITETIME sample from a regular column to help confirm current row behavior.</w:t>
      </w:r>
    </w:p>
    <w:p w14:paraId="149B4EE4" w14:textId="77777777" w:rsidR="00DF69F8" w:rsidRDefault="00000000">
      <w:pPr>
        <w:spacing w:after="120"/>
        <w:ind w:left="360" w:hanging="360"/>
      </w:pPr>
      <w:r>
        <w:rPr>
          <w:b/>
        </w:rPr>
        <w:t xml:space="preserve">7) </w:t>
      </w:r>
      <w:r>
        <w:t>If required, applies TimeWindowCompactionStrategy and sets default_time_to_live for future writes. This does not rewrite old valid rows.</w:t>
      </w:r>
    </w:p>
    <w:p w14:paraId="252E2D90" w14:textId="77777777" w:rsidR="00DF69F8" w:rsidRDefault="00000000">
      <w:pPr>
        <w:spacing w:after="120"/>
        <w:ind w:left="360" w:hanging="360"/>
      </w:pPr>
      <w:r>
        <w:rPr>
          <w:b/>
        </w:rPr>
        <w:t xml:space="preserve">8) </w:t>
      </w:r>
      <w:r>
        <w:t>Scans the full table and compares the selected retention date column with the cutoff date.</w:t>
      </w:r>
    </w:p>
    <w:p w14:paraId="7796B1A5" w14:textId="77777777" w:rsidR="00DF69F8" w:rsidRDefault="00000000">
      <w:pPr>
        <w:spacing w:after="120"/>
        <w:ind w:left="360" w:hanging="360"/>
      </w:pPr>
      <w:r>
        <w:rPr>
          <w:b/>
        </w:rPr>
        <w:t xml:space="preserve">9) </w:t>
      </w:r>
      <w:r>
        <w:t>Writes matching old rows to a compressed CSV backup file before any delete is attempted.</w:t>
      </w:r>
    </w:p>
    <w:p w14:paraId="6B29F9F4" w14:textId="77777777" w:rsidR="00DF69F8" w:rsidRDefault="00000000">
      <w:pPr>
        <w:spacing w:after="120"/>
        <w:ind w:left="360" w:hanging="360"/>
      </w:pPr>
      <w:r>
        <w:rPr>
          <w:b/>
        </w:rPr>
        <w:t xml:space="preserve">10) </w:t>
      </w:r>
      <w:r>
        <w:t>Writes a manifest file containing the delete keys that will be used during the purge.</w:t>
      </w:r>
    </w:p>
    <w:p w14:paraId="4466FEF3" w14:textId="77777777" w:rsidR="00DF69F8" w:rsidRDefault="00000000">
      <w:pPr>
        <w:spacing w:after="120"/>
        <w:ind w:left="360" w:hanging="360"/>
      </w:pPr>
      <w:r>
        <w:rPr>
          <w:b/>
        </w:rPr>
        <w:t xml:space="preserve">11) </w:t>
      </w:r>
      <w:r>
        <w:t>Deletes only the old rows or old partitions when --execute is supplied. Without --execute, it remains a discovery and backup run.</w:t>
      </w:r>
    </w:p>
    <w:p w14:paraId="3E4F8D1D" w14:textId="77777777" w:rsidR="00DF69F8" w:rsidRDefault="00000000">
      <w:pPr>
        <w:spacing w:after="120"/>
        <w:ind w:left="360" w:hanging="360"/>
      </w:pPr>
      <w:r>
        <w:rPr>
          <w:b/>
        </w:rPr>
        <w:t xml:space="preserve">12) </w:t>
      </w:r>
      <w:r>
        <w:t>Writes a run log and a run summary for review and audit purposes.</w:t>
      </w:r>
    </w:p>
    <w:p w14:paraId="0CE56D67" w14:textId="77777777" w:rsidR="00DF69F8" w:rsidRDefault="00000000">
      <w:pPr>
        <w:spacing w:after="120"/>
      </w:pPr>
      <w:r>
        <w:br w:type="page"/>
      </w:r>
    </w:p>
    <w:p w14:paraId="58A2B00E" w14:textId="77777777" w:rsidR="00DF69F8" w:rsidRDefault="00000000">
      <w:pPr>
        <w:pStyle w:val="Heading1"/>
        <w:spacing w:after="120"/>
      </w:pPr>
      <w:r>
        <w:lastRenderedPageBreak/>
        <w:t>Directory Created or Used</w:t>
      </w:r>
    </w:p>
    <w:p w14:paraId="7448E64B" w14:textId="77777777" w:rsidR="00DF69F8" w:rsidRDefault="00000000">
      <w:pPr>
        <w:spacing w:after="120"/>
      </w:pPr>
      <w:r>
        <w:rPr>
          <w:b/>
        </w:rPr>
        <w:t xml:space="preserve">Directory name: </w:t>
      </w:r>
      <w:r>
        <w:t>retention_prod_runs</w:t>
      </w:r>
    </w:p>
    <w:p w14:paraId="2BB7C9F4" w14:textId="77777777" w:rsidR="00DF69F8" w:rsidRDefault="00000000">
      <w:pPr>
        <w:spacing w:after="120"/>
      </w:pPr>
      <w:r>
        <w:t>The pasted terminal output shows this as a directory under the same bin location where the script was reviewed. The script also has logic to create this directory automatically using output_dir.mkdir(parents=True, exist_ok=True), so the directory does not need to exist before the first run.</w:t>
      </w:r>
    </w:p>
    <w:p w14:paraId="44CB4F1C" w14:textId="77777777" w:rsidR="00DF69F8" w:rsidRDefault="00000000">
      <w:pPr>
        <w:pStyle w:val="Heading1"/>
        <w:spacing w:after="120"/>
      </w:pPr>
      <w:r>
        <w:t>Files Created in retention_prod_runs</w:t>
      </w:r>
    </w:p>
    <w:tbl>
      <w:tblPr>
        <w:tblStyle w:val="LightList-Accent1"/>
        <w:tblW w:w="0" w:type="auto"/>
        <w:jc w:val="center"/>
        <w:tblLook w:val="04A0" w:firstRow="1" w:lastRow="0" w:firstColumn="1" w:lastColumn="0" w:noHBand="0" w:noVBand="1"/>
      </w:tblPr>
      <w:tblGrid>
        <w:gridCol w:w="4993"/>
        <w:gridCol w:w="1152"/>
        <w:gridCol w:w="4320"/>
      </w:tblGrid>
      <w:tr w:rsidR="00DF69F8" w14:paraId="29B95FB6" w14:textId="77777777" w:rsidTr="00DF69F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AF7"/>
          </w:tcPr>
          <w:p w14:paraId="46A6CB39" w14:textId="77777777" w:rsidR="00DF69F8" w:rsidRDefault="00000000">
            <w:r>
              <w:rPr>
                <w:sz w:val="18"/>
              </w:rPr>
              <w:t>File</w:t>
            </w:r>
          </w:p>
        </w:tc>
        <w:tc>
          <w:tcPr>
            <w:tcW w:w="1152" w:type="dxa"/>
            <w:shd w:val="clear" w:color="auto" w:fill="D9EAF7"/>
          </w:tcPr>
          <w:p w14:paraId="07CF32AF" w14:textId="77777777" w:rsidR="00DF69F8" w:rsidRDefault="00000000">
            <w:pPr>
              <w:cnfStyle w:val="100000000000" w:firstRow="1" w:lastRow="0" w:firstColumn="0" w:lastColumn="0" w:oddVBand="0" w:evenVBand="0" w:oddHBand="0" w:evenHBand="0" w:firstRowFirstColumn="0" w:firstRowLastColumn="0" w:lastRowFirstColumn="0" w:lastRowLastColumn="0"/>
            </w:pPr>
            <w:r>
              <w:rPr>
                <w:sz w:val="18"/>
              </w:rPr>
              <w:t>Size shown</w:t>
            </w:r>
          </w:p>
        </w:tc>
        <w:tc>
          <w:tcPr>
            <w:tcW w:w="4320" w:type="dxa"/>
            <w:shd w:val="clear" w:color="auto" w:fill="D9EAF7"/>
          </w:tcPr>
          <w:p w14:paraId="32D82969" w14:textId="77777777" w:rsidR="00DF69F8"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DF69F8" w14:paraId="620AE01E" w14:textId="77777777" w:rsidTr="00DF69F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4799964B" w14:textId="77777777" w:rsidR="00DF69F8" w:rsidRDefault="00000000">
            <w:r>
              <w:rPr>
                <w:b w:val="0"/>
                <w:sz w:val="18"/>
              </w:rPr>
              <w:t>purge_manifest_slr_stnd_cashflow_records_2019-05-03_20260503_184420.csv</w:t>
            </w:r>
          </w:p>
        </w:tc>
        <w:tc>
          <w:tcPr>
            <w:tcW w:w="1152" w:type="dxa"/>
          </w:tcPr>
          <w:p w14:paraId="6A279888" w14:textId="77777777" w:rsidR="00DF69F8" w:rsidRDefault="00000000">
            <w:pPr>
              <w:cnfStyle w:val="000000100000" w:firstRow="0" w:lastRow="0" w:firstColumn="0" w:lastColumn="0" w:oddVBand="0" w:evenVBand="0" w:oddHBand="1" w:evenHBand="0" w:firstRowFirstColumn="0" w:firstRowLastColumn="0" w:lastRowFirstColumn="0" w:lastRowLastColumn="0"/>
            </w:pPr>
            <w:r>
              <w:rPr>
                <w:sz w:val="18"/>
              </w:rPr>
              <w:t>65 bytes</w:t>
            </w:r>
          </w:p>
        </w:tc>
        <w:tc>
          <w:tcPr>
            <w:tcW w:w="4320" w:type="dxa"/>
          </w:tcPr>
          <w:p w14:paraId="0C1378B8" w14:textId="77777777" w:rsidR="00DF69F8" w:rsidRDefault="00000000">
            <w:pPr>
              <w:cnfStyle w:val="000000100000" w:firstRow="0" w:lastRow="0" w:firstColumn="0" w:lastColumn="0" w:oddVBand="0" w:evenVBand="0" w:oddHBand="1" w:evenHBand="0" w:firstRowFirstColumn="0" w:firstRowLastColumn="0" w:lastRowFirstColumn="0" w:lastRowLastColumn="0"/>
            </w:pPr>
            <w:r>
              <w:rPr>
                <w:sz w:val="18"/>
              </w:rPr>
              <w:t>CSV manifest containing the cutoff date, delete method, and delete key columns. This is the list the script uses for the delete phase.</w:t>
            </w:r>
          </w:p>
        </w:tc>
      </w:tr>
      <w:tr w:rsidR="00DF69F8" w14:paraId="4CFAFE80" w14:textId="77777777" w:rsidTr="00DF69F8">
        <w:trPr>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644BE5B" w14:textId="77777777" w:rsidR="00DF69F8" w:rsidRDefault="00000000">
            <w:r>
              <w:rPr>
                <w:b w:val="0"/>
                <w:sz w:val="18"/>
              </w:rPr>
              <w:t>purge_backup_slr_stnd_cashflow_records_2019-05-03_20260503_184420.csv.gz</w:t>
            </w:r>
          </w:p>
        </w:tc>
        <w:tc>
          <w:tcPr>
            <w:tcW w:w="1152" w:type="dxa"/>
          </w:tcPr>
          <w:p w14:paraId="264792A2" w14:textId="77777777" w:rsidR="00DF69F8" w:rsidRDefault="00000000">
            <w:pPr>
              <w:cnfStyle w:val="000000000000" w:firstRow="0" w:lastRow="0" w:firstColumn="0" w:lastColumn="0" w:oddVBand="0" w:evenVBand="0" w:oddHBand="0" w:evenHBand="0" w:firstRowFirstColumn="0" w:firstRowLastColumn="0" w:lastRowFirstColumn="0" w:lastRowLastColumn="0"/>
            </w:pPr>
            <w:r>
              <w:rPr>
                <w:sz w:val="18"/>
              </w:rPr>
              <w:t>234 bytes</w:t>
            </w:r>
          </w:p>
        </w:tc>
        <w:tc>
          <w:tcPr>
            <w:tcW w:w="4320" w:type="dxa"/>
          </w:tcPr>
          <w:p w14:paraId="22D12812" w14:textId="77777777" w:rsidR="00DF69F8" w:rsidRDefault="00000000">
            <w:pPr>
              <w:cnfStyle w:val="000000000000" w:firstRow="0" w:lastRow="0" w:firstColumn="0" w:lastColumn="0" w:oddVBand="0" w:evenVBand="0" w:oddHBand="0" w:evenHBand="0" w:firstRowFirstColumn="0" w:firstRowLastColumn="0" w:lastRowFirstColumn="0" w:lastRowLastColumn="0"/>
            </w:pPr>
            <w:r>
              <w:rPr>
                <w:sz w:val="18"/>
              </w:rPr>
              <w:t>Compressed CSV backup of old rows exported before deletion. This is the safety copy for records that match the retention cutoff.</w:t>
            </w:r>
          </w:p>
        </w:tc>
      </w:tr>
      <w:tr w:rsidR="00DF69F8" w14:paraId="43AD5125" w14:textId="77777777" w:rsidTr="00DF69F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40244AC" w14:textId="77777777" w:rsidR="00DF69F8" w:rsidRDefault="00000000">
            <w:r>
              <w:rPr>
                <w:b w:val="0"/>
                <w:sz w:val="18"/>
              </w:rPr>
              <w:t>run_summary_slr_stnd_cashflow_records_20260503_184420.txt</w:t>
            </w:r>
          </w:p>
        </w:tc>
        <w:tc>
          <w:tcPr>
            <w:tcW w:w="1152" w:type="dxa"/>
          </w:tcPr>
          <w:p w14:paraId="761161F5" w14:textId="77777777" w:rsidR="00DF69F8" w:rsidRDefault="00000000">
            <w:pPr>
              <w:cnfStyle w:val="000000100000" w:firstRow="0" w:lastRow="0" w:firstColumn="0" w:lastColumn="0" w:oddVBand="0" w:evenVBand="0" w:oddHBand="1" w:evenHBand="0" w:firstRowFirstColumn="0" w:firstRowLastColumn="0" w:lastRowFirstColumn="0" w:lastRowLastColumn="0"/>
            </w:pPr>
            <w:r>
              <w:rPr>
                <w:sz w:val="18"/>
              </w:rPr>
              <w:t>1.4 KB</w:t>
            </w:r>
          </w:p>
        </w:tc>
        <w:tc>
          <w:tcPr>
            <w:tcW w:w="4320" w:type="dxa"/>
          </w:tcPr>
          <w:p w14:paraId="13E7EE4A" w14:textId="77777777" w:rsidR="00DF69F8" w:rsidRDefault="00000000">
            <w:pPr>
              <w:cnfStyle w:val="000000100000" w:firstRow="0" w:lastRow="0" w:firstColumn="0" w:lastColumn="0" w:oddVBand="0" w:evenVBand="0" w:oddHBand="1" w:evenHBand="0" w:firstRowFirstColumn="0" w:firstRowLastColumn="0" w:lastRowFirstColumn="0" w:lastRowLastColumn="0"/>
            </w:pPr>
            <w:r>
              <w:rPr>
                <w:sz w:val="18"/>
              </w:rPr>
              <w:t>Short run summary with status, target, retention years, cutoff date, scanned row count, old row count, delete count, backup file, manifest file, log file, and recommended validation commands.</w:t>
            </w:r>
          </w:p>
        </w:tc>
      </w:tr>
      <w:tr w:rsidR="00DF69F8" w14:paraId="3BEA3055" w14:textId="77777777" w:rsidTr="00DF69F8">
        <w:trPr>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B0EBE1F" w14:textId="77777777" w:rsidR="00DF69F8" w:rsidRDefault="00000000">
            <w:r>
              <w:rPr>
                <w:b w:val="0"/>
                <w:sz w:val="18"/>
              </w:rPr>
              <w:t>run_log_slr_stnd_cashflow_records_20260503_184420.log</w:t>
            </w:r>
          </w:p>
        </w:tc>
        <w:tc>
          <w:tcPr>
            <w:tcW w:w="1152" w:type="dxa"/>
          </w:tcPr>
          <w:p w14:paraId="2FA0A89E" w14:textId="77777777" w:rsidR="00DF69F8" w:rsidRDefault="00000000">
            <w:pPr>
              <w:cnfStyle w:val="000000000000" w:firstRow="0" w:lastRow="0" w:firstColumn="0" w:lastColumn="0" w:oddVBand="0" w:evenVBand="0" w:oddHBand="0" w:evenHBand="0" w:firstRowFirstColumn="0" w:firstRowLastColumn="0" w:lastRowFirstColumn="0" w:lastRowLastColumn="0"/>
            </w:pPr>
            <w:r>
              <w:rPr>
                <w:sz w:val="18"/>
              </w:rPr>
              <w:t>863 KB</w:t>
            </w:r>
          </w:p>
        </w:tc>
        <w:tc>
          <w:tcPr>
            <w:tcW w:w="4320" w:type="dxa"/>
          </w:tcPr>
          <w:p w14:paraId="41718AE4" w14:textId="77777777" w:rsidR="00DF69F8" w:rsidRDefault="00000000">
            <w:pPr>
              <w:cnfStyle w:val="000000000000" w:firstRow="0" w:lastRow="0" w:firstColumn="0" w:lastColumn="0" w:oddVBand="0" w:evenVBand="0" w:oddHBand="0" w:evenHBand="0" w:firstRowFirstColumn="0" w:firstRowLastColumn="0" w:lastRowFirstColumn="0" w:lastRowLastColumn="0"/>
            </w:pPr>
            <w:r>
              <w:rPr>
                <w:sz w:val="18"/>
              </w:rPr>
              <w:t>Detailed run log created by the script. It captures screen output and detailed progress messages through the TeeStream logging logic.</w:t>
            </w:r>
          </w:p>
        </w:tc>
      </w:tr>
    </w:tbl>
    <w:p w14:paraId="224D0F1D" w14:textId="77777777" w:rsidR="00DF69F8" w:rsidRDefault="00000000">
      <w:pPr>
        <w:spacing w:after="120"/>
      </w:pPr>
      <w:r>
        <w:rPr>
          <w:b/>
        </w:rPr>
        <w:t xml:space="preserve">Observation: </w:t>
      </w:r>
      <w:r>
        <w:t>the backup and manifest files shown are very small. That normally means either no rows, very few rows, or only header-level content was written. The actual row count and delete count should be confirmed from run_summary_slr_stnd_cashflow_records_20260503_184420.txt or the detailed run log.</w:t>
      </w:r>
    </w:p>
    <w:p w14:paraId="01498409" w14:textId="77777777" w:rsidR="00DF69F8" w:rsidRDefault="00000000">
      <w:pPr>
        <w:pStyle w:val="Heading1"/>
        <w:spacing w:after="120"/>
      </w:pPr>
      <w:r>
        <w:t>File Naming Pattern</w:t>
      </w:r>
    </w:p>
    <w:p w14:paraId="7C5AFF18" w14:textId="77777777" w:rsidR="00DF69F8" w:rsidRDefault="00000000">
      <w:pPr>
        <w:spacing w:after="120"/>
      </w:pPr>
      <w:r>
        <w:t>The script uses consistent file names, which makes it easy to trace each run back to the keyspace, table, cutoff date, and run timestamp.</w:t>
      </w:r>
    </w:p>
    <w:p w14:paraId="49F933E8" w14:textId="77777777" w:rsidR="00DF69F8" w:rsidRDefault="00000000">
      <w:pPr>
        <w:pStyle w:val="CodeBlock"/>
      </w:pPr>
      <w:r>
        <w:t>purge_backup_&lt;keyspace&gt;_&lt;table&gt;_&lt;cutoff_date&gt;_&lt;run_stamp&gt;.csv.gz</w:t>
      </w:r>
      <w:r>
        <w:br/>
        <w:t>purge_manifest_&lt;keyspace&gt;_&lt;table&gt;_&lt;cutoff_date&gt;_&lt;run_stamp&gt;.csv</w:t>
      </w:r>
      <w:r>
        <w:br/>
        <w:t>run_log_&lt;keyspace&gt;_&lt;table&gt;_&lt;run_stamp&gt;.log</w:t>
      </w:r>
      <w:r>
        <w:br/>
        <w:t>run_summary_&lt;keyspace&gt;_&lt;table&gt;_&lt;run_stamp&gt;.txt</w:t>
      </w:r>
    </w:p>
    <w:p w14:paraId="784917C8" w14:textId="77777777" w:rsidR="00DF69F8" w:rsidRDefault="00000000">
      <w:pPr>
        <w:spacing w:after="120"/>
      </w:pPr>
      <w:r>
        <w:t>For the reviewed run, the cutoff date in the file name is 2019-05-03 and the run stamp is 20260503_184420. Since the retention period is seven years, that cutoff aligns with a run date of May 3, 2026.</w:t>
      </w:r>
    </w:p>
    <w:p w14:paraId="27223EF5" w14:textId="77777777" w:rsidR="00DF69F8" w:rsidRDefault="00000000">
      <w:pPr>
        <w:pStyle w:val="Heading1"/>
        <w:spacing w:after="120"/>
      </w:pPr>
      <w:r>
        <w:t>Execution Command Reviewed</w:t>
      </w:r>
    </w:p>
    <w:p w14:paraId="67D5F4AC" w14:textId="77777777" w:rsidR="00DF69F8" w:rsidRDefault="00000000">
      <w:pPr>
        <w:spacing w:after="120"/>
      </w:pPr>
      <w:r>
        <w:t>The command pasted in the terminal output was:</w:t>
      </w:r>
    </w:p>
    <w:p w14:paraId="1618691E" w14:textId="77777777" w:rsidR="00DF69F8" w:rsidRDefault="00000000">
      <w:pPr>
        <w:pStyle w:val="CodeBlock"/>
      </w:pPr>
      <w:r>
        <w:t>nohup python3 cassandra_retention_purge_backup_only.py   --host lampcdev1-43c41.dev.azure.td.com   --port 27800   --local-dc dc1   --username cassandra   --keyspace slr_stnd   --table cashflow_records   --retention-years 7   --output-dir ./retention_prod_runs   --execute   --no-confirm &amp;</w:t>
      </w:r>
    </w:p>
    <w:p w14:paraId="41855653" w14:textId="77777777" w:rsidR="00DF69F8" w:rsidRDefault="00000000">
      <w:pPr>
        <w:spacing w:after="120"/>
      </w:pPr>
      <w:r>
        <w:rPr>
          <w:b/>
        </w:rPr>
        <w:t xml:space="preserve">Important working-directory point: </w:t>
      </w:r>
      <w:r>
        <w:t>the prompt shows the user was already inside retention_prod_runs when the command was displayed. If the script is actually located one level above in the bin directory, the above command should be run from bin. If running from inside retention_prod_runs, use the corrected command shown below.</w:t>
      </w:r>
    </w:p>
    <w:p w14:paraId="334D915C" w14:textId="77777777" w:rsidR="00DF69F8" w:rsidRDefault="00000000">
      <w:pPr>
        <w:pStyle w:val="Heading2"/>
        <w:spacing w:after="120"/>
      </w:pPr>
      <w:r>
        <w:lastRenderedPageBreak/>
        <w:t>Recommended Execution from the Script Directory</w:t>
      </w:r>
    </w:p>
    <w:p w14:paraId="41CE3CC8" w14:textId="77777777" w:rsidR="00DF69F8" w:rsidRDefault="00000000">
      <w:pPr>
        <w:pStyle w:val="CodeBlock"/>
      </w:pPr>
      <w:r>
        <w:t>cd &lt;script_bin_directory&gt;</w:t>
      </w:r>
      <w:r>
        <w:br/>
        <w:t>mkdir -p retention_prod_runs</w:t>
      </w:r>
      <w:r>
        <w:br/>
        <w:t>export CASS_PASS='&lt;set_password_securely_for_this_session&gt;'</w:t>
      </w:r>
      <w:r>
        <w:br/>
      </w:r>
      <w:r>
        <w:br/>
        <w:t>nohup python3 cassandra_retention_purge_backup_only.py   --host lampcdev1-43c41.dev.azure.td.com   --port 27800   --local-dc dc1   --username cassandra   --keyspace slr_stnd   --table cashflow_records   --retention-years 7   --output-dir ./retention_prod_runs   --execute   --no-confirm   &gt; ./retention_prod_runs/nohup_cassandra_retention_$(date +%Y%m%d_%H%M%S).out 2&gt;&amp;1 &amp;</w:t>
      </w:r>
    </w:p>
    <w:p w14:paraId="1FFE8DA4" w14:textId="77777777" w:rsidR="00DF69F8" w:rsidRDefault="00000000">
      <w:pPr>
        <w:pStyle w:val="Heading2"/>
        <w:spacing w:after="120"/>
      </w:pPr>
      <w:r>
        <w:t>Recommended Execution from Inside retention_prod_runs</w:t>
      </w:r>
    </w:p>
    <w:p w14:paraId="038C7CE9" w14:textId="77777777" w:rsidR="00DF69F8" w:rsidRDefault="00000000">
      <w:pPr>
        <w:pStyle w:val="CodeBlock"/>
      </w:pPr>
      <w:r>
        <w:t>cd &lt;script_bin_directory&gt;/retention_prod_runs</w:t>
      </w:r>
      <w:r>
        <w:br/>
        <w:t>export CASS_PASS='&lt;set_password_securely_for_this_session&gt;'</w:t>
      </w:r>
      <w:r>
        <w:br/>
      </w:r>
      <w:r>
        <w:br/>
        <w:t>nohup python3 ../cassandra_retention_purge_backup_only.py   --host lampcdev1-43c41.dev.azure.td.com   --port 27800   --local-dc dc1   --username cassandra   --keyspace slr_stnd   --table cashflow_records   --retention-years 7   --output-dir .   --execute   --no-confirm   &gt; ./nohup_cassandra_retention_$(date +%Y%m%d_%H%M%S).out 2&gt;&amp;1 &amp;</w:t>
      </w:r>
    </w:p>
    <w:p w14:paraId="3FA0B031" w14:textId="77777777" w:rsidR="00DF69F8" w:rsidRDefault="00000000">
      <w:pPr>
        <w:pStyle w:val="Heading1"/>
        <w:spacing w:after="120"/>
      </w:pPr>
      <w:r>
        <w:t>Validation and Monitoring Commands</w:t>
      </w:r>
    </w:p>
    <w:p w14:paraId="12940E76" w14:textId="77777777" w:rsidR="00DF69F8" w:rsidRDefault="00000000">
      <w:pPr>
        <w:spacing w:after="120"/>
      </w:pPr>
      <w:r>
        <w:t>After starting the job, use these checks to confirm the job is running, review progress, and inspect the files created by the script.</w:t>
      </w:r>
    </w:p>
    <w:p w14:paraId="54FB835B" w14:textId="77777777" w:rsidR="00DF69F8" w:rsidRDefault="00000000">
      <w:pPr>
        <w:pStyle w:val="CodeBlock"/>
      </w:pPr>
      <w:r>
        <w:t># Check the background process</w:t>
      </w:r>
      <w:r>
        <w:br/>
        <w:t>ps -ef | grep -i cassandra_retention_purge_backup_only | grep -v grep</w:t>
      </w:r>
      <w:r>
        <w:br/>
      </w:r>
      <w:r>
        <w:br/>
        <w:t># Review latest files</w:t>
      </w:r>
      <w:r>
        <w:br/>
        <w:t>ls -ltrh retention_prod_runs</w:t>
      </w:r>
      <w:r>
        <w:br/>
      </w:r>
      <w:r>
        <w:br/>
        <w:t># Follow the detailed run log</w:t>
      </w:r>
      <w:r>
        <w:br/>
        <w:t>LATEST_LOG=$(ls -1t retention_prod_runs/run_log_slr_stnd_cashflow_records_*.log | head -1)</w:t>
      </w:r>
      <w:r>
        <w:br/>
        <w:t>tail -f "$LATEST_LOG"</w:t>
      </w:r>
      <w:r>
        <w:br/>
      </w:r>
      <w:r>
        <w:br/>
        <w:t># Review the summary once the job completes</w:t>
      </w:r>
      <w:r>
        <w:br/>
        <w:t>LATEST_SUMMARY=$(ls -1t retention_prod_runs/run_summary_slr_stnd_cashflow_records_*.txt | head -1)</w:t>
      </w:r>
      <w:r>
        <w:br/>
        <w:t>cat "$LATEST_SUMMARY"</w:t>
      </w:r>
    </w:p>
    <w:p w14:paraId="4FEB26A1" w14:textId="77777777" w:rsidR="00DF69F8" w:rsidRDefault="00000000">
      <w:pPr>
        <w:spacing w:after="120"/>
      </w:pPr>
      <w:r>
        <w:t>The script itself also recommends these post-change Cassandra checks:</w:t>
      </w:r>
    </w:p>
    <w:p w14:paraId="0B35CFE6" w14:textId="77777777" w:rsidR="00DF69F8" w:rsidRDefault="00000000">
      <w:pPr>
        <w:pStyle w:val="CodeBlock"/>
      </w:pPr>
      <w:r>
        <w:t>nodetool cfstats slr_stnd.cashflow_records</w:t>
      </w:r>
      <w:r>
        <w:br/>
        <w:t>nodetool compactionstats</w:t>
      </w:r>
      <w:r>
        <w:br/>
        <w:t>nodetool repair -dc dc1 slr_stnd cashflow_records</w:t>
      </w:r>
      <w:r>
        <w:br/>
        <w:t># Re-run discovery to confirm rows older than cutoff are no longer returned.</w:t>
      </w:r>
    </w:p>
    <w:p w14:paraId="2A756321" w14:textId="77777777" w:rsidR="00DF69F8" w:rsidRDefault="00000000">
      <w:pPr>
        <w:pStyle w:val="Heading1"/>
        <w:spacing w:after="120"/>
      </w:pPr>
      <w:r>
        <w:t>Key Safeguards in the Script</w:t>
      </w:r>
    </w:p>
    <w:p w14:paraId="7468A1C8" w14:textId="77777777" w:rsidR="00DF69F8" w:rsidRDefault="00000000">
      <w:pPr>
        <w:pStyle w:val="ListBullet"/>
        <w:spacing w:after="120"/>
      </w:pPr>
      <w:r>
        <w:t>It does not rewrite all existing rows with TTL. This avoids a large full-table update just to attach TTL to old data.</w:t>
      </w:r>
    </w:p>
    <w:p w14:paraId="6D1369B8" w14:textId="77777777" w:rsidR="00DF69F8" w:rsidRDefault="00000000">
      <w:pPr>
        <w:pStyle w:val="ListBullet"/>
        <w:spacing w:after="120"/>
      </w:pPr>
      <w:r>
        <w:t>It exports old rows to a compressed CSV backup before the delete step.</w:t>
      </w:r>
    </w:p>
    <w:p w14:paraId="1CCB9F9F" w14:textId="77777777" w:rsidR="00DF69F8" w:rsidRDefault="00000000">
      <w:pPr>
        <w:pStyle w:val="ListBullet"/>
        <w:spacing w:after="120"/>
      </w:pPr>
      <w:r>
        <w:t>It creates a manifest file of delete keys, which gives a traceable record of what was targeted for purge.</w:t>
      </w:r>
    </w:p>
    <w:p w14:paraId="4AB76044" w14:textId="77777777" w:rsidR="00DF69F8" w:rsidRDefault="00000000">
      <w:pPr>
        <w:pStyle w:val="ListBullet"/>
        <w:spacing w:after="120"/>
      </w:pPr>
      <w:r>
        <w:t>It supports dry-run behavior by default. Delete is only attempted when --execute is supplied.</w:t>
      </w:r>
    </w:p>
    <w:p w14:paraId="77F4F1CF" w14:textId="77777777" w:rsidR="00DF69F8" w:rsidRDefault="00000000">
      <w:pPr>
        <w:pStyle w:val="ListBullet"/>
        <w:spacing w:after="120"/>
      </w:pPr>
      <w:r>
        <w:t>It writes a detailed run log and a separate run summary for audit and review.</w:t>
      </w:r>
    </w:p>
    <w:p w14:paraId="0AED7BA0" w14:textId="77777777" w:rsidR="00DF69F8" w:rsidRDefault="00000000">
      <w:pPr>
        <w:pStyle w:val="Heading1"/>
        <w:spacing w:after="120"/>
      </w:pPr>
      <w:r>
        <w:lastRenderedPageBreak/>
        <w:t>Risks and Points to Be Careful About</w:t>
      </w:r>
    </w:p>
    <w:p w14:paraId="53AC727B" w14:textId="77777777" w:rsidR="00DF69F8" w:rsidRDefault="00000000">
      <w:pPr>
        <w:pStyle w:val="ListBullet"/>
        <w:spacing w:after="120"/>
      </w:pPr>
      <w:r>
        <w:t>This script performs a full table scan because it selects all columns from the target table and checks the retention column row by row. For a very large table, it should be run in a controlled window and monitored closely.</w:t>
      </w:r>
    </w:p>
    <w:p w14:paraId="19B0ABDB" w14:textId="77777777" w:rsidR="00DF69F8" w:rsidRDefault="00000000">
      <w:pPr>
        <w:pStyle w:val="ListBullet"/>
        <w:spacing w:after="120"/>
      </w:pPr>
      <w:r>
        <w:t>The --no-confirm option bypasses the final delete confirmation. This is convenient for nohup execution, but it should only be used after the target keyspace, table, retention column, and cutoff date have been validated.</w:t>
      </w:r>
    </w:p>
    <w:p w14:paraId="29BDBBDD" w14:textId="77777777" w:rsidR="00DF69F8" w:rsidRDefault="00000000">
      <w:pPr>
        <w:pStyle w:val="ListBullet"/>
        <w:spacing w:after="120"/>
      </w:pPr>
      <w:r>
        <w:t>The command should not rely on an interactive password prompt when running in the background. Set CASS_PASS securely before using nohup.</w:t>
      </w:r>
    </w:p>
    <w:p w14:paraId="6EDCD5D0" w14:textId="77777777" w:rsidR="00DF69F8" w:rsidRDefault="00000000">
      <w:pPr>
        <w:pStyle w:val="ListBullet"/>
        <w:spacing w:after="120"/>
      </w:pPr>
      <w:r>
        <w:t>If the retention date column is not explicitly supplied, the script chooses one based on preferred names or available date/timestamp columns. For production, it is safer to pass --retention-date-col when there is any ambiguity.</w:t>
      </w:r>
    </w:p>
    <w:p w14:paraId="2903862C" w14:textId="77777777" w:rsidR="00DF69F8" w:rsidRDefault="00000000">
      <w:pPr>
        <w:pStyle w:val="ListBullet"/>
        <w:spacing w:after="120"/>
      </w:pPr>
      <w:r>
        <w:t>Changing compaction to TWCS and setting default_time_to_live affects future writes. That change should be reviewed with the application and Cassandra operations team before production use.</w:t>
      </w:r>
    </w:p>
    <w:p w14:paraId="073F1856" w14:textId="77777777" w:rsidR="00DF69F8" w:rsidRDefault="00000000">
      <w:pPr>
        <w:pStyle w:val="ListBullet"/>
        <w:spacing w:after="120"/>
      </w:pPr>
      <w:r>
        <w:t>The small backup and manifest file sizes in the pasted listing should be checked against the run summary. Do not assume row counts from file size alone.</w:t>
      </w:r>
    </w:p>
    <w:p w14:paraId="1A954042" w14:textId="77777777" w:rsidR="00DF69F8" w:rsidRDefault="00000000">
      <w:pPr>
        <w:pStyle w:val="Heading1"/>
        <w:spacing w:after="120"/>
      </w:pPr>
      <w:r>
        <w:t>Next Steps</w:t>
      </w:r>
    </w:p>
    <w:p w14:paraId="6ACEF379" w14:textId="77777777" w:rsidR="00DF69F8" w:rsidRDefault="00000000">
      <w:pPr>
        <w:spacing w:after="120"/>
        <w:ind w:left="360" w:hanging="360"/>
      </w:pPr>
      <w:r>
        <w:rPr>
          <w:b/>
        </w:rPr>
        <w:t xml:space="preserve">1) </w:t>
      </w:r>
      <w:r>
        <w:t>Open run_summary_slr_stnd_cashflow_records_20260503_184420.txt and confirm status, total rows scanned, rows older than cutoff, delete keys completed, and delete failures.</w:t>
      </w:r>
    </w:p>
    <w:p w14:paraId="205F5E72" w14:textId="77777777" w:rsidR="00DF69F8" w:rsidRDefault="00000000">
      <w:pPr>
        <w:spacing w:after="120"/>
        <w:ind w:left="360" w:hanging="360"/>
      </w:pPr>
      <w:r>
        <w:rPr>
          <w:b/>
        </w:rPr>
        <w:t xml:space="preserve">2) </w:t>
      </w:r>
      <w:r>
        <w:t>Open the run log and confirm whether the ALTER TABLE step was executed or skipped, and whether the delete phase actually deleted any keys.</w:t>
      </w:r>
    </w:p>
    <w:p w14:paraId="05B70E10" w14:textId="77777777" w:rsidR="00DF69F8" w:rsidRDefault="00000000">
      <w:pPr>
        <w:spacing w:after="120"/>
        <w:ind w:left="360" w:hanging="360"/>
      </w:pPr>
      <w:r>
        <w:rPr>
          <w:b/>
        </w:rPr>
        <w:t xml:space="preserve">3) </w:t>
      </w:r>
      <w:r>
        <w:t>Confirm the correct retention date column used by the script for slr_stnd.cashflow_records.</w:t>
      </w:r>
    </w:p>
    <w:p w14:paraId="5AA33CB3" w14:textId="77777777" w:rsidR="00DF69F8" w:rsidRDefault="00000000">
      <w:pPr>
        <w:spacing w:after="120"/>
        <w:ind w:left="360" w:hanging="360"/>
      </w:pPr>
      <w:r>
        <w:rPr>
          <w:b/>
        </w:rPr>
        <w:t xml:space="preserve">4) </w:t>
      </w:r>
      <w:r>
        <w:t>Keep the compressed backup, manifest, run log, and run summary together as the evidence package for this run.</w:t>
      </w:r>
    </w:p>
    <w:p w14:paraId="435C8468" w14:textId="77777777" w:rsidR="00DF69F8" w:rsidRDefault="00000000">
      <w:pPr>
        <w:spacing w:after="120"/>
        <w:ind w:left="360" w:hanging="360"/>
      </w:pPr>
      <w:r>
        <w:rPr>
          <w:b/>
        </w:rPr>
        <w:t xml:space="preserve">5) </w:t>
      </w:r>
      <w:r>
        <w:t>For the next run, execute from the correct directory and redirect nohup output to a named file under retention_prod_runs for easier tracking.</w:t>
      </w:r>
    </w:p>
    <w:p w14:paraId="4F505A67" w14:textId="77777777" w:rsidR="00DF69F8" w:rsidRDefault="00000000">
      <w:pPr>
        <w:pStyle w:val="Heading1"/>
        <w:spacing w:after="120"/>
      </w:pPr>
      <w:r>
        <w:t>Details/Evidence</w:t>
      </w:r>
    </w:p>
    <w:tbl>
      <w:tblPr>
        <w:tblStyle w:val="LightList-Accent1"/>
        <w:tblW w:w="0" w:type="auto"/>
        <w:jc w:val="center"/>
        <w:tblLook w:val="04A0" w:firstRow="1" w:lastRow="0" w:firstColumn="1" w:lastColumn="0" w:noHBand="0" w:noVBand="1"/>
      </w:tblPr>
      <w:tblGrid>
        <w:gridCol w:w="2880"/>
        <w:gridCol w:w="6624"/>
      </w:tblGrid>
      <w:tr w:rsidR="00DF69F8" w14:paraId="2AF5DCC4" w14:textId="77777777" w:rsidTr="00DF69F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D9EAF7"/>
          </w:tcPr>
          <w:p w14:paraId="58A90C57" w14:textId="77777777" w:rsidR="00DF69F8" w:rsidRDefault="00000000">
            <w:r>
              <w:rPr>
                <w:sz w:val="18"/>
              </w:rPr>
              <w:t>Item</w:t>
            </w:r>
          </w:p>
        </w:tc>
        <w:tc>
          <w:tcPr>
            <w:tcW w:w="6624" w:type="dxa"/>
            <w:shd w:val="clear" w:color="auto" w:fill="D9EAF7"/>
          </w:tcPr>
          <w:p w14:paraId="684B4729" w14:textId="77777777" w:rsidR="00DF69F8" w:rsidRDefault="00000000">
            <w:pPr>
              <w:cnfStyle w:val="100000000000" w:firstRow="1" w:lastRow="0" w:firstColumn="0" w:lastColumn="0" w:oddVBand="0" w:evenVBand="0" w:oddHBand="0" w:evenHBand="0" w:firstRowFirstColumn="0" w:firstRowLastColumn="0" w:lastRowFirstColumn="0" w:lastRowLastColumn="0"/>
            </w:pPr>
            <w:r>
              <w:rPr>
                <w:sz w:val="18"/>
              </w:rPr>
              <w:t>Details</w:t>
            </w:r>
          </w:p>
        </w:tc>
      </w:tr>
      <w:tr w:rsidR="00DF69F8" w14:paraId="0E409FC7" w14:textId="77777777" w:rsidTr="00DF69F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3523221F" w14:textId="77777777" w:rsidR="00DF69F8" w:rsidRDefault="00000000">
            <w:r>
              <w:rPr>
                <w:sz w:val="18"/>
              </w:rPr>
              <w:t>Directory listing reviewed</w:t>
            </w:r>
          </w:p>
        </w:tc>
        <w:tc>
          <w:tcPr>
            <w:tcW w:w="6624" w:type="dxa"/>
          </w:tcPr>
          <w:p w14:paraId="1FE0CDB7" w14:textId="77777777" w:rsidR="00DF69F8" w:rsidRDefault="00000000">
            <w:pPr>
              <w:cnfStyle w:val="000000100000" w:firstRow="0" w:lastRow="0" w:firstColumn="0" w:lastColumn="0" w:oddVBand="0" w:evenVBand="0" w:oddHBand="1" w:evenHBand="0" w:firstRowFirstColumn="0" w:firstRowLastColumn="0" w:lastRowFirstColumn="0" w:lastRowLastColumn="0"/>
            </w:pPr>
            <w:r>
              <w:rPr>
                <w:sz w:val="18"/>
              </w:rPr>
              <w:t>retention_prod_runs showed four generated files: backup CSV gzip, manifest CSV, run summary TXT, and run log LOG.</w:t>
            </w:r>
          </w:p>
        </w:tc>
      </w:tr>
      <w:tr w:rsidR="00DF69F8" w14:paraId="4EFF22D6" w14:textId="77777777" w:rsidTr="00DF69F8">
        <w:trPr>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603E54E8" w14:textId="77777777" w:rsidR="00DF69F8" w:rsidRDefault="00000000">
            <w:r>
              <w:rPr>
                <w:sz w:val="18"/>
              </w:rPr>
              <w:t>Run stamp observed</w:t>
            </w:r>
          </w:p>
        </w:tc>
        <w:tc>
          <w:tcPr>
            <w:tcW w:w="6624" w:type="dxa"/>
          </w:tcPr>
          <w:p w14:paraId="524C2A49" w14:textId="77777777" w:rsidR="00DF69F8" w:rsidRDefault="00000000">
            <w:pPr>
              <w:cnfStyle w:val="000000000000" w:firstRow="0" w:lastRow="0" w:firstColumn="0" w:lastColumn="0" w:oddVBand="0" w:evenVBand="0" w:oddHBand="0" w:evenHBand="0" w:firstRowFirstColumn="0" w:firstRowLastColumn="0" w:lastRowFirstColumn="0" w:lastRowLastColumn="0"/>
            </w:pPr>
            <w:r>
              <w:rPr>
                <w:sz w:val="18"/>
              </w:rPr>
              <w:t>20260503_184420.</w:t>
            </w:r>
          </w:p>
        </w:tc>
      </w:tr>
      <w:tr w:rsidR="00DF69F8" w14:paraId="0012563B" w14:textId="77777777" w:rsidTr="00DF69F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2CE8504C" w14:textId="77777777" w:rsidR="00DF69F8" w:rsidRDefault="00000000">
            <w:r>
              <w:rPr>
                <w:sz w:val="18"/>
              </w:rPr>
              <w:t>Cutoff date observed</w:t>
            </w:r>
          </w:p>
        </w:tc>
        <w:tc>
          <w:tcPr>
            <w:tcW w:w="6624" w:type="dxa"/>
          </w:tcPr>
          <w:p w14:paraId="675D444E" w14:textId="77777777" w:rsidR="00DF69F8" w:rsidRDefault="00000000">
            <w:pPr>
              <w:cnfStyle w:val="000000100000" w:firstRow="0" w:lastRow="0" w:firstColumn="0" w:lastColumn="0" w:oddVBand="0" w:evenVBand="0" w:oddHBand="1" w:evenHBand="0" w:firstRowFirstColumn="0" w:firstRowLastColumn="0" w:lastRowFirstColumn="0" w:lastRowLastColumn="0"/>
            </w:pPr>
            <w:r>
              <w:rPr>
                <w:sz w:val="18"/>
              </w:rPr>
              <w:t>2019-05-03.</w:t>
            </w:r>
          </w:p>
        </w:tc>
      </w:tr>
      <w:tr w:rsidR="00DF69F8" w14:paraId="14E33935" w14:textId="77777777" w:rsidTr="00DF69F8">
        <w:trPr>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5A82CC81" w14:textId="77777777" w:rsidR="00DF69F8" w:rsidRDefault="00000000">
            <w:r>
              <w:rPr>
                <w:sz w:val="18"/>
              </w:rPr>
              <w:t>File timestamp shown by ls</w:t>
            </w:r>
          </w:p>
        </w:tc>
        <w:tc>
          <w:tcPr>
            <w:tcW w:w="6624" w:type="dxa"/>
          </w:tcPr>
          <w:p w14:paraId="66EC5E1C" w14:textId="77777777" w:rsidR="00DF69F8" w:rsidRDefault="00000000">
            <w:pPr>
              <w:cnfStyle w:val="000000000000" w:firstRow="0" w:lastRow="0" w:firstColumn="0" w:lastColumn="0" w:oddVBand="0" w:evenVBand="0" w:oddHBand="0" w:evenHBand="0" w:firstRowFirstColumn="0" w:firstRowLastColumn="0" w:lastRowFirstColumn="0" w:lastRowLastColumn="0"/>
            </w:pPr>
            <w:r>
              <w:rPr>
                <w:sz w:val="18"/>
              </w:rPr>
              <w:t>May 3 23:02 for all four generated files.</w:t>
            </w:r>
          </w:p>
        </w:tc>
      </w:tr>
      <w:tr w:rsidR="00DF69F8" w14:paraId="56C6A133" w14:textId="77777777" w:rsidTr="00DF69F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6C166258" w14:textId="77777777" w:rsidR="00DF69F8" w:rsidRDefault="00000000">
            <w:r>
              <w:rPr>
                <w:sz w:val="18"/>
              </w:rPr>
              <w:t>Total directory size</w:t>
            </w:r>
          </w:p>
        </w:tc>
        <w:tc>
          <w:tcPr>
            <w:tcW w:w="6624" w:type="dxa"/>
          </w:tcPr>
          <w:p w14:paraId="31C7BDBC" w14:textId="77777777" w:rsidR="00DF69F8" w:rsidRDefault="00000000">
            <w:pPr>
              <w:cnfStyle w:val="000000100000" w:firstRow="0" w:lastRow="0" w:firstColumn="0" w:lastColumn="0" w:oddVBand="0" w:evenVBand="0" w:oddHBand="1" w:evenHBand="0" w:firstRowFirstColumn="0" w:firstRowLastColumn="0" w:lastRowFirstColumn="0" w:lastRowLastColumn="0"/>
            </w:pPr>
            <w:r>
              <w:rPr>
                <w:sz w:val="18"/>
              </w:rPr>
              <w:t>876 KB.</w:t>
            </w:r>
          </w:p>
        </w:tc>
      </w:tr>
      <w:tr w:rsidR="00DF69F8" w14:paraId="5948B991" w14:textId="77777777" w:rsidTr="00DF69F8">
        <w:trPr>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1D22FB72" w14:textId="77777777" w:rsidR="00DF69F8" w:rsidRDefault="00000000">
            <w:r>
              <w:rPr>
                <w:sz w:val="18"/>
              </w:rPr>
              <w:t>Largest file</w:t>
            </w:r>
          </w:p>
        </w:tc>
        <w:tc>
          <w:tcPr>
            <w:tcW w:w="6624" w:type="dxa"/>
          </w:tcPr>
          <w:p w14:paraId="6214F6B0" w14:textId="77777777" w:rsidR="00DF69F8" w:rsidRDefault="00000000">
            <w:pPr>
              <w:cnfStyle w:val="000000000000" w:firstRow="0" w:lastRow="0" w:firstColumn="0" w:lastColumn="0" w:oddVBand="0" w:evenVBand="0" w:oddHBand="0" w:evenHBand="0" w:firstRowFirstColumn="0" w:firstRowLastColumn="0" w:lastRowFirstColumn="0" w:lastRowLastColumn="0"/>
            </w:pPr>
            <w:r>
              <w:rPr>
                <w:sz w:val="18"/>
              </w:rPr>
              <w:t>run_log_slr_stnd_cashflow_records_20260503_184420.log at 863 KB.</w:t>
            </w:r>
          </w:p>
        </w:tc>
      </w:tr>
      <w:tr w:rsidR="00DF69F8" w14:paraId="07A1F5F0" w14:textId="77777777" w:rsidTr="00DF69F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5603E4A3" w14:textId="77777777" w:rsidR="00DF69F8" w:rsidRDefault="00000000">
            <w:r>
              <w:rPr>
                <w:sz w:val="18"/>
              </w:rPr>
              <w:t>Script behavior confirmed from code</w:t>
            </w:r>
          </w:p>
        </w:tc>
        <w:tc>
          <w:tcPr>
            <w:tcW w:w="6624" w:type="dxa"/>
          </w:tcPr>
          <w:p w14:paraId="6E672FCE" w14:textId="77777777" w:rsidR="00DF69F8" w:rsidRDefault="00000000">
            <w:pPr>
              <w:cnfStyle w:val="000000100000" w:firstRow="0" w:lastRow="0" w:firstColumn="0" w:lastColumn="0" w:oddVBand="0" w:evenVBand="0" w:oddHBand="1" w:evenHBand="0" w:firstRowFirstColumn="0" w:firstRowLastColumn="0" w:lastRowFirstColumn="0" w:lastRowLastColumn="0"/>
            </w:pPr>
            <w:r>
              <w:rPr>
                <w:sz w:val="18"/>
              </w:rPr>
              <w:t>setup_logging creates run log and summary files. scan_export_and_delete_old_rows creates backup and manifest files. write_summary_file writes the final run summary.</w:t>
            </w:r>
          </w:p>
        </w:tc>
      </w:tr>
    </w:tbl>
    <w:p w14:paraId="6B64B4A7" w14:textId="77777777" w:rsidR="00DF69F8" w:rsidRDefault="00000000">
      <w:pPr>
        <w:spacing w:after="120"/>
      </w:pPr>
      <w:r>
        <w:t>Final practical conclusion: the script is a backup-first retention purge utility. The generated directory and files are consistent with the script logic. The only item that should be corrected or clearly documented is the exact working directory used when launching the nohup command.</w:t>
      </w:r>
    </w:p>
    <w:sectPr w:rsidR="00DF69F8"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B9DFA" w14:textId="77777777" w:rsidR="004B664A" w:rsidRDefault="004B664A">
      <w:pPr>
        <w:spacing w:after="0" w:line="240" w:lineRule="auto"/>
      </w:pPr>
      <w:r>
        <w:separator/>
      </w:r>
    </w:p>
  </w:endnote>
  <w:endnote w:type="continuationSeparator" w:id="0">
    <w:p w14:paraId="1E05AEE4" w14:textId="77777777" w:rsidR="004B664A" w:rsidRDefault="004B6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A947" w14:textId="77777777" w:rsidR="00DF69F8" w:rsidRDefault="00000000">
    <w:pPr>
      <w:pStyle w:val="Footer"/>
      <w:jc w:val="center"/>
    </w:pPr>
    <w:r>
      <w:rPr>
        <w:color w:val="595959"/>
        <w:sz w:val="16"/>
      </w:rPr>
      <w:t>Prepared from pasted terminal output and script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2DA75" w14:textId="77777777" w:rsidR="004B664A" w:rsidRDefault="004B664A">
      <w:pPr>
        <w:spacing w:after="0" w:line="240" w:lineRule="auto"/>
      </w:pPr>
      <w:r>
        <w:separator/>
      </w:r>
    </w:p>
  </w:footnote>
  <w:footnote w:type="continuationSeparator" w:id="0">
    <w:p w14:paraId="5C99BC84" w14:textId="77777777" w:rsidR="004B664A" w:rsidRDefault="004B6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E919" w14:textId="77777777" w:rsidR="00DF69F8" w:rsidRDefault="00000000">
    <w:pPr>
      <w:pStyle w:val="Header"/>
      <w:jc w:val="right"/>
    </w:pPr>
    <w:r>
      <w:rPr>
        <w:color w:val="595959"/>
        <w:sz w:val="16"/>
      </w:rPr>
      <w:t>Cassandra Retention Purge Script and Execution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206940">
    <w:abstractNumId w:val="8"/>
  </w:num>
  <w:num w:numId="2" w16cid:durableId="638194641">
    <w:abstractNumId w:val="6"/>
  </w:num>
  <w:num w:numId="3" w16cid:durableId="830875017">
    <w:abstractNumId w:val="5"/>
  </w:num>
  <w:num w:numId="4" w16cid:durableId="643393603">
    <w:abstractNumId w:val="4"/>
  </w:num>
  <w:num w:numId="5" w16cid:durableId="298725284">
    <w:abstractNumId w:val="7"/>
  </w:num>
  <w:num w:numId="6" w16cid:durableId="207493946">
    <w:abstractNumId w:val="3"/>
  </w:num>
  <w:num w:numId="7" w16cid:durableId="1980263951">
    <w:abstractNumId w:val="2"/>
  </w:num>
  <w:num w:numId="8" w16cid:durableId="1625500962">
    <w:abstractNumId w:val="1"/>
  </w:num>
  <w:num w:numId="9" w16cid:durableId="1091198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64A"/>
    <w:rsid w:val="006446BF"/>
    <w:rsid w:val="00AA1D8D"/>
    <w:rsid w:val="00B47730"/>
    <w:rsid w:val="00BD2C9F"/>
    <w:rsid w:val="00CB0664"/>
    <w:rsid w:val="00DF69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C7CBF"/>
  <w14:defaultImageDpi w14:val="300"/>
  <w15:docId w15:val="{7F1880DA-7F25-4193-A9BC-6A7E1F38B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16" w:right="72"/>
    </w:pPr>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4def53c-905d-442a-ba22-72ae0f5bcf4f}" enabled="1" method="Standard" siteId="{6c637512-c417-4e78-9d62-b61258e4b61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1895</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Dixit</cp:lastModifiedBy>
  <cp:revision>2</cp:revision>
  <dcterms:created xsi:type="dcterms:W3CDTF">2013-12-23T23:15:00Z</dcterms:created>
  <dcterms:modified xsi:type="dcterms:W3CDTF">2026-05-06T12:13:00Z</dcterms:modified>
  <cp:category/>
</cp:coreProperties>
</file>