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FF837" w14:textId="77777777" w:rsidR="00DF0C93" w:rsidRDefault="00000000">
      <w:pPr>
        <w:jc w:val="center"/>
        <w:rPr>
          <w:rFonts w:ascii="Arial" w:hAnsi="Arial" w:cs="Arial"/>
          <w:b/>
          <w:lang w:val="pt-BR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30556BD1" wp14:editId="581602D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0495" cy="93916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32264D" w14:textId="77777777" w:rsidR="00DF0C93" w:rsidRDefault="00DF0C93">
      <w:pPr>
        <w:jc w:val="center"/>
        <w:rPr>
          <w:rFonts w:ascii="Arial" w:hAnsi="Arial" w:cs="Arial"/>
          <w:b/>
          <w:lang w:val="pt-BR"/>
        </w:rPr>
      </w:pPr>
    </w:p>
    <w:p w14:paraId="13F44D63" w14:textId="77777777" w:rsidR="00DF0C93" w:rsidRDefault="00DF0C93">
      <w:pPr>
        <w:jc w:val="center"/>
        <w:rPr>
          <w:rFonts w:ascii="Arial" w:hAnsi="Arial" w:cs="Arial"/>
          <w:b/>
          <w:lang w:val="pt-BR"/>
        </w:rPr>
      </w:pPr>
    </w:p>
    <w:p w14:paraId="1E499AB8" w14:textId="77777777" w:rsidR="00DF0C93" w:rsidRDefault="00DF0C93">
      <w:pPr>
        <w:jc w:val="center"/>
        <w:rPr>
          <w:rFonts w:ascii="Arial" w:hAnsi="Arial" w:cs="Arial"/>
          <w:b/>
          <w:lang w:val="pt-BR"/>
        </w:rPr>
      </w:pPr>
    </w:p>
    <w:p w14:paraId="08C150D3" w14:textId="77777777" w:rsidR="00DF0C93" w:rsidRDefault="00DF0C93">
      <w:pPr>
        <w:jc w:val="center"/>
        <w:rPr>
          <w:rFonts w:ascii="Arial" w:hAnsi="Arial" w:cs="Arial"/>
          <w:b/>
          <w:lang w:val="pt-BR"/>
        </w:rPr>
      </w:pPr>
    </w:p>
    <w:p w14:paraId="7B46692B" w14:textId="77777777" w:rsidR="00DF0C93" w:rsidRDefault="00DF0C93">
      <w:pPr>
        <w:jc w:val="center"/>
        <w:rPr>
          <w:rFonts w:ascii="Arial" w:hAnsi="Arial" w:cs="Arial"/>
          <w:b/>
          <w:lang w:val="pt-BR"/>
        </w:rPr>
      </w:pPr>
    </w:p>
    <w:p w14:paraId="573D9181" w14:textId="77777777" w:rsidR="00DF0C93" w:rsidRDefault="00DF0C93">
      <w:pPr>
        <w:jc w:val="center"/>
        <w:rPr>
          <w:rFonts w:ascii="Arial" w:hAnsi="Arial" w:cs="Arial"/>
          <w:b/>
          <w:lang w:val="pt-BR"/>
        </w:rPr>
      </w:pPr>
    </w:p>
    <w:p w14:paraId="7003D781" w14:textId="77777777" w:rsidR="00DF0C93" w:rsidRDefault="00000000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Projeto Interdisciplinar – Plano de Teste de Software</w:t>
      </w:r>
    </w:p>
    <w:p w14:paraId="5E6F614E" w14:textId="77777777" w:rsidR="00DF0C93" w:rsidRDefault="00DF0C93">
      <w:pPr>
        <w:jc w:val="center"/>
        <w:rPr>
          <w:rFonts w:ascii="Arial" w:hAnsi="Arial" w:cs="Arial"/>
          <w:b/>
          <w:lang w:val="pt-BR"/>
        </w:rPr>
      </w:pPr>
    </w:p>
    <w:p w14:paraId="71F4C779" w14:textId="77777777" w:rsidR="00DF0C93" w:rsidRDefault="00000000">
      <w:pPr>
        <w:ind w:left="112"/>
        <w:rPr>
          <w:rFonts w:ascii="Arial" w:eastAsia="Arial" w:hAnsi="Arial" w:cs="Arial"/>
          <w:w w:val="102"/>
          <w:lang w:val="pt-BR"/>
        </w:rPr>
      </w:pPr>
      <w:r>
        <w:rPr>
          <w:rFonts w:ascii="Arial" w:eastAsia="Arial" w:hAnsi="Arial" w:cs="Arial"/>
          <w:lang w:val="pt-BR"/>
        </w:rPr>
        <w:t>I</w:t>
      </w:r>
      <w:r>
        <w:rPr>
          <w:rFonts w:ascii="Arial" w:eastAsia="Arial" w:hAnsi="Arial" w:cs="Arial"/>
          <w:spacing w:val="1"/>
          <w:lang w:val="pt-BR"/>
        </w:rPr>
        <w:t>n</w:t>
      </w:r>
      <w:r>
        <w:rPr>
          <w:rFonts w:ascii="Arial" w:eastAsia="Arial" w:hAnsi="Arial" w:cs="Arial"/>
          <w:spacing w:val="-2"/>
          <w:lang w:val="pt-BR"/>
        </w:rPr>
        <w:t>s</w:t>
      </w:r>
      <w:r>
        <w:rPr>
          <w:rFonts w:ascii="Arial" w:eastAsia="Arial" w:hAnsi="Arial" w:cs="Arial"/>
          <w:lang w:val="pt-BR"/>
        </w:rPr>
        <w:t>tr</w:t>
      </w:r>
      <w:r>
        <w:rPr>
          <w:rFonts w:ascii="Arial" w:eastAsia="Arial" w:hAnsi="Arial" w:cs="Arial"/>
          <w:spacing w:val="1"/>
          <w:lang w:val="pt-BR"/>
        </w:rPr>
        <w:t>u</w:t>
      </w:r>
      <w:r>
        <w:rPr>
          <w:rFonts w:ascii="Arial" w:eastAsia="Arial" w:hAnsi="Arial" w:cs="Arial"/>
          <w:spacing w:val="-2"/>
          <w:lang w:val="pt-BR"/>
        </w:rPr>
        <w:t>ç</w:t>
      </w:r>
      <w:r>
        <w:rPr>
          <w:rFonts w:ascii="Arial" w:eastAsia="Arial" w:hAnsi="Arial" w:cs="Arial"/>
          <w:spacing w:val="1"/>
          <w:lang w:val="pt-BR"/>
        </w:rPr>
        <w:t>õe</w:t>
      </w:r>
      <w:r>
        <w:rPr>
          <w:rFonts w:ascii="Arial" w:eastAsia="Arial" w:hAnsi="Arial" w:cs="Arial"/>
          <w:lang w:val="pt-BR"/>
        </w:rPr>
        <w:t>s</w:t>
      </w:r>
      <w:r>
        <w:rPr>
          <w:rFonts w:ascii="Arial" w:eastAsia="Arial" w:hAnsi="Arial" w:cs="Arial"/>
          <w:spacing w:val="19"/>
          <w:lang w:val="pt-BR"/>
        </w:rPr>
        <w:t xml:space="preserve"> </w:t>
      </w:r>
      <w:r>
        <w:rPr>
          <w:rFonts w:ascii="Arial" w:eastAsia="Arial" w:hAnsi="Arial" w:cs="Arial"/>
          <w:spacing w:val="1"/>
          <w:w w:val="102"/>
          <w:lang w:val="pt-BR"/>
        </w:rPr>
        <w:t>G</w:t>
      </w:r>
      <w:r>
        <w:rPr>
          <w:rFonts w:ascii="Arial" w:eastAsia="Arial" w:hAnsi="Arial" w:cs="Arial"/>
          <w:spacing w:val="-4"/>
          <w:w w:val="102"/>
          <w:lang w:val="pt-BR"/>
        </w:rPr>
        <w:t>e</w:t>
      </w:r>
      <w:r>
        <w:rPr>
          <w:rFonts w:ascii="Arial" w:eastAsia="Arial" w:hAnsi="Arial" w:cs="Arial"/>
          <w:spacing w:val="3"/>
          <w:w w:val="102"/>
          <w:lang w:val="pt-BR"/>
        </w:rPr>
        <w:t>r</w:t>
      </w:r>
      <w:r>
        <w:rPr>
          <w:rFonts w:ascii="Arial" w:eastAsia="Arial" w:hAnsi="Arial" w:cs="Arial"/>
          <w:spacing w:val="-2"/>
          <w:w w:val="102"/>
          <w:lang w:val="pt-BR"/>
        </w:rPr>
        <w:t>a</w:t>
      </w:r>
      <w:r>
        <w:rPr>
          <w:rFonts w:ascii="Arial" w:eastAsia="Arial" w:hAnsi="Arial" w:cs="Arial"/>
          <w:w w:val="102"/>
          <w:lang w:val="pt-BR"/>
        </w:rPr>
        <w:t>i</w:t>
      </w:r>
      <w:r>
        <w:rPr>
          <w:rFonts w:ascii="Arial" w:eastAsia="Arial" w:hAnsi="Arial" w:cs="Arial"/>
          <w:spacing w:val="1"/>
          <w:w w:val="102"/>
          <w:lang w:val="pt-BR"/>
        </w:rPr>
        <w:t>s</w:t>
      </w:r>
      <w:r>
        <w:rPr>
          <w:rFonts w:ascii="Arial" w:eastAsia="Arial" w:hAnsi="Arial" w:cs="Arial"/>
          <w:w w:val="102"/>
          <w:lang w:val="pt-BR"/>
        </w:rPr>
        <w:t>. Leia com bastante atenção.</w:t>
      </w:r>
    </w:p>
    <w:p w14:paraId="56955A80" w14:textId="77777777" w:rsidR="00DF0C93" w:rsidRDefault="00DF0C93">
      <w:pPr>
        <w:ind w:left="112"/>
        <w:rPr>
          <w:rFonts w:ascii="Arial" w:eastAsia="Arial" w:hAnsi="Arial" w:cs="Arial"/>
          <w:w w:val="102"/>
          <w:lang w:val="pt-BR"/>
        </w:rPr>
      </w:pPr>
    </w:p>
    <w:p w14:paraId="3ABDCFEB" w14:textId="77777777" w:rsidR="00DF0C93" w:rsidRDefault="00000000">
      <w:pPr>
        <w:pStyle w:val="PargrafodaLista1"/>
        <w:numPr>
          <w:ilvl w:val="0"/>
          <w:numId w:val="6"/>
        </w:numPr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projeto tem a finalidade de reforçar conceitos (conhecimento declarativo) e práticas (conhecimento funcional) da disciplina de Qualidade e Testes de Software, visando apoiar elaborar um Plano de Teste para o Projeto Interdisciplinar (PI), além do desenvolvimento de competências profissionais e socioemocionais, e constitui 100% do processo avaliativo da P2. O presente documento possui ao todo 5 grupos de exercícios e deve ser realizado pelo grupo do PI;</w:t>
      </w:r>
    </w:p>
    <w:p w14:paraId="1EDE4809" w14:textId="77777777" w:rsidR="00DF0C93" w:rsidRDefault="00DF0C93">
      <w:pPr>
        <w:pStyle w:val="PargrafodaLista1"/>
        <w:ind w:left="720"/>
        <w:contextualSpacing/>
        <w:jc w:val="both"/>
        <w:rPr>
          <w:rFonts w:ascii="Arial" w:hAnsi="Arial" w:cs="Arial"/>
          <w:lang w:val="pt-BR"/>
        </w:rPr>
      </w:pPr>
    </w:p>
    <w:p w14:paraId="507E36B1" w14:textId="77777777" w:rsidR="00DF0C93" w:rsidRDefault="00000000">
      <w:pPr>
        <w:pStyle w:val="PargrafodaLista1"/>
        <w:numPr>
          <w:ilvl w:val="0"/>
          <w:numId w:val="6"/>
        </w:numPr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documento deve ser entregue em um único arquivo PDF organizado e legível como tarefa na plataforma Teams até às 23h59 de 15/06/2025. A entrega do documento deve ser feita por apenas um colega do grupo, assim sendo, não há a necessidade de todos os integrantes da equipe entregarem o arquivo de que se trata. Deve ficar claro que os exercícios devem ser apresentados conforme enunciados e seções, sendo que cada artefato fora da ordem e seção previstas, vai acarretar a anulação do exercício correspondente. Cabe frisar também que os exercícios com artefatos ilegíveis serão anulados. A fim de se obter uma organização favorável dos artefatos, um sumário deve ser elaborado;</w:t>
      </w:r>
    </w:p>
    <w:p w14:paraId="150511B3" w14:textId="77777777" w:rsidR="00DF0C93" w:rsidRDefault="00DF0C93">
      <w:pPr>
        <w:pStyle w:val="PargrafodaLista1"/>
        <w:ind w:left="720"/>
        <w:contextualSpacing/>
        <w:jc w:val="both"/>
        <w:rPr>
          <w:rFonts w:ascii="Arial" w:hAnsi="Arial" w:cs="Arial"/>
          <w:lang w:val="pt-BR"/>
        </w:rPr>
      </w:pPr>
    </w:p>
    <w:p w14:paraId="7E84BAFE" w14:textId="77777777" w:rsidR="00DF0C93" w:rsidRDefault="00000000">
      <w:pPr>
        <w:pStyle w:val="PargrafodaLista1"/>
        <w:numPr>
          <w:ilvl w:val="0"/>
          <w:numId w:val="6"/>
        </w:numPr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trabalho deve ser verificado e validado pelo próprio grupo antes de ser entregue, dado que não serão aceitas novas entregas, parcial ou totalmente após o prazo final;</w:t>
      </w:r>
    </w:p>
    <w:p w14:paraId="4506A09A" w14:textId="77777777" w:rsidR="00DF0C93" w:rsidRDefault="00DF0C93">
      <w:pPr>
        <w:pStyle w:val="PargrafodaLista1"/>
        <w:ind w:left="720"/>
        <w:contextualSpacing/>
        <w:jc w:val="both"/>
        <w:rPr>
          <w:rFonts w:ascii="Arial" w:hAnsi="Arial" w:cs="Arial"/>
          <w:lang w:val="pt-BR"/>
        </w:rPr>
      </w:pPr>
    </w:p>
    <w:p w14:paraId="2A4C1760" w14:textId="77777777" w:rsidR="00DF0C93" w:rsidRDefault="00000000">
      <w:pPr>
        <w:pStyle w:val="PargrafodaLista1"/>
        <w:numPr>
          <w:ilvl w:val="0"/>
          <w:numId w:val="6"/>
        </w:numPr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dúvidas enviadas via chat privado na plataforma Teams podem ser respondidas, uma vez que sejam enviadas até às 23h59 de 10/06/2025;</w:t>
      </w:r>
    </w:p>
    <w:p w14:paraId="44299923" w14:textId="77777777" w:rsidR="00DF0C93" w:rsidRDefault="00DF0C93">
      <w:pPr>
        <w:pStyle w:val="PargrafodaLista1"/>
        <w:ind w:left="720"/>
        <w:contextualSpacing/>
        <w:jc w:val="both"/>
        <w:rPr>
          <w:rFonts w:ascii="Arial" w:hAnsi="Arial" w:cs="Arial"/>
          <w:lang w:val="pt-BR"/>
        </w:rPr>
      </w:pPr>
    </w:p>
    <w:p w14:paraId="0AE4B6B3" w14:textId="77777777" w:rsidR="00DF0C93" w:rsidRDefault="00000000">
      <w:pPr>
        <w:pStyle w:val="PargrafodaLista1"/>
        <w:numPr>
          <w:ilvl w:val="0"/>
          <w:numId w:val="6"/>
        </w:numPr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Plano de Teste será apresentado na aula do dia 17/06/2025, conforme ordem previamente estabelecida. Cada grupo deve apresentar o referido plano em aproximadamente 20 minutos;</w:t>
      </w:r>
    </w:p>
    <w:p w14:paraId="0341A27C" w14:textId="77777777" w:rsidR="00DF0C93" w:rsidRDefault="00DF0C93">
      <w:pPr>
        <w:pStyle w:val="PargrafodaLista1"/>
        <w:ind w:left="720"/>
        <w:contextualSpacing/>
        <w:jc w:val="both"/>
        <w:rPr>
          <w:rFonts w:ascii="Arial" w:hAnsi="Arial" w:cs="Arial"/>
          <w:lang w:val="pt-BR"/>
        </w:rPr>
      </w:pPr>
    </w:p>
    <w:p w14:paraId="08031E08" w14:textId="77777777" w:rsidR="00DF0C93" w:rsidRDefault="00000000">
      <w:pPr>
        <w:pStyle w:val="PargrafodaLista1"/>
        <w:numPr>
          <w:ilvl w:val="0"/>
          <w:numId w:val="6"/>
        </w:numPr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materiais disponibilizados na plataforma Teams auxiliam a realização das atividades deste projeto;</w:t>
      </w:r>
    </w:p>
    <w:p w14:paraId="7AA3C81C" w14:textId="77777777" w:rsidR="00DF0C93" w:rsidRDefault="00DF0C93">
      <w:pPr>
        <w:pStyle w:val="PargrafodaLista1"/>
        <w:ind w:left="720"/>
        <w:contextualSpacing/>
        <w:jc w:val="both"/>
        <w:rPr>
          <w:rFonts w:ascii="Arial" w:hAnsi="Arial" w:cs="Arial"/>
          <w:lang w:val="pt-BR"/>
        </w:rPr>
      </w:pPr>
    </w:p>
    <w:p w14:paraId="7840DBA3" w14:textId="77777777" w:rsidR="00DF0C93" w:rsidRDefault="00000000">
      <w:pPr>
        <w:pStyle w:val="PargrafodaLista1"/>
        <w:numPr>
          <w:ilvl w:val="0"/>
          <w:numId w:val="6"/>
        </w:numPr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projetos com suspeitas de plágio serão devidamente anulados e zerados. Cada exercício que apresentar a mesma resposta em dois ou mais projetos será devidamente anulado e a respectiva pontuação descontada;</w:t>
      </w:r>
    </w:p>
    <w:p w14:paraId="6B36E87C" w14:textId="77777777" w:rsidR="00DF0C93" w:rsidRDefault="00DF0C93">
      <w:pPr>
        <w:pStyle w:val="PargrafodaLista1"/>
        <w:ind w:left="720"/>
        <w:contextualSpacing/>
        <w:jc w:val="both"/>
        <w:rPr>
          <w:rFonts w:ascii="Arial" w:hAnsi="Arial" w:cs="Arial"/>
          <w:lang w:val="pt-BR"/>
        </w:rPr>
      </w:pPr>
    </w:p>
    <w:p w14:paraId="3481C905" w14:textId="77777777" w:rsidR="00DF0C93" w:rsidRDefault="00000000">
      <w:pPr>
        <w:pStyle w:val="PargrafodaLista1"/>
        <w:numPr>
          <w:ilvl w:val="0"/>
          <w:numId w:val="6"/>
        </w:numPr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Exceções sobre as instruções supracitadas devem ser tratadas com o próprio professor antecipadamente.</w:t>
      </w:r>
    </w:p>
    <w:p w14:paraId="720994E9" w14:textId="77777777" w:rsidR="00DF0C93" w:rsidRDefault="00DF0C93">
      <w:pPr>
        <w:pBdr>
          <w:bottom w:val="single" w:sz="12" w:space="1" w:color="000000"/>
        </w:pBdr>
        <w:rPr>
          <w:rFonts w:ascii="Arial" w:eastAsia="Arial" w:hAnsi="Arial" w:cs="Arial"/>
          <w:lang w:val="pt-BR"/>
        </w:rPr>
      </w:pPr>
    </w:p>
    <w:p w14:paraId="329A3E8D" w14:textId="77777777" w:rsidR="00BB7847" w:rsidRDefault="00000000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eastAsia="Arial" w:hAnsi="Arial" w:cs="Arial"/>
          <w:lang w:val="pt-BR"/>
        </w:rPr>
        <w:softHyphen/>
      </w:r>
      <w:r>
        <w:rPr>
          <w:rFonts w:ascii="Arial" w:hAnsi="Arial" w:cs="Arial"/>
          <w:b/>
          <w:bCs/>
          <w:lang w:val="pt-BR"/>
        </w:rPr>
        <w:t xml:space="preserve"> </w:t>
      </w:r>
    </w:p>
    <w:p w14:paraId="6F814B34" w14:textId="77777777" w:rsidR="00BB7847" w:rsidRDefault="00BB7847" w:rsidP="00BB7847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Integrantes:</w:t>
      </w:r>
    </w:p>
    <w:p w14:paraId="13EB5609" w14:textId="77777777" w:rsidR="00BB7847" w:rsidRPr="00BB7847" w:rsidRDefault="00BB7847" w:rsidP="00BB7847">
      <w:pPr>
        <w:pStyle w:val="PargrafodaLista"/>
        <w:numPr>
          <w:ilvl w:val="0"/>
          <w:numId w:val="15"/>
        </w:numPr>
        <w:rPr>
          <w:rFonts w:ascii="Arial" w:hAnsi="Arial" w:cs="Arial"/>
          <w:b/>
          <w:lang w:val="pt-BR"/>
        </w:rPr>
      </w:pPr>
      <w:r>
        <w:t xml:space="preserve">Lucas Barbosa dos Santos RA </w:t>
      </w:r>
      <w:r w:rsidRPr="00BB7847">
        <w:t>2571392312008</w:t>
      </w:r>
    </w:p>
    <w:p w14:paraId="74A2B583" w14:textId="7171AE52" w:rsidR="00DF0C93" w:rsidRPr="00BB7847" w:rsidRDefault="00BB7847" w:rsidP="00BB7847">
      <w:pPr>
        <w:pStyle w:val="PargrafodaLista"/>
        <w:numPr>
          <w:ilvl w:val="0"/>
          <w:numId w:val="15"/>
        </w:numPr>
        <w:rPr>
          <w:rFonts w:ascii="Arial" w:hAnsi="Arial" w:cs="Arial"/>
          <w:b/>
          <w:lang w:val="pt-BR"/>
        </w:rPr>
      </w:pPr>
      <w:r>
        <w:t xml:space="preserve">Marcelo Almeida de Araujo RA </w:t>
      </w:r>
      <w:r w:rsidRPr="00BB7847">
        <w:t>2571392312018</w:t>
      </w:r>
      <w:r>
        <w:t xml:space="preserve"> </w:t>
      </w:r>
      <w:r w:rsidR="00000000">
        <w:br w:type="page"/>
      </w:r>
    </w:p>
    <w:p w14:paraId="211A60FF" w14:textId="77777777" w:rsidR="00DF0C93" w:rsidRDefault="00000000">
      <w:pPr>
        <w:jc w:val="center"/>
        <w:rPr>
          <w:rFonts w:ascii="Arial" w:hAnsi="Arial" w:cs="Arial"/>
          <w:b/>
          <w:color w:val="000000"/>
          <w:lang w:val="pt-BR" w:eastAsia="pt-BR"/>
        </w:rPr>
      </w:pPr>
      <w:r>
        <w:rPr>
          <w:rFonts w:ascii="Arial" w:hAnsi="Arial" w:cs="Arial"/>
          <w:b/>
          <w:lang w:val="pt-BR"/>
        </w:rPr>
        <w:lastRenderedPageBreak/>
        <w:t xml:space="preserve">Grupo 1: </w:t>
      </w:r>
      <w:r>
        <w:rPr>
          <w:rFonts w:ascii="Arial" w:hAnsi="Arial" w:cs="Arial"/>
          <w:b/>
          <w:bCs/>
          <w:lang w:val="pt-BR"/>
        </w:rPr>
        <w:t xml:space="preserve">Especificação e Arquitetura do Software </w:t>
      </w:r>
      <w:r>
        <w:rPr>
          <w:rFonts w:ascii="Arial" w:hAnsi="Arial" w:cs="Arial"/>
          <w:b/>
          <w:lang w:val="pt-BR"/>
        </w:rPr>
        <w:t>(1,5 ponto)</w:t>
      </w:r>
    </w:p>
    <w:p w14:paraId="0C07DA9A" w14:textId="77777777" w:rsidR="00DF0C93" w:rsidRDefault="00DF0C93">
      <w:pPr>
        <w:pStyle w:val="296"/>
        <w:tabs>
          <w:tab w:val="left" w:pos="360"/>
        </w:tabs>
        <w:suppressAutoHyphens w:val="0"/>
        <w:ind w:left="720"/>
        <w:jc w:val="both"/>
        <w:textAlignment w:val="auto"/>
        <w:rPr>
          <w:rFonts w:ascii="Arial" w:hAnsi="Arial" w:cs="Arial"/>
          <w:b/>
          <w:lang w:val="pt-BR" w:eastAsia="pt-BR"/>
        </w:rPr>
      </w:pPr>
    </w:p>
    <w:p w14:paraId="2459EFC2" w14:textId="77777777" w:rsidR="00DF0C93" w:rsidRDefault="00000000">
      <w:pPr>
        <w:pStyle w:val="296"/>
        <w:numPr>
          <w:ilvl w:val="0"/>
          <w:numId w:val="4"/>
        </w:numPr>
        <w:tabs>
          <w:tab w:val="left" w:pos="360"/>
        </w:tabs>
        <w:suppressAutoHyphens w:val="0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 w:eastAsia="pt-BR"/>
        </w:rPr>
        <w:t>Represente os atores e as funcionalidades do Sistema de Software em um único Diagrama de Casos de Uso. Os casos de uso incluídos, estendidos e especializados também devem ser representados. (0,5 ponto)</w:t>
      </w:r>
    </w:p>
    <w:p w14:paraId="6FB6C2C6" w14:textId="5E0BAB4F" w:rsidR="00DF0C93" w:rsidRDefault="00424824">
      <w:pPr>
        <w:pStyle w:val="296"/>
        <w:tabs>
          <w:tab w:val="left" w:pos="360"/>
        </w:tabs>
        <w:suppressAutoHyphens w:val="0"/>
        <w:ind w:left="720"/>
        <w:jc w:val="both"/>
        <w:textAlignment w:val="auto"/>
        <w:rPr>
          <w:rFonts w:ascii="Arial" w:hAnsi="Arial" w:cs="Arial"/>
          <w:highlight w:val="green"/>
          <w:lang w:val="pt-BR" w:eastAsia="pt-BR"/>
        </w:rPr>
      </w:pPr>
      <w:r w:rsidRPr="00424824">
        <w:rPr>
          <w:rFonts w:ascii="Arial" w:hAnsi="Arial" w:cs="Arial"/>
          <w:lang w:val="pt-BR"/>
        </w:rPr>
        <w:drawing>
          <wp:inline distT="0" distB="0" distL="0" distR="0" wp14:anchorId="00B7D0AB" wp14:editId="1A759697">
            <wp:extent cx="3295650" cy="7429500"/>
            <wp:effectExtent l="0" t="0" r="0" b="0"/>
            <wp:docPr id="95350633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06331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108D" w14:textId="77777777" w:rsidR="00DF0C93" w:rsidRDefault="00000000">
      <w:pPr>
        <w:pStyle w:val="296"/>
        <w:numPr>
          <w:ilvl w:val="0"/>
          <w:numId w:val="4"/>
        </w:numPr>
        <w:tabs>
          <w:tab w:val="left" w:pos="360"/>
        </w:tabs>
        <w:suppressAutoHyphens w:val="0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 w:eastAsia="pt-BR"/>
        </w:rPr>
        <w:t xml:space="preserve">Represente </w:t>
      </w:r>
      <w:r>
        <w:rPr>
          <w:rFonts w:ascii="Arial" w:hAnsi="Arial" w:cs="Arial"/>
          <w:lang w:val="pt-BR"/>
        </w:rPr>
        <w:t xml:space="preserve">um Diagrama de Classes </w:t>
      </w:r>
      <w:r>
        <w:rPr>
          <w:rFonts w:ascii="Arial" w:hAnsi="Arial" w:cs="Arial"/>
          <w:lang w:val="pt-BR" w:eastAsia="pt-BR"/>
        </w:rPr>
        <w:t>com categorização BCE ou padrão MVC ou padrão DDD. Tal diagrama de classes deve representar os detalhes das classes de controle, especificamente operações e seus parâmetros, quando houver, e os detalhes das classes de entidade, especificamente atributos e seus tipos. Esse diagrama também deve exibir os relacionamentos com navegabilidade (unidirecional ou bidirecional) e tipo de dependência (estrutural ou não estrutural). (0,5 ponto)</w:t>
      </w:r>
    </w:p>
    <w:p w14:paraId="0FB656EF" w14:textId="3C50DF7A" w:rsidR="00DF0C93" w:rsidRDefault="00424824">
      <w:pPr>
        <w:pStyle w:val="296"/>
        <w:tabs>
          <w:tab w:val="left" w:pos="360"/>
        </w:tabs>
        <w:suppressAutoHyphens w:val="0"/>
        <w:ind w:left="720"/>
        <w:jc w:val="both"/>
        <w:textAlignment w:val="auto"/>
        <w:rPr>
          <w:rFonts w:ascii="Arial" w:hAnsi="Arial" w:cs="Arial"/>
          <w:lang w:val="pt-BR" w:eastAsia="pt-BR"/>
        </w:rPr>
      </w:pPr>
      <w:r w:rsidRPr="00424824">
        <w:rPr>
          <w:rFonts w:ascii="Arial" w:hAnsi="Arial" w:cs="Arial"/>
          <w:lang w:val="pt-BR"/>
        </w:rPr>
        <w:lastRenderedPageBreak/>
        <w:drawing>
          <wp:inline distT="0" distB="0" distL="0" distR="0" wp14:anchorId="059A1534" wp14:editId="07062E67">
            <wp:extent cx="6645910" cy="3980815"/>
            <wp:effectExtent l="0" t="0" r="0" b="0"/>
            <wp:docPr id="23014228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42288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B9C2" w14:textId="77777777" w:rsidR="00DF0C93" w:rsidRDefault="00000000">
      <w:pPr>
        <w:pStyle w:val="296"/>
        <w:numPr>
          <w:ilvl w:val="0"/>
          <w:numId w:val="4"/>
        </w:numPr>
        <w:tabs>
          <w:tab w:val="left" w:pos="360"/>
        </w:tabs>
        <w:suppressAutoHyphens w:val="0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 w:eastAsia="pt-BR"/>
        </w:rPr>
        <w:t>R</w:t>
      </w:r>
      <w:r>
        <w:rPr>
          <w:rFonts w:ascii="Arial" w:hAnsi="Arial" w:cs="Arial"/>
          <w:lang w:val="pt-BR"/>
        </w:rPr>
        <w:t xml:space="preserve">epresente o Diagrama Arquitetural do Sistema de Software </w:t>
      </w:r>
      <w:r>
        <w:rPr>
          <w:rFonts w:ascii="Arial" w:hAnsi="Arial" w:cs="Arial"/>
          <w:lang w:val="pt-BR" w:eastAsia="pt-BR"/>
        </w:rPr>
        <w:t>com notações visuais livres para representar os componentes (front-end, back-end, persistência, APIs, serviços de nuvem…) desta arquitetura. As tecnologias escolhidas também devem ser representadas no diagrama em questão. (0,5 ponto)</w:t>
      </w:r>
    </w:p>
    <w:p w14:paraId="3F70CCCC" w14:textId="0AC36BCE" w:rsidR="00DF0C93" w:rsidRPr="00424824" w:rsidRDefault="00424824">
      <w:pPr>
        <w:pStyle w:val="PargrafodaLista1"/>
        <w:pBdr>
          <w:bottom w:val="single" w:sz="12" w:space="1" w:color="000000"/>
        </w:pBdr>
        <w:spacing w:before="240"/>
        <w:ind w:left="720"/>
        <w:contextualSpacing/>
        <w:jc w:val="both"/>
        <w:rPr>
          <w:rFonts w:ascii="Arial" w:hAnsi="Arial" w:cs="Arial"/>
          <w:u w:val="single"/>
          <w:lang w:val="pt-BR"/>
        </w:rPr>
      </w:pPr>
      <w:r w:rsidRPr="00424824">
        <w:rPr>
          <w:rFonts w:ascii="Arial" w:hAnsi="Arial" w:cs="Arial"/>
          <w:color w:val="000000"/>
          <w:lang w:val="pt-BR"/>
        </w:rPr>
        <w:lastRenderedPageBreak/>
        <w:drawing>
          <wp:inline distT="0" distB="0" distL="0" distR="0" wp14:anchorId="060B847F" wp14:editId="689278B2">
            <wp:extent cx="3533775" cy="7134225"/>
            <wp:effectExtent l="0" t="0" r="9525" b="9525"/>
            <wp:docPr id="58361140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11402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77FD" w14:textId="77777777" w:rsidR="00DF0C93" w:rsidRDefault="00000000">
      <w:pPr>
        <w:jc w:val="center"/>
        <w:rPr>
          <w:rFonts w:ascii="Arial" w:hAnsi="Arial" w:cs="Arial"/>
          <w:lang w:val="pt-BR"/>
        </w:rPr>
      </w:pPr>
      <w:r>
        <w:br w:type="page"/>
      </w:r>
    </w:p>
    <w:p w14:paraId="33A1027F" w14:textId="77777777" w:rsidR="00DF0C93" w:rsidRDefault="00000000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lastRenderedPageBreak/>
        <w:t xml:space="preserve">Grupo 2: </w:t>
      </w:r>
      <w:r>
        <w:rPr>
          <w:rFonts w:ascii="Arial" w:hAnsi="Arial" w:cs="Arial"/>
          <w:b/>
          <w:bCs/>
          <w:lang w:val="pt-BR"/>
        </w:rPr>
        <w:t xml:space="preserve">Casos de Uso, Diagrama de Atividades e Projeto dos </w:t>
      </w:r>
      <w:r>
        <w:rPr>
          <w:rFonts w:ascii="Arial" w:hAnsi="Arial" w:cs="Arial"/>
          <w:b/>
          <w:lang w:val="pt-BR"/>
        </w:rPr>
        <w:t>Casos de Teste (3,0 pontos)</w:t>
      </w:r>
    </w:p>
    <w:p w14:paraId="42E996F5" w14:textId="77777777" w:rsidR="00DF0C93" w:rsidRDefault="00000000">
      <w:pPr>
        <w:pStyle w:val="PargrafodaLista1"/>
        <w:tabs>
          <w:tab w:val="left" w:pos="360"/>
        </w:tabs>
        <w:spacing w:before="240"/>
        <w:ind w:left="720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Antes de iniciar os exercícios deste grupo, cabe frisar que a seleção dos dois casos de uso para teste deve seguir os critérios abaixo:</w:t>
      </w:r>
    </w:p>
    <w:p w14:paraId="16510029" w14:textId="77777777" w:rsidR="00DF0C93" w:rsidRDefault="00000000">
      <w:pPr>
        <w:pStyle w:val="PargrafodaLista1"/>
        <w:tabs>
          <w:tab w:val="left" w:pos="360"/>
        </w:tabs>
        <w:spacing w:before="240"/>
        <w:ind w:left="720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a) Significância do caso de uso em relação ao domínio de negócio, melhor dizendo, caso de uso principal (core) do sistema;</w:t>
      </w:r>
    </w:p>
    <w:p w14:paraId="3C7FDF7D" w14:textId="77777777" w:rsidR="00DF0C93" w:rsidRDefault="00000000">
      <w:pPr>
        <w:pStyle w:val="PargrafodaLista1"/>
        <w:tabs>
          <w:tab w:val="left" w:pos="360"/>
        </w:tabs>
        <w:spacing w:before="240"/>
        <w:ind w:left="720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b) Presença de fluxos alternativos e/ou de exceção (desvios) e de regras de negócio vinculadas ao caso de uso;</w:t>
      </w:r>
    </w:p>
    <w:p w14:paraId="10AD99E7" w14:textId="77777777" w:rsidR="00DF0C93" w:rsidRDefault="00000000">
      <w:pPr>
        <w:pStyle w:val="PargrafodaLista1"/>
        <w:tabs>
          <w:tab w:val="left" w:pos="360"/>
        </w:tabs>
        <w:spacing w:before="240"/>
        <w:ind w:left="720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c) Implementação do caso de uso.</w:t>
      </w:r>
    </w:p>
    <w:p w14:paraId="6EF5DE13" w14:textId="77777777" w:rsidR="00DF0C93" w:rsidRDefault="00DF0C93">
      <w:pPr>
        <w:pStyle w:val="PargrafodaLista1"/>
        <w:tabs>
          <w:tab w:val="left" w:pos="360"/>
        </w:tabs>
        <w:spacing w:before="240"/>
        <w:ind w:left="720"/>
        <w:contextualSpacing/>
        <w:jc w:val="both"/>
        <w:rPr>
          <w:rFonts w:ascii="Arial" w:hAnsi="Arial" w:cs="Arial"/>
          <w:lang w:val="pt-BR"/>
        </w:rPr>
      </w:pPr>
    </w:p>
    <w:p w14:paraId="695570B7" w14:textId="77777777" w:rsidR="00DF0C93" w:rsidRDefault="00000000">
      <w:pPr>
        <w:pStyle w:val="PargrafodaLista1"/>
        <w:numPr>
          <w:ilvl w:val="0"/>
          <w:numId w:val="4"/>
        </w:numPr>
        <w:tabs>
          <w:tab w:val="left" w:pos="360"/>
        </w:tabs>
        <w:spacing w:before="240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o intuito de derivar Casos de Teste a partir de Casos de Uso, realize os exercícios na sequência com base no primeiro caso de uso escolhido.</w:t>
      </w:r>
    </w:p>
    <w:p w14:paraId="0DD21964" w14:textId="77777777" w:rsidR="00DF0C93" w:rsidRDefault="00DF0C93">
      <w:pPr>
        <w:pStyle w:val="PargrafodaLista1"/>
        <w:spacing w:before="240"/>
        <w:ind w:left="720"/>
        <w:contextualSpacing/>
        <w:jc w:val="both"/>
        <w:rPr>
          <w:rFonts w:ascii="Arial" w:hAnsi="Arial" w:cs="Arial"/>
          <w:lang w:val="pt-BR"/>
        </w:rPr>
      </w:pPr>
    </w:p>
    <w:p w14:paraId="5024BCF0" w14:textId="77777777" w:rsidR="00DF0C93" w:rsidRDefault="00000000">
      <w:pPr>
        <w:pStyle w:val="PargrafodaLista1"/>
        <w:numPr>
          <w:ilvl w:val="0"/>
          <w:numId w:val="3"/>
        </w:numPr>
        <w:spacing w:before="240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Reproduza a descrição textual do Caso de Uso “completar o nome” no Quadro 2a, extraído da especificação do Sistema de Software do Projeto Interdisciplinar e selecionado para o presente Plano de Teste. (0,5 ponto)</w:t>
      </w:r>
    </w:p>
    <w:p w14:paraId="2C711217" w14:textId="77777777" w:rsidR="00DF0C93" w:rsidRDefault="00DF0C93">
      <w:pPr>
        <w:pStyle w:val="PargrafodaLista1"/>
        <w:spacing w:before="240"/>
        <w:ind w:left="720"/>
        <w:contextualSpacing/>
        <w:jc w:val="both"/>
        <w:rPr>
          <w:rFonts w:ascii="Arial" w:hAnsi="Arial" w:cs="Arial"/>
          <w:lang w:val="pt-BR"/>
        </w:rPr>
      </w:pPr>
    </w:p>
    <w:p w14:paraId="08CFBA1A" w14:textId="77777777" w:rsidR="00DF0C93" w:rsidRDefault="00000000">
      <w:pPr>
        <w:pStyle w:val="PargrafodaLista1"/>
        <w:spacing w:before="240"/>
        <w:ind w:left="720"/>
        <w:contextualSpacing/>
        <w:jc w:val="center"/>
        <w:rPr>
          <w:rFonts w:ascii="Arial" w:eastAsia="Calibri" w:hAnsi="Arial" w:cs="Arial"/>
        </w:rPr>
      </w:pPr>
      <w:r>
        <w:rPr>
          <w:rFonts w:ascii="Arial" w:hAnsi="Arial" w:cs="Arial"/>
          <w:lang w:val="pt-BR"/>
        </w:rPr>
        <w:t>Quadro 2a – Descrição Textual do Caso de Uso</w:t>
      </w:r>
      <w:r>
        <w:t>...</w:t>
      </w:r>
    </w:p>
    <w:tbl>
      <w:tblPr>
        <w:tblW w:w="9639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DF0C93" w14:paraId="6FFFFE89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31E56" w14:textId="52639447" w:rsidR="00DF0C93" w:rsidRDefault="0000000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Caso de Uso:</w:t>
            </w:r>
            <w:r w:rsidR="00DC348C">
              <w:rPr>
                <w:rFonts w:ascii="Arial" w:eastAsia="Calibri" w:hAnsi="Arial" w:cs="Arial"/>
              </w:rPr>
              <w:t xml:space="preserve"> </w:t>
            </w:r>
            <w:r w:rsidR="00C80DAB">
              <w:rPr>
                <w:rFonts w:ascii="Arial" w:eastAsia="Calibri" w:hAnsi="Arial" w:cs="Arial"/>
              </w:rPr>
              <w:t>Comprar Jogo</w:t>
            </w:r>
          </w:p>
          <w:p w14:paraId="724F8721" w14:textId="77777777" w:rsidR="00DF0C93" w:rsidRDefault="00DF0C93">
            <w:pPr>
              <w:rPr>
                <w:rFonts w:ascii="Arial" w:eastAsia="Calibri" w:hAnsi="Arial" w:cs="Arial"/>
              </w:rPr>
            </w:pPr>
          </w:p>
        </w:tc>
      </w:tr>
      <w:tr w:rsidR="00DF0C93" w14:paraId="290562F8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4D038" w14:textId="466A4812" w:rsidR="00DF0C93" w:rsidRDefault="0000000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Descrição:</w:t>
            </w:r>
            <w:r w:rsidR="00DC348C">
              <w:rPr>
                <w:rFonts w:ascii="Arial" w:eastAsia="Calibri" w:hAnsi="Arial" w:cs="Arial"/>
              </w:rPr>
              <w:t xml:space="preserve"> O usuário pode comprar um jogo que ainda não possui</w:t>
            </w:r>
          </w:p>
          <w:p w14:paraId="6144D753" w14:textId="77777777" w:rsidR="00DF0C93" w:rsidRDefault="00DF0C93">
            <w:pPr>
              <w:rPr>
                <w:rFonts w:ascii="Arial" w:eastAsia="Calibri" w:hAnsi="Arial" w:cs="Arial"/>
              </w:rPr>
            </w:pPr>
          </w:p>
        </w:tc>
      </w:tr>
      <w:tr w:rsidR="00DF0C93" w14:paraId="267C2F17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29970" w14:textId="77777777" w:rsidR="00DF0C93" w:rsidRDefault="0000000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Ator Primário:</w:t>
            </w:r>
          </w:p>
          <w:p w14:paraId="34B53342" w14:textId="382421A1" w:rsidR="00DF0C93" w:rsidRDefault="00DC348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F0C93" w14:paraId="742E00E1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73D1B" w14:textId="77777777" w:rsidR="00DF0C93" w:rsidRDefault="00000000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Ator(es) Secundário(s), se houver:</w:t>
            </w:r>
          </w:p>
          <w:p w14:paraId="4D5FEDAE" w14:textId="77777777" w:rsidR="00DF0C93" w:rsidRDefault="00DF0C93">
            <w:pPr>
              <w:rPr>
                <w:rFonts w:ascii="Arial" w:eastAsia="Calibri" w:hAnsi="Arial" w:cs="Arial"/>
                <w:lang w:val="pt-BR"/>
              </w:rPr>
            </w:pPr>
          </w:p>
        </w:tc>
      </w:tr>
      <w:tr w:rsidR="00DF0C93" w14:paraId="44F5C3BC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49B52" w14:textId="77777777" w:rsidR="00DF0C93" w:rsidRDefault="0000000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Precondições:</w:t>
            </w:r>
          </w:p>
          <w:p w14:paraId="04CF7ED3" w14:textId="77777777" w:rsidR="00DF0C93" w:rsidRDefault="00DC348C" w:rsidP="00DC348C">
            <w:pPr>
              <w:pStyle w:val="PargrafodaLista"/>
              <w:numPr>
                <w:ilvl w:val="0"/>
                <w:numId w:val="8"/>
              </w:numPr>
              <w:rPr>
                <w:rFonts w:ascii="Arial" w:eastAsia="Calibri" w:hAnsi="Arial" w:cs="Arial"/>
              </w:rPr>
            </w:pPr>
            <w:r w:rsidRPr="00DC348C">
              <w:rPr>
                <w:rFonts w:ascii="Arial" w:eastAsia="Calibri" w:hAnsi="Arial" w:cs="Arial"/>
              </w:rPr>
              <w:t>O usuário tem que possuir uma conta</w:t>
            </w:r>
          </w:p>
          <w:p w14:paraId="6AEFF239" w14:textId="77777777" w:rsidR="00DC348C" w:rsidRDefault="00DC348C" w:rsidP="00DC348C">
            <w:pPr>
              <w:pStyle w:val="PargrafodaLista"/>
              <w:numPr>
                <w:ilvl w:val="0"/>
                <w:numId w:val="8"/>
              </w:num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usuário tem que estar logado</w:t>
            </w:r>
          </w:p>
          <w:p w14:paraId="7A33840B" w14:textId="77777777" w:rsidR="00DC348C" w:rsidRDefault="00DC348C" w:rsidP="00DC348C">
            <w:pPr>
              <w:pStyle w:val="PargrafodaLista"/>
              <w:numPr>
                <w:ilvl w:val="0"/>
                <w:numId w:val="8"/>
              </w:num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jogo a ser comprado tem que estar no carrinho</w:t>
            </w:r>
          </w:p>
          <w:p w14:paraId="14275BB4" w14:textId="5AEEF6CB" w:rsidR="00DC348C" w:rsidRPr="00DC348C" w:rsidRDefault="00DC348C" w:rsidP="00DC348C">
            <w:pPr>
              <w:pStyle w:val="PargrafodaLista"/>
              <w:numPr>
                <w:ilvl w:val="0"/>
                <w:numId w:val="8"/>
              </w:num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jogo a ser comprador não pode já estar na biblioteca do usuário</w:t>
            </w:r>
          </w:p>
        </w:tc>
      </w:tr>
      <w:tr w:rsidR="00DF0C93" w14:paraId="3F3934F1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2D7BE" w14:textId="77777777" w:rsidR="00DF0C93" w:rsidRDefault="00000000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Fluxo Principal:</w:t>
            </w:r>
          </w:p>
          <w:p w14:paraId="41900094" w14:textId="4E9081FC" w:rsidR="00DC348C" w:rsidRPr="00DC348C" w:rsidRDefault="00DC348C" w:rsidP="00DC348C">
            <w:pPr>
              <w:pStyle w:val="PargrafodaLista"/>
              <w:numPr>
                <w:ilvl w:val="0"/>
                <w:numId w:val="9"/>
              </w:numPr>
              <w:rPr>
                <w:rFonts w:ascii="Arial" w:eastAsia="Calibri" w:hAnsi="Arial" w:cs="Arial"/>
                <w:lang w:val="pt-BR"/>
              </w:rPr>
            </w:pPr>
            <w:r w:rsidRPr="00DC348C">
              <w:rPr>
                <w:rFonts w:ascii="Arial" w:eastAsia="Calibri" w:hAnsi="Arial" w:cs="Arial"/>
                <w:lang w:val="pt-BR"/>
              </w:rPr>
              <w:t>O usuário loga com a sua conta</w:t>
            </w:r>
          </w:p>
          <w:p w14:paraId="2B96ADA6" w14:textId="2E1D0442" w:rsidR="00DC348C" w:rsidRDefault="00DC348C" w:rsidP="00DC348C">
            <w:pPr>
              <w:pStyle w:val="PargrafodaLista"/>
              <w:numPr>
                <w:ilvl w:val="0"/>
                <w:numId w:val="9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usuário seleciona o jogo que desejar ver mais detalhes na Loja</w:t>
            </w:r>
          </w:p>
          <w:p w14:paraId="6B30FF06" w14:textId="551AC546" w:rsidR="00DC348C" w:rsidRDefault="00DC348C" w:rsidP="00DC348C">
            <w:pPr>
              <w:pStyle w:val="PargrafodaLista"/>
              <w:numPr>
                <w:ilvl w:val="0"/>
                <w:numId w:val="9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sistema redireciona o usuário para página de detalhes do jogo</w:t>
            </w:r>
          </w:p>
          <w:p w14:paraId="7D6F6884" w14:textId="515A2D20" w:rsidR="00DC348C" w:rsidRDefault="00DC348C" w:rsidP="00DC348C">
            <w:pPr>
              <w:pStyle w:val="PargrafodaLista"/>
              <w:numPr>
                <w:ilvl w:val="0"/>
                <w:numId w:val="9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usuário clica no botão de adicionar ao carrinho</w:t>
            </w:r>
          </w:p>
          <w:p w14:paraId="17B24E62" w14:textId="25FF207F" w:rsidR="00DC348C" w:rsidRDefault="00DC348C" w:rsidP="00DC348C">
            <w:pPr>
              <w:pStyle w:val="PargrafodaLista"/>
              <w:numPr>
                <w:ilvl w:val="0"/>
                <w:numId w:val="9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sistema adiciona o jogo ao carrinho</w:t>
            </w:r>
          </w:p>
          <w:p w14:paraId="3F797860" w14:textId="24631AA1" w:rsidR="00DC348C" w:rsidRDefault="00DC348C" w:rsidP="00DC348C">
            <w:pPr>
              <w:pStyle w:val="PargrafodaLista"/>
              <w:numPr>
                <w:ilvl w:val="0"/>
                <w:numId w:val="9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usuário volta para a tela inicial da Loja</w:t>
            </w:r>
          </w:p>
          <w:p w14:paraId="11674096" w14:textId="711C1C8E" w:rsidR="00DC348C" w:rsidRDefault="00DC348C" w:rsidP="00DC348C">
            <w:pPr>
              <w:pStyle w:val="PargrafodaLista"/>
              <w:numPr>
                <w:ilvl w:val="0"/>
                <w:numId w:val="9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usuário seleciona o botão para ir à tela do Carrinho</w:t>
            </w:r>
          </w:p>
          <w:p w14:paraId="00AD60B8" w14:textId="08AF0522" w:rsidR="00DC348C" w:rsidRDefault="00DC348C" w:rsidP="00DC348C">
            <w:pPr>
              <w:pStyle w:val="PargrafodaLista"/>
              <w:numPr>
                <w:ilvl w:val="0"/>
                <w:numId w:val="9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sistema redireciona o usuário para a tela do Carrinho</w:t>
            </w:r>
          </w:p>
          <w:p w14:paraId="58AD5981" w14:textId="042BE362" w:rsidR="00DC348C" w:rsidRDefault="00DC348C" w:rsidP="00DC348C">
            <w:pPr>
              <w:pStyle w:val="PargrafodaLista"/>
              <w:numPr>
                <w:ilvl w:val="0"/>
                <w:numId w:val="9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usuário seleciona a opção de pagamento</w:t>
            </w:r>
          </w:p>
          <w:p w14:paraId="10E32A5E" w14:textId="338F6BAF" w:rsidR="00DC348C" w:rsidRDefault="00DC348C" w:rsidP="00DC348C">
            <w:pPr>
              <w:pStyle w:val="PargrafodaLista"/>
              <w:numPr>
                <w:ilvl w:val="0"/>
                <w:numId w:val="9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usuário seleciona o botão de conclusão da compra</w:t>
            </w:r>
          </w:p>
          <w:p w14:paraId="53673B8E" w14:textId="162DC3C7" w:rsidR="00DF0C93" w:rsidRPr="00DC348C" w:rsidRDefault="00DC348C" w:rsidP="00DC348C">
            <w:pPr>
              <w:pStyle w:val="PargrafodaLista"/>
              <w:numPr>
                <w:ilvl w:val="0"/>
                <w:numId w:val="9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sistema remove o jogo do carrinho e adiciona para a biblioteca do usuário</w:t>
            </w:r>
          </w:p>
          <w:p w14:paraId="3A6491C6" w14:textId="77777777" w:rsidR="00DF0C93" w:rsidRDefault="00DF0C93">
            <w:pPr>
              <w:rPr>
                <w:rFonts w:ascii="Arial" w:eastAsia="Calibri" w:hAnsi="Arial" w:cs="Arial"/>
                <w:lang w:val="pt-BR"/>
              </w:rPr>
            </w:pPr>
          </w:p>
        </w:tc>
      </w:tr>
      <w:tr w:rsidR="00DF0C93" w14:paraId="0DA23BDB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0DD7E" w14:textId="7736D65E" w:rsidR="00DF0C93" w:rsidRDefault="00000000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Fluxo Alternativo (</w:t>
            </w:r>
            <w:r w:rsidR="00DC348C">
              <w:rPr>
                <w:rFonts w:ascii="Arial" w:eastAsia="Calibri" w:hAnsi="Arial" w:cs="Arial"/>
                <w:lang w:val="pt-BR"/>
              </w:rPr>
              <w:t>Passo</w:t>
            </w:r>
            <w:r>
              <w:rPr>
                <w:rFonts w:ascii="Arial" w:eastAsia="Calibri" w:hAnsi="Arial" w:cs="Arial"/>
                <w:lang w:val="pt-BR"/>
              </w:rPr>
              <w:t xml:space="preserve">, </w:t>
            </w:r>
            <w:r w:rsidR="001A16B7">
              <w:rPr>
                <w:rFonts w:ascii="Arial" w:eastAsia="Calibri" w:hAnsi="Arial" w:cs="Arial"/>
                <w:lang w:val="pt-BR"/>
              </w:rPr>
              <w:t>9</w:t>
            </w:r>
            <w:r>
              <w:rPr>
                <w:rFonts w:ascii="Arial" w:eastAsia="Calibri" w:hAnsi="Arial" w:cs="Arial"/>
                <w:lang w:val="pt-BR"/>
              </w:rPr>
              <w:t>):</w:t>
            </w:r>
          </w:p>
          <w:p w14:paraId="0B8CD087" w14:textId="77777777" w:rsidR="001A16B7" w:rsidRDefault="001A16B7" w:rsidP="001A16B7">
            <w:pPr>
              <w:pStyle w:val="PargrafodaLista"/>
              <w:numPr>
                <w:ilvl w:val="0"/>
                <w:numId w:val="10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usuário pode remover o jogo do carrinho e não concluir o processo de compra</w:t>
            </w:r>
          </w:p>
          <w:p w14:paraId="2117158B" w14:textId="731C9BB1" w:rsidR="00DF0C93" w:rsidRPr="001A16B7" w:rsidRDefault="001A16B7" w:rsidP="001A16B7">
            <w:pPr>
              <w:pStyle w:val="PargrafodaLista"/>
              <w:numPr>
                <w:ilvl w:val="0"/>
                <w:numId w:val="10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Ao remover o jogo do carrinho, o botão de adicionar ao carrinho na página de detalhes do jogo ficará habilitado novamente</w:t>
            </w:r>
          </w:p>
        </w:tc>
      </w:tr>
      <w:tr w:rsidR="00DF0C93" w14:paraId="697A9C05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F098A" w14:textId="3A01E9DA" w:rsidR="00DF0C93" w:rsidRDefault="00000000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Fluxo de Exceção (</w:t>
            </w:r>
            <w:r w:rsidR="00DC348C">
              <w:rPr>
                <w:rFonts w:ascii="Arial" w:eastAsia="Calibri" w:hAnsi="Arial" w:cs="Arial"/>
                <w:lang w:val="pt-BR"/>
              </w:rPr>
              <w:t>Passo</w:t>
            </w:r>
            <w:r>
              <w:rPr>
                <w:rFonts w:ascii="Arial" w:eastAsia="Calibri" w:hAnsi="Arial" w:cs="Arial"/>
                <w:lang w:val="pt-BR"/>
              </w:rPr>
              <w:t xml:space="preserve">, </w:t>
            </w:r>
            <w:r w:rsidR="001A16B7">
              <w:rPr>
                <w:rFonts w:ascii="Arial" w:eastAsia="Calibri" w:hAnsi="Arial" w:cs="Arial"/>
                <w:lang w:val="pt-BR"/>
              </w:rPr>
              <w:t>4</w:t>
            </w:r>
            <w:r>
              <w:rPr>
                <w:rFonts w:ascii="Arial" w:eastAsia="Calibri" w:hAnsi="Arial" w:cs="Arial"/>
                <w:lang w:val="pt-BR"/>
              </w:rPr>
              <w:t>):</w:t>
            </w:r>
          </w:p>
          <w:p w14:paraId="1B360F68" w14:textId="77777777" w:rsidR="001A16B7" w:rsidRDefault="001A16B7" w:rsidP="001A16B7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a) Se o usuário já possuir o jogo, o botão de adicionar ao carrinho se encontrará desabilitado</w:t>
            </w:r>
          </w:p>
          <w:p w14:paraId="03F9C7E0" w14:textId="77777777" w:rsidR="001A16B7" w:rsidRDefault="001A16B7" w:rsidP="001A16B7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b) Se o usuário já tiver adicionado o jogo ao carrinho, o botão de adicionar ao carrinho se encontrará desabilitado</w:t>
            </w:r>
          </w:p>
          <w:p w14:paraId="7B105D9D" w14:textId="77777777" w:rsidR="001A16B7" w:rsidRPr="001A16B7" w:rsidRDefault="001A16B7" w:rsidP="001A16B7">
            <w:pPr>
              <w:rPr>
                <w:rFonts w:ascii="Arial" w:eastAsia="Calibri" w:hAnsi="Arial" w:cs="Arial"/>
                <w:lang w:val="pt-BR"/>
              </w:rPr>
            </w:pPr>
          </w:p>
          <w:p w14:paraId="7A27F1F7" w14:textId="77777777" w:rsidR="00DF0C93" w:rsidRDefault="00DF0C93">
            <w:pPr>
              <w:rPr>
                <w:rFonts w:ascii="Arial" w:eastAsia="Calibri" w:hAnsi="Arial" w:cs="Arial"/>
                <w:lang w:val="pt-BR"/>
              </w:rPr>
            </w:pPr>
          </w:p>
        </w:tc>
      </w:tr>
      <w:tr w:rsidR="00DF0C93" w14:paraId="262E902C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05F6F" w14:textId="77777777" w:rsidR="00DF0C93" w:rsidRDefault="0000000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Pós-condições:</w:t>
            </w:r>
          </w:p>
          <w:p w14:paraId="3219E337" w14:textId="11720139" w:rsidR="00DF0C93" w:rsidRDefault="00DC348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usuário agora tem a posse do jogo, podendo agora avali</w:t>
            </w:r>
            <w:r w:rsidR="00C80DAB">
              <w:rPr>
                <w:rFonts w:ascii="Arial" w:eastAsia="Calibri" w:hAnsi="Arial" w:cs="Arial"/>
              </w:rPr>
              <w:t>á</w:t>
            </w:r>
            <w:r>
              <w:rPr>
                <w:rFonts w:ascii="Arial" w:eastAsia="Calibri" w:hAnsi="Arial" w:cs="Arial"/>
              </w:rPr>
              <w:t>-lo livremente se bem desejar</w:t>
            </w:r>
          </w:p>
        </w:tc>
      </w:tr>
      <w:tr w:rsidR="00DF0C93" w14:paraId="3F1DB95A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D9DA2" w14:textId="77777777" w:rsidR="00DF0C93" w:rsidRDefault="00000000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Regras de Negócio Relacionadas (devem ser redigidas com clareza)</w:t>
            </w:r>
          </w:p>
          <w:p w14:paraId="0AE5904F" w14:textId="6047F757" w:rsidR="00DF0C93" w:rsidRDefault="001A16B7" w:rsidP="001A16B7">
            <w:pPr>
              <w:pStyle w:val="PargrafodaLista"/>
              <w:numPr>
                <w:ilvl w:val="0"/>
                <w:numId w:val="11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usuário apenas pode comprar um jogo que não possui</w:t>
            </w:r>
          </w:p>
          <w:p w14:paraId="19752BCB" w14:textId="47CC9694" w:rsidR="001A16B7" w:rsidRPr="001A16B7" w:rsidRDefault="001A16B7" w:rsidP="001A16B7">
            <w:pPr>
              <w:pStyle w:val="PargrafodaLista"/>
              <w:numPr>
                <w:ilvl w:val="0"/>
                <w:numId w:val="11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usuário não pode adicionar um jogo que já se encontra no carrinho ao carrinho</w:t>
            </w:r>
          </w:p>
        </w:tc>
      </w:tr>
    </w:tbl>
    <w:p w14:paraId="725C8AC8" w14:textId="77777777" w:rsidR="00DF0C93" w:rsidRDefault="00000000">
      <w:pPr>
        <w:pStyle w:val="PargrafodaLista1"/>
        <w:numPr>
          <w:ilvl w:val="0"/>
          <w:numId w:val="3"/>
        </w:numPr>
        <w:spacing w:before="240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 w:eastAsia="pt-BR"/>
        </w:rPr>
        <w:t xml:space="preserve">Represente um Diagrama de Atividades </w:t>
      </w:r>
      <w:r>
        <w:rPr>
          <w:rFonts w:ascii="Arial" w:hAnsi="Arial" w:cs="Arial"/>
          <w:lang w:val="pt-BR"/>
        </w:rPr>
        <w:t xml:space="preserve">para modelar a lógica do caso de uso, exibindo os passos dos fluxos do caso de uso selecionado </w:t>
      </w:r>
      <w:r>
        <w:rPr>
          <w:rFonts w:ascii="Arial" w:hAnsi="Arial" w:cs="Arial"/>
          <w:lang w:val="pt-BR" w:eastAsia="pt-BR"/>
        </w:rPr>
        <w:t xml:space="preserve">cujas atividades devem ser representadas separadamente em raias de natação, sendo uma para o ator primário, uma segunda para o sistema em foco e, se houver, outras para os atores secundários (sistemas externos). </w:t>
      </w:r>
      <w:r>
        <w:rPr>
          <w:rFonts w:ascii="Arial" w:hAnsi="Arial" w:cs="Arial"/>
          <w:lang w:val="pt-BR"/>
        </w:rPr>
        <w:t>Atenção com as regras de negócio vinculadas ao caso de uso em questão. (0,5 ponto)</w:t>
      </w:r>
    </w:p>
    <w:p w14:paraId="6CF91D88" w14:textId="7F4CB6CD" w:rsidR="00DF0C93" w:rsidRDefault="00C87ACB">
      <w:pPr>
        <w:pStyle w:val="PargrafodaLista1"/>
        <w:spacing w:before="240"/>
        <w:ind w:left="1080"/>
        <w:contextualSpacing/>
        <w:jc w:val="both"/>
        <w:rPr>
          <w:rFonts w:ascii="Arial" w:hAnsi="Arial" w:cs="Arial"/>
          <w:lang w:val="pt-BR"/>
        </w:rPr>
      </w:pPr>
      <w:r w:rsidRPr="00C87ACB">
        <w:rPr>
          <w:rFonts w:ascii="Arial" w:hAnsi="Arial" w:cs="Arial"/>
          <w:lang w:val="pt-BR"/>
        </w:rPr>
        <w:lastRenderedPageBreak/>
        <w:drawing>
          <wp:inline distT="0" distB="0" distL="0" distR="0" wp14:anchorId="3D0DCD89" wp14:editId="7BB73CEA">
            <wp:extent cx="4686300" cy="8763000"/>
            <wp:effectExtent l="0" t="0" r="0" b="0"/>
            <wp:docPr id="20032248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24806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DB40" w14:textId="77777777" w:rsidR="00DF0C93" w:rsidRDefault="00000000">
      <w:pPr>
        <w:pStyle w:val="PargrafodaLista1"/>
        <w:numPr>
          <w:ilvl w:val="0"/>
          <w:numId w:val="3"/>
        </w:numPr>
        <w:spacing w:before="240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Modele (projete) os Casos de Teste no Quadro 2b, levando em conta cada cenário do caso de uso selecionado e critérios da técnica funcional, especificamente partição de classes de equivalência e análise de valor limite; cada condição de entrada deve tratar com clareza a regra de negócio associada. A tabela abaixo deve ser utilizada para listar os casos de teste, ressaltando que colunas para condições de entrada e/ou linhas para casos de teste podem ser inseridas ou removidas. (0,5 ponto)</w:t>
      </w:r>
    </w:p>
    <w:p w14:paraId="055DEF02" w14:textId="77777777" w:rsidR="00DF0C93" w:rsidRDefault="00DF0C93">
      <w:pPr>
        <w:pStyle w:val="PargrafodaLista1"/>
        <w:spacing w:before="240"/>
        <w:ind w:left="720"/>
        <w:contextualSpacing/>
        <w:jc w:val="center"/>
        <w:rPr>
          <w:rFonts w:ascii="Arial" w:hAnsi="Arial" w:cs="Arial"/>
          <w:lang w:val="pt-BR"/>
        </w:rPr>
      </w:pPr>
    </w:p>
    <w:p w14:paraId="7FA6E183" w14:textId="77777777" w:rsidR="00DF0C93" w:rsidRDefault="00000000">
      <w:pPr>
        <w:pStyle w:val="PargrafodaLista1"/>
        <w:spacing w:before="240"/>
        <w:ind w:left="720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  <w:lang w:val="pt-BR"/>
        </w:rPr>
        <w:lastRenderedPageBreak/>
        <w:t>Quadro 2b – Casos de Teste..</w:t>
      </w:r>
      <w:r>
        <w:t>.</w:t>
      </w:r>
    </w:p>
    <w:tbl>
      <w:tblPr>
        <w:tblW w:w="8561" w:type="dxa"/>
        <w:jc w:val="center"/>
        <w:tblLayout w:type="fixed"/>
        <w:tblLook w:val="0000" w:firstRow="0" w:lastRow="0" w:firstColumn="0" w:lastColumn="0" w:noHBand="0" w:noVBand="0"/>
      </w:tblPr>
      <w:tblGrid>
        <w:gridCol w:w="1218"/>
        <w:gridCol w:w="1829"/>
        <w:gridCol w:w="1400"/>
        <w:gridCol w:w="1562"/>
        <w:gridCol w:w="1482"/>
        <w:gridCol w:w="1070"/>
      </w:tblGrid>
      <w:tr w:rsidR="00DF0C93" w14:paraId="04E4D3E5" w14:textId="77777777" w:rsidTr="00E747E4">
        <w:trPr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64ADD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</w:pPr>
            <w:r>
              <w:rPr>
                <w:rFonts w:ascii="Arial" w:hAnsi="Arial" w:cs="Arial"/>
              </w:rPr>
              <w:t>Caso de Teste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2C5E5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</w:pPr>
            <w:r>
              <w:rPr>
                <w:rFonts w:ascii="Arial" w:hAnsi="Arial" w:cs="Arial"/>
              </w:rPr>
              <w:t>Cenário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EB238" w14:textId="741E15D9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</w:pPr>
            <w:r>
              <w:rPr>
                <w:rFonts w:ascii="Arial" w:hAnsi="Arial" w:cs="Arial"/>
              </w:rPr>
              <w:t>Condição de Entrada “</w:t>
            </w:r>
            <w:r w:rsidR="00842891">
              <w:rPr>
                <w:rFonts w:ascii="Arial" w:hAnsi="Arial" w:cs="Arial"/>
              </w:rPr>
              <w:t>Usuário está logado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7C185" w14:textId="0C100D89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</w:pPr>
            <w:r>
              <w:rPr>
                <w:rFonts w:ascii="Arial" w:hAnsi="Arial" w:cs="Arial"/>
              </w:rPr>
              <w:t>Condição de Entrada “</w:t>
            </w:r>
            <w:r w:rsidR="00842891">
              <w:rPr>
                <w:rFonts w:ascii="Arial" w:hAnsi="Arial" w:cs="Arial"/>
              </w:rPr>
              <w:t>Usuário possui o jogo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7E77A" w14:textId="32FFC840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</w:pPr>
            <w:r>
              <w:rPr>
                <w:rFonts w:ascii="Arial" w:hAnsi="Arial" w:cs="Arial"/>
              </w:rPr>
              <w:t>Condição de Entrada “</w:t>
            </w:r>
            <w:r w:rsidR="00842891">
              <w:rPr>
                <w:rFonts w:ascii="Arial" w:hAnsi="Arial" w:cs="Arial"/>
              </w:rPr>
              <w:t>O carrinho do usuário está com o jogo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81D32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</w:pPr>
            <w:r>
              <w:rPr>
                <w:rFonts w:ascii="Arial" w:hAnsi="Arial" w:cs="Arial"/>
              </w:rPr>
              <w:t>Saída Esperada</w:t>
            </w:r>
          </w:p>
        </w:tc>
      </w:tr>
      <w:tr w:rsidR="00DF0C93" w14:paraId="3BEEBBF2" w14:textId="77777777" w:rsidTr="00E747E4">
        <w:trPr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1ABAA" w14:textId="77777777" w:rsidR="00DF0C93" w:rsidRDefault="00000000">
            <w:pPr>
              <w:pStyle w:val="Contedodatabela"/>
              <w:jc w:val="both"/>
            </w:pPr>
            <w:r>
              <w:rPr>
                <w:rFonts w:ascii="Arial" w:hAnsi="Arial" w:cs="Arial"/>
              </w:rPr>
              <w:t>#01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390CB" w14:textId="77777777" w:rsidR="00DF0C93" w:rsidRDefault="00000000">
            <w:pPr>
              <w:pStyle w:val="Contedodatabela"/>
            </w:pPr>
            <w:r>
              <w:rPr>
                <w:rFonts w:ascii="Arial" w:hAnsi="Arial" w:cs="Arial"/>
              </w:rPr>
              <w:t>Fluxo Principal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69522" w14:textId="5D9F1932" w:rsidR="00DF0C93" w:rsidRDefault="0084289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42DF0" w14:textId="06BDF63D" w:rsidR="00DF0C93" w:rsidRDefault="0084289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424E" w14:textId="4F7C4D0C" w:rsidR="00DF0C93" w:rsidRDefault="0084289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37651" w14:textId="082C5F8A" w:rsidR="00DF0C93" w:rsidRDefault="0084289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adiciona o jogo à sua biblioteca</w:t>
            </w:r>
          </w:p>
        </w:tc>
      </w:tr>
      <w:tr w:rsidR="00DF0C93" w14:paraId="7099CC20" w14:textId="77777777" w:rsidTr="00E747E4">
        <w:trPr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D076F" w14:textId="77777777" w:rsidR="00DF0C93" w:rsidRDefault="00000000">
            <w:pPr>
              <w:pStyle w:val="Contedodatabela"/>
              <w:jc w:val="both"/>
            </w:pPr>
            <w:r>
              <w:rPr>
                <w:rFonts w:ascii="Arial" w:hAnsi="Arial" w:cs="Arial"/>
              </w:rPr>
              <w:t>#02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302F8" w14:textId="77777777" w:rsidR="00DF0C93" w:rsidRDefault="00000000">
            <w:pPr>
              <w:pStyle w:val="Contedodatabela"/>
              <w:jc w:val="both"/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5AF2D" w14:textId="6EB60E98" w:rsidR="00DF0C93" w:rsidRDefault="00842891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E04F9" w14:textId="556F51AA" w:rsidR="00DF0C93" w:rsidRDefault="0084289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1A410" w14:textId="0651309D" w:rsidR="00DF0C93" w:rsidRDefault="0084289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FF153" w14:textId="69139492" w:rsidR="00DF0C93" w:rsidRDefault="0084289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remove o jogo do seu carrinho</w:t>
            </w:r>
          </w:p>
        </w:tc>
      </w:tr>
      <w:tr w:rsidR="00DF0C93" w14:paraId="6FB2ED30" w14:textId="77777777" w:rsidTr="00E747E4">
        <w:trPr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8D2B2" w14:textId="77777777" w:rsidR="00DF0C93" w:rsidRDefault="00000000">
            <w:pPr>
              <w:pStyle w:val="Contedodatabela"/>
              <w:jc w:val="both"/>
            </w:pPr>
            <w:r>
              <w:rPr>
                <w:rFonts w:ascii="Arial" w:hAnsi="Arial" w:cs="Arial"/>
              </w:rPr>
              <w:t>#03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7E63C" w14:textId="77777777" w:rsidR="00DF0C93" w:rsidRDefault="00000000">
            <w:pPr>
              <w:pStyle w:val="Contedodatabela"/>
              <w:jc w:val="both"/>
            </w:pPr>
            <w:r>
              <w:rPr>
                <w:rFonts w:ascii="Arial" w:hAnsi="Arial" w:cs="Arial"/>
              </w:rPr>
              <w:t>Fluxo de Exceção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85107" w14:textId="1E9092ED" w:rsidR="00DF0C93" w:rsidRDefault="0084289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97373" w14:textId="7FB4076A" w:rsidR="00DF0C93" w:rsidRDefault="0084289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EF0FF" w14:textId="7DEF78A9" w:rsidR="00DF0C93" w:rsidRDefault="0084289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047E6" w14:textId="2ADAC0E0" w:rsidR="00DF0C93" w:rsidRDefault="0084289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não </w:t>
            </w:r>
            <w:r w:rsidR="00E747E4">
              <w:rPr>
                <w:rFonts w:ascii="Arial" w:hAnsi="Arial" w:cs="Arial"/>
              </w:rPr>
              <w:t>consegue</w:t>
            </w:r>
            <w:r>
              <w:rPr>
                <w:rFonts w:ascii="Arial" w:hAnsi="Arial" w:cs="Arial"/>
              </w:rPr>
              <w:t xml:space="preserve"> adicionar um jogo que já possui</w:t>
            </w:r>
            <w:r w:rsidR="008764A5">
              <w:rPr>
                <w:rFonts w:ascii="Arial" w:hAnsi="Arial" w:cs="Arial"/>
              </w:rPr>
              <w:t xml:space="preserve"> </w:t>
            </w:r>
            <w:r w:rsidR="00E747E4">
              <w:rPr>
                <w:rFonts w:ascii="Arial" w:hAnsi="Arial" w:cs="Arial"/>
              </w:rPr>
              <w:t>ao carrinho</w:t>
            </w:r>
          </w:p>
        </w:tc>
      </w:tr>
      <w:tr w:rsidR="00DF0C93" w14:paraId="5E978906" w14:textId="77777777" w:rsidTr="00E747E4">
        <w:trPr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231D7" w14:textId="77777777" w:rsidR="00DF0C93" w:rsidRDefault="00000000">
            <w:pPr>
              <w:pStyle w:val="Contedodatabela"/>
              <w:jc w:val="both"/>
            </w:pPr>
            <w:r>
              <w:rPr>
                <w:rFonts w:ascii="Arial" w:hAnsi="Arial" w:cs="Arial"/>
              </w:rPr>
              <w:t>#04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ED20F" w14:textId="098F5156" w:rsidR="00DF0C93" w:rsidRDefault="0084289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de Exceção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D51D4" w14:textId="52BDCCCD" w:rsidR="00DF0C93" w:rsidRDefault="00842891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91DB0" w14:textId="5726E0B5" w:rsidR="00DF0C93" w:rsidRDefault="00E747E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C387" w14:textId="145BC96A" w:rsidR="00DF0C93" w:rsidRDefault="00E747E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DDCAB" w14:textId="33A7D1F8" w:rsidR="00DF0C93" w:rsidRDefault="00E747E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não consegue adicionar um jogo que já se encontra no carrinho ao carrinho</w:t>
            </w:r>
          </w:p>
        </w:tc>
      </w:tr>
    </w:tbl>
    <w:p w14:paraId="521860A9" w14:textId="77777777" w:rsidR="00DF0C93" w:rsidRDefault="00000000">
      <w:pPr>
        <w:pStyle w:val="PargrafodaLista1"/>
        <w:numPr>
          <w:ilvl w:val="0"/>
          <w:numId w:val="4"/>
        </w:numPr>
        <w:tabs>
          <w:tab w:val="left" w:pos="360"/>
        </w:tabs>
        <w:spacing w:before="240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o intuito de derivar Casos de Teste a partir de Casos de Uso, realize os exercícios na sequência com base no segundo caso de uso escolhido.</w:t>
      </w:r>
    </w:p>
    <w:p w14:paraId="0C411122" w14:textId="77777777" w:rsidR="00DF0C93" w:rsidRDefault="00DF0C93">
      <w:pPr>
        <w:pStyle w:val="PargrafodaLista1"/>
        <w:spacing w:before="240"/>
        <w:ind w:left="1080"/>
        <w:contextualSpacing/>
        <w:jc w:val="both"/>
        <w:rPr>
          <w:rFonts w:ascii="Arial" w:hAnsi="Arial" w:cs="Arial"/>
          <w:lang w:val="pt-BR"/>
        </w:rPr>
      </w:pPr>
    </w:p>
    <w:p w14:paraId="373B01BF" w14:textId="77777777" w:rsidR="00DF0C93" w:rsidRDefault="00000000">
      <w:pPr>
        <w:pStyle w:val="PargrafodaLista1"/>
        <w:numPr>
          <w:ilvl w:val="0"/>
          <w:numId w:val="5"/>
        </w:numPr>
        <w:spacing w:before="240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Reproduza a descrição textual do Caso de Uso “completar o nome” no Quadro 2c, extraído da especificação do Sistema de Software do Projeto Interdisciplinar e selecionado para o presente Plano de Teste. (0,5 ponto)</w:t>
      </w:r>
    </w:p>
    <w:p w14:paraId="6DBEBF4C" w14:textId="77777777" w:rsidR="00DF0C93" w:rsidRDefault="00DF0C93">
      <w:pPr>
        <w:pStyle w:val="PargrafodaLista1"/>
        <w:spacing w:before="240"/>
        <w:ind w:left="720"/>
        <w:contextualSpacing/>
        <w:jc w:val="both"/>
        <w:rPr>
          <w:rFonts w:ascii="Arial" w:hAnsi="Arial" w:cs="Arial"/>
          <w:lang w:val="pt-BR"/>
        </w:rPr>
      </w:pPr>
    </w:p>
    <w:p w14:paraId="49BDA851" w14:textId="77777777" w:rsidR="00DF0C93" w:rsidRDefault="00000000">
      <w:pPr>
        <w:pStyle w:val="PargrafodaLista1"/>
        <w:spacing w:before="240"/>
        <w:ind w:left="720"/>
        <w:contextualSpacing/>
        <w:jc w:val="center"/>
        <w:rPr>
          <w:rFonts w:ascii="Arial" w:eastAsia="Calibri" w:hAnsi="Arial" w:cs="Arial"/>
        </w:rPr>
      </w:pPr>
      <w:r>
        <w:rPr>
          <w:rFonts w:ascii="Arial" w:hAnsi="Arial"/>
        </w:rPr>
        <w:t>Quadro 2c – Descrição Textual do Caso de Uso...</w:t>
      </w:r>
    </w:p>
    <w:tbl>
      <w:tblPr>
        <w:tblW w:w="9639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DF0C93" w14:paraId="69511B22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EFFE0" w14:textId="77777777" w:rsidR="00DF0C93" w:rsidRDefault="0000000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Caso de Uso:</w:t>
            </w:r>
          </w:p>
          <w:p w14:paraId="6ADADCAF" w14:textId="16ADED6C" w:rsidR="00DF0C93" w:rsidRDefault="001A16B7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Avaliar Jogo</w:t>
            </w:r>
          </w:p>
        </w:tc>
      </w:tr>
      <w:tr w:rsidR="00DF0C93" w14:paraId="5B3D5D95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AE767" w14:textId="77777777" w:rsidR="00DF0C93" w:rsidRDefault="0000000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Descrição:</w:t>
            </w:r>
          </w:p>
          <w:p w14:paraId="56DC4484" w14:textId="48D4C580" w:rsidR="00DF0C93" w:rsidRDefault="001A16B7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usuário pode avaliar um jogo que já possui. Com três possibilidades de avaliação: Gostei, Não Gostei, ou Nenhuma. O usuário pode mudar sua avaliação livremente.</w:t>
            </w:r>
          </w:p>
        </w:tc>
      </w:tr>
      <w:tr w:rsidR="00DF0C93" w14:paraId="1AB815A8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C10F7" w14:textId="77777777" w:rsidR="00DF0C93" w:rsidRDefault="0000000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Ator Primário:</w:t>
            </w:r>
          </w:p>
          <w:p w14:paraId="0763CCE5" w14:textId="51707F43" w:rsidR="00DF0C93" w:rsidRDefault="001A16B7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F0C93" w14:paraId="416A6922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4CE" w14:textId="77777777" w:rsidR="00DF0C93" w:rsidRDefault="00000000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Ator(es) Secundário(s), se houver:</w:t>
            </w:r>
          </w:p>
          <w:p w14:paraId="24AAA436" w14:textId="77777777" w:rsidR="00DF0C93" w:rsidRDefault="00DF0C93">
            <w:pPr>
              <w:rPr>
                <w:rFonts w:ascii="Arial" w:eastAsia="Calibri" w:hAnsi="Arial" w:cs="Arial"/>
                <w:lang w:val="pt-BR"/>
              </w:rPr>
            </w:pPr>
          </w:p>
        </w:tc>
      </w:tr>
      <w:tr w:rsidR="00DF0C93" w14:paraId="7245D23D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1C10" w14:textId="77777777" w:rsidR="00DF0C93" w:rsidRDefault="0000000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Precondições:</w:t>
            </w:r>
          </w:p>
          <w:p w14:paraId="12CCBEE6" w14:textId="77777777" w:rsidR="001A16B7" w:rsidRDefault="001A16B7" w:rsidP="001A16B7">
            <w:pPr>
              <w:pStyle w:val="PargrafodaLista"/>
              <w:numPr>
                <w:ilvl w:val="0"/>
                <w:numId w:val="8"/>
              </w:numPr>
              <w:rPr>
                <w:rFonts w:ascii="Arial" w:eastAsia="Calibri" w:hAnsi="Arial" w:cs="Arial"/>
              </w:rPr>
            </w:pPr>
            <w:r w:rsidRPr="00DC348C">
              <w:rPr>
                <w:rFonts w:ascii="Arial" w:eastAsia="Calibri" w:hAnsi="Arial" w:cs="Arial"/>
              </w:rPr>
              <w:t>O usuário tem que possuir uma conta</w:t>
            </w:r>
          </w:p>
          <w:p w14:paraId="53C44975" w14:textId="77777777" w:rsidR="001A16B7" w:rsidRDefault="001A16B7" w:rsidP="001A16B7">
            <w:pPr>
              <w:pStyle w:val="PargrafodaLista"/>
              <w:numPr>
                <w:ilvl w:val="0"/>
                <w:numId w:val="8"/>
              </w:num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usuário tem que estar logado</w:t>
            </w:r>
          </w:p>
          <w:p w14:paraId="5E515C11" w14:textId="6B0C7CFF" w:rsidR="00DF0C93" w:rsidRPr="001A16B7" w:rsidRDefault="001A16B7" w:rsidP="001A16B7">
            <w:pPr>
              <w:pStyle w:val="PargrafodaLista"/>
              <w:numPr>
                <w:ilvl w:val="0"/>
                <w:numId w:val="8"/>
              </w:num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O jogo a ser </w:t>
            </w:r>
            <w:r>
              <w:rPr>
                <w:rFonts w:ascii="Arial" w:eastAsia="Calibri" w:hAnsi="Arial" w:cs="Arial"/>
              </w:rPr>
              <w:t>avaliado</w:t>
            </w:r>
            <w:r>
              <w:rPr>
                <w:rFonts w:ascii="Arial" w:eastAsia="Calibri" w:hAnsi="Arial" w:cs="Arial"/>
              </w:rPr>
              <w:t xml:space="preserve"> tem que estar n</w:t>
            </w:r>
            <w:r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biblioteca do usuário</w:t>
            </w:r>
          </w:p>
        </w:tc>
      </w:tr>
      <w:tr w:rsidR="00DF0C93" w14:paraId="6F9F789F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54BC" w14:textId="77777777" w:rsidR="00DF0C93" w:rsidRDefault="00000000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Fluxo Principal:</w:t>
            </w:r>
          </w:p>
          <w:p w14:paraId="2A82A3C3" w14:textId="3FFA63FE" w:rsidR="00DF0C93" w:rsidRPr="001A16B7" w:rsidRDefault="001A16B7" w:rsidP="001A16B7">
            <w:pPr>
              <w:pStyle w:val="PargrafodaLista"/>
              <w:numPr>
                <w:ilvl w:val="0"/>
                <w:numId w:val="12"/>
              </w:numPr>
              <w:rPr>
                <w:rFonts w:ascii="Arial" w:eastAsia="Calibri" w:hAnsi="Arial" w:cs="Arial"/>
                <w:lang w:val="pt-BR"/>
              </w:rPr>
            </w:pPr>
            <w:r w:rsidRPr="001A16B7">
              <w:rPr>
                <w:rFonts w:ascii="Arial" w:eastAsia="Calibri" w:hAnsi="Arial" w:cs="Arial"/>
                <w:lang w:val="pt-BR"/>
              </w:rPr>
              <w:t>O usuário loga com sua conta</w:t>
            </w:r>
          </w:p>
          <w:p w14:paraId="3C2058C5" w14:textId="609ECEA4" w:rsidR="001A16B7" w:rsidRDefault="001A16B7" w:rsidP="001A16B7">
            <w:pPr>
              <w:pStyle w:val="PargrafodaLista"/>
              <w:numPr>
                <w:ilvl w:val="0"/>
                <w:numId w:val="12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usuário seleciona o jogo que desejar ver mais detalhes na Loja ou na sua Biblioteca</w:t>
            </w:r>
          </w:p>
          <w:p w14:paraId="5369C8E1" w14:textId="47A936A7" w:rsidR="001A16B7" w:rsidRDefault="001A16B7" w:rsidP="001A16B7">
            <w:pPr>
              <w:pStyle w:val="PargrafodaLista"/>
              <w:numPr>
                <w:ilvl w:val="0"/>
                <w:numId w:val="12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sistema redireciona o usuário para a página de detalhes do jogo</w:t>
            </w:r>
          </w:p>
          <w:p w14:paraId="11E4B283" w14:textId="163E332B" w:rsidR="001A16B7" w:rsidRDefault="001A16B7" w:rsidP="001A16B7">
            <w:pPr>
              <w:pStyle w:val="PargrafodaLista"/>
              <w:numPr>
                <w:ilvl w:val="0"/>
                <w:numId w:val="12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usuário adiciona uma avaliação positiva ao jogo</w:t>
            </w:r>
          </w:p>
          <w:p w14:paraId="4122AD23" w14:textId="25D6D416" w:rsidR="00DF0C93" w:rsidRPr="00E747E4" w:rsidRDefault="001A16B7" w:rsidP="00E747E4">
            <w:pPr>
              <w:pStyle w:val="PargrafodaLista"/>
              <w:numPr>
                <w:ilvl w:val="0"/>
                <w:numId w:val="12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O sistema reflete essa nova avaliação na contagem total de avaliações</w:t>
            </w:r>
          </w:p>
          <w:p w14:paraId="6A58E6E9" w14:textId="77777777" w:rsidR="00DF0C93" w:rsidRDefault="00DF0C93">
            <w:pPr>
              <w:rPr>
                <w:rFonts w:ascii="Arial" w:eastAsia="Calibri" w:hAnsi="Arial" w:cs="Arial"/>
                <w:lang w:val="pt-BR"/>
              </w:rPr>
            </w:pPr>
          </w:p>
        </w:tc>
      </w:tr>
      <w:tr w:rsidR="00DF0C93" w14:paraId="6EB5BC57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34EE4" w14:textId="63646781" w:rsidR="00DF0C93" w:rsidRDefault="00000000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lastRenderedPageBreak/>
              <w:t>Fluxo Alternativo (</w:t>
            </w:r>
            <w:r w:rsidR="001A16B7">
              <w:rPr>
                <w:rFonts w:ascii="Arial" w:eastAsia="Calibri" w:hAnsi="Arial" w:cs="Arial"/>
                <w:lang w:val="pt-BR"/>
              </w:rPr>
              <w:t>Passo,</w:t>
            </w:r>
            <w:r>
              <w:rPr>
                <w:rFonts w:ascii="Arial" w:eastAsia="Calibri" w:hAnsi="Arial" w:cs="Arial"/>
                <w:lang w:val="pt-BR"/>
              </w:rPr>
              <w:t xml:space="preserve"> 4):</w:t>
            </w:r>
          </w:p>
          <w:p w14:paraId="525666A8" w14:textId="05D8E31E" w:rsidR="00DF0C93" w:rsidRDefault="00000000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a)</w:t>
            </w:r>
            <w:r w:rsidR="001A16B7">
              <w:rPr>
                <w:rFonts w:ascii="Arial" w:eastAsia="Calibri" w:hAnsi="Arial" w:cs="Arial"/>
                <w:lang w:val="pt-BR"/>
              </w:rPr>
              <w:t xml:space="preserve"> O usuário pode adicionar uma avaliação negativa</w:t>
            </w:r>
          </w:p>
          <w:p w14:paraId="25292AA5" w14:textId="7F06A9E6" w:rsidR="00DF0C93" w:rsidRDefault="00000000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b)</w:t>
            </w:r>
            <w:r w:rsidR="001A16B7">
              <w:rPr>
                <w:rFonts w:ascii="Arial" w:eastAsia="Calibri" w:hAnsi="Arial" w:cs="Arial"/>
                <w:lang w:val="pt-BR"/>
              </w:rPr>
              <w:t xml:space="preserve"> O usuário pode remover sua avaliação</w:t>
            </w:r>
          </w:p>
          <w:p w14:paraId="3755B962" w14:textId="77777777" w:rsidR="00DF0C93" w:rsidRDefault="00DF0C93">
            <w:pPr>
              <w:rPr>
                <w:rFonts w:ascii="Arial" w:eastAsia="Calibri" w:hAnsi="Arial" w:cs="Arial"/>
                <w:lang w:val="pt-BR"/>
              </w:rPr>
            </w:pPr>
          </w:p>
        </w:tc>
      </w:tr>
      <w:tr w:rsidR="00DF0C93" w14:paraId="10AF8EA5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74A58" w14:textId="098FE044" w:rsidR="00DF0C93" w:rsidRDefault="00000000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Fluxo de Exceção (</w:t>
            </w:r>
            <w:r w:rsidR="001A16B7">
              <w:rPr>
                <w:rFonts w:ascii="Arial" w:eastAsia="Calibri" w:hAnsi="Arial" w:cs="Arial"/>
                <w:lang w:val="pt-BR"/>
              </w:rPr>
              <w:t>Passo</w:t>
            </w:r>
            <w:r>
              <w:rPr>
                <w:rFonts w:ascii="Arial" w:eastAsia="Calibri" w:hAnsi="Arial" w:cs="Arial"/>
                <w:lang w:val="pt-BR"/>
              </w:rPr>
              <w:t xml:space="preserve"> </w:t>
            </w:r>
            <w:r w:rsidR="001A16B7">
              <w:rPr>
                <w:rFonts w:ascii="Arial" w:eastAsia="Calibri" w:hAnsi="Arial" w:cs="Arial"/>
                <w:lang w:val="pt-BR"/>
              </w:rPr>
              <w:t>4</w:t>
            </w:r>
            <w:r>
              <w:rPr>
                <w:rFonts w:ascii="Arial" w:eastAsia="Calibri" w:hAnsi="Arial" w:cs="Arial"/>
                <w:lang w:val="pt-BR"/>
              </w:rPr>
              <w:t>):</w:t>
            </w:r>
          </w:p>
          <w:p w14:paraId="70F87486" w14:textId="77777777" w:rsidR="00F62203" w:rsidRDefault="00F62203">
            <w:pPr>
              <w:rPr>
                <w:rFonts w:ascii="Arial" w:eastAsia="Calibri" w:hAnsi="Arial" w:cs="Arial"/>
                <w:lang w:val="pt-BR"/>
              </w:rPr>
            </w:pPr>
          </w:p>
          <w:p w14:paraId="635235DF" w14:textId="6250BFB3" w:rsidR="00DF0C93" w:rsidRPr="00F62203" w:rsidRDefault="00F62203" w:rsidP="00F62203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 xml:space="preserve">c) </w:t>
            </w:r>
            <w:r w:rsidR="001A16B7" w:rsidRPr="00F62203">
              <w:rPr>
                <w:rFonts w:ascii="Arial" w:eastAsia="Calibri" w:hAnsi="Arial" w:cs="Arial"/>
                <w:lang w:val="pt-BR"/>
              </w:rPr>
              <w:t>Se o usuário não possuir o jogo em sua biblioteca, os botões de avaliação se entrarão desabilitados</w:t>
            </w:r>
          </w:p>
          <w:p w14:paraId="63E98566" w14:textId="77777777" w:rsidR="00DF0C93" w:rsidRDefault="00DF0C93">
            <w:pPr>
              <w:rPr>
                <w:rFonts w:ascii="Arial" w:eastAsia="Calibri" w:hAnsi="Arial" w:cs="Arial"/>
                <w:lang w:val="pt-BR"/>
              </w:rPr>
            </w:pPr>
          </w:p>
        </w:tc>
      </w:tr>
      <w:tr w:rsidR="00DF0C93" w14:paraId="17503F77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01BB2" w14:textId="77777777" w:rsidR="00DF0C93" w:rsidRDefault="0000000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Pós-condições:</w:t>
            </w:r>
          </w:p>
          <w:p w14:paraId="313347A5" w14:textId="203C6C8C" w:rsidR="00DF0C93" w:rsidRDefault="001A16B7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 sistema refletirá a avaliação ou sua falta na contagem total de avaliações daquele jogo</w:t>
            </w:r>
          </w:p>
        </w:tc>
      </w:tr>
      <w:tr w:rsidR="00DF0C93" w14:paraId="310860D4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F6662" w14:textId="77777777" w:rsidR="00DF0C93" w:rsidRDefault="00000000">
            <w:p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Regras de Negócio Relacionadas (devem ser redigidas com clareza)</w:t>
            </w:r>
          </w:p>
          <w:p w14:paraId="0A27B99D" w14:textId="18DC27CA" w:rsidR="00DF0C93" w:rsidRPr="001A16B7" w:rsidRDefault="001A16B7" w:rsidP="001A16B7">
            <w:pPr>
              <w:pStyle w:val="PargrafodaLista"/>
              <w:numPr>
                <w:ilvl w:val="0"/>
                <w:numId w:val="14"/>
              </w:numPr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 xml:space="preserve">O usuário </w:t>
            </w:r>
            <w:r w:rsidR="00842891">
              <w:rPr>
                <w:rFonts w:ascii="Arial" w:eastAsia="Calibri" w:hAnsi="Arial" w:cs="Arial"/>
                <w:lang w:val="pt-BR"/>
              </w:rPr>
              <w:t>apenas pode avaliar um jogo que já possui</w:t>
            </w:r>
          </w:p>
        </w:tc>
      </w:tr>
    </w:tbl>
    <w:p w14:paraId="29775F9C" w14:textId="4262660B" w:rsidR="00DF0C93" w:rsidRDefault="00000000" w:rsidP="00F62203">
      <w:pPr>
        <w:pStyle w:val="PargrafodaLista1"/>
        <w:numPr>
          <w:ilvl w:val="0"/>
          <w:numId w:val="5"/>
        </w:numPr>
        <w:spacing w:before="240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 w:eastAsia="pt-BR"/>
        </w:rPr>
        <w:t xml:space="preserve">Represente um Diagrama de Atividades </w:t>
      </w:r>
      <w:r>
        <w:rPr>
          <w:rFonts w:ascii="Arial" w:hAnsi="Arial" w:cs="Arial"/>
          <w:lang w:val="pt-BR"/>
        </w:rPr>
        <w:t xml:space="preserve">para modelar a lógica do caso de uso, exibindo os passos dos fluxos do caso de uso selecionado </w:t>
      </w:r>
      <w:r>
        <w:rPr>
          <w:rFonts w:ascii="Arial" w:hAnsi="Arial" w:cs="Arial"/>
          <w:lang w:val="pt-BR" w:eastAsia="pt-BR"/>
        </w:rPr>
        <w:t xml:space="preserve">cujas atividades devem ser representadas separadamente em raias de natação, sendo uma para o ator primário, uma segunda para o sistema em foco e, se houver, outras para os atores secundários (sistemas externos). </w:t>
      </w:r>
      <w:r>
        <w:rPr>
          <w:rFonts w:ascii="Arial" w:hAnsi="Arial" w:cs="Arial"/>
          <w:lang w:val="pt-BR"/>
        </w:rPr>
        <w:t>Atenção com as regras de negócio vinculadas ao caso de uso em questão. (0,5 ponto)</w:t>
      </w:r>
    </w:p>
    <w:p w14:paraId="6901596A" w14:textId="1C46B0AD" w:rsidR="00DF0C93" w:rsidRDefault="00C87ACB">
      <w:pPr>
        <w:pStyle w:val="PargrafodaLista1"/>
        <w:spacing w:before="240"/>
        <w:ind w:left="1080"/>
        <w:contextualSpacing/>
        <w:jc w:val="both"/>
        <w:rPr>
          <w:rFonts w:ascii="Arial" w:hAnsi="Arial" w:cs="Arial"/>
          <w:lang w:val="pt-BR"/>
        </w:rPr>
      </w:pPr>
      <w:r w:rsidRPr="00C87ACB">
        <w:rPr>
          <w:rFonts w:ascii="Arial" w:hAnsi="Arial" w:cs="Arial"/>
          <w:lang w:val="pt-BR"/>
        </w:rPr>
        <w:drawing>
          <wp:inline distT="0" distB="0" distL="0" distR="0" wp14:anchorId="5EF4A693" wp14:editId="2F04FE92">
            <wp:extent cx="4629150" cy="5438775"/>
            <wp:effectExtent l="0" t="0" r="0" b="9525"/>
            <wp:docPr id="12379702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7021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2952" w14:textId="77777777" w:rsidR="00DF0C93" w:rsidRDefault="00000000" w:rsidP="00F62203">
      <w:pPr>
        <w:pStyle w:val="PargrafodaLista1"/>
        <w:numPr>
          <w:ilvl w:val="0"/>
          <w:numId w:val="5"/>
        </w:numPr>
        <w:spacing w:before="240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Modele (projete) os Casos de Teste no Quadro 2d, levando em conta cada cenário do caso de uso selecionado e critérios da técnica funcional, especificamente partição de classes de equivalência e análise de valor limite; cada condição de entrada deve tratar com clareza a regra de negócio associada. A tabela abaixo deve ser utilizada para listar os casos de teste, ressaltando que colunas para condições de entrada e/ou linhas para casos de teste podem ser inseridas ou removidas. (0,5 ponto)</w:t>
      </w:r>
    </w:p>
    <w:p w14:paraId="13CE2B9F" w14:textId="77777777" w:rsidR="00DF0C93" w:rsidRDefault="00DF0C93">
      <w:pPr>
        <w:pStyle w:val="PargrafodaLista1"/>
        <w:spacing w:before="240"/>
        <w:ind w:left="720"/>
        <w:contextualSpacing/>
        <w:jc w:val="center"/>
        <w:rPr>
          <w:rFonts w:ascii="Arial" w:hAnsi="Arial" w:cs="Arial"/>
          <w:lang w:val="pt-BR"/>
        </w:rPr>
      </w:pPr>
    </w:p>
    <w:p w14:paraId="676C3DEA" w14:textId="77777777" w:rsidR="00DF0C93" w:rsidRDefault="00000000">
      <w:pPr>
        <w:pStyle w:val="PargrafodaLista1"/>
        <w:spacing w:before="240"/>
        <w:ind w:left="720"/>
        <w:contextualSpacing/>
        <w:jc w:val="center"/>
        <w:rPr>
          <w:rFonts w:ascii="Arial" w:hAnsi="Arial" w:cs="Arial"/>
        </w:rPr>
      </w:pPr>
      <w:r>
        <w:rPr>
          <w:rFonts w:ascii="Arial" w:hAnsi="Arial"/>
        </w:rPr>
        <w:t>Quadro 2d – Casos de Teste...</w:t>
      </w:r>
    </w:p>
    <w:tbl>
      <w:tblPr>
        <w:tblW w:w="7079" w:type="dxa"/>
        <w:jc w:val="center"/>
        <w:tblLayout w:type="fixed"/>
        <w:tblLook w:val="0000" w:firstRow="0" w:lastRow="0" w:firstColumn="0" w:lastColumn="0" w:noHBand="0" w:noVBand="0"/>
      </w:tblPr>
      <w:tblGrid>
        <w:gridCol w:w="1218"/>
        <w:gridCol w:w="1829"/>
        <w:gridCol w:w="1400"/>
        <w:gridCol w:w="1562"/>
        <w:gridCol w:w="1070"/>
      </w:tblGrid>
      <w:tr w:rsidR="00E747E4" w14:paraId="4075971C" w14:textId="77777777" w:rsidTr="00E747E4">
        <w:trPr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01AF7" w14:textId="77777777" w:rsidR="00E747E4" w:rsidRDefault="00E747E4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</w:pPr>
            <w:r>
              <w:rPr>
                <w:rFonts w:ascii="Arial" w:hAnsi="Arial" w:cs="Arial"/>
              </w:rPr>
              <w:t>Caso de Teste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75138" w14:textId="77777777" w:rsidR="00E747E4" w:rsidRDefault="00E747E4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</w:pPr>
            <w:r>
              <w:rPr>
                <w:rFonts w:ascii="Arial" w:hAnsi="Arial" w:cs="Arial"/>
              </w:rPr>
              <w:t>Cenário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3A2DE" w14:textId="01F7869F" w:rsidR="00E747E4" w:rsidRDefault="00E747E4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</w:pPr>
            <w:r>
              <w:rPr>
                <w:rFonts w:ascii="Arial" w:hAnsi="Arial" w:cs="Arial"/>
              </w:rPr>
              <w:t>Condição de Entrada “</w:t>
            </w:r>
            <w:r w:rsidR="00F9435F">
              <w:rPr>
                <w:rFonts w:ascii="Arial" w:hAnsi="Arial" w:cs="Arial"/>
              </w:rPr>
              <w:t xml:space="preserve">Usuário </w:t>
            </w:r>
            <w:r w:rsidR="00F9435F">
              <w:rPr>
                <w:rFonts w:ascii="Arial" w:hAnsi="Arial" w:cs="Arial"/>
              </w:rPr>
              <w:lastRenderedPageBreak/>
              <w:t>está logado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BEA1A" w14:textId="08A843A8" w:rsidR="00E747E4" w:rsidRDefault="00E747E4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</w:pPr>
            <w:r>
              <w:rPr>
                <w:rFonts w:ascii="Arial" w:hAnsi="Arial" w:cs="Arial"/>
              </w:rPr>
              <w:lastRenderedPageBreak/>
              <w:t>Condição de Entrada “</w:t>
            </w:r>
            <w:r w:rsidR="00F9435F">
              <w:rPr>
                <w:rFonts w:ascii="Arial" w:hAnsi="Arial" w:cs="Arial"/>
              </w:rPr>
              <w:t xml:space="preserve">Usuário </w:t>
            </w:r>
            <w:r w:rsidR="00F9435F">
              <w:rPr>
                <w:rFonts w:ascii="Arial" w:hAnsi="Arial" w:cs="Arial"/>
              </w:rPr>
              <w:lastRenderedPageBreak/>
              <w:t>possui o jogo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28504" w14:textId="77777777" w:rsidR="00E747E4" w:rsidRDefault="00E747E4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</w:pPr>
            <w:r>
              <w:rPr>
                <w:rFonts w:ascii="Arial" w:hAnsi="Arial" w:cs="Arial"/>
              </w:rPr>
              <w:lastRenderedPageBreak/>
              <w:t>Saída Esperada</w:t>
            </w:r>
          </w:p>
        </w:tc>
      </w:tr>
      <w:tr w:rsidR="00E747E4" w14:paraId="6301CAAA" w14:textId="77777777" w:rsidTr="00E747E4">
        <w:trPr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F0E6" w14:textId="77777777" w:rsidR="00E747E4" w:rsidRDefault="00E747E4">
            <w:pPr>
              <w:pStyle w:val="Contedodatabela"/>
              <w:jc w:val="both"/>
            </w:pPr>
            <w:r>
              <w:rPr>
                <w:rFonts w:ascii="Arial" w:hAnsi="Arial" w:cs="Arial"/>
              </w:rPr>
              <w:t>#01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09EB2" w14:textId="77777777" w:rsidR="00E747E4" w:rsidRDefault="00E747E4">
            <w:pPr>
              <w:pStyle w:val="Contedodatabela"/>
            </w:pPr>
            <w:r>
              <w:rPr>
                <w:rFonts w:ascii="Arial" w:hAnsi="Arial" w:cs="Arial"/>
              </w:rPr>
              <w:t>Fluxo Principal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4BEF3" w14:textId="47B85746" w:rsidR="00E747E4" w:rsidRDefault="00F943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E312A" w14:textId="08E4C1A7" w:rsidR="00E747E4" w:rsidRDefault="00F943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F26D7" w14:textId="77E34396" w:rsidR="00E747E4" w:rsidRDefault="00F943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adiciona uma avaliação positiva ao jogo</w:t>
            </w:r>
          </w:p>
        </w:tc>
      </w:tr>
      <w:tr w:rsidR="00E747E4" w14:paraId="58BDF093" w14:textId="77777777" w:rsidTr="00E747E4">
        <w:trPr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8BD51" w14:textId="77777777" w:rsidR="00E747E4" w:rsidRDefault="00E747E4">
            <w:pPr>
              <w:pStyle w:val="Contedodatabela"/>
              <w:jc w:val="both"/>
            </w:pPr>
            <w:r>
              <w:rPr>
                <w:rFonts w:ascii="Arial" w:hAnsi="Arial" w:cs="Arial"/>
              </w:rPr>
              <w:t>#02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3A9EF" w14:textId="77777777" w:rsidR="00E747E4" w:rsidRDefault="00E747E4">
            <w:pPr>
              <w:pStyle w:val="Contedodatabela"/>
              <w:jc w:val="both"/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B2A0B" w14:textId="60D4FC36" w:rsidR="00E747E4" w:rsidRDefault="00F9435F">
            <w:pPr>
              <w:pStyle w:val="Contedodatabela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890FB" w14:textId="53A39189" w:rsidR="00E747E4" w:rsidRDefault="00F943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40B2F" w14:textId="0AA04462" w:rsidR="00E747E4" w:rsidRDefault="00F943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adiciona uma avaliação negativa ao jogo</w:t>
            </w:r>
          </w:p>
        </w:tc>
      </w:tr>
      <w:tr w:rsidR="00E747E4" w14:paraId="37323D9B" w14:textId="77777777" w:rsidTr="00E747E4">
        <w:trPr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323D4" w14:textId="77777777" w:rsidR="00E747E4" w:rsidRDefault="00E747E4">
            <w:pPr>
              <w:pStyle w:val="Contedodatabela"/>
              <w:jc w:val="both"/>
            </w:pPr>
            <w:r>
              <w:rPr>
                <w:rFonts w:ascii="Arial" w:hAnsi="Arial" w:cs="Arial"/>
              </w:rPr>
              <w:t>#03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22920" w14:textId="46DEA127" w:rsidR="00E747E4" w:rsidRDefault="00F9435F">
            <w:pPr>
              <w:pStyle w:val="Contedodatabela"/>
              <w:jc w:val="both"/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07170" w14:textId="690539FD" w:rsidR="00E747E4" w:rsidRDefault="00F943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CB419" w14:textId="2EB79485" w:rsidR="00E747E4" w:rsidRDefault="00F943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14433" w14:textId="0F80085F" w:rsidR="00E747E4" w:rsidRDefault="00F943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remove sua avaliação do jogo</w:t>
            </w:r>
          </w:p>
        </w:tc>
      </w:tr>
      <w:tr w:rsidR="00E747E4" w14:paraId="050F0D7A" w14:textId="77777777" w:rsidTr="00E747E4">
        <w:trPr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23E6D" w14:textId="77777777" w:rsidR="00E747E4" w:rsidRDefault="00E747E4">
            <w:pPr>
              <w:pStyle w:val="Contedodatabela"/>
              <w:jc w:val="both"/>
            </w:pPr>
            <w:r>
              <w:rPr>
                <w:rFonts w:ascii="Arial" w:hAnsi="Arial" w:cs="Arial"/>
              </w:rPr>
              <w:t>#04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18A47" w14:textId="59BD0898" w:rsidR="00E747E4" w:rsidRDefault="00F943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de Exceção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A5D9" w14:textId="26CB9441" w:rsidR="00E747E4" w:rsidRDefault="00F943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170CB" w14:textId="38842DB8" w:rsidR="00E747E4" w:rsidRDefault="00F943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7CA78" w14:textId="02FBB4A9" w:rsidR="00E747E4" w:rsidRDefault="00F9435F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não consegue adicionar uma avaliação ao jogo</w:t>
            </w:r>
          </w:p>
        </w:tc>
      </w:tr>
    </w:tbl>
    <w:p w14:paraId="13920576" w14:textId="77777777" w:rsidR="00DF0C93" w:rsidRDefault="00DF0C93">
      <w:pPr>
        <w:pStyle w:val="PargrafodaLista1"/>
        <w:pBdr>
          <w:bottom w:val="single" w:sz="12" w:space="1" w:color="000000"/>
        </w:pBdr>
        <w:spacing w:before="240"/>
        <w:ind w:left="720"/>
        <w:contextualSpacing/>
        <w:jc w:val="center"/>
        <w:rPr>
          <w:rFonts w:ascii="Arial" w:hAnsi="Arial" w:cs="Arial"/>
          <w:lang w:val="pt-BR"/>
        </w:rPr>
      </w:pPr>
    </w:p>
    <w:p w14:paraId="63E82A93" w14:textId="77777777" w:rsidR="00DF0C93" w:rsidRDefault="00000000">
      <w:pPr>
        <w:jc w:val="center"/>
        <w:rPr>
          <w:rFonts w:ascii="Arial" w:hAnsi="Arial" w:cs="Arial"/>
          <w:lang w:val="pt-BR"/>
        </w:rPr>
      </w:pPr>
      <w:r>
        <w:br w:type="page"/>
      </w:r>
    </w:p>
    <w:p w14:paraId="5CB637C5" w14:textId="77777777" w:rsidR="00DF0C93" w:rsidRDefault="00000000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lastRenderedPageBreak/>
        <w:t xml:space="preserve">Grupo 3: </w:t>
      </w:r>
      <w:r>
        <w:rPr>
          <w:rFonts w:ascii="Arial" w:hAnsi="Arial" w:cs="Arial"/>
          <w:b/>
          <w:bCs/>
          <w:lang w:val="pt-BR"/>
        </w:rPr>
        <w:t xml:space="preserve">Execução dos Testes a Análise dos Resultados </w:t>
      </w:r>
      <w:r>
        <w:rPr>
          <w:rFonts w:ascii="Arial" w:hAnsi="Arial" w:cs="Arial"/>
          <w:b/>
          <w:lang w:val="pt-BR"/>
        </w:rPr>
        <w:t>(3,0 pontos)</w:t>
      </w:r>
    </w:p>
    <w:p w14:paraId="55866FC2" w14:textId="77777777" w:rsidR="00DF0C93" w:rsidRDefault="00000000">
      <w:pPr>
        <w:pStyle w:val="PargrafodaLista1"/>
        <w:numPr>
          <w:ilvl w:val="0"/>
          <w:numId w:val="4"/>
        </w:numPr>
        <w:tabs>
          <w:tab w:val="left" w:pos="360"/>
        </w:tabs>
        <w:spacing w:before="240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Visando a fase de Teste de Sistema e adaptando a planilha previamente apresentada e disponibilizada na plataforma Teams, realize os exercícios na sequência. </w:t>
      </w:r>
    </w:p>
    <w:p w14:paraId="217A5499" w14:textId="77777777" w:rsidR="00DF0C93" w:rsidRDefault="00DF0C93">
      <w:pPr>
        <w:pStyle w:val="PargrafodaLista1"/>
        <w:tabs>
          <w:tab w:val="left" w:pos="360"/>
        </w:tabs>
        <w:spacing w:before="240"/>
        <w:ind w:left="720"/>
        <w:contextualSpacing/>
        <w:jc w:val="both"/>
        <w:rPr>
          <w:rFonts w:ascii="Arial" w:hAnsi="Arial" w:cs="Arial"/>
          <w:lang w:val="pt-BR"/>
        </w:rPr>
      </w:pPr>
    </w:p>
    <w:p w14:paraId="6D0C335E" w14:textId="77777777" w:rsidR="00DF0C93" w:rsidRDefault="00000000">
      <w:pPr>
        <w:pStyle w:val="PargrafodaLista1"/>
        <w:numPr>
          <w:ilvl w:val="0"/>
          <w:numId w:val="2"/>
        </w:numPr>
        <w:spacing w:before="240"/>
        <w:ind w:left="1068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val="pt-BR" w:eastAsia="pt-BR"/>
        </w:rPr>
        <w:t>Elabore a planilha com os devidos casos de teste para o primeiro caso de uso denominado “completar o nome”. Na sequência, e</w:t>
      </w:r>
      <w:r>
        <w:rPr>
          <w:rFonts w:ascii="Arial" w:hAnsi="Arial" w:cs="Arial"/>
          <w:lang w:val="pt-BR" w:eastAsia="pt-BR"/>
        </w:rPr>
        <w:t xml:space="preserve">xecute os testes de sistema </w:t>
      </w:r>
      <w:r>
        <w:rPr>
          <w:rFonts w:ascii="Arial" w:hAnsi="Arial" w:cs="Arial"/>
          <w:lang w:val="pt-BR"/>
        </w:rPr>
        <w:t>para tal caso de uso</w:t>
      </w:r>
      <w:r>
        <w:rPr>
          <w:rFonts w:ascii="Arial" w:hAnsi="Arial" w:cs="Arial"/>
          <w:lang w:val="pt-BR" w:eastAsia="pt-BR"/>
        </w:rPr>
        <w:t xml:space="preserve"> e registre com clareza os resultados, levando em consideração cada caso de teste previamente projetado no Quadro 2b; os resultados dessa fase de teste, revelando defeitos ou não, devem ser evidenciados de modo explícito por meio de vídeo e os links de acesso precisam constar na própria planilha. Cabe lembrar que a técnica de teste a ser aplicada aqui é funcional caixa-preta. (1,5 ponto)</w:t>
      </w:r>
    </w:p>
    <w:p w14:paraId="081B896C" w14:textId="77777777" w:rsidR="00DF0C93" w:rsidRDefault="00DF0C93">
      <w:pPr>
        <w:pStyle w:val="PargrafodaLista1"/>
        <w:spacing w:before="240"/>
        <w:ind w:left="1068"/>
        <w:contextualSpacing/>
        <w:jc w:val="both"/>
        <w:rPr>
          <w:rFonts w:ascii="Arial" w:hAnsi="Arial" w:cs="Arial"/>
          <w:lang w:val="pt-BR"/>
        </w:rPr>
      </w:pPr>
    </w:p>
    <w:p w14:paraId="2373B9D8" w14:textId="77777777" w:rsidR="00DF0C93" w:rsidRDefault="00000000">
      <w:pPr>
        <w:pStyle w:val="PargrafodaLista1"/>
        <w:numPr>
          <w:ilvl w:val="0"/>
          <w:numId w:val="2"/>
        </w:numPr>
        <w:spacing w:before="240"/>
        <w:ind w:left="1068"/>
        <w:contextualSpacing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val="pt-BR" w:eastAsia="pt-BR"/>
        </w:rPr>
        <w:t>Elabore a planilha com os devidos casos de teste para o segundo caso de uso denominado “completar o nome”. Na sequência, e</w:t>
      </w:r>
      <w:r>
        <w:rPr>
          <w:rFonts w:ascii="Arial" w:hAnsi="Arial" w:cs="Arial"/>
          <w:lang w:val="pt-BR" w:eastAsia="pt-BR"/>
        </w:rPr>
        <w:t xml:space="preserve">xecute os testes de sistema </w:t>
      </w:r>
      <w:r>
        <w:rPr>
          <w:rFonts w:ascii="Arial" w:hAnsi="Arial" w:cs="Arial"/>
          <w:lang w:val="pt-BR"/>
        </w:rPr>
        <w:t>para tal caso de uso</w:t>
      </w:r>
      <w:r>
        <w:rPr>
          <w:rFonts w:ascii="Arial" w:hAnsi="Arial" w:cs="Arial"/>
          <w:lang w:val="pt-BR" w:eastAsia="pt-BR"/>
        </w:rPr>
        <w:t xml:space="preserve"> e registre com clareza os resultados, levando em consideração cada caso de teste previamente projetado no Quadro 2d; os resultados dessa fase de teste, revelando defeitos ou não, devem ser evidenciados de modo explícito por meio de vídeo e os links de acesso precisam constar na própria planilha. Cabe lembrar que a técnica de teste a ser aplicada aqui é funcional caixa-preta. (1,5 ponto)</w:t>
      </w:r>
    </w:p>
    <w:p w14:paraId="29AD637E" w14:textId="77777777" w:rsidR="00DF0C93" w:rsidRDefault="00DF0C93">
      <w:pPr>
        <w:pStyle w:val="PargrafodaLista1"/>
        <w:spacing w:before="240"/>
        <w:ind w:left="1068"/>
        <w:contextualSpacing/>
        <w:jc w:val="both"/>
        <w:rPr>
          <w:rFonts w:ascii="Arial" w:hAnsi="Arial" w:cs="Arial"/>
          <w:lang w:val="pt-BR"/>
        </w:rPr>
      </w:pPr>
    </w:p>
    <w:p w14:paraId="439B8339" w14:textId="20901564" w:rsidR="00DF0C93" w:rsidRDefault="00F62203">
      <w:pPr>
        <w:pStyle w:val="PargrafodaLista1"/>
        <w:pBdr>
          <w:bottom w:val="single" w:sz="12" w:space="1" w:color="000000"/>
        </w:pBdr>
        <w:spacing w:before="240"/>
        <w:ind w:left="720"/>
        <w:contextualSpacing/>
        <w:jc w:val="both"/>
        <w:rPr>
          <w:rFonts w:ascii="Arial" w:hAnsi="Arial" w:cs="Arial"/>
          <w:lang w:val="pt-BR"/>
        </w:rPr>
      </w:pPr>
      <w:hyperlink r:id="rId14" w:history="1">
        <w:r w:rsidRPr="00BE6BBA">
          <w:rPr>
            <w:rStyle w:val="Hyperlink"/>
            <w:rFonts w:ascii="Arial" w:hAnsi="Arial" w:cs="Arial"/>
            <w:lang w:val="pt-BR"/>
          </w:rPr>
          <w:t>https://docs.google.com/spreadsheets/</w:t>
        </w:r>
        <w:r w:rsidRPr="00BE6BBA">
          <w:rPr>
            <w:rStyle w:val="Hyperlink"/>
            <w:rFonts w:ascii="Arial" w:hAnsi="Arial" w:cs="Arial"/>
            <w:lang w:val="pt-BR"/>
          </w:rPr>
          <w:t>d</w:t>
        </w:r>
        <w:r w:rsidRPr="00BE6BBA">
          <w:rPr>
            <w:rStyle w:val="Hyperlink"/>
            <w:rFonts w:ascii="Arial" w:hAnsi="Arial" w:cs="Arial"/>
            <w:lang w:val="pt-BR"/>
          </w:rPr>
          <w:t>/1</w:t>
        </w:r>
        <w:r w:rsidRPr="00BE6BBA">
          <w:rPr>
            <w:rStyle w:val="Hyperlink"/>
            <w:rFonts w:ascii="Arial" w:hAnsi="Arial" w:cs="Arial"/>
            <w:lang w:val="pt-BR"/>
          </w:rPr>
          <w:t>a</w:t>
        </w:r>
        <w:r w:rsidRPr="00BE6BBA">
          <w:rPr>
            <w:rStyle w:val="Hyperlink"/>
            <w:rFonts w:ascii="Arial" w:hAnsi="Arial" w:cs="Arial"/>
            <w:lang w:val="pt-BR"/>
          </w:rPr>
          <w:t>zTVIx5w--it_DMhGpzxTRy0BCklqWdY/edit?usp=sharing&amp;ouid=107742541704073705931&amp;rtpof=true&amp;sd=true</w:t>
        </w:r>
      </w:hyperlink>
    </w:p>
    <w:p w14:paraId="49C72ABE" w14:textId="77777777" w:rsidR="00F62203" w:rsidRDefault="00F62203">
      <w:pPr>
        <w:pStyle w:val="PargrafodaLista1"/>
        <w:pBdr>
          <w:bottom w:val="single" w:sz="12" w:space="1" w:color="000000"/>
        </w:pBdr>
        <w:spacing w:before="240"/>
        <w:ind w:left="720"/>
        <w:contextualSpacing/>
        <w:jc w:val="both"/>
        <w:rPr>
          <w:rFonts w:ascii="Arial" w:hAnsi="Arial" w:cs="Arial"/>
          <w:lang w:val="pt-BR"/>
        </w:rPr>
      </w:pPr>
    </w:p>
    <w:p w14:paraId="40060BBB" w14:textId="77777777" w:rsidR="00DF0C93" w:rsidRDefault="00000000">
      <w:pPr>
        <w:pStyle w:val="PargrafodaLista1"/>
        <w:spacing w:before="240"/>
        <w:ind w:left="720"/>
        <w:contextualSpacing/>
        <w:jc w:val="both"/>
        <w:rPr>
          <w:rFonts w:ascii="Arial" w:hAnsi="Arial" w:cs="Arial"/>
          <w:b/>
          <w:bCs/>
          <w:lang w:val="pt-BR"/>
        </w:rPr>
      </w:pPr>
      <w:r>
        <w:br w:type="page"/>
      </w:r>
    </w:p>
    <w:p w14:paraId="42FCDF99" w14:textId="77777777" w:rsidR="00DF0C93" w:rsidRDefault="00000000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lastRenderedPageBreak/>
        <w:t xml:space="preserve">Grupo 4: </w:t>
      </w:r>
      <w:r>
        <w:rPr>
          <w:rFonts w:ascii="Arial" w:hAnsi="Arial" w:cs="Arial"/>
          <w:b/>
          <w:bCs/>
          <w:lang w:val="pt-BR"/>
        </w:rPr>
        <w:t xml:space="preserve">Resumo do Plano de Teste </w:t>
      </w:r>
      <w:r>
        <w:rPr>
          <w:rFonts w:ascii="Arial" w:hAnsi="Arial" w:cs="Arial"/>
          <w:b/>
          <w:lang w:val="pt-BR"/>
        </w:rPr>
        <w:t>(1,0 ponto)</w:t>
      </w:r>
    </w:p>
    <w:p w14:paraId="7A1AC22D" w14:textId="77777777" w:rsidR="00DF0C93" w:rsidRDefault="00DF0C93">
      <w:pPr>
        <w:tabs>
          <w:tab w:val="left" w:pos="360"/>
        </w:tabs>
        <w:ind w:left="1068"/>
        <w:jc w:val="both"/>
        <w:rPr>
          <w:rFonts w:ascii="Arial" w:hAnsi="Arial" w:cs="Arial"/>
          <w:lang w:val="pt-BR"/>
        </w:rPr>
      </w:pPr>
    </w:p>
    <w:p w14:paraId="6F983121" w14:textId="77777777" w:rsidR="00DF0C93" w:rsidRDefault="00000000">
      <w:pPr>
        <w:pStyle w:val="296"/>
        <w:numPr>
          <w:ilvl w:val="0"/>
          <w:numId w:val="4"/>
        </w:numPr>
        <w:tabs>
          <w:tab w:val="left" w:pos="360"/>
        </w:tabs>
        <w:suppressAutoHyphens w:val="0"/>
        <w:jc w:val="both"/>
        <w:textAlignment w:val="auto"/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Descreva resumidamente no Quadro 4a as etapas do processo de teste para garantir a qualidade do Sistema de Software do Projeto Integrador cujas atividades foram aplicadas pelo grupo. Cabe destacar que os testes de sistema usando técnica funcional caixa preta são obrigatórios e os testes de unidade usando técnica estrutural caixa branca são opcionais. (1,0 ponto)</w:t>
      </w:r>
    </w:p>
    <w:p w14:paraId="3CA1B7B3" w14:textId="77777777" w:rsidR="00DF0C93" w:rsidRDefault="00DF0C93">
      <w:pPr>
        <w:pStyle w:val="PargrafodaLista1"/>
        <w:rPr>
          <w:rFonts w:ascii="Arial" w:hAnsi="Arial" w:cs="Arial"/>
          <w:lang w:val="pt-BR" w:eastAsia="pt-BR"/>
        </w:rPr>
      </w:pPr>
    </w:p>
    <w:p w14:paraId="2311197B" w14:textId="77777777" w:rsidR="00DF0C93" w:rsidRDefault="00000000">
      <w:pPr>
        <w:pStyle w:val="PargrafodaLista1"/>
        <w:spacing w:before="240"/>
        <w:ind w:left="720"/>
        <w:contextualSpacing/>
        <w:jc w:val="center"/>
        <w:rPr>
          <w:rFonts w:ascii="Arial" w:hAnsi="Arial" w:cs="Arial"/>
          <w:lang w:val="pt-BR" w:eastAsia="pt-BR"/>
        </w:rPr>
      </w:pPr>
      <w:r>
        <w:rPr>
          <w:rFonts w:ascii="Arial" w:hAnsi="Arial"/>
        </w:rPr>
        <w:t>Quadro 4a – Resumo do Plano de Teste</w:t>
      </w:r>
    </w:p>
    <w:tbl>
      <w:tblPr>
        <w:tblW w:w="995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3054"/>
        <w:gridCol w:w="6902"/>
      </w:tblGrid>
      <w:tr w:rsidR="00DF0C93" w14:paraId="37664C01" w14:textId="77777777"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B5A26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</w:pPr>
            <w:r>
              <w:rPr>
                <w:rFonts w:ascii="Arial" w:hAnsi="Arial" w:cs="Arial"/>
                <w:lang w:val="pt-BR" w:eastAsia="pt-BR"/>
              </w:rPr>
              <w:t>Etapas</w:t>
            </w: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552B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</w:pPr>
            <w:r>
              <w:rPr>
                <w:rFonts w:ascii="Arial" w:hAnsi="Arial" w:cs="Arial"/>
                <w:lang w:val="pt-BR" w:eastAsia="pt-BR"/>
              </w:rPr>
              <w:t>O que e como foi feito?</w:t>
            </w:r>
          </w:p>
        </w:tc>
      </w:tr>
      <w:tr w:rsidR="00DF0C93" w14:paraId="4FDF48F8" w14:textId="77777777">
        <w:tc>
          <w:tcPr>
            <w:tcW w:w="3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EA617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Planejamento dos</w:t>
            </w:r>
          </w:p>
          <w:p w14:paraId="17B6B77F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Testes</w:t>
            </w:r>
          </w:p>
          <w:p w14:paraId="57AA2F45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44362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Técnica: Funcional – Caixa Preta</w:t>
            </w:r>
          </w:p>
          <w:p w14:paraId="6DF9CDDB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  <w:p w14:paraId="235B40CC" w14:textId="116025B9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Abrangência: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Casos de Uso Comprar Jogo e Avaliar Jogo</w:t>
            </w:r>
          </w:p>
          <w:p w14:paraId="7ED19DDC" w14:textId="35643108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Responsáveis: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Lucas Barbosa e Marcelo Araujo</w:t>
            </w:r>
          </w:p>
          <w:p w14:paraId="4AA1F343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Observações:</w:t>
            </w:r>
          </w:p>
          <w:p w14:paraId="41FE325F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</w:tr>
      <w:tr w:rsidR="00DF0C93" w14:paraId="3EC367C7" w14:textId="77777777">
        <w:tc>
          <w:tcPr>
            <w:tcW w:w="3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F1F7F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snapToGrid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816F7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Técnica: Estrutural – Caixa Branca</w:t>
            </w:r>
          </w:p>
          <w:p w14:paraId="0D45D4AE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  <w:p w14:paraId="4AFCCD9C" w14:textId="16D31149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Abrangência: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Métodos das classes de entidade</w:t>
            </w:r>
          </w:p>
          <w:p w14:paraId="5F68AE90" w14:textId="36C56AD0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Responsáveis: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Marcelo Araujo</w:t>
            </w:r>
          </w:p>
          <w:p w14:paraId="4DFDC2CC" w14:textId="643A013C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Observações:</w:t>
            </w:r>
          </w:p>
          <w:p w14:paraId="1B26E8F3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</w:tr>
      <w:tr w:rsidR="00DF0C93" w14:paraId="43A39F1F" w14:textId="77777777">
        <w:tc>
          <w:tcPr>
            <w:tcW w:w="3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10B4B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Projeto dos</w:t>
            </w:r>
          </w:p>
          <w:p w14:paraId="30CB1975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Casos de Teste</w:t>
            </w:r>
          </w:p>
          <w:p w14:paraId="7A9C75D7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1BF3A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Técnica: Funcional – Caixa Preta</w:t>
            </w:r>
          </w:p>
          <w:p w14:paraId="43F1F34E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Fase: Teste de Sistema</w:t>
            </w:r>
          </w:p>
          <w:p w14:paraId="340FCC02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Critérios: Partição de Equivalência, Análise de Valor Limite e Adaptação do Teste de Caminho para Caso de Uso</w:t>
            </w:r>
          </w:p>
          <w:p w14:paraId="5D1225F1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  <w:p w14:paraId="1C4677C1" w14:textId="41B76EF9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Responsáveis: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Lucas Barbosa e Marcelo Araujo</w:t>
            </w:r>
          </w:p>
          <w:p w14:paraId="566CDB7D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Observações:</w:t>
            </w:r>
          </w:p>
          <w:p w14:paraId="292D22FA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</w:tr>
      <w:tr w:rsidR="00DF0C93" w14:paraId="403BC023" w14:textId="77777777">
        <w:tc>
          <w:tcPr>
            <w:tcW w:w="3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C3AFB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snapToGrid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F9D68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Técnica: Estrutural – Caixa Branca</w:t>
            </w:r>
          </w:p>
          <w:p w14:paraId="1F1659C1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Fase: Teste de Unidade</w:t>
            </w:r>
          </w:p>
          <w:p w14:paraId="377DF2B7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Critério(s): Fluxo de Controle e Teste de Caminho (com base no código)</w:t>
            </w:r>
          </w:p>
          <w:p w14:paraId="75D539C2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  <w:p w14:paraId="1015BB2B" w14:textId="076A65B5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Responsáveis: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Marcelo Araujo</w:t>
            </w:r>
          </w:p>
          <w:p w14:paraId="2CBA257B" w14:textId="64F940B3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Observações: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Não foram feitos testes de integração devido à falta de tempo</w:t>
            </w:r>
          </w:p>
          <w:p w14:paraId="7C3CB6BF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</w:tr>
      <w:tr w:rsidR="00DF0C93" w14:paraId="08EB0498" w14:textId="77777777">
        <w:tc>
          <w:tcPr>
            <w:tcW w:w="3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6D734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Execução dos Testes</w:t>
            </w:r>
          </w:p>
          <w:p w14:paraId="6BBAD395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3F855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Técnica: Funcional – Caixa Preta</w:t>
            </w:r>
          </w:p>
          <w:p w14:paraId="256AC2CD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  <w:p w14:paraId="0BBFF7EF" w14:textId="30001CDB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Procedimentos: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Manual</w:t>
            </w:r>
          </w:p>
          <w:p w14:paraId="5E974DE9" w14:textId="32EAF73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Recursos Tecnológicos: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React Native Expo e Expo Go</w:t>
            </w:r>
          </w:p>
          <w:p w14:paraId="6D94C56C" w14:textId="28B8A705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Responsáveis: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Marcelo Araujo</w:t>
            </w:r>
          </w:p>
          <w:p w14:paraId="7F66C202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Observações:</w:t>
            </w:r>
          </w:p>
          <w:p w14:paraId="242DB7A5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</w:tr>
      <w:tr w:rsidR="00DF0C93" w14:paraId="576BD33F" w14:textId="77777777">
        <w:tc>
          <w:tcPr>
            <w:tcW w:w="3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BF1EB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snapToGrid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C8EC7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Técnica: Estrutural – Caixa Branca</w:t>
            </w:r>
          </w:p>
          <w:p w14:paraId="749E29ED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  <w:p w14:paraId="72BB6DCB" w14:textId="07374643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Procedimentos: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Automatizado</w:t>
            </w:r>
          </w:p>
          <w:p w14:paraId="1B6FF8F6" w14:textId="18DFA32F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Recursos Tecnológicos: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JavaScript Jest</w:t>
            </w:r>
          </w:p>
          <w:p w14:paraId="31AEC4B8" w14:textId="4A848E4F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Responsáveis: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Marcelo Araujo</w:t>
            </w:r>
          </w:p>
          <w:p w14:paraId="18BD8809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Observações:</w:t>
            </w:r>
          </w:p>
          <w:p w14:paraId="3A1875CC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</w:tr>
      <w:tr w:rsidR="00DF0C93" w14:paraId="0462A28E" w14:textId="77777777">
        <w:tc>
          <w:tcPr>
            <w:tcW w:w="3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4044E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Análise dos Resultados</w:t>
            </w:r>
          </w:p>
          <w:p w14:paraId="6F761E2B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3ECD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Técnica: Funcional – Caixa Preta</w:t>
            </w:r>
          </w:p>
          <w:p w14:paraId="6A25F697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  <w:p w14:paraId="4D7200EE" w14:textId="48FDE959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Procedimentos: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Manual</w:t>
            </w:r>
          </w:p>
          <w:p w14:paraId="299A90E4" w14:textId="4A09298F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Recursos Tecnológicos: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React Native Expo e Expo Go</w:t>
            </w:r>
          </w:p>
          <w:p w14:paraId="29B539EB" w14:textId="2EAEBC42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Responsáveis: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Lucas Barbosa e Marcelo Araujo</w:t>
            </w:r>
          </w:p>
          <w:p w14:paraId="287BC3F7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Observações:</w:t>
            </w:r>
          </w:p>
          <w:p w14:paraId="2F199B2C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</w:tr>
      <w:tr w:rsidR="00DF0C93" w14:paraId="26986ACD" w14:textId="77777777">
        <w:tc>
          <w:tcPr>
            <w:tcW w:w="30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2E492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snapToGrid w:val="0"/>
              <w:jc w:val="center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6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79DB7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Técnica: Estrutural – Caixa Branca</w:t>
            </w:r>
          </w:p>
          <w:p w14:paraId="303A45CE" w14:textId="771016CC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Procedimentos: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Automatizado</w:t>
            </w:r>
          </w:p>
          <w:p w14:paraId="4694BEE3" w14:textId="12F5DC21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Recursos Tecnológicos: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JavaScript Jest</w:t>
            </w:r>
          </w:p>
          <w:p w14:paraId="536BD624" w14:textId="5B582CC3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Responsáveis:</w:t>
            </w:r>
            <w:r w:rsidR="00D04498">
              <w:rPr>
                <w:rFonts w:ascii="Arial" w:hAnsi="Arial" w:cs="Arial"/>
                <w:lang w:val="pt-BR" w:eastAsia="pt-BR"/>
              </w:rPr>
              <w:t xml:space="preserve"> Lucas Barbosa e Marcelo Araujo</w:t>
            </w:r>
          </w:p>
          <w:p w14:paraId="6B030E73" w14:textId="77777777" w:rsidR="00DF0C93" w:rsidRDefault="00000000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Observações:</w:t>
            </w:r>
          </w:p>
          <w:p w14:paraId="6F4E36C7" w14:textId="77777777" w:rsidR="00DF0C93" w:rsidRDefault="00DF0C93">
            <w:pPr>
              <w:pStyle w:val="296"/>
              <w:tabs>
                <w:tab w:val="left" w:pos="360"/>
              </w:tabs>
              <w:suppressAutoHyphens w:val="0"/>
              <w:textAlignment w:val="auto"/>
              <w:rPr>
                <w:rFonts w:ascii="Arial" w:hAnsi="Arial" w:cs="Arial"/>
                <w:lang w:val="pt-BR" w:eastAsia="pt-BR"/>
              </w:rPr>
            </w:pPr>
          </w:p>
        </w:tc>
      </w:tr>
    </w:tbl>
    <w:p w14:paraId="404613B6" w14:textId="77777777" w:rsidR="00DF0C93" w:rsidRDefault="00DF0C93">
      <w:pPr>
        <w:pStyle w:val="296"/>
        <w:tabs>
          <w:tab w:val="left" w:pos="360"/>
        </w:tabs>
        <w:suppressAutoHyphens w:val="0"/>
        <w:ind w:left="720"/>
        <w:jc w:val="both"/>
        <w:textAlignment w:val="auto"/>
        <w:rPr>
          <w:rFonts w:ascii="Arial" w:hAnsi="Arial" w:cs="Arial"/>
          <w:lang w:val="pt-BR" w:eastAsia="pt-BR"/>
        </w:rPr>
      </w:pPr>
    </w:p>
    <w:p w14:paraId="5B6F13C5" w14:textId="77777777" w:rsidR="00DF0C93" w:rsidRDefault="00DF0C93">
      <w:pPr>
        <w:pStyle w:val="PargrafodaLista1"/>
        <w:pBdr>
          <w:bottom w:val="single" w:sz="12" w:space="1" w:color="000000"/>
        </w:pBdr>
        <w:spacing w:before="240"/>
        <w:ind w:left="720"/>
        <w:contextualSpacing/>
        <w:jc w:val="both"/>
        <w:rPr>
          <w:rFonts w:ascii="Arial" w:hAnsi="Arial" w:cs="Arial"/>
          <w:lang w:val="pt-BR"/>
        </w:rPr>
      </w:pPr>
    </w:p>
    <w:p w14:paraId="4F56408F" w14:textId="77777777" w:rsidR="00DF0C93" w:rsidRDefault="00000000">
      <w:pPr>
        <w:jc w:val="center"/>
        <w:rPr>
          <w:rFonts w:ascii="Arial" w:hAnsi="Arial" w:cs="Arial"/>
          <w:b/>
          <w:lang w:val="pt-BR" w:eastAsia="pt-BR"/>
        </w:rPr>
      </w:pPr>
      <w:r>
        <w:rPr>
          <w:rFonts w:ascii="Arial" w:hAnsi="Arial" w:cs="Arial"/>
          <w:b/>
          <w:lang w:val="pt-BR"/>
        </w:rPr>
        <w:t xml:space="preserve">Grupo 5: </w:t>
      </w:r>
      <w:r>
        <w:rPr>
          <w:rFonts w:ascii="Arial" w:hAnsi="Arial" w:cs="Arial"/>
          <w:b/>
          <w:bCs/>
          <w:lang w:val="pt-BR"/>
        </w:rPr>
        <w:t xml:space="preserve">Apresentação do Plano de Teste </w:t>
      </w:r>
      <w:r>
        <w:rPr>
          <w:rFonts w:ascii="Arial" w:hAnsi="Arial" w:cs="Arial"/>
          <w:b/>
          <w:lang w:val="pt-BR"/>
        </w:rPr>
        <w:t>(1,5 ponto)</w:t>
      </w:r>
    </w:p>
    <w:p w14:paraId="3AF79F8B" w14:textId="77777777" w:rsidR="00DF0C93" w:rsidRDefault="00DF0C93">
      <w:pPr>
        <w:pStyle w:val="296"/>
        <w:tabs>
          <w:tab w:val="left" w:pos="360"/>
        </w:tabs>
        <w:suppressAutoHyphens w:val="0"/>
        <w:jc w:val="both"/>
        <w:textAlignment w:val="auto"/>
        <w:rPr>
          <w:rFonts w:ascii="Arial" w:hAnsi="Arial" w:cs="Arial"/>
          <w:b/>
          <w:lang w:val="pt-BR" w:eastAsia="pt-BR"/>
        </w:rPr>
      </w:pPr>
    </w:p>
    <w:p w14:paraId="48B0590F" w14:textId="77777777" w:rsidR="00DF0C93" w:rsidRDefault="00000000">
      <w:pPr>
        <w:numPr>
          <w:ilvl w:val="0"/>
          <w:numId w:val="4"/>
        </w:numPr>
        <w:jc w:val="both"/>
      </w:pPr>
      <w:r>
        <w:rPr>
          <w:rFonts w:ascii="Arial" w:hAnsi="Arial" w:cs="Arial"/>
          <w:lang w:val="pt-BR"/>
        </w:rPr>
        <w:t>Apresente, por cerca de 20 minutos, o presente Plano de Teste. Vale salientar que os artefatos produzidos nos exercícios anteriores influenciam o conteúdo a ser apresentado. Ainda vale frisar que a apresentação deve encerrar com o referido quadro resumo do plano de teste. (1,5 ponto)</w:t>
      </w:r>
    </w:p>
    <w:sectPr w:rsidR="00DF0C93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7113"/>
    <w:multiLevelType w:val="hybridMultilevel"/>
    <w:tmpl w:val="810AC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979"/>
    <w:multiLevelType w:val="hybridMultilevel"/>
    <w:tmpl w:val="88F6B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B27AF"/>
    <w:multiLevelType w:val="multilevel"/>
    <w:tmpl w:val="27CC13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8810B70"/>
    <w:multiLevelType w:val="hybridMultilevel"/>
    <w:tmpl w:val="4C2465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D790A"/>
    <w:multiLevelType w:val="multilevel"/>
    <w:tmpl w:val="91AE64F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A465343"/>
    <w:multiLevelType w:val="multilevel"/>
    <w:tmpl w:val="CE22693A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0E672B0"/>
    <w:multiLevelType w:val="hybridMultilevel"/>
    <w:tmpl w:val="1506E96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5C97682"/>
    <w:multiLevelType w:val="hybridMultilevel"/>
    <w:tmpl w:val="7ECE29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170C1"/>
    <w:multiLevelType w:val="multilevel"/>
    <w:tmpl w:val="E500BEAE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36F5543"/>
    <w:multiLevelType w:val="hybridMultilevel"/>
    <w:tmpl w:val="53DECF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B51AB"/>
    <w:multiLevelType w:val="hybridMultilevel"/>
    <w:tmpl w:val="18469A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42AB4"/>
    <w:multiLevelType w:val="multilevel"/>
    <w:tmpl w:val="E66C65FA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3695443"/>
    <w:multiLevelType w:val="multilevel"/>
    <w:tmpl w:val="BCF47A3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89F5054"/>
    <w:multiLevelType w:val="multilevel"/>
    <w:tmpl w:val="C6401AF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E7066E6"/>
    <w:multiLevelType w:val="hybridMultilevel"/>
    <w:tmpl w:val="91667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804033">
    <w:abstractNumId w:val="13"/>
  </w:num>
  <w:num w:numId="2" w16cid:durableId="1701588382">
    <w:abstractNumId w:val="12"/>
  </w:num>
  <w:num w:numId="3" w16cid:durableId="118770686">
    <w:abstractNumId w:val="11"/>
  </w:num>
  <w:num w:numId="4" w16cid:durableId="734551931">
    <w:abstractNumId w:val="8"/>
  </w:num>
  <w:num w:numId="5" w16cid:durableId="257255255">
    <w:abstractNumId w:val="5"/>
  </w:num>
  <w:num w:numId="6" w16cid:durableId="294214487">
    <w:abstractNumId w:val="4"/>
  </w:num>
  <w:num w:numId="7" w16cid:durableId="707225319">
    <w:abstractNumId w:val="2"/>
  </w:num>
  <w:num w:numId="8" w16cid:durableId="1095978565">
    <w:abstractNumId w:val="14"/>
  </w:num>
  <w:num w:numId="9" w16cid:durableId="1619264399">
    <w:abstractNumId w:val="3"/>
  </w:num>
  <w:num w:numId="10" w16cid:durableId="1369449444">
    <w:abstractNumId w:val="10"/>
  </w:num>
  <w:num w:numId="11" w16cid:durableId="369259497">
    <w:abstractNumId w:val="0"/>
  </w:num>
  <w:num w:numId="12" w16cid:durableId="113839532">
    <w:abstractNumId w:val="7"/>
  </w:num>
  <w:num w:numId="13" w16cid:durableId="207034300">
    <w:abstractNumId w:val="9"/>
  </w:num>
  <w:num w:numId="14" w16cid:durableId="315767414">
    <w:abstractNumId w:val="1"/>
  </w:num>
  <w:num w:numId="15" w16cid:durableId="1522283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93"/>
    <w:rsid w:val="001A16B7"/>
    <w:rsid w:val="00424824"/>
    <w:rsid w:val="00842891"/>
    <w:rsid w:val="008764A5"/>
    <w:rsid w:val="00BB7847"/>
    <w:rsid w:val="00C80DAB"/>
    <w:rsid w:val="00C87ACB"/>
    <w:rsid w:val="00D04498"/>
    <w:rsid w:val="00DC348C"/>
    <w:rsid w:val="00DF0C93"/>
    <w:rsid w:val="00E747E4"/>
    <w:rsid w:val="00F62203"/>
    <w:rsid w:val="00F9435F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C7C0"/>
  <w15:docId w15:val="{F027A6F7-8000-4D23-A0B0-A9D9C83C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Arial" w:hAnsi="Arial" w:cs="Arial"/>
    </w:rPr>
  </w:style>
  <w:style w:type="character" w:customStyle="1" w:styleId="WW8Num3z0">
    <w:name w:val="WW8Num3z0"/>
    <w:qFormat/>
    <w:rPr>
      <w:rFonts w:ascii="Arial" w:eastAsia="Times New Roman" w:hAnsi="Arial" w:cs="Aria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8Num5z0">
    <w:name w:val="WW8Num5z0"/>
    <w:qFormat/>
    <w:rPr>
      <w:rFonts w:ascii="Arial" w:hAnsi="Arial" w:cs="Arial"/>
      <w:color w:val="000000"/>
    </w:rPr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Arial" w:hAnsi="Arial" w:cs="Arial"/>
      <w:color w:val="000000"/>
    </w:rPr>
  </w:style>
  <w:style w:type="character" w:customStyle="1" w:styleId="WW8Num10z0">
    <w:name w:val="WW8Num10z0"/>
    <w:qFormat/>
    <w:rPr>
      <w:rFonts w:ascii="Arial" w:hAnsi="Arial" w:cs="Arial"/>
    </w:rPr>
  </w:style>
  <w:style w:type="character" w:customStyle="1" w:styleId="WW8Num11z0">
    <w:name w:val="WW8Num11z0"/>
    <w:qFormat/>
    <w:rPr>
      <w:rFonts w:ascii="Arial" w:hAnsi="Arial" w:cs="Arial"/>
    </w:rPr>
  </w:style>
  <w:style w:type="character" w:customStyle="1" w:styleId="WW8Num12z0">
    <w:name w:val="WW8Num12z0"/>
    <w:qFormat/>
    <w:rPr>
      <w:rFonts w:ascii="Arial" w:hAnsi="Arial" w:cs="Aria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Arial" w:hAnsi="Arial" w:cs="Aria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</w:style>
  <w:style w:type="character" w:customStyle="1" w:styleId="WW8Num20z0">
    <w:name w:val="WW8Num20z0"/>
    <w:qFormat/>
    <w:rPr>
      <w:rFonts w:ascii="Arial" w:hAnsi="Arial" w:cs="Arial"/>
    </w:rPr>
  </w:style>
  <w:style w:type="character" w:customStyle="1" w:styleId="WW8Num21z0">
    <w:name w:val="WW8Num21z0"/>
    <w:qFormat/>
  </w:style>
  <w:style w:type="character" w:customStyle="1" w:styleId="WW8Num23z0">
    <w:name w:val="WW8Num23z0"/>
    <w:qFormat/>
  </w:style>
  <w:style w:type="character" w:customStyle="1" w:styleId="WW8Num24z0">
    <w:name w:val="WW8Num24z0"/>
    <w:qFormat/>
    <w:rPr>
      <w:rFonts w:ascii="Arial" w:hAnsi="Arial" w:cs="Arial"/>
    </w:rPr>
  </w:style>
  <w:style w:type="character" w:customStyle="1" w:styleId="WW8Num25z0">
    <w:name w:val="WW8Num25z0"/>
    <w:qFormat/>
  </w:style>
  <w:style w:type="character" w:customStyle="1" w:styleId="WW8Num26z0">
    <w:name w:val="WW8Num26z0"/>
    <w:qFormat/>
    <w:rPr>
      <w:rFonts w:ascii="Arial" w:hAnsi="Arial" w:cs="Arial"/>
    </w:rPr>
  </w:style>
  <w:style w:type="character" w:customStyle="1" w:styleId="WW8Num28z0">
    <w:name w:val="WW8Num28z0"/>
    <w:qFormat/>
  </w:style>
  <w:style w:type="character" w:customStyle="1" w:styleId="WW8Num29z0">
    <w:name w:val="WW8Num29z0"/>
    <w:qFormat/>
    <w:rPr>
      <w:rFonts w:ascii="Arial" w:hAnsi="Arial" w:cs="Arial"/>
    </w:rPr>
  </w:style>
  <w:style w:type="character" w:customStyle="1" w:styleId="WW8Num30z0">
    <w:name w:val="WW8Num30z0"/>
    <w:qFormat/>
  </w:style>
  <w:style w:type="character" w:customStyle="1" w:styleId="WW8Num31z0">
    <w:name w:val="WW8Num31z0"/>
    <w:qFormat/>
    <w:rPr>
      <w:rFonts w:ascii="Arial" w:hAnsi="Arial" w:cs="Arial"/>
    </w:rPr>
  </w:style>
  <w:style w:type="character" w:customStyle="1" w:styleId="WW8Num32z0">
    <w:name w:val="WW8Num32z0"/>
    <w:qFormat/>
  </w:style>
  <w:style w:type="character" w:customStyle="1" w:styleId="WW8Num33z0">
    <w:name w:val="WW8Num33z0"/>
    <w:qFormat/>
  </w:style>
  <w:style w:type="character" w:customStyle="1" w:styleId="WW8Num34z0">
    <w:name w:val="WW8Num34z0"/>
    <w:qFormat/>
  </w:style>
  <w:style w:type="character" w:customStyle="1" w:styleId="WW8Num35z0">
    <w:name w:val="WW8Num35z0"/>
    <w:qFormat/>
  </w:style>
  <w:style w:type="character" w:customStyle="1" w:styleId="WW8Num36z0">
    <w:name w:val="WW8Num36z0"/>
    <w:qFormat/>
  </w:style>
  <w:style w:type="character" w:customStyle="1" w:styleId="WW8Num37z0">
    <w:name w:val="WW8Num37z0"/>
    <w:qFormat/>
  </w:style>
  <w:style w:type="character" w:customStyle="1" w:styleId="Fontepargpadro1">
    <w:name w:val="Fonte parág. padrão1"/>
    <w:qFormat/>
  </w:style>
  <w:style w:type="character" w:customStyle="1" w:styleId="Ttulo1Char">
    <w:name w:val="Título 1 Char"/>
    <w:qFormat/>
    <w:rPr>
      <w:rFonts w:ascii="Cambria" w:hAnsi="Cambria" w:cs="Cambria"/>
      <w:b/>
      <w:bCs/>
      <w:kern w:val="2"/>
      <w:sz w:val="32"/>
      <w:szCs w:val="32"/>
      <w:lang w:val="en-US"/>
    </w:rPr>
  </w:style>
  <w:style w:type="character" w:customStyle="1" w:styleId="Ttulo2Char">
    <w:name w:val="Título 2 Char"/>
    <w:qFormat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qFormat/>
    <w:rPr>
      <w:rFonts w:ascii="Cambria" w:hAnsi="Cambria" w:cs="Cambria"/>
      <w:b/>
      <w:bCs/>
      <w:sz w:val="26"/>
      <w:szCs w:val="26"/>
      <w:lang w:val="en-US"/>
    </w:rPr>
  </w:style>
  <w:style w:type="character" w:customStyle="1" w:styleId="Ttulo4Char">
    <w:name w:val="Título 4 Char"/>
    <w:qFormat/>
    <w:rPr>
      <w:rFonts w:ascii="Calibri" w:hAnsi="Calibri" w:cs="Calibri"/>
      <w:b/>
      <w:bCs/>
      <w:sz w:val="28"/>
      <w:szCs w:val="28"/>
      <w:lang w:val="en-US"/>
    </w:rPr>
  </w:style>
  <w:style w:type="character" w:customStyle="1" w:styleId="Ttulo5Char">
    <w:name w:val="Título 5 Char"/>
    <w:qFormat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qFormat/>
    <w:rPr>
      <w:b/>
      <w:bCs/>
      <w:sz w:val="22"/>
      <w:szCs w:val="22"/>
      <w:lang w:val="en-US"/>
    </w:rPr>
  </w:style>
  <w:style w:type="character" w:customStyle="1" w:styleId="Ttulo7Char">
    <w:name w:val="Título 7 Char"/>
    <w:qFormat/>
    <w:rPr>
      <w:rFonts w:ascii="Calibri" w:hAnsi="Calibri" w:cs="Calibri"/>
      <w:sz w:val="24"/>
      <w:szCs w:val="24"/>
      <w:lang w:val="en-US"/>
    </w:rPr>
  </w:style>
  <w:style w:type="character" w:customStyle="1" w:styleId="Ttulo8Char">
    <w:name w:val="Título 8 Char"/>
    <w:qFormat/>
    <w:rPr>
      <w:rFonts w:ascii="Calibri" w:hAnsi="Calibri" w:cs="Calibri"/>
      <w:i/>
      <w:iCs/>
      <w:sz w:val="24"/>
      <w:szCs w:val="24"/>
      <w:lang w:val="en-US"/>
    </w:rPr>
  </w:style>
  <w:style w:type="character" w:customStyle="1" w:styleId="Ttulo9Char">
    <w:name w:val="Título 9 Char"/>
    <w:qFormat/>
    <w:rPr>
      <w:rFonts w:ascii="Cambria" w:hAnsi="Cambria" w:cs="Cambria"/>
      <w:sz w:val="22"/>
      <w:szCs w:val="22"/>
      <w:lang w:val="en-US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CabealhoChar">
    <w:name w:val="Cabeçalho Char"/>
    <w:qFormat/>
    <w:rPr>
      <w:lang w:val="en-US"/>
    </w:rPr>
  </w:style>
  <w:style w:type="character" w:customStyle="1" w:styleId="RodapChar">
    <w:name w:val="Rodapé Char"/>
    <w:qFormat/>
    <w:rPr>
      <w:lang w:val="en-US"/>
    </w:rPr>
  </w:style>
  <w:style w:type="character" w:customStyle="1" w:styleId="PargrafodaListaChar">
    <w:name w:val="Parágrafo da Lista Char"/>
    <w:qFormat/>
    <w:rPr>
      <w:lang w:val="en-US"/>
    </w:rPr>
  </w:style>
  <w:style w:type="character" w:styleId="HiperlinkVisitado">
    <w:name w:val="FollowedHyperlink"/>
    <w:rPr>
      <w:color w:val="954F72"/>
      <w:u w:val="single"/>
    </w:rPr>
  </w:style>
  <w:style w:type="character" w:customStyle="1" w:styleId="MenoPendente1">
    <w:name w:val="Menção Pendente1"/>
    <w:qFormat/>
    <w:rPr>
      <w:color w:val="605E5C"/>
      <w:shd w:val="clear" w:color="auto" w:fill="E1DFDD"/>
    </w:rPr>
  </w:style>
  <w:style w:type="character" w:customStyle="1" w:styleId="Partesuperior-zdoformulrioChar">
    <w:name w:val="Parte superior-z do formulário Char"/>
    <w:qFormat/>
    <w:rPr>
      <w:rFonts w:ascii="Arial" w:hAnsi="Arial" w:cs="Arial"/>
      <w:vanish/>
      <w:sz w:val="16"/>
      <w:szCs w:val="16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customStyle="1" w:styleId="PargrafodaLista1">
    <w:name w:val="Parágrafo da Lista1"/>
    <w:basedOn w:val="Normal"/>
    <w:qFormat/>
    <w:pPr>
      <w:ind w:left="708"/>
    </w:pPr>
  </w:style>
  <w:style w:type="paragraph" w:customStyle="1" w:styleId="296">
    <w:name w:val="296"/>
    <w:basedOn w:val="Normal"/>
    <w:qFormat/>
    <w:pPr>
      <w:overflowPunct w:val="0"/>
      <w:textAlignment w:val="baseline"/>
    </w:pPr>
    <w:rPr>
      <w:color w:val="000000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  <w:lang w:val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Cabealhoerodapuser">
    <w:name w:val="Cabeçalho e rodapé (user)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Partesuperior-zdoformulrio1">
    <w:name w:val="Parte superior-z do formulário1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  <w:lang w:val="pt-BR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DC34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22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2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spreadsheets/d/1azTVIx5w--it_DMhGpzxTRy0BCklqWdY/edit?usp=sharing&amp;ouid=10774254170407370593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645cb9-6008-4fd1-9660-0aab6f8d9f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37C353F51BC844BD8C731F7203512D" ma:contentTypeVersion="4" ma:contentTypeDescription="Crie um novo documento." ma:contentTypeScope="" ma:versionID="7fa7735d978b7c7709298b956439c8ef">
  <xsd:schema xmlns:xsd="http://www.w3.org/2001/XMLSchema" xmlns:xs="http://www.w3.org/2001/XMLSchema" xmlns:p="http://schemas.microsoft.com/office/2006/metadata/properties" xmlns:ns2="e0645cb9-6008-4fd1-9660-0aab6f8d9f8b" targetNamespace="http://schemas.microsoft.com/office/2006/metadata/properties" ma:root="true" ma:fieldsID="b3e2ab30a6fd29e88fd56f097473bebd" ns2:_="">
    <xsd:import namespace="e0645cb9-6008-4fd1-9660-0aab6f8d9f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45cb9-6008-4fd1-9660-0aab6f8d9f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560C51-068C-49D9-AA83-2C6BBF3982C4}">
  <ds:schemaRefs>
    <ds:schemaRef ds:uri="http://schemas.microsoft.com/office/2006/metadata/properties"/>
    <ds:schemaRef ds:uri="http://schemas.microsoft.com/office/infopath/2007/PartnerControls"/>
    <ds:schemaRef ds:uri="e0645cb9-6008-4fd1-9660-0aab6f8d9f8b"/>
  </ds:schemaRefs>
</ds:datastoreItem>
</file>

<file path=customXml/itemProps2.xml><?xml version="1.0" encoding="utf-8"?>
<ds:datastoreItem xmlns:ds="http://schemas.openxmlformats.org/officeDocument/2006/customXml" ds:itemID="{0584B700-7226-426C-A095-19473E647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13CEFA-A41D-4B21-AD27-DF5F6F848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45cb9-6008-4fd1-9660-0aab6f8d9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2239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dc:description/>
  <cp:lastModifiedBy>Marcelo Almeida de Araujo</cp:lastModifiedBy>
  <cp:revision>5</cp:revision>
  <cp:lastPrinted>2024-05-25T23:03:00Z</cp:lastPrinted>
  <dcterms:created xsi:type="dcterms:W3CDTF">2025-06-16T00:21:00Z</dcterms:created>
  <dcterms:modified xsi:type="dcterms:W3CDTF">2025-06-16T02:42:00Z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0x010100BE37C353F51BC844BD8C731F7203512D</vt:lpwstr>
  </property>
</Properties>
</file>