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29AC" w:rsidP="6BB09C11" w:rsidRDefault="005429AC" w14:paraId="54AA13DE" w14:textId="51707DE4">
      <w:pPr>
        <w:pStyle w:val="Ttulo"/>
        <w:widowControl w:val="1"/>
        <w:tabs>
          <w:tab w:val="center" w:leader="none" w:pos="4680"/>
          <w:tab w:val="right" w:leader="none" w:pos="9360"/>
        </w:tabs>
        <w:rPr>
          <w:rFonts w:ascii="Cambria" w:hAnsi="Cambria" w:eastAsia="MS Mincho" w:cs="Times New Roman"/>
          <w:lang w:val="en-US"/>
        </w:rPr>
      </w:pPr>
    </w:p>
    <w:p w:rsidRPr="00C10CAC" w:rsidR="00166208" w:rsidP="005429AC" w:rsidRDefault="00166208" w14:paraId="6896296D" w14:textId="0D59B641">
      <w:pPr>
        <w:pStyle w:val="Ttulo"/>
        <w:jc w:val="center"/>
        <w:rPr>
          <w:rFonts w:ascii="Arial" w:hAnsi="Arial" w:cs="Arial"/>
          <w:b/>
          <w:bCs/>
          <w:spacing w:val="-2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PLANO</w:t>
      </w:r>
      <w:r>
        <w:rPr>
          <w:rFonts w:ascii="Arial" w:hAnsi="Arial" w:cs="Arial"/>
          <w:b/>
          <w:bCs/>
          <w:spacing w:val="-2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DE </w:t>
      </w:r>
      <w:r>
        <w:rPr>
          <w:rFonts w:ascii="Arial" w:hAnsi="Arial" w:cs="Arial"/>
          <w:b/>
          <w:bCs/>
          <w:spacing w:val="-2"/>
          <w:sz w:val="28"/>
          <w:szCs w:val="28"/>
        </w:rPr>
        <w:t>MARKETING</w:t>
      </w:r>
    </w:p>
    <w:p w:rsidRPr="00C10CAC" w:rsidR="00166208" w:rsidP="00166208" w:rsidRDefault="00166208" w14:paraId="63C02D50" w14:textId="77777777">
      <w:pPr>
        <w:pStyle w:val="Ttulo"/>
        <w:rPr>
          <w:rFonts w:ascii="Arial" w:hAnsi="Arial" w:cs="Arial"/>
          <w:sz w:val="24"/>
          <w:szCs w:val="24"/>
        </w:rPr>
      </w:pPr>
    </w:p>
    <w:p w:rsidRPr="001B5559" w:rsidR="00166208" w:rsidP="00166208" w:rsidRDefault="00166208" w14:paraId="5E97336C" w14:textId="77777777">
      <w:pPr>
        <w:pStyle w:val="Corpodetexto"/>
        <w:spacing w:before="25"/>
        <w:rPr>
          <w:b/>
        </w:rPr>
      </w:pPr>
    </w:p>
    <w:p w:rsidRPr="001B5559" w:rsidR="00166208" w:rsidP="00166208" w:rsidRDefault="00166208" w14:paraId="699C9C82" w14:textId="77777777">
      <w:pPr>
        <w:pStyle w:val="SemEspaamento"/>
        <w:rPr>
          <w:sz w:val="24"/>
          <w:szCs w:val="24"/>
        </w:rPr>
      </w:pPr>
    </w:p>
    <w:p w:rsidRPr="00C10CAC" w:rsidR="00166208" w:rsidP="00166208" w:rsidRDefault="00166208" w14:paraId="382D251B" w14:textId="77777777">
      <w:pPr>
        <w:ind w:left="150" w:right="149"/>
        <w:jc w:val="center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EMPRESA</w:t>
      </w:r>
    </w:p>
    <w:p w:rsidRPr="001B5559" w:rsidR="00166208" w:rsidP="00166208" w:rsidRDefault="009A1D70" w14:paraId="36F55CA5" w14:textId="0124AF96">
      <w:pPr>
        <w:spacing w:before="364"/>
        <w:ind w:left="150" w:right="149"/>
        <w:jc w:val="center"/>
        <w:rPr>
          <w:sz w:val="24"/>
          <w:szCs w:val="24"/>
        </w:rPr>
      </w:pPr>
      <w:r>
        <w:rPr>
          <w:sz w:val="24"/>
          <w:szCs w:val="24"/>
        </w:rPr>
        <w:t>Projeto MediSync</w:t>
      </w:r>
    </w:p>
    <w:p w:rsidRPr="001B5559" w:rsidR="00166208" w:rsidP="00166208" w:rsidRDefault="00166208" w14:paraId="7DEFE5A1" w14:textId="77777777">
      <w:pPr>
        <w:spacing w:before="364"/>
        <w:ind w:left="150" w:right="149"/>
        <w:jc w:val="center"/>
        <w:rPr>
          <w:sz w:val="24"/>
          <w:szCs w:val="24"/>
        </w:rPr>
      </w:pPr>
    </w:p>
    <w:p w:rsidRPr="00C10CAC" w:rsidR="00166208" w:rsidP="00166208" w:rsidRDefault="00166208" w14:paraId="77493A76" w14:textId="77777777">
      <w:pPr>
        <w:spacing w:before="368"/>
        <w:ind w:left="150" w:right="149"/>
        <w:jc w:val="center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MARCA</w:t>
      </w:r>
    </w:p>
    <w:p w:rsidRPr="001B5559" w:rsidR="00166208" w:rsidP="00166208" w:rsidRDefault="00166208" w14:paraId="7E8303AF" w14:textId="75FA94CD">
      <w:pPr>
        <w:spacing w:before="364" w:line="362" w:lineRule="auto"/>
        <w:ind w:left="150" w:right="146"/>
        <w:jc w:val="center"/>
        <w:rPr>
          <w:sz w:val="24"/>
          <w:szCs w:val="24"/>
        </w:rPr>
      </w:pPr>
      <w:r>
        <w:rPr>
          <w:sz w:val="24"/>
          <w:szCs w:val="24"/>
        </w:rPr>
        <w:t>Produto: MediSync</w:t>
      </w:r>
    </w:p>
    <w:p w:rsidRPr="001B5559" w:rsidR="00166208" w:rsidP="00166208" w:rsidRDefault="00166208" w14:paraId="033146F7" w14:textId="77777777">
      <w:pPr>
        <w:pStyle w:val="Corpodetexto"/>
        <w:spacing w:before="311"/>
      </w:pPr>
    </w:p>
    <w:p w:rsidR="00166208" w:rsidP="00166208" w:rsidRDefault="00166208" w14:paraId="147C24E9" w14:textId="77777777">
      <w:pPr>
        <w:pStyle w:val="Corpodetexto"/>
        <w:spacing w:before="311"/>
      </w:pPr>
    </w:p>
    <w:p w:rsidRPr="001B5559" w:rsidR="00166208" w:rsidP="00166208" w:rsidRDefault="00166208" w14:paraId="79A0B471" w14:textId="77777777">
      <w:pPr>
        <w:pStyle w:val="Corpodetexto"/>
        <w:tabs>
          <w:tab w:val="left" w:pos="3402"/>
        </w:tabs>
        <w:spacing w:before="311"/>
      </w:pPr>
    </w:p>
    <w:p w:rsidRPr="001B5559" w:rsidR="00166208" w:rsidP="00166208" w:rsidRDefault="00166208" w14:paraId="253753EE" w14:textId="0D3F2131">
      <w:pPr>
        <w:pStyle w:val="Corpodetexto"/>
        <w:ind w:left="150" w:right="149"/>
        <w:jc w:val="center"/>
      </w:pPr>
      <w:r>
        <w:rPr>
          <w:b/>
        </w:rPr>
        <w:t>Nomes:</w:t>
      </w:r>
      <w:r>
        <w:rPr>
          <w:b/>
          <w:spacing w:val="-15"/>
        </w:rPr>
        <w:t xml:space="preserve"> </w:t>
      </w:r>
      <w:r>
        <w:t>Danilo Almeida, Leandro Leal, Luiz Henrique</w:t>
      </w:r>
    </w:p>
    <w:p w:rsidRPr="001B5559" w:rsidR="00166208" w:rsidP="00166208" w:rsidRDefault="00166208" w14:paraId="569B951F" w14:textId="77777777">
      <w:pPr>
        <w:pStyle w:val="Corpodetexto"/>
        <w:spacing w:before="24"/>
      </w:pPr>
    </w:p>
    <w:p w:rsidRPr="007B659E" w:rsidR="00166208" w:rsidP="00166208" w:rsidRDefault="00166208" w14:paraId="29B4A0ED" w14:textId="28B63AAE">
      <w:pPr>
        <w:ind w:left="150" w:right="148"/>
        <w:jc w:val="center"/>
        <w:rPr>
          <w:bCs/>
          <w:sz w:val="24"/>
          <w:szCs w:val="24"/>
        </w:rPr>
      </w:pPr>
      <w:r>
        <w:rPr>
          <w:b/>
          <w:sz w:val="24"/>
          <w:szCs w:val="24"/>
        </w:rPr>
        <w:t>Professora:</w:t>
      </w:r>
      <w:r>
        <w:rPr>
          <w:b/>
          <w:spacing w:val="-3"/>
          <w:sz w:val="24"/>
          <w:szCs w:val="24"/>
        </w:rPr>
        <w:t xml:space="preserve"> </w:t>
      </w:r>
      <w:r>
        <w:rPr>
          <w:bCs/>
          <w:spacing w:val="-3"/>
          <w:sz w:val="24"/>
          <w:szCs w:val="24"/>
        </w:rPr>
        <w:t>Dra. Sofia</w:t>
      </w:r>
      <w:r>
        <w:rPr>
          <w:bCs/>
          <w:spacing w:val="-1"/>
          <w:sz w:val="24"/>
          <w:szCs w:val="24"/>
        </w:rPr>
        <w:t xml:space="preserve"> </w:t>
      </w:r>
      <w:r>
        <w:rPr>
          <w:bCs/>
          <w:spacing w:val="-4"/>
          <w:sz w:val="24"/>
          <w:szCs w:val="24"/>
        </w:rPr>
        <w:t>Ruiz</w:t>
      </w:r>
    </w:p>
    <w:p w:rsidRPr="001B5559" w:rsidR="00166208" w:rsidP="00166208" w:rsidRDefault="00166208" w14:paraId="118E75B3" w14:textId="77777777">
      <w:pPr>
        <w:pStyle w:val="Corpodetexto"/>
        <w:spacing w:before="19"/>
      </w:pPr>
    </w:p>
    <w:p w:rsidRPr="001B5559" w:rsidR="00166208" w:rsidP="00166208" w:rsidRDefault="00166208" w14:paraId="21460016" w14:textId="04BEF115">
      <w:pPr>
        <w:ind w:left="150" w:right="149"/>
        <w:jc w:val="center"/>
        <w:rPr>
          <w:spacing w:val="-2"/>
          <w:sz w:val="24"/>
          <w:szCs w:val="24"/>
        </w:rPr>
      </w:pPr>
      <w:r>
        <w:rPr>
          <w:b/>
          <w:sz w:val="24"/>
          <w:szCs w:val="24"/>
        </w:rPr>
        <w:t>Disciplina: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Negócios e Marketing Eletrônicos</w:t>
      </w:r>
    </w:p>
    <w:p w:rsidRPr="001B5559" w:rsidR="00166208" w:rsidP="00166208" w:rsidRDefault="00166208" w14:paraId="157E1E57" w14:textId="77777777">
      <w:pPr>
        <w:ind w:left="150" w:right="149"/>
        <w:jc w:val="center"/>
        <w:rPr>
          <w:sz w:val="24"/>
          <w:szCs w:val="24"/>
        </w:rPr>
      </w:pPr>
    </w:p>
    <w:p w:rsidRPr="001B5559" w:rsidR="00166208" w:rsidP="00166208" w:rsidRDefault="00166208" w14:paraId="225EBAFC" w14:textId="77777777">
      <w:pPr>
        <w:ind w:left="150" w:right="149"/>
        <w:jc w:val="center"/>
        <w:rPr>
          <w:sz w:val="24"/>
          <w:szCs w:val="24"/>
        </w:rPr>
      </w:pPr>
    </w:p>
    <w:p w:rsidRPr="001B5559" w:rsidR="00166208" w:rsidP="00166208" w:rsidRDefault="00166208" w14:paraId="2738250C" w14:textId="77777777">
      <w:pPr>
        <w:ind w:left="150" w:right="149"/>
        <w:jc w:val="center"/>
        <w:rPr>
          <w:sz w:val="24"/>
          <w:szCs w:val="24"/>
        </w:rPr>
      </w:pPr>
    </w:p>
    <w:p w:rsidRPr="001B5559" w:rsidR="00166208" w:rsidP="00166208" w:rsidRDefault="00166208" w14:paraId="6AC1448D" w14:textId="77777777">
      <w:pPr>
        <w:ind w:left="150" w:right="149"/>
        <w:jc w:val="center"/>
        <w:rPr>
          <w:sz w:val="24"/>
          <w:szCs w:val="24"/>
        </w:rPr>
      </w:pPr>
    </w:p>
    <w:p w:rsidRPr="001B5559" w:rsidR="00166208" w:rsidP="00166208" w:rsidRDefault="00166208" w14:paraId="136FBAC1" w14:textId="77777777">
      <w:pPr>
        <w:ind w:left="150" w:right="149"/>
        <w:jc w:val="center"/>
        <w:rPr>
          <w:sz w:val="24"/>
          <w:szCs w:val="24"/>
        </w:rPr>
      </w:pPr>
    </w:p>
    <w:p w:rsidRPr="001B5559" w:rsidR="00166208" w:rsidP="00166208" w:rsidRDefault="00166208" w14:paraId="405C364F" w14:textId="77777777">
      <w:pPr>
        <w:ind w:left="150" w:right="149"/>
        <w:jc w:val="center"/>
        <w:rPr>
          <w:sz w:val="24"/>
          <w:szCs w:val="24"/>
        </w:rPr>
      </w:pPr>
    </w:p>
    <w:p w:rsidRPr="001B5559" w:rsidR="00166208" w:rsidP="00166208" w:rsidRDefault="00166208" w14:paraId="75FCBDDB" w14:textId="77777777">
      <w:pPr>
        <w:ind w:left="150" w:right="149"/>
        <w:jc w:val="center"/>
        <w:rPr>
          <w:sz w:val="24"/>
          <w:szCs w:val="24"/>
        </w:rPr>
      </w:pPr>
    </w:p>
    <w:p w:rsidRPr="001B5559" w:rsidR="00166208" w:rsidP="00166208" w:rsidRDefault="00166208" w14:paraId="04E866F0" w14:textId="77777777">
      <w:pPr>
        <w:ind w:left="150" w:right="149"/>
        <w:jc w:val="center"/>
        <w:rPr>
          <w:sz w:val="24"/>
          <w:szCs w:val="24"/>
        </w:rPr>
      </w:pPr>
    </w:p>
    <w:p w:rsidRPr="001B5559" w:rsidR="00166208" w:rsidP="00166208" w:rsidRDefault="00166208" w14:paraId="3C930E97" w14:textId="77777777">
      <w:pPr>
        <w:ind w:left="150" w:right="149"/>
        <w:jc w:val="center"/>
        <w:rPr>
          <w:sz w:val="24"/>
          <w:szCs w:val="24"/>
        </w:rPr>
      </w:pPr>
    </w:p>
    <w:p w:rsidRPr="001B5559" w:rsidR="00166208" w:rsidP="00166208" w:rsidRDefault="00166208" w14:paraId="2C9C5762" w14:textId="77777777">
      <w:pPr>
        <w:ind w:left="150" w:right="149"/>
        <w:jc w:val="center"/>
        <w:rPr>
          <w:sz w:val="24"/>
          <w:szCs w:val="24"/>
        </w:rPr>
      </w:pPr>
    </w:p>
    <w:p w:rsidRPr="001B5559" w:rsidR="00166208" w:rsidP="00166208" w:rsidRDefault="00166208" w14:paraId="04D1068C" w14:textId="77777777">
      <w:pPr>
        <w:ind w:left="150" w:right="149"/>
        <w:jc w:val="center"/>
        <w:rPr>
          <w:sz w:val="24"/>
          <w:szCs w:val="24"/>
        </w:rPr>
      </w:pPr>
    </w:p>
    <w:p w:rsidRPr="001B5559" w:rsidR="00166208" w:rsidP="00166208" w:rsidRDefault="00166208" w14:paraId="61F4E852" w14:textId="5F2A5A72">
      <w:pPr>
        <w:ind w:left="150" w:right="149"/>
        <w:jc w:val="center"/>
        <w:rPr>
          <w:sz w:val="24"/>
          <w:szCs w:val="24"/>
        </w:rPr>
      </w:pPr>
      <w:r>
        <w:rPr>
          <w:sz w:val="24"/>
          <w:szCs w:val="24"/>
        </w:rPr>
        <w:t>Santos, novembro/2026</w:t>
      </w:r>
    </w:p>
    <w:p w:rsidR="00377A13" w:rsidRDefault="00377A13" w14:paraId="0B818C3A" w14:textId="1941A044">
      <w:pPr>
        <w:widowControl/>
        <w:autoSpaceDE/>
        <w:autoSpaceDN/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</w:r>
    </w:p>
    <w:p w:rsidRPr="001B5559" w:rsidR="00166208" w:rsidP="00166208" w:rsidRDefault="00166208" w14:paraId="05AE144B" w14:textId="77777777">
      <w:pPr>
        <w:ind w:left="150" w:right="149"/>
        <w:jc w:val="center"/>
        <w:rPr>
          <w:sz w:val="24"/>
          <w:szCs w:val="24"/>
        </w:rPr>
      </w:pPr>
    </w:p>
    <w:p w:rsidR="6BB09C11" w:rsidP="6BB09C11" w:rsidRDefault="6BB09C11" w14:paraId="6B13BE52" w14:textId="0E01D9FD">
      <w:pPr>
        <w:ind w:left="150" w:right="149"/>
        <w:jc w:val="center"/>
        <w:rPr>
          <w:sz w:val="24"/>
          <w:szCs w:val="24"/>
        </w:rPr>
      </w:pPr>
    </w:p>
    <w:p w:rsidR="6BB09C11" w:rsidP="6BB09C11" w:rsidRDefault="6BB09C11" w14:paraId="4EE03D05" w14:textId="13CDF082">
      <w:pPr>
        <w:ind w:left="150" w:right="149"/>
        <w:jc w:val="center"/>
        <w:rPr>
          <w:sz w:val="24"/>
          <w:szCs w:val="24"/>
        </w:rPr>
      </w:pPr>
    </w:p>
    <w:p w:rsidR="6BB09C11" w:rsidP="6BB09C11" w:rsidRDefault="6BB09C11" w14:paraId="69D9A89B" w14:textId="3670275E">
      <w:pPr>
        <w:ind w:left="150" w:right="149"/>
        <w:jc w:val="center"/>
        <w:rPr>
          <w:sz w:val="24"/>
          <w:szCs w:val="24"/>
        </w:rPr>
      </w:pPr>
    </w:p>
    <w:p w:rsidR="6BB09C11" w:rsidP="6BB09C11" w:rsidRDefault="6BB09C11" w14:paraId="29183004" w14:textId="7F4018FF">
      <w:pPr>
        <w:ind w:left="150" w:right="149"/>
        <w:jc w:val="center"/>
        <w:rPr>
          <w:sz w:val="24"/>
          <w:szCs w:val="24"/>
        </w:rPr>
      </w:pPr>
    </w:p>
    <w:sdt>
      <w:sdtPr>
        <w:rPr>
          <w:rFonts w:eastAsia="Arial" w:cs="Arial"/>
          <w:color w:val="auto"/>
          <w:sz w:val="22"/>
          <w:szCs w:val="22"/>
          <w:lang w:val="pt-BR" w:eastAsia="en-US"/>
        </w:rPr>
        <w:id w:val="682951323"/>
        <w:docPartObj>
          <w:docPartGallery w:val="Table of Contents"/>
          <w:docPartUnique/>
        </w:docPartObj>
      </w:sdtPr>
      <w:sdtEndPr>
        <w:rPr>
          <w:rFonts w:eastAsia="Arial" w:cs="Arial"/>
          <w:b w:val="1"/>
          <w:bCs w:val="1"/>
          <w:color w:val="auto"/>
          <w:sz w:val="22"/>
          <w:szCs w:val="22"/>
          <w:lang w:val="pt-BR" w:eastAsia="en-US"/>
        </w:rPr>
      </w:sdtEndPr>
      <w:sdtContent>
        <w:p w:rsidR="00895FDD" w:rsidRDefault="00895FDD" w14:paraId="3494D1F6" w14:textId="2009003D">
          <w:pPr>
            <w:pStyle w:val="CabealhodoSumrio"/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t>Sumário</w:t>
          </w:r>
        </w:p>
        <w:p w:rsidR="006371C8" w:rsidP="30E8C9FF" w:rsidRDefault="00895FDD" w14:paraId="126FCFFB" w14:textId="55E22500">
          <w:pPr>
            <w:pStyle w:val="Sumrio1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TOC \o "1-3" \z \u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"_Toc1696177481"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1. INTRODUÇÃO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_Toc1696177481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4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668A854E" w14:textId="0CEEBFF6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"_Toc813861523"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1.1 Contextualização do negócio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_Toc813861523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4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6B28F938" w14:textId="68C18C4C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"_Toc125475256"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1.2 Apresentação da empresa, do produto/serviço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_Toc125475256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6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1DEDCB2A" w14:textId="5888FABC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"_Toc213845144"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1.3 Apresentação dos empreendedores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_Toc213845144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6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4697BA70" w14:textId="22F86220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"_Toc2072188985"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1.4 Justificativa do Plano de Marketing Digital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_Toc2072188985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6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45D82CA9" w14:textId="7D5073C4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"_Toc216931268"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1.5 Objetivos do plano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_Toc216931268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7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11361E4C" w14:textId="184E3B29">
          <w:pPr>
            <w:pStyle w:val="Sumrio1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"_Toc2009452344"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2. ANÁLISE DE AMBIENTE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_Toc2009452344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8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64350759" w14:textId="3AB017C8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"_Toc617887926"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2.1 Análise do ambiente interno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_Toc617887926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8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6167D4F2" w14:textId="7EA282EA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"_Toc1898717790"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2.2 Análise do ambiente externo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_Toc1898717790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8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67612C2B" w14:textId="7B572A2B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"_Toc724910314"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2.3 Análise do mercado digital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_Toc724910314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8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15E848D0" w14:textId="5C213ECD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"_Toc2037876237"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2.4 Análise dos concorrentes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_Toc2037876237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9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0B3E0937" w14:textId="1EA66CFE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"_Toc456453834"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2.5 – Análise SWOT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_Toc456453834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11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65F4388D" w14:textId="1F246BDF">
          <w:pPr>
            <w:pStyle w:val="Sumrio1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"_Toc1210968621"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3. DEFINIÇÃO DO PÚBLICO-ALVO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_Toc1210968621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12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652A748D" w14:textId="6D464723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"_Toc52697222"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3.1 Caracterização do público-alvo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_Toc52697222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12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28C644AD" w14:textId="44823BCB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"_Toc1488393670"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3.2 Perfil e comportamento do consumidor digital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_Toc1488393670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12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59457990" w14:textId="67A5B197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"_Toc1014931610"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3.3 Definição dos usuários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_Toc1014931610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12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5955658C" w14:textId="45A6F578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"_Toc678621632"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3.4 Jornada de compra do consumidor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_Toc678621632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13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3C259CB4" w14:textId="23AF2679">
          <w:pPr>
            <w:pStyle w:val="Sumrio1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"_Toc1243005412"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4. POSICIONAMENTO DIGITAL DA MARCA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_Toc1243005412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13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09F96E00" w14:textId="15EB462E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"_Toc953348651"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4.1 Identidade e proposta de valor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_Toc953348651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13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40FDA9DA" w14:textId="4F6B6B61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"_Toc2040935344"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4.2 Posicionamento no ambiente digital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_Toc2040935344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14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5E69DE58" w14:textId="66A8106D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"_Toc1912991495"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4.3 Diferenciais competitivos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_Toc1912991495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15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1E83C11E" w14:textId="5BD12172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"_Toc18596055"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4.4 Canais de comunicação digital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_Toc18596055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15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3F946BFF" w14:textId="00D201E6">
          <w:pPr>
            <w:pStyle w:val="Sumrio1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"_Toc426632944"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5. OBJETIVOS DO MARKETING DIGITAL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_Toc426632944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16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3BFFF625" w14:textId="21D3F1E4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"_Toc112917961"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5.1 Objetivo geral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_Toc112917961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16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6592C17B" w14:textId="5D8FFA26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"_Toc363807928"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5.2 Definição das metas e indicadores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_Toc363807928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16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4A1575EE" w14:textId="0958DE45">
          <w:pPr>
            <w:pStyle w:val="Sumrio1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"_Toc254039692"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6. ESTRATÉGIAS DE MARKETING DIGITAL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_Toc254039692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17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345A1B08" w14:textId="5E1388A1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"_Toc337321418"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6.1 Estratégia de presença digital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_Toc337321418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17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7FCBC723" w14:textId="0D26C971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"_Toc1091022337"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6.2 Marketing de conteúdo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_Toc1091022337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17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47A3839F" w14:textId="6E0B674D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"_Toc197062468"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6.3 Redes sociais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_Toc197062468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18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66FD58FB" w14:textId="59F7D63A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"_Toc1023970232"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6.4 Marketing de busca – SEO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_Toc1023970232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18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204B7671" w14:textId="6EB0B549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"_Toc1990855917"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6.5 Mídia paga e anúncios digitais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_Toc1990855917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18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0A0B9E0D" w14:textId="49F53D30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"_Toc710427789"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6.6 E-mail marketing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_Toc710427789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18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7ABB19C2" w14:textId="5D80F07C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"_Toc1626512846"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6.7 Marketing de influência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_Toc1626512846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18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76D81ACA" w14:textId="048CF5AC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"_Toc186316689"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6.8 Estratégias de relacionamento e fidelização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_Toc186316689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19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5B88A633" w14:textId="06AD2D82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"_Toc2070758733"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6.9 Estratégias de conversão e vendas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_Toc2070758733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19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245CE53F" w14:textId="61368FA5">
          <w:pPr>
            <w:pStyle w:val="Sumrio1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"_Toc39446815"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7. PLANO DE AÇÃO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_Toc39446815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19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1AD358E3" w14:textId="2F0B4F43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"_Toc61268642"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7.1 Ações de marketing digital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_Toc61268642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19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3905BC61" w14:textId="046037A5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"_Toc399262913"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7.2 Cronograma de execução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_Toc399262913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19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2C18ACC2" w14:textId="3760E2C9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"_Toc2085567760"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7.3 Responsáveis pelas ações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_Toc2085567760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19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49A847F2" w14:textId="3E58E190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"_Toc1316282404"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7.4 Recursos necessários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_Toc1316282404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20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6371C8" w:rsidP="30E8C9FF" w:rsidRDefault="006371C8" w14:paraId="57DCF4F7" w14:textId="55076F82">
          <w:pPr>
            <w:pStyle w:val="Sumrio2"/>
            <w:tabs>
              <w:tab w:val="right" w:leader="dot" w:pos="9060"/>
            </w:tabs>
            <w:rPr>
              <w:rFonts w:ascii="Arial" w:hAnsi="Arial" w:eastAsia="Arial" w:cs="Arial"/>
              <w:sz w:val="24"/>
              <w:szCs w:val="24"/>
            </w:rPr>
          </w:pP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HYPERLINK  \l  "_Toc324010170" 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7.5 Ferramentas e plataformas utilizadas</w:t>
          </w:r>
          <w:r>
            <w:rPr>
              <w:rFonts w:ascii="Arial" w:hAnsi="Arial" w:eastAsia="Arial" w:cs="Arial"/>
              <w:sz w:val="24"/>
              <w:szCs w:val="24"/>
            </w:rPr>
            <w:tab/>
          </w:r>
          <w:r>
            <w:rPr>
              <w:rFonts w:ascii="Arial" w:hAnsi="Arial" w:eastAsia="Arial" w:cs="Arial"/>
              <w:sz w:val="24"/>
              <w:szCs w:val="24"/>
            </w:rPr>
            <w:fldChar w:fldCharType="begin"/>
          </w:r>
          <w:r>
            <w:rPr>
              <w:rFonts w:ascii="Arial" w:hAnsi="Arial" w:eastAsia="Arial" w:cs="Arial"/>
              <w:sz w:val="24"/>
              <w:szCs w:val="24"/>
            </w:rPr>
            <w:instrText xml:space="preserve">PAGEREF _Toc324010170 \h</w:instrText>
          </w:r>
          <w:r>
            <w:rPr>
              <w:rFonts w:ascii="Arial" w:hAnsi="Arial" w:eastAsia="Arial" w:cs="Arial"/>
              <w:sz w:val="24"/>
              <w:szCs w:val="24"/>
            </w:rPr>
            <w:fldChar w:fldCharType="separate"/>
          </w:r>
          <w:r w:rsidR="30E8C9FF">
            <w:rPr>
              <w:rFonts w:ascii="Arial" w:hAnsi="Arial" w:eastAsia="Arial" w:cs="Arial"/>
              <w:sz w:val="24"/>
              <w:szCs w:val="24"/>
            </w:rPr>
            <w:t>20</w:t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  <w:fldChar w:fldCharType="end"/>
          </w:r>
        </w:p>
        <w:p w:rsidR="00895FDD" w:rsidRDefault="00895FDD" w14:paraId="4C4794C5" w14:textId="3AF5AE9C">
          <w:pPr>
            <w:rPr>
              <w:rFonts w:ascii="Arial" w:hAnsi="Arial" w:eastAsia="Arial" w:cs="Arial"/>
              <w:sz w:val="24"/>
              <w:szCs w:val="24"/>
            </w:rPr>
          </w:pPr>
          <w:r>
            <w:rPr>
              <w:b/>
              <w:bCs/>
              <w:rFonts w:ascii="Arial" w:hAnsi="Arial" w:eastAsia="Arial" w:cs="Arial"/>
              <w:sz w:val="24"/>
              <w:szCs w:val="24"/>
            </w:rPr>
            <w:fldChar w:fldCharType="end"/>
          </w:r>
        </w:p>
      </w:sdtContent>
    </w:sdt>
    <w:p w:rsidRPr="00377A13" w:rsidR="004C46F4" w:rsidRDefault="004C46F4" w14:paraId="025D790C" w14:textId="05769803">
      <w:pPr>
        <w:widowControl w:val="1"/>
        <w:autoSpaceDE/>
        <w:autoSpaceDN/>
        <w:spacing w:after="160" w:line="278" w:lineRule="auto"/>
        <w:rPr>
          <w:b w:val="1"/>
          <w:bCs w:val="1"/>
          <w:sz w:val="24"/>
          <w:szCs w:val="24"/>
        </w:rPr>
      </w:pPr>
    </w:p>
    <w:p w:rsidR="6BB09C11" w:rsidP="6BB09C11" w:rsidRDefault="6BB09C11" w14:paraId="366346F8" w14:textId="3C263363">
      <w:pPr>
        <w:widowControl w:val="1"/>
        <w:spacing w:after="160" w:line="278" w:lineRule="auto"/>
        <w:rPr>
          <w:b w:val="1"/>
          <w:bCs w:val="1"/>
          <w:sz w:val="24"/>
          <w:szCs w:val="24"/>
        </w:rPr>
      </w:pPr>
    </w:p>
    <w:p w:rsidR="6BB09C11" w:rsidP="6BB09C11" w:rsidRDefault="6BB09C11" w14:paraId="374A31A6" w14:textId="05C49E38">
      <w:pPr>
        <w:widowControl w:val="1"/>
        <w:spacing w:after="160" w:line="278" w:lineRule="auto"/>
        <w:rPr>
          <w:b w:val="1"/>
          <w:bCs w:val="1"/>
          <w:sz w:val="24"/>
          <w:szCs w:val="24"/>
        </w:rPr>
      </w:pPr>
    </w:p>
    <w:p w:rsidR="6BB09C11" w:rsidP="6BB09C11" w:rsidRDefault="6BB09C11" w14:paraId="2C5F1973" w14:textId="282178B4">
      <w:pPr>
        <w:widowControl w:val="1"/>
        <w:spacing w:after="160" w:line="278" w:lineRule="auto"/>
        <w:rPr>
          <w:b w:val="1"/>
          <w:bCs w:val="1"/>
          <w:sz w:val="24"/>
          <w:szCs w:val="24"/>
        </w:rPr>
      </w:pPr>
    </w:p>
    <w:p w:rsidR="6BB09C11" w:rsidP="6BB09C11" w:rsidRDefault="6BB09C11" w14:paraId="29E92350" w14:textId="22B8C88E">
      <w:pPr>
        <w:widowControl w:val="1"/>
        <w:spacing w:after="160" w:line="278" w:lineRule="auto"/>
        <w:rPr>
          <w:b w:val="1"/>
          <w:bCs w:val="1"/>
          <w:sz w:val="24"/>
          <w:szCs w:val="24"/>
        </w:rPr>
      </w:pPr>
    </w:p>
    <w:p w:rsidR="6BB09C11" w:rsidP="6BB09C11" w:rsidRDefault="6BB09C11" w14:paraId="765CA7DE" w14:textId="6C95A823">
      <w:pPr>
        <w:widowControl w:val="1"/>
        <w:spacing w:after="160" w:line="278" w:lineRule="auto"/>
        <w:rPr>
          <w:b w:val="1"/>
          <w:bCs w:val="1"/>
          <w:sz w:val="24"/>
          <w:szCs w:val="24"/>
        </w:rPr>
      </w:pPr>
    </w:p>
    <w:p w:rsidR="6BB09C11" w:rsidP="6BB09C11" w:rsidRDefault="6BB09C11" w14:paraId="53AE0492" w14:textId="6E3519BD">
      <w:pPr>
        <w:widowControl w:val="1"/>
        <w:spacing w:after="160" w:line="278" w:lineRule="auto"/>
        <w:rPr>
          <w:b w:val="1"/>
          <w:bCs w:val="1"/>
          <w:sz w:val="24"/>
          <w:szCs w:val="24"/>
        </w:rPr>
      </w:pPr>
    </w:p>
    <w:p w:rsidR="6BB09C11" w:rsidP="6BB09C11" w:rsidRDefault="6BB09C11" w14:paraId="68CBB50C" w14:textId="32887BCF">
      <w:pPr>
        <w:widowControl w:val="1"/>
        <w:spacing w:after="160" w:line="278" w:lineRule="auto"/>
        <w:rPr>
          <w:b w:val="1"/>
          <w:bCs w:val="1"/>
          <w:sz w:val="24"/>
          <w:szCs w:val="24"/>
        </w:rPr>
      </w:pPr>
    </w:p>
    <w:p w:rsidR="6BB09C11" w:rsidP="6BB09C11" w:rsidRDefault="6BB09C11" w14:paraId="76D4D8C7" w14:textId="0D12B1E9">
      <w:pPr>
        <w:widowControl w:val="1"/>
        <w:spacing w:after="160" w:line="278" w:lineRule="auto"/>
        <w:rPr>
          <w:b w:val="1"/>
          <w:bCs w:val="1"/>
          <w:sz w:val="24"/>
          <w:szCs w:val="24"/>
        </w:rPr>
      </w:pPr>
    </w:p>
    <w:p w:rsidR="6BB09C11" w:rsidP="6BB09C11" w:rsidRDefault="6BB09C11" w14:paraId="3BFCA334" w14:textId="139437E0">
      <w:pPr>
        <w:widowControl w:val="1"/>
        <w:spacing w:after="160" w:line="278" w:lineRule="auto"/>
        <w:rPr>
          <w:b w:val="1"/>
          <w:bCs w:val="1"/>
          <w:sz w:val="24"/>
          <w:szCs w:val="24"/>
        </w:rPr>
      </w:pPr>
    </w:p>
    <w:p w:rsidR="6BB09C11" w:rsidP="6BB09C11" w:rsidRDefault="6BB09C11" w14:paraId="2EB1626E" w14:textId="69F46FC2">
      <w:pPr>
        <w:widowControl w:val="1"/>
        <w:spacing w:after="160" w:line="278" w:lineRule="auto"/>
        <w:rPr>
          <w:b w:val="1"/>
          <w:bCs w:val="1"/>
          <w:sz w:val="24"/>
          <w:szCs w:val="24"/>
        </w:rPr>
      </w:pPr>
    </w:p>
    <w:p w:rsidR="6BB09C11" w:rsidP="6BB09C11" w:rsidRDefault="6BB09C11" w14:paraId="02E46E02" w14:textId="5D09B886">
      <w:pPr>
        <w:widowControl w:val="1"/>
        <w:spacing w:after="160" w:line="278" w:lineRule="auto"/>
        <w:rPr>
          <w:b w:val="1"/>
          <w:bCs w:val="1"/>
          <w:sz w:val="24"/>
          <w:szCs w:val="24"/>
        </w:rPr>
      </w:pPr>
    </w:p>
    <w:p w:rsidR="6BB09C11" w:rsidP="6BB09C11" w:rsidRDefault="6BB09C11" w14:paraId="2BA111E7" w14:textId="6A41204E">
      <w:pPr>
        <w:widowControl w:val="1"/>
        <w:spacing w:after="160" w:line="278" w:lineRule="auto"/>
        <w:rPr>
          <w:b w:val="1"/>
          <w:bCs w:val="1"/>
          <w:sz w:val="24"/>
          <w:szCs w:val="24"/>
        </w:rPr>
      </w:pPr>
    </w:p>
    <w:p w:rsidR="6BB09C11" w:rsidP="6BB09C11" w:rsidRDefault="6BB09C11" w14:paraId="2FE2F353" w14:textId="5949D139">
      <w:pPr>
        <w:widowControl w:val="1"/>
        <w:spacing w:after="160" w:line="278" w:lineRule="auto"/>
        <w:rPr>
          <w:b w:val="1"/>
          <w:bCs w:val="1"/>
          <w:sz w:val="24"/>
          <w:szCs w:val="24"/>
        </w:rPr>
      </w:pPr>
    </w:p>
    <w:p w:rsidR="6BB09C11" w:rsidP="6BB09C11" w:rsidRDefault="6BB09C11" w14:paraId="4BBFBB7F" w14:textId="208ADE44">
      <w:pPr>
        <w:widowControl w:val="1"/>
        <w:spacing w:after="160" w:line="278" w:lineRule="auto"/>
        <w:rPr>
          <w:b w:val="1"/>
          <w:bCs w:val="1"/>
          <w:sz w:val="24"/>
          <w:szCs w:val="24"/>
        </w:rPr>
      </w:pPr>
    </w:p>
    <w:p w:rsidR="6BB09C11" w:rsidP="6BB09C11" w:rsidRDefault="6BB09C11" w14:paraId="7DAB50BF" w14:textId="7203AEB6">
      <w:pPr>
        <w:widowControl w:val="1"/>
        <w:spacing w:after="160" w:line="278" w:lineRule="auto"/>
        <w:rPr>
          <w:b w:val="1"/>
          <w:bCs w:val="1"/>
          <w:sz w:val="24"/>
          <w:szCs w:val="24"/>
        </w:rPr>
      </w:pPr>
    </w:p>
    <w:p w:rsidR="6BB09C11" w:rsidP="6BB09C11" w:rsidRDefault="6BB09C11" w14:paraId="0AAF0685" w14:textId="1ED7463D">
      <w:pPr>
        <w:widowControl w:val="1"/>
        <w:spacing w:after="160" w:line="278" w:lineRule="auto"/>
        <w:rPr>
          <w:b w:val="1"/>
          <w:bCs w:val="1"/>
          <w:sz w:val="24"/>
          <w:szCs w:val="24"/>
        </w:rPr>
      </w:pPr>
    </w:p>
    <w:p w:rsidRPr="0056512E" w:rsidR="00166208" w:rsidP="6BB09C11" w:rsidRDefault="00166208" w14:paraId="241C4287" w14:textId="087E1998">
      <w:pPr>
        <w:pStyle w:val="Ttulo1"/>
        <w:keepNext w:val="1"/>
        <w:keepLines w:val="1"/>
        <w:pageBreakBefore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28" w:id="0"/>
      <w:bookmarkEnd w:id="0"/>
      <w:bookmarkStart w:name="_Toc1095960311" w:id="944248828"/>
      <w:bookmarkStart w:name="_Toc1644295845" w:id="462037822"/>
      <w:bookmarkStart w:name="_Toc2076720983" w:id="727324790"/>
      <w:bookmarkStart w:name="_Toc1611100477" w:id="1365130987"/>
      <w:bookmarkStart w:name="_Toc1724002883" w:id="1271404227"/>
      <w:bookmarkStart w:name="_Toc1078750294" w:id="318928367"/>
      <w:bookmarkStart w:name="_Toc615393202" w:id="506989057"/>
      <w:bookmarkStart w:name="_Toc965445747" w:id="2023091638"/>
      <w:bookmarkStart w:name="_Toc257655636" w:id="1605598860"/>
      <w:bookmarkStart w:name="_Toc121466667" w:id="1653476153"/>
      <w:bookmarkStart w:name="_Toc2034732651" w:id="2022391936"/>
      <w:bookmarkStart w:name="_Toc1984183494" w:id="1692247922"/>
      <w:bookmarkStart w:name="_Toc547028626" w:id="837356157"/>
      <w:bookmarkStart w:name="_Toc973429558" w:id="332985786"/>
      <w:bookmarkStart w:name="_Toc1208730982" w:id="306220569"/>
      <w:bookmarkStart w:name="_Toc747761767" w:id="1796556044"/>
      <w:bookmarkStart w:name="_Toc50669526" w:id="1137597273"/>
      <w:bookmarkStart w:name="_Toc383718318" w:id="492941586"/>
      <w:bookmarkStart w:name="_Toc450265941" w:id="1044240181"/>
      <w:bookmarkStart w:name="_Toc1758076142" w:id="1145825151"/>
      <w:bookmarkStart w:name="_Toc1262500319" w:id="1589192894"/>
      <w:bookmarkStart w:name="_Toc1696177481" w:id="971858424"/>
      <w:r w:rsidRPr="30E8C9FF" w:rsidR="00166208">
        <w:rPr>
          <w:rFonts w:ascii="Arial" w:hAnsi="Arial" w:eastAsia="Arial" w:cs="Arial"/>
          <w:sz w:val="24"/>
          <w:szCs w:val="24"/>
          <w:lang w:val="pt-BR"/>
        </w:rPr>
        <w:t>1. INTRODUÇÃO</w:t>
      </w:r>
      <w:bookmarkEnd w:id="944248828"/>
      <w:bookmarkEnd w:id="462037822"/>
      <w:bookmarkEnd w:id="727324790"/>
      <w:bookmarkEnd w:id="1365130987"/>
      <w:bookmarkEnd w:id="1271404227"/>
      <w:bookmarkEnd w:id="318928367"/>
      <w:bookmarkEnd w:id="506989057"/>
      <w:bookmarkEnd w:id="2023091638"/>
      <w:bookmarkEnd w:id="1605598860"/>
      <w:bookmarkEnd w:id="1653476153"/>
      <w:bookmarkEnd w:id="2022391936"/>
      <w:bookmarkEnd w:id="1692247922"/>
      <w:bookmarkEnd w:id="837356157"/>
      <w:bookmarkEnd w:id="332985786"/>
      <w:bookmarkEnd w:id="306220569"/>
      <w:bookmarkEnd w:id="1796556044"/>
      <w:bookmarkEnd w:id="1137597273"/>
      <w:bookmarkEnd w:id="492941586"/>
      <w:bookmarkEnd w:id="1044240181"/>
      <w:bookmarkEnd w:id="1145825151"/>
      <w:bookmarkEnd w:id="1589192894"/>
      <w:bookmarkEnd w:id="971858424"/>
    </w:p>
    <w:p w:rsidR="004A2938" w:rsidP="00160187" w:rsidRDefault="00160187" w14:paraId="0740C1CA" w14:textId="2E6C0FC4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O processo de agendamento é uma etapa essencial da prestação de serviços de saúde, pois conecta a disponibilidade do profissional às necessidades do paciente. Entretanto, a existência de faltas, cancelamentos, reagendamentos e horários que permanecem ociosos cria dificuldades administrativas e pode reduzir o aproveitamento da capacidade de atendimento.</w:t>
      </w:r>
    </w:p>
    <w:p w:rsidRPr="0056512E" w:rsidR="00976B81" w:rsidP="00166208" w:rsidRDefault="00676A49" w14:paraId="31325592" w14:textId="64B8235C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O MediSync tem como objetivo desenvolver um protótipo de aplicativo móvel para auxiliar no gerenciamento de consultas em clínicas e unidades de saúde, com o diferencial de transformar horários cancelados em novas oportunidades de atendimento por meio de uma fila de espera automatizada e de um chat integrado entre paciente e médico. A avaliação do MediSync será realizada por meio de demonstrações práticas de suas funcionalidades, permitindo analisar a facilidade de utilização, a eficiência dos processos de agendamento e a experiência dos usuários. Essa etapa contribuirá para identificar oportunidades de melhoria e aperfeiçoar o aplicativo antes de sua disponibilização comercial. A aplicação permitirá realizar agendamentos, cancelamentos e reagendamentos, além de disponibilizar uma fila de espera para o reaproveitamento de horários e um canal de comunicação entre paciente e médico.</w:t>
      </w:r>
    </w:p>
    <w:p w:rsidR="00976B81" w:rsidP="6BB09C11" w:rsidRDefault="00976B81" w14:paraId="3A9A20DA" w14:textId="31E2D1CC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bookmark1" w:id="1"/>
      <w:bookmarkStart w:name="_Toc240033929" w:id="2"/>
      <w:bookmarkEnd w:id="1"/>
      <w:bookmarkEnd w:id="2"/>
      <w:bookmarkStart w:name="_Toc310149992" w:id="1146588616"/>
      <w:bookmarkStart w:name="_Toc1740277698" w:id="1578135890"/>
      <w:bookmarkStart w:name="_Toc854495133" w:id="1390006118"/>
      <w:bookmarkStart w:name="_Toc1334878095" w:id="685013754"/>
      <w:bookmarkStart w:name="_Toc111191123" w:id="1518642657"/>
      <w:bookmarkStart w:name="_Toc1573386250" w:id="300664062"/>
      <w:bookmarkStart w:name="_Toc1649877783" w:id="1152673907"/>
      <w:bookmarkStart w:name="_Toc1938134460" w:id="395399186"/>
      <w:bookmarkStart w:name="_Toc709733785" w:id="871185195"/>
      <w:bookmarkStart w:name="_Toc1893985803" w:id="328718898"/>
      <w:bookmarkStart w:name="_Toc965721713" w:id="2078035476"/>
      <w:bookmarkStart w:name="_Toc1503425838" w:id="764563822"/>
      <w:bookmarkStart w:name="_Toc1749917004" w:id="1824019431"/>
      <w:bookmarkStart w:name="_Toc1994645272" w:id="2145420403"/>
      <w:bookmarkStart w:name="_Toc2066129681" w:id="893513939"/>
      <w:bookmarkStart w:name="_Toc333210963" w:id="45579787"/>
      <w:bookmarkStart w:name="_Toc1441311856" w:id="616397185"/>
      <w:bookmarkStart w:name="_Toc969541487" w:id="621067517"/>
      <w:bookmarkStart w:name="_Toc2095395477" w:id="706262725"/>
      <w:bookmarkStart w:name="_Toc1664549390" w:id="1773088180"/>
      <w:bookmarkStart w:name="_Toc591212466" w:id="626322143"/>
      <w:bookmarkStart w:name="_Toc813861523" w:id="2058495767"/>
      <w:r w:rsidRPr="30E8C9FF" w:rsidR="00976B81">
        <w:rPr>
          <w:rFonts w:ascii="Arial" w:hAnsi="Arial" w:eastAsia="Arial" w:cs="Arial"/>
          <w:sz w:val="24"/>
          <w:szCs w:val="24"/>
          <w:lang w:val="pt-BR"/>
        </w:rPr>
        <w:t>1.1 Contextualização do negócio</w:t>
      </w:r>
      <w:bookmarkEnd w:id="1146588616"/>
      <w:bookmarkEnd w:id="1578135890"/>
      <w:bookmarkEnd w:id="1390006118"/>
      <w:bookmarkEnd w:id="685013754"/>
      <w:bookmarkEnd w:id="1518642657"/>
      <w:bookmarkEnd w:id="300664062"/>
      <w:bookmarkEnd w:id="1152673907"/>
      <w:bookmarkEnd w:id="395399186"/>
      <w:bookmarkEnd w:id="871185195"/>
      <w:bookmarkEnd w:id="328718898"/>
      <w:bookmarkEnd w:id="2078035476"/>
      <w:bookmarkEnd w:id="764563822"/>
      <w:bookmarkEnd w:id="1824019431"/>
      <w:bookmarkEnd w:id="2145420403"/>
      <w:bookmarkEnd w:id="893513939"/>
      <w:bookmarkEnd w:id="45579787"/>
      <w:bookmarkEnd w:id="616397185"/>
      <w:bookmarkEnd w:id="621067517"/>
      <w:bookmarkEnd w:id="706262725"/>
      <w:bookmarkEnd w:id="1773088180"/>
      <w:bookmarkEnd w:id="626322143"/>
      <w:bookmarkEnd w:id="2058495767"/>
    </w:p>
    <w:p w:rsidRPr="00676A49" w:rsidR="00676A49" w:rsidP="6BB09C11" w:rsidRDefault="00676A49" w14:paraId="23CD9322" w14:textId="3701D67E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O público-alvo prioritário do MediSync é formado por clínicas médicas particulares de médio porte, com três a dez médicos, que oferecem consultas eletivas em duas ou mais especialidades e possuem recepção responsável pelos agendamentos. O recorte inicial abrange estabelecimentos da Baixada Santista com agenda recorrente, cancelamentos e necessidade de preencher vagas rapidamente. O cliente contratante é o proprietário ou gestor da clínica; médicos, recepcionistas e pacientes utilizam a solução. O MediSync permanece um MVP acadêmico, com demonstrações funcionais e dados fictícios.</w:t>
      </w:r>
    </w:p>
    <w:p w:rsidRPr="0024074A" w:rsidR="0024074A" w:rsidP="6BB09C11" w:rsidRDefault="00166208" w14:paraId="5930AFF0" w14:textId="4A2C4D22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Inovação contínua: O grande diferencial inovador do MediSync é o reaproveitamento inteligente da agenda médica. Em vez de um cancelamento resultar em uma exclusão estática da consulta, o horário é liberado e convertido em uma nova oportunidade de atendimento. O sistema consulta uma fila de espera baseada em critérios de preferência, como data e especialidade, e notifica os pacientes compatíveis para que a vaga seja reservada novamente. Como inovação complementar e diferencial de mercado, o aplicativo incluirá um chat integrado, permitindo que os pacientes se comuniquem de forma direta com o médico para o esclarecimento de dúvidas rápidas, proporcionando um acompanhamento mais próximo e humanizado.</w:t>
      </w:r>
    </w:p>
    <w:p w:rsidRPr="0024074A" w:rsidR="0024074A" w:rsidP="6BB09C11" w:rsidRDefault="00166208" w14:paraId="7A586B25" w14:textId="541530BB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Distribuição eficaz: A entrega do serviço será feita através de um aplicativo móvel voltado para a experiência do usuário que consome uma API gerenciada por um backend. O sistema valida as disponibilidades no servidor no momento da confirmação para evitar condições de corrida e impedir conflitos ou agendamentos duplicados em um mesmo horário.</w:t>
      </w:r>
    </w:p>
    <w:p w:rsidRPr="0024074A" w:rsidR="0024074A" w:rsidP="6BB09C11" w:rsidRDefault="00166208" w14:paraId="31FF21CE" w14:textId="6AA01A82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Campanhas de comunicação: A estratégia comunicacional do produto baseia-se em um sistema ativo de notificações e lembretes eletrônicos de texto direcionados aos pacientes. Evidências mostram que estes lembretes melhoram as taxas de comparecimento às consultas e incentivam o cancelamento antecipado quando o paciente não pode comparecer, facilitando os processos administrativos.</w:t>
      </w:r>
    </w:p>
    <w:p w:rsidR="002D5EC6" w:rsidP="08C71598" w:rsidRDefault="005F0E8D" w14:paraId="306E50C2" w14:textId="77777777">
      <w:pPr>
        <w:keepNext w:val="0"/>
        <w:keepLines w:val="0"/>
        <w:widowControl w:val="1"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5F0E8D">
        <w:rPr>
          <w:b w:val="1"/>
          <w:bCs w:val="1"/>
          <w:rFonts w:ascii="Arial" w:hAnsi="Arial" w:eastAsia="Arial" w:cs="Arial"/>
          <w:sz w:val="24"/>
          <w:szCs w:val="24"/>
          <w:color w:val="000000"/>
          <w:lang w:val="pt-BR"/>
        </w:rPr>
        <w:t>Escopo atual (MVP):</w:t>
      </w:r>
      <w:r w:rsidRPr="08C71598" w:rsidR="005F0E8D">
        <w:rPr>
          <w:b w:val="0"/>
          <w:bCs w:val="0"/>
          <w:rFonts w:ascii="Arial" w:hAnsi="Arial" w:eastAsia="Arial" w:cs="Arial"/>
          <w:sz w:val="24"/>
          <w:szCs w:val="24"/>
          <w:color w:val="000000"/>
          <w:lang w:val="pt-BR"/>
        </w:rPr>
        <w:t xml:space="preserve"> O MediSync encontra-se na fase de MVP (Produto Mínimo Viável), isto é, uma primeira versão funcional, com os recursos essenciais, desenvolvida para validar a proposta com os usuários antes de investir em uma solução completa. Nesta etapa, o protótipo contempla agendamento, cancelamento e reagendamento de consultas, fila de espera, notificações, chat entre paciente e médico, perfil profissional, agenda do médico e recursos básicos de acessibilidade, que serão apresentados em demonstrações guiadas e avaliados quanto à usabilidade, clareza dos fluxos e adequação às rotinas de clínicas particulares, antes de uma possível disponibilização comercial.</w:t>
      </w:r>
      <w:r>
        <w:rPr>
          <w:rFonts w:ascii="Arial" w:hAnsi="Arial" w:eastAsia="Arial" w:cs="Arial"/>
          <w:sz w:val="24"/>
          <w:szCs w:val="24"/>
          <w:color w:val="000000"/>
          <w:lang w:val="pt-BR"/>
        </w:rPr>
      </w:r>
    </w:p>
    <w:p w:rsidRPr="0056512E" w:rsidR="00166208" w:rsidP="6BB09C11" w:rsidRDefault="00166208" w14:paraId="54003832" w14:textId="56C27C82">
      <w:pPr>
        <w:keepNext w:val="0"/>
        <w:keepLines w:val="0"/>
        <w:widowControl w:val="1"/>
        <w:spacing w:before="0" w:after="120" w:line="360" w:lineRule="auto"/>
        <w:ind w:left="0" w:right="0" w:firstLine="709"/>
        <w:jc w:val="both"/>
      </w:pPr>
      <w:r w:rsidRPr="7F2DA4D7" w:rsidR="005F0E8D">
        <w:rPr>
          <w:b w:val="0"/>
          <w:bCs w:val="0"/>
          <w:sz w:val="24"/>
          <w:szCs w:val="24"/>
          <w:lang w:val="pt-BR"/>
        </w:rPr>
        <w:t>Possibilidades futuras de desenvolvimento:</w:t>
      </w:r>
      <w:r w:rsidRPr="7F2DA4D7" w:rsidR="005F0E8D">
        <w:rPr>
          <w:b w:val="1"/>
          <w:bCs w:val="1"/>
          <w:sz w:val="24"/>
          <w:szCs w:val="24"/>
          <w:lang w:val="pt-BR"/>
        </w:rPr>
        <w:t xml:space="preserve"> </w:t>
      </w:r>
      <w:r w:rsidRPr="7F2DA4D7" w:rsidR="005F0E8D">
        <w:rPr>
          <w:rFonts w:ascii="Arial" w:hAnsi="Arial" w:eastAsia="Arial" w:cs="Arial"/>
          <w:sz w:val="24"/>
          <w:szCs w:val="24"/>
          <w:lang w:val="pt-BR"/>
        </w:rPr>
        <w:t>Após a validação do MVP, o sistema poderá evoluir com banco de dados definitivo, autenticação completa, notificações integradas, fluxos completos para pacientes, clínicas e atendentes, regras avançadas de agendamento e maior automação, incluindo modelos preditivos e machine learning para recomendar horários com maior precisão.</w:t>
      </w:r>
      <w:bookmarkStart w:name="_bookmark2" w:id="3"/>
      <w:bookmarkEnd w:id="3"/>
    </w:p>
    <w:p w:rsidR="7F2DA4D7" w:rsidP="7F2DA4D7" w:rsidRDefault="7F2DA4D7" w14:paraId="2DB27F10" w14:textId="0407A252">
      <w:pPr>
        <w:keepNext w:val="0"/>
        <w:keepLines w:val="0"/>
        <w:widowControl w:val="1"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lang w:val="pt-BR"/>
        </w:rPr>
      </w:pPr>
    </w:p>
    <w:p w:rsidR="002742CB" w:rsidP="6BB09C11" w:rsidRDefault="002742CB" w14:paraId="27AD0CE8" w14:textId="4ED1A28F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30" w:id="4"/>
      <w:bookmarkStart w:name="_Toc90951965" w:id="1700639240"/>
      <w:bookmarkStart w:name="_Toc1493462735" w:id="537043802"/>
      <w:bookmarkStart w:name="_Toc2000085276" w:id="1202052017"/>
      <w:bookmarkStart w:name="_Toc532782892" w:id="2039269505"/>
      <w:bookmarkStart w:name="_Toc998936728" w:id="1367205929"/>
      <w:bookmarkStart w:name="_Toc791485147" w:id="536014811"/>
      <w:bookmarkStart w:name="_Toc1573172661" w:id="854928979"/>
      <w:bookmarkStart w:name="_Toc94758576" w:id="1698853154"/>
      <w:bookmarkStart w:name="_Toc1568346398" w:id="1661358703"/>
      <w:bookmarkStart w:name="_Toc412537227" w:id="1036110295"/>
      <w:bookmarkStart w:name="_Toc282683902" w:id="728321241"/>
      <w:bookmarkStart w:name="_Toc985253760" w:id="1412130587"/>
      <w:bookmarkStart w:name="_Toc1783636346" w:id="1758867866"/>
      <w:bookmarkStart w:name="_Toc2095692945" w:id="1167744112"/>
      <w:bookmarkStart w:name="_Toc313938224" w:id="1424908469"/>
      <w:bookmarkStart w:name="_Toc1170064742" w:id="1208209401"/>
      <w:bookmarkStart w:name="_Toc116411728" w:id="568408729"/>
      <w:bookmarkStart w:name="_Toc867428450" w:id="273054813"/>
      <w:bookmarkStart w:name="_Toc1447926393" w:id="219320654"/>
      <w:bookmarkStart w:name="_Toc194305596" w:id="1476630239"/>
      <w:bookmarkStart w:name="_Toc1497050082" w:id="976770899"/>
      <w:bookmarkStart w:name="_Toc125475256" w:id="1884080257"/>
      <w:r w:rsidRPr="30E8C9FF" w:rsidR="002742CB">
        <w:rPr>
          <w:rFonts w:ascii="Arial" w:hAnsi="Arial" w:eastAsia="Arial" w:cs="Arial"/>
          <w:sz w:val="24"/>
          <w:szCs w:val="24"/>
          <w:lang w:val="pt-BR"/>
        </w:rPr>
        <w:t>1.2 Apresentação da empresa, do produto/serviço</w:t>
      </w:r>
      <w:bookmarkEnd w:id="4"/>
      <w:bookmarkEnd w:id="1700639240"/>
      <w:bookmarkEnd w:id="537043802"/>
      <w:bookmarkEnd w:id="1202052017"/>
      <w:bookmarkEnd w:id="2039269505"/>
      <w:bookmarkEnd w:id="1367205929"/>
      <w:bookmarkEnd w:id="536014811"/>
      <w:bookmarkEnd w:id="854928979"/>
      <w:bookmarkEnd w:id="1698853154"/>
      <w:bookmarkEnd w:id="1661358703"/>
      <w:bookmarkEnd w:id="1036110295"/>
      <w:bookmarkEnd w:id="728321241"/>
      <w:bookmarkEnd w:id="1412130587"/>
      <w:bookmarkEnd w:id="1758867866"/>
      <w:bookmarkEnd w:id="1167744112"/>
      <w:bookmarkEnd w:id="1424908469"/>
      <w:bookmarkEnd w:id="1208209401"/>
      <w:bookmarkEnd w:id="568408729"/>
      <w:bookmarkEnd w:id="273054813"/>
      <w:bookmarkEnd w:id="219320654"/>
      <w:bookmarkEnd w:id="1476630239"/>
      <w:bookmarkEnd w:id="976770899"/>
      <w:bookmarkEnd w:id="1884080257"/>
    </w:p>
    <w:p w:rsidRPr="00895FDD" w:rsidR="00160187" w:rsidP="7F2DA4D7" w:rsidRDefault="00895FDD" w14:paraId="76217E24" w14:textId="2016DD38">
      <w:pPr>
        <w:keepNext w:val="0"/>
        <w:keepLines w:val="0"/>
        <w:widowControl w:val="1"/>
        <w:spacing w:before="0" w:after="0" w:afterAutospacing="off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895FDD">
        <w:rPr>
          <w:rFonts w:ascii="Arial" w:hAnsi="Arial" w:eastAsia="Arial" w:cs="Arial"/>
          <w:sz w:val="24"/>
          <w:szCs w:val="24"/>
          <w:lang w:val="pt-BR"/>
        </w:rPr>
        <w:t>Nome da empresa: MEDISYNC</w:t>
      </w:r>
    </w:p>
    <w:p w:rsidRPr="00895FDD" w:rsidR="00895FDD" w:rsidP="7F2DA4D7" w:rsidRDefault="00895FDD" w14:paraId="26FE3DFE" w14:textId="09998BA9">
      <w:pPr>
        <w:keepNext w:val="0"/>
        <w:keepLines w:val="0"/>
        <w:widowControl w:val="1"/>
        <w:spacing w:before="0" w:after="0" w:afterAutospacing="off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895FDD">
        <w:rPr>
          <w:rFonts w:ascii="Arial" w:hAnsi="Arial" w:eastAsia="Arial" w:cs="Arial"/>
          <w:sz w:val="24"/>
          <w:szCs w:val="24"/>
          <w:lang w:val="pt-BR"/>
        </w:rPr>
        <w:t>CNPJ: 07.231.950/0001-76</w:t>
      </w:r>
    </w:p>
    <w:p w:rsidRPr="00895FDD" w:rsidR="00895FDD" w:rsidP="7F2DA4D7" w:rsidRDefault="00895FDD" w14:paraId="029D0E8C" w14:textId="1CD34F4A">
      <w:pPr>
        <w:keepNext w:val="0"/>
        <w:keepLines w:val="0"/>
        <w:widowControl w:val="1"/>
        <w:spacing w:before="0" w:after="0" w:afterAutospacing="off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895FDD">
        <w:rPr>
          <w:rFonts w:ascii="Arial" w:hAnsi="Arial" w:eastAsia="Arial" w:cs="Arial"/>
          <w:sz w:val="24"/>
          <w:szCs w:val="24"/>
          <w:lang w:val="pt-BR"/>
        </w:rPr>
        <w:t>Endereço: Não tem</w:t>
      </w:r>
    </w:p>
    <w:p w:rsidRPr="00895FDD" w:rsidR="00895FDD" w:rsidP="7F2DA4D7" w:rsidRDefault="00895FDD" w14:paraId="5E43B918" w14:textId="2EED735C">
      <w:pPr>
        <w:keepNext w:val="0"/>
        <w:keepLines w:val="0"/>
        <w:widowControl w:val="1"/>
        <w:spacing w:before="0" w:after="0" w:afterAutospacing="off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895FDD">
        <w:rPr>
          <w:rFonts w:ascii="Arial" w:hAnsi="Arial" w:eastAsia="Arial" w:cs="Arial"/>
          <w:sz w:val="24"/>
          <w:szCs w:val="24"/>
          <w:lang w:val="pt-BR"/>
        </w:rPr>
        <w:t>E-mail: Não tem</w:t>
      </w:r>
    </w:p>
    <w:p w:rsidRPr="00895FDD" w:rsidR="00895FDD" w:rsidP="7F2DA4D7" w:rsidRDefault="00895FDD" w14:paraId="6720BC50" w14:textId="7F4F4A0B">
      <w:pPr>
        <w:keepNext w:val="0"/>
        <w:keepLines w:val="0"/>
        <w:widowControl w:val="1"/>
        <w:spacing w:before="0" w:after="0" w:afterAutospacing="off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895FDD">
        <w:rPr>
          <w:rFonts w:ascii="Arial" w:hAnsi="Arial" w:eastAsia="Arial" w:cs="Arial"/>
          <w:sz w:val="24"/>
          <w:szCs w:val="24"/>
          <w:lang w:val="pt-BR"/>
        </w:rPr>
        <w:t>Instagram: Não tem</w:t>
      </w:r>
    </w:p>
    <w:p w:rsidRPr="00895FDD" w:rsidR="00895FDD" w:rsidP="7F2DA4D7" w:rsidRDefault="00895FDD" w14:paraId="6DE53DCC" w14:textId="633DF6A1">
      <w:pPr>
        <w:keepNext w:val="0"/>
        <w:keepLines w:val="0"/>
        <w:widowControl w:val="1"/>
        <w:spacing w:before="0" w:after="0" w:afterAutospacing="off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895FDD">
        <w:rPr>
          <w:rFonts w:ascii="Arial" w:hAnsi="Arial" w:eastAsia="Arial" w:cs="Arial"/>
          <w:sz w:val="24"/>
          <w:szCs w:val="24"/>
          <w:lang w:val="pt-BR"/>
        </w:rPr>
        <w:t>Facebook: Não tem</w:t>
      </w:r>
    </w:p>
    <w:p w:rsidRPr="00895FDD" w:rsidR="00895FDD" w:rsidP="00895FDD" w:rsidRDefault="00895FDD" w14:paraId="7B98FE11" w14:textId="77777777">
      <w:pPr>
        <w:keepNext/>
        <w:keepLines/>
        <w:widowControl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r w:rsidRPr="6BB09C11" w:rsidR="00895FDD"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  <w:t>Histórico da empresa</w:t>
      </w:r>
    </w:p>
    <w:p w:rsidRPr="0056512E" w:rsidR="00166208" w:rsidP="00895FDD" w:rsidRDefault="00895FDD" w14:paraId="5DEAB22D" w14:textId="3BA52DA6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A MediSync é um projeto acadêmico voltado ao desenvolvimento de uma solução digital para o gerenciamento de consultas médicas. O projeto propõe um aplicativo móvel integrado a um backend e a um banco de dados, com recursos de agendamento, cancelamento, reagendamento, fila de espera, notificações e comunicação entre paciente e médico.</w:t>
      </w:r>
    </w:p>
    <w:p w:rsidR="002742CB" w:rsidP="6BB09C11" w:rsidRDefault="002742CB" w14:paraId="5FA7F4C4" w14:textId="7B372176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31" w:id="5"/>
      <w:bookmarkStart w:name="_Toc1516832260" w:id="2022905879"/>
      <w:bookmarkStart w:name="_Toc1596427222" w:id="336431497"/>
      <w:bookmarkStart w:name="_Toc1653382142" w:id="861494609"/>
      <w:bookmarkStart w:name="_Toc806392269" w:id="1980674586"/>
      <w:bookmarkStart w:name="_Toc1898722967" w:id="873133432"/>
      <w:bookmarkStart w:name="_Toc1128647644" w:id="803131914"/>
      <w:bookmarkStart w:name="_Toc581880576" w:id="203367884"/>
      <w:bookmarkStart w:name="_Toc1202443241" w:id="1063554707"/>
      <w:bookmarkStart w:name="_Toc880806843" w:id="162997255"/>
      <w:bookmarkStart w:name="_Toc1649584128" w:id="1895941757"/>
      <w:bookmarkStart w:name="_Toc428725548" w:id="1660263091"/>
      <w:bookmarkStart w:name="_Toc1501300601" w:id="177747379"/>
      <w:bookmarkStart w:name="_Toc1064834092" w:id="172148926"/>
      <w:bookmarkStart w:name="_Toc267660623" w:id="815255560"/>
      <w:bookmarkStart w:name="_Toc1511274463" w:id="1651344176"/>
      <w:bookmarkStart w:name="_Toc1327245303" w:id="208351530"/>
      <w:bookmarkStart w:name="_Toc799929568" w:id="1102040921"/>
      <w:bookmarkStart w:name="_Toc729021515" w:id="1773667563"/>
      <w:bookmarkStart w:name="_Toc1949307190" w:id="1079840624"/>
      <w:bookmarkStart w:name="_Toc1860162357" w:id="91000159"/>
      <w:bookmarkStart w:name="_Toc1877275882" w:id="1817722397"/>
      <w:bookmarkStart w:name="_Toc213845144" w:id="1540975063"/>
      <w:r w:rsidRPr="30E8C9FF" w:rsidR="002742CB">
        <w:rPr>
          <w:rFonts w:ascii="Arial" w:hAnsi="Arial" w:eastAsia="Arial" w:cs="Arial"/>
          <w:sz w:val="24"/>
          <w:szCs w:val="24"/>
          <w:lang w:val="pt-BR"/>
        </w:rPr>
        <w:t>1.3 Apresentação dos empreendedores</w:t>
      </w:r>
      <w:bookmarkEnd w:id="5"/>
      <w:bookmarkEnd w:id="2022905879"/>
      <w:bookmarkEnd w:id="336431497"/>
      <w:bookmarkEnd w:id="861494609"/>
      <w:bookmarkEnd w:id="1980674586"/>
      <w:bookmarkEnd w:id="873133432"/>
      <w:bookmarkEnd w:id="803131914"/>
      <w:bookmarkEnd w:id="203367884"/>
      <w:bookmarkEnd w:id="1063554707"/>
      <w:bookmarkEnd w:id="162997255"/>
      <w:bookmarkEnd w:id="1895941757"/>
      <w:bookmarkEnd w:id="1660263091"/>
      <w:bookmarkEnd w:id="177747379"/>
      <w:bookmarkEnd w:id="172148926"/>
      <w:bookmarkEnd w:id="815255560"/>
      <w:bookmarkEnd w:id="1651344176"/>
      <w:bookmarkEnd w:id="208351530"/>
      <w:bookmarkEnd w:id="1102040921"/>
      <w:bookmarkEnd w:id="1773667563"/>
      <w:bookmarkEnd w:id="1079840624"/>
      <w:bookmarkEnd w:id="91000159"/>
      <w:bookmarkEnd w:id="1817722397"/>
      <w:bookmarkEnd w:id="1540975063"/>
    </w:p>
    <w:p w:rsidRPr="0056512E" w:rsidR="00166208" w:rsidP="7F2DA4D7" w:rsidRDefault="00166208" w14:paraId="339A153D" w14:textId="35C539C3">
      <w:pPr>
        <w:keepNext w:val="0"/>
        <w:keepLines w:val="0"/>
        <w:widowControl w:val="1"/>
        <w:spacing w:before="0" w:after="0" w:afterAutospacing="off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166208">
        <w:rPr>
          <w:rFonts w:ascii="Arial" w:hAnsi="Arial" w:eastAsia="Arial" w:cs="Arial"/>
          <w:sz w:val="24"/>
          <w:szCs w:val="24"/>
          <w:lang w:val="pt-BR"/>
        </w:rPr>
        <w:t>Nome: Danilo Almeida, Leandro Leal, Luiz Henrique</w:t>
      </w:r>
    </w:p>
    <w:p w:rsidRPr="0056512E" w:rsidR="00166208" w:rsidP="7F2DA4D7" w:rsidRDefault="00166208" w14:paraId="392D976F" w14:textId="77777777">
      <w:pPr>
        <w:keepNext w:val="0"/>
        <w:keepLines w:val="0"/>
        <w:widowControl w:val="1"/>
        <w:spacing w:before="0" w:after="0" w:afterAutospacing="off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166208">
        <w:rPr>
          <w:rFonts w:ascii="Arial" w:hAnsi="Arial" w:eastAsia="Arial" w:cs="Arial"/>
          <w:sz w:val="24"/>
          <w:szCs w:val="24"/>
          <w:lang w:val="pt-BR"/>
        </w:rPr>
        <w:t>CPF:</w:t>
      </w:r>
    </w:p>
    <w:p w:rsidRPr="0056512E" w:rsidR="00166208" w:rsidP="7F2DA4D7" w:rsidRDefault="00166208" w14:paraId="251741BC" w14:textId="77777777">
      <w:pPr>
        <w:keepNext w:val="0"/>
        <w:keepLines w:val="0"/>
        <w:widowControl w:val="1"/>
        <w:spacing w:before="0" w:after="0" w:afterAutospacing="off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166208">
        <w:rPr>
          <w:rFonts w:ascii="Arial" w:hAnsi="Arial" w:eastAsia="Arial" w:cs="Arial"/>
          <w:sz w:val="24"/>
          <w:szCs w:val="24"/>
          <w:lang w:val="pt-BR"/>
        </w:rPr>
        <w:t>Endereço:</w:t>
      </w:r>
    </w:p>
    <w:p w:rsidRPr="0056512E" w:rsidR="00166208" w:rsidP="7F2DA4D7" w:rsidRDefault="00166208" w14:paraId="08419CEC" w14:textId="77777777">
      <w:pPr>
        <w:keepNext w:val="0"/>
        <w:keepLines w:val="0"/>
        <w:widowControl w:val="1"/>
        <w:spacing w:before="0" w:after="0" w:afterAutospacing="off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166208">
        <w:rPr>
          <w:rFonts w:ascii="Arial" w:hAnsi="Arial" w:eastAsia="Arial" w:cs="Arial"/>
          <w:sz w:val="24"/>
          <w:szCs w:val="24"/>
          <w:lang w:val="pt-BR"/>
        </w:rPr>
        <w:t>Telefone:</w:t>
      </w:r>
    </w:p>
    <w:p w:rsidRPr="0056512E" w:rsidR="00166208" w:rsidP="7F2DA4D7" w:rsidRDefault="00166208" w14:paraId="582DB21F" w14:textId="77777777">
      <w:pPr>
        <w:keepNext w:val="0"/>
        <w:keepLines w:val="0"/>
        <w:widowControl w:val="1"/>
        <w:spacing w:before="0" w:after="0" w:afterAutospacing="off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166208">
        <w:rPr>
          <w:rFonts w:ascii="Arial" w:hAnsi="Arial" w:eastAsia="Arial" w:cs="Arial"/>
          <w:sz w:val="24"/>
          <w:szCs w:val="24"/>
          <w:lang w:val="pt-BR"/>
        </w:rPr>
        <w:t>E-mail:</w:t>
      </w:r>
    </w:p>
    <w:p w:rsidRPr="0056512E" w:rsidR="00166208" w:rsidP="7F2DA4D7" w:rsidRDefault="00166208" w14:paraId="6C17256D" w14:textId="77777777">
      <w:pPr>
        <w:keepNext w:val="0"/>
        <w:keepLines w:val="0"/>
        <w:widowControl w:val="1"/>
        <w:spacing w:before="0" w:after="0" w:afterAutospacing="off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166208">
        <w:rPr>
          <w:rFonts w:ascii="Arial" w:hAnsi="Arial" w:eastAsia="Arial" w:cs="Arial"/>
          <w:sz w:val="24"/>
          <w:szCs w:val="24"/>
          <w:lang w:val="pt-BR"/>
        </w:rPr>
        <w:t>Formação acadêmica: Estudantes de Sistemas para Internet</w:t>
      </w:r>
    </w:p>
    <w:p w:rsidRPr="00895FDD" w:rsidR="00895FDD" w:rsidP="7F2DA4D7" w:rsidRDefault="00166208" w14:paraId="1779FF62" w14:textId="3E7929F8">
      <w:pPr>
        <w:keepNext w:val="0"/>
        <w:keepLines w:val="0"/>
        <w:widowControl w:val="1"/>
        <w:spacing w:before="0" w:after="0" w:afterAutospacing="off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166208">
        <w:rPr>
          <w:rFonts w:ascii="Arial" w:hAnsi="Arial" w:eastAsia="Arial" w:cs="Arial"/>
          <w:sz w:val="24"/>
          <w:szCs w:val="24"/>
          <w:lang w:val="pt-BR"/>
        </w:rPr>
        <w:t>Experiência</w:t>
      </w:r>
      <w:r w:rsidRPr="7F2DA4D7" w:rsidR="071A3575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7F2DA4D7" w:rsidR="00166208">
        <w:rPr>
          <w:rFonts w:ascii="Arial" w:hAnsi="Arial" w:eastAsia="Arial" w:cs="Arial"/>
          <w:sz w:val="24"/>
          <w:szCs w:val="24"/>
          <w:lang w:val="pt-BR"/>
        </w:rPr>
        <w:t xml:space="preserve">na área: Em formação acadêmica e desenvolvimento do projeto </w:t>
      </w:r>
      <w:r w:rsidRPr="7F2DA4D7" w:rsidR="00166208">
        <w:rPr>
          <w:rFonts w:ascii="Arial" w:hAnsi="Arial" w:eastAsia="Arial" w:cs="Arial"/>
          <w:sz w:val="24"/>
          <w:szCs w:val="24"/>
          <w:lang w:val="pt-BR"/>
        </w:rPr>
        <w:t>MediSync</w:t>
      </w:r>
      <w:r w:rsidRPr="7F2DA4D7" w:rsidR="00166208">
        <w:rPr>
          <w:rFonts w:ascii="Arial" w:hAnsi="Arial" w:eastAsia="Arial" w:cs="Arial"/>
          <w:sz w:val="24"/>
          <w:szCs w:val="24"/>
          <w:lang w:val="pt-BR"/>
        </w:rPr>
        <w:t>.</w:t>
      </w:r>
    </w:p>
    <w:p w:rsidR="002742CB" w:rsidP="6BB09C11" w:rsidRDefault="002742CB" w14:paraId="3456165D" w14:textId="7C0D6771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32" w:id="6"/>
      <w:bookmarkStart w:name="_Toc542636995" w:id="598815333"/>
      <w:bookmarkStart w:name="_Toc1237533658" w:id="2048520462"/>
      <w:bookmarkStart w:name="_Toc1328602957" w:id="1947353299"/>
      <w:bookmarkStart w:name="_Toc1802026151" w:id="149399962"/>
      <w:bookmarkStart w:name="_Toc2125355978" w:id="645904544"/>
      <w:bookmarkStart w:name="_Toc517805541" w:id="1809633609"/>
      <w:bookmarkStart w:name="_Toc1762056332" w:id="1224970441"/>
      <w:bookmarkStart w:name="_Toc18991436" w:id="1950546960"/>
      <w:bookmarkStart w:name="_Toc1922057095" w:id="1740802243"/>
      <w:bookmarkStart w:name="_Toc247350220" w:id="1557627362"/>
      <w:bookmarkStart w:name="_Toc1873332378" w:id="845199272"/>
      <w:bookmarkStart w:name="_Toc100995958" w:id="905638977"/>
      <w:bookmarkStart w:name="_Toc548049816" w:id="1997159251"/>
      <w:bookmarkStart w:name="_Toc947430191" w:id="69400612"/>
      <w:bookmarkStart w:name="_Toc2011855946" w:id="1833622418"/>
      <w:bookmarkStart w:name="_Toc1237587154" w:id="343208549"/>
      <w:bookmarkStart w:name="_Toc1107487753" w:id="1805587633"/>
      <w:bookmarkStart w:name="_Toc1747157324" w:id="1484829687"/>
      <w:bookmarkStart w:name="_Toc815940559" w:id="946788192"/>
      <w:bookmarkStart w:name="_Toc726334980" w:id="1432042243"/>
      <w:bookmarkStart w:name="_Toc2003516678" w:id="415062161"/>
      <w:bookmarkStart w:name="_Toc2072188985" w:id="755684975"/>
      <w:r w:rsidRPr="30E8C9FF" w:rsidR="002742CB">
        <w:rPr>
          <w:rFonts w:ascii="Arial" w:hAnsi="Arial" w:eastAsia="Arial" w:cs="Arial"/>
          <w:sz w:val="24"/>
          <w:szCs w:val="24"/>
          <w:lang w:val="pt-BR"/>
        </w:rPr>
        <w:t>1.4 Justificativa do Plano de Marketing Digital</w:t>
      </w:r>
      <w:bookmarkEnd w:id="6"/>
      <w:bookmarkEnd w:id="598815333"/>
      <w:bookmarkEnd w:id="2048520462"/>
      <w:bookmarkEnd w:id="1947353299"/>
      <w:bookmarkEnd w:id="149399962"/>
      <w:bookmarkEnd w:id="645904544"/>
      <w:bookmarkEnd w:id="1809633609"/>
      <w:bookmarkEnd w:id="1224970441"/>
      <w:bookmarkEnd w:id="1950546960"/>
      <w:bookmarkEnd w:id="1740802243"/>
      <w:bookmarkEnd w:id="1557627362"/>
      <w:bookmarkEnd w:id="845199272"/>
      <w:bookmarkEnd w:id="905638977"/>
      <w:bookmarkEnd w:id="1997159251"/>
      <w:bookmarkEnd w:id="69400612"/>
      <w:bookmarkEnd w:id="1833622418"/>
      <w:bookmarkEnd w:id="343208549"/>
      <w:bookmarkEnd w:id="1805587633"/>
      <w:bookmarkEnd w:id="1484829687"/>
      <w:bookmarkEnd w:id="946788192"/>
      <w:bookmarkEnd w:id="1432042243"/>
      <w:bookmarkEnd w:id="415062161"/>
      <w:bookmarkEnd w:id="755684975"/>
    </w:p>
    <w:p w:rsidR="00166208" w:rsidP="00166208" w:rsidRDefault="00166208" w14:paraId="2AEAE060" w14:textId="6B36AE7C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Produtos: O produto oferecido é o MediSync, um aplicativo móvel integrado a um backend e a um banco de dados, destinado ao gerenciamento completo de agendamentos médicos, com o diferencial competitivo de transformar horários cancelados em novas oportunidades de atendimento por meio de fila de espera automatizada e chat integrado entre paciente e médico.</w:t>
      </w:r>
    </w:p>
    <w:p w:rsidRPr="00613BE1" w:rsidR="00613BE1" w:rsidP="00613BE1" w:rsidRDefault="00166208" w14:paraId="58ED83BA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6BB09C11" w:rsidR="00166208">
        <w:rPr>
          <w:rFonts w:ascii="Arial" w:hAnsi="Arial" w:eastAsia="Arial" w:cs="Arial"/>
          <w:sz w:val="24"/>
          <w:szCs w:val="24"/>
          <w:color w:val="000000"/>
          <w:lang w:val="pt-BR"/>
        </w:rPr>
        <w:t>Público-alvo: clínicas médicas particulares de médio porte, com três a dez médicos e duas ou mais especialidades, situadas inicialmente na Baixada Santista. Proprietários e administradores decidem sobre a contratação; recepcionistas e médicos operam a agenda; pacientes recebem lembretes e ofertas de horários disponíveis.</w:t>
      </w:r>
    </w:p>
    <w:p w:rsidR="00166208" w:rsidP="00166208" w:rsidRDefault="00166208" w14:paraId="35778FEB" w14:textId="21BDAB59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Diferencial competitivo: O diferencial prioritário é o reaproveitamento inteligente da agenda médica, transformando um horário cancelado em uma nova oportunidade de atendimento por meio de uma fila de espera automatizada. Adicionalmente, o aplicativo contará com um chat integrado, permitindo que os pacientes tirem dúvidas rápidas diretamente com o médico.</w:t>
      </w:r>
    </w:p>
    <w:p w:rsidR="00166208" w:rsidP="00166208" w:rsidRDefault="00166208" w14:paraId="0ACEC7F8" w14:textId="44BFC2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Inovação contínua: A plataforma aposta na evolução constante, iniciando com um sistema de recomendação de horários baseado em regras de pontuação (considerando as preferências de período, dia e profissional), fila de espera e gestão rigorosa dos estados da consulta (como agendada, confirmada, reagendada), deixando margem para a futura implementação de modelos preditivos e machine learning.</w:t>
      </w:r>
    </w:p>
    <w:p w:rsidR="00166208" w:rsidP="6BB09C11" w:rsidRDefault="00166208" w14:paraId="39DA395B" w14:textId="0EF6394D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Sustentabilidade: após a conclusão e validação técnica do produto, propõe-se um modelo de assinatura mensal por clínica particular, com valores definidos conforme o número de profissionais, volume de agendamentos e necessidades de suporte. A demonstração inicial será gratuita, sem compromisso de contratação. Custos e preços ainda são hipóteses do planejamento.</w:t>
      </w:r>
    </w:p>
    <w:p w:rsidRPr="0056512E" w:rsidR="00166208" w:rsidP="6BB09C11" w:rsidRDefault="00166208" w14:paraId="6E9CD903" w14:textId="600B12E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Engajamento comunitário: A solução aproxima a comunidade dos serviços de saúde, ampliando o acesso e promovendo a continuidade do cuidado, que são objetivos valorizados na transformação digital da saúde. O uso de notificações de lembrete e o chat entre médico e paciente melhoram o relacionamento, incentivam a comunicação clara e garantem que as vagas liberadas possam beneficiar rapidamente outros pacientes da comunidade que necessitam de atendimento.</w:t>
      </w:r>
    </w:p>
    <w:p w:rsidR="00895FDD" w:rsidP="6BB09C11" w:rsidRDefault="00895FDD" w14:paraId="7301BF7B" w14:textId="40A1FCBE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bookmark18" w:id="7"/>
      <w:bookmarkStart w:name="_Toc240033933" w:id="8"/>
      <w:bookmarkEnd w:id="7"/>
      <w:bookmarkEnd w:id="8"/>
      <w:bookmarkStart w:name="_Toc1622981832" w:id="125486963"/>
      <w:bookmarkStart w:name="_Toc1066009038" w:id="1016544984"/>
      <w:bookmarkStart w:name="_Toc916026133" w:id="1812053429"/>
      <w:bookmarkStart w:name="_Toc1208447927" w:id="40462151"/>
      <w:bookmarkStart w:name="_Toc223580321" w:id="384516277"/>
      <w:bookmarkStart w:name="_Toc994442574" w:id="591906418"/>
      <w:bookmarkStart w:name="_Toc772316424" w:id="1218850312"/>
      <w:bookmarkStart w:name="_Toc480990634" w:id="1618272463"/>
      <w:bookmarkStart w:name="_Toc833635233" w:id="1753061186"/>
      <w:bookmarkStart w:name="_Toc402981932" w:id="976358081"/>
      <w:bookmarkStart w:name="_Toc1280279303" w:id="1709610899"/>
      <w:bookmarkStart w:name="_Toc1765352621" w:id="1402971628"/>
      <w:bookmarkStart w:name="_Toc445202041" w:id="956738358"/>
      <w:bookmarkStart w:name="_Toc1678715383" w:id="782998789"/>
      <w:bookmarkStart w:name="_Toc1518366850" w:id="337165335"/>
      <w:bookmarkStart w:name="_Toc933833938" w:id="8549147"/>
      <w:bookmarkStart w:name="_Toc508434908" w:id="437366802"/>
      <w:bookmarkStart w:name="_Toc386984887" w:id="1091755278"/>
      <w:bookmarkStart w:name="_Toc1864732079" w:id="1719178172"/>
      <w:bookmarkStart w:name="_Toc734696324" w:id="748276420"/>
      <w:bookmarkStart w:name="_Toc808843012" w:id="1342020676"/>
      <w:bookmarkStart w:name="_Toc216931268" w:id="715997240"/>
      <w:r w:rsidRPr="30E8C9FF" w:rsidR="00895FDD">
        <w:rPr>
          <w:rFonts w:ascii="Arial" w:hAnsi="Arial" w:eastAsia="Arial" w:cs="Arial"/>
          <w:sz w:val="24"/>
          <w:szCs w:val="24"/>
          <w:lang w:val="pt-BR"/>
        </w:rPr>
        <w:t>1.5 Objetivos do plano</w:t>
      </w:r>
      <w:bookmarkEnd w:id="125486963"/>
      <w:bookmarkEnd w:id="1016544984"/>
      <w:bookmarkEnd w:id="1812053429"/>
      <w:bookmarkEnd w:id="40462151"/>
      <w:bookmarkEnd w:id="384516277"/>
      <w:bookmarkEnd w:id="591906418"/>
      <w:bookmarkEnd w:id="1218850312"/>
      <w:bookmarkEnd w:id="1618272463"/>
      <w:bookmarkEnd w:id="1753061186"/>
      <w:bookmarkEnd w:id="976358081"/>
      <w:bookmarkEnd w:id="1709610899"/>
      <w:bookmarkEnd w:id="1402971628"/>
      <w:bookmarkEnd w:id="956738358"/>
      <w:bookmarkEnd w:id="782998789"/>
      <w:bookmarkEnd w:id="337165335"/>
      <w:bookmarkEnd w:id="8549147"/>
      <w:bookmarkEnd w:id="437366802"/>
      <w:bookmarkEnd w:id="1091755278"/>
      <w:bookmarkEnd w:id="1719178172"/>
      <w:bookmarkEnd w:id="748276420"/>
      <w:bookmarkEnd w:id="1342020676"/>
      <w:bookmarkEnd w:id="715997240"/>
    </w:p>
    <w:p w:rsidR="001779D8" w:rsidP="411194D4" w:rsidRDefault="411194D4" w14:paraId="476425F8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O objetivo do plano de marketing digital é apresentar o MediSync ao mercado, fortalecer a presença digital da marca e demonstrar os benefícios do aplicativo para pacientes, médicos, clínicas e consultórios. O plano busca aumentar o conhecimento sobre a solução, gerar interesse de potenciais usuários e destacar como o reaproveitamento de horários cancelados, a fila de espera, as notificações e o chat podem contribuir para uma experiência de agendamento mais organizada e eficiente.</w:t>
      </w:r>
    </w:p>
    <w:p w:rsidRPr="002742CB" w:rsidR="00166208" w:rsidP="002742CB" w:rsidRDefault="006371C8" w14:paraId="5E1483B9" w14:textId="6F00F1C0">
      <w:pPr>
        <w:pStyle w:val="Ttulo1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Style w:val="Ttulo2Char"/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0775" w:id="10"/>
      <w:bookmarkStart w:name="_Toc240033934" w:id="11"/>
      <w:bookmarkEnd w:id="10"/>
      <w:bookmarkEnd w:id="11"/>
      <w:bookmarkStart w:name="_Toc852219931" w:id="1957424783"/>
      <w:bookmarkStart w:name="_Toc527127425" w:id="1996176279"/>
      <w:bookmarkStart w:name="_Toc854599610" w:id="1237683449"/>
      <w:bookmarkStart w:name="_Toc1992671480" w:id="1341601741"/>
      <w:bookmarkStart w:name="_Toc1544607788" w:id="855794729"/>
      <w:bookmarkStart w:name="_Toc769687694" w:id="1397279218"/>
      <w:bookmarkStart w:name="_Toc635427695" w:id="1779351312"/>
      <w:bookmarkStart w:name="_Toc806029291" w:id="671271778"/>
      <w:bookmarkStart w:name="_Toc1718205418" w:id="446116429"/>
      <w:bookmarkStart w:name="_Toc2014990207" w:id="1570437054"/>
      <w:bookmarkStart w:name="_Toc355729143" w:id="1430387908"/>
      <w:bookmarkStart w:name="_Toc1409678849" w:id="169495992"/>
      <w:bookmarkStart w:name="_Toc1511784738" w:id="979102835"/>
      <w:bookmarkStart w:name="_Toc841022410" w:id="82141556"/>
      <w:bookmarkStart w:name="_Toc2022166196" w:id="1604386966"/>
      <w:bookmarkStart w:name="_Toc1637247873" w:id="1466836069"/>
      <w:bookmarkStart w:name="_Toc1643661707" w:id="1122206100"/>
      <w:bookmarkStart w:name="_Toc1147358710" w:id="171517606"/>
      <w:bookmarkStart w:name="_Toc1321126515" w:id="111268728"/>
      <w:bookmarkStart w:name="_Toc383209379" w:id="1272937157"/>
      <w:bookmarkStart w:name="_Toc499957497" w:id="1880453491"/>
      <w:bookmarkStart w:name="_Toc2009452344" w:id="1623797422"/>
      <w:r w:rsidRPr="30E8C9FF" w:rsidR="006371C8">
        <w:rPr>
          <w:rFonts w:ascii="Arial" w:hAnsi="Arial" w:eastAsia="Arial" w:cs="Arial"/>
          <w:sz w:val="24"/>
          <w:szCs w:val="24"/>
          <w:lang w:val="pt-BR"/>
        </w:rPr>
        <w:t>2. ANÁLISE DE AMBIENTE</w:t>
      </w:r>
      <w:bookmarkEnd w:id="1957424783"/>
      <w:bookmarkEnd w:id="1996176279"/>
      <w:bookmarkEnd w:id="1237683449"/>
      <w:bookmarkEnd w:id="1341601741"/>
      <w:bookmarkEnd w:id="855794729"/>
      <w:bookmarkEnd w:id="1397279218"/>
      <w:bookmarkEnd w:id="1779351312"/>
      <w:bookmarkEnd w:id="671271778"/>
      <w:bookmarkEnd w:id="446116429"/>
      <w:bookmarkEnd w:id="1570437054"/>
      <w:bookmarkEnd w:id="1430387908"/>
      <w:bookmarkEnd w:id="169495992"/>
      <w:bookmarkEnd w:id="979102835"/>
      <w:bookmarkEnd w:id="82141556"/>
      <w:bookmarkEnd w:id="1604386966"/>
      <w:bookmarkEnd w:id="1466836069"/>
      <w:bookmarkEnd w:id="1122206100"/>
      <w:bookmarkEnd w:id="171517606"/>
      <w:bookmarkEnd w:id="111268728"/>
      <w:bookmarkEnd w:id="1272937157"/>
      <w:bookmarkEnd w:id="1880453491"/>
      <w:bookmarkEnd w:id="1623797422"/>
    </w:p>
    <w:p w:rsidR="002742CB" w:rsidP="6BB09C11" w:rsidRDefault="002742CB" w14:paraId="19FC1A4A" w14:textId="27EC62BB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bookmark21" w:id="12"/>
      <w:bookmarkStart w:name="_Toc240033935" w:id="13"/>
      <w:bookmarkEnd w:id="12"/>
      <w:bookmarkStart w:name="_Toc325912791" w:id="1453255612"/>
      <w:bookmarkStart w:name="_Toc356283784" w:id="1781777712"/>
      <w:bookmarkStart w:name="_Toc1845656267" w:id="330361892"/>
      <w:bookmarkStart w:name="_Toc1559492906" w:id="1680692829"/>
      <w:bookmarkStart w:name="_Toc2126337467" w:id="1646925547"/>
      <w:bookmarkStart w:name="_Toc2026534173" w:id="481914563"/>
      <w:bookmarkStart w:name="_Toc2092351676" w:id="2034717278"/>
      <w:bookmarkStart w:name="_Toc1925842638" w:id="2082303653"/>
      <w:bookmarkStart w:name="_Toc1162076634" w:id="143140993"/>
      <w:bookmarkStart w:name="_Toc634315941" w:id="624649098"/>
      <w:bookmarkStart w:name="_Toc928679644" w:id="70448089"/>
      <w:bookmarkStart w:name="_Toc561012033" w:id="2073577617"/>
      <w:bookmarkStart w:name="_Toc1327199872" w:id="1568608758"/>
      <w:bookmarkStart w:name="_Toc1943707143" w:id="348289814"/>
      <w:bookmarkStart w:name="_Toc191104308" w:id="1890539792"/>
      <w:bookmarkStart w:name="_Toc903424032" w:id="323514362"/>
      <w:bookmarkStart w:name="_Toc516893265" w:id="629730661"/>
      <w:bookmarkStart w:name="_Toc1887380340" w:id="812569851"/>
      <w:bookmarkStart w:name="_Toc1894543812" w:id="816941791"/>
      <w:bookmarkStart w:name="_Toc466890720" w:id="639460561"/>
      <w:bookmarkStart w:name="_Toc1978718924" w:id="1614221654"/>
      <w:bookmarkStart w:name="_Toc617887926" w:id="991612239"/>
      <w:r w:rsidRPr="30E8C9FF" w:rsidR="002742CB">
        <w:rPr>
          <w:rFonts w:ascii="Arial" w:hAnsi="Arial" w:eastAsia="Arial" w:cs="Arial"/>
          <w:sz w:val="24"/>
          <w:szCs w:val="24"/>
          <w:lang w:val="pt-BR"/>
        </w:rPr>
        <w:t>2.1 Análise do ambiente interno</w:t>
      </w:r>
      <w:bookmarkEnd w:id="13"/>
      <w:bookmarkEnd w:id="1453255612"/>
      <w:bookmarkEnd w:id="1781777712"/>
      <w:bookmarkEnd w:id="330361892"/>
      <w:bookmarkEnd w:id="1680692829"/>
      <w:bookmarkEnd w:id="1646925547"/>
      <w:bookmarkEnd w:id="481914563"/>
      <w:bookmarkEnd w:id="2034717278"/>
      <w:bookmarkEnd w:id="2082303653"/>
      <w:bookmarkEnd w:id="143140993"/>
      <w:bookmarkEnd w:id="624649098"/>
      <w:bookmarkEnd w:id="70448089"/>
      <w:bookmarkEnd w:id="2073577617"/>
      <w:bookmarkEnd w:id="1568608758"/>
      <w:bookmarkEnd w:id="348289814"/>
      <w:bookmarkEnd w:id="1890539792"/>
      <w:bookmarkEnd w:id="323514362"/>
      <w:bookmarkEnd w:id="629730661"/>
      <w:bookmarkEnd w:id="812569851"/>
      <w:bookmarkEnd w:id="816941791"/>
      <w:bookmarkEnd w:id="639460561"/>
      <w:bookmarkEnd w:id="1614221654"/>
      <w:bookmarkEnd w:id="991612239"/>
      <w:r w:rsidRPr="30E8C9FF" w:rsidR="002742CB">
        <w:rPr>
          <w:rFonts w:ascii="Arial" w:hAnsi="Arial" w:eastAsia="Arial" w:cs="Arial"/>
          <w:sz w:val="24"/>
          <w:szCs w:val="24"/>
          <w:lang w:val="pt-BR"/>
        </w:rPr>
        <w:t xml:space="preserve"> </w:t>
      </w:r>
    </w:p>
    <w:p w:rsidR="00166208" w:rsidP="411194D4" w:rsidRDefault="02109759" w14:paraId="4B713A26" w14:textId="6967346E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6BB09C11" w:rsidR="02109759">
        <w:rPr>
          <w:rFonts w:ascii="Arial" w:hAnsi="Arial" w:eastAsia="Arial" w:cs="Arial"/>
          <w:sz w:val="24"/>
          <w:szCs w:val="24"/>
          <w:color w:val="000000"/>
          <w:lang w:val="pt-BR"/>
        </w:rPr>
        <w:t>Um dos fatores que pode afetar o MediSync internamente é a disponibilidade de recursos financeiros para manter e desenvolver o projeto. Custos com hospedagem, banco de dados, manutenção, atualizações e divulgação podem aumentar conforme o sistema crescer. Por isso, é importante controlar os custos e buscar um modelo de negócio que gere receita suficiente para manter a plataforma funcionando e permitir sua evolução.</w:t>
      </w:r>
    </w:p>
    <w:p w:rsidR="002742CB" w:rsidP="6BB09C11" w:rsidRDefault="002742CB" w14:paraId="3CCA8DB6" w14:textId="0CAA7185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36" w:id="14"/>
      <w:bookmarkStart w:name="_Toc777878413" w:id="904905010"/>
      <w:bookmarkStart w:name="_Toc287861895" w:id="1288039434"/>
      <w:bookmarkStart w:name="_Toc58346610" w:id="1648616459"/>
      <w:bookmarkStart w:name="_Toc573767198" w:id="258223212"/>
      <w:bookmarkStart w:name="_Toc1238599576" w:id="1709086526"/>
      <w:bookmarkStart w:name="_Toc1429540580" w:id="431553992"/>
      <w:bookmarkStart w:name="_Toc518198605" w:id="1023374882"/>
      <w:bookmarkStart w:name="_Toc1914092350" w:id="1602982287"/>
      <w:bookmarkStart w:name="_Toc1714311422" w:id="490186072"/>
      <w:bookmarkStart w:name="_Toc2029922515" w:id="416708326"/>
      <w:bookmarkStart w:name="_Toc1464083567" w:id="1191937186"/>
      <w:bookmarkStart w:name="_Toc983041036" w:id="1741332131"/>
      <w:bookmarkStart w:name="_Toc1315827082" w:id="201128371"/>
      <w:bookmarkStart w:name="_Toc754872245" w:id="727350054"/>
      <w:bookmarkStart w:name="_Toc771400677" w:id="828501546"/>
      <w:bookmarkStart w:name="_Toc235521083" w:id="1571619038"/>
      <w:bookmarkStart w:name="_Toc519630670" w:id="114772669"/>
      <w:bookmarkStart w:name="_Toc167103313" w:id="1546994493"/>
      <w:bookmarkStart w:name="_Toc1572221173" w:id="2099424188"/>
      <w:bookmarkStart w:name="_Toc1455248535" w:id="415877410"/>
      <w:bookmarkStart w:name="_Toc1139127635" w:id="821632092"/>
      <w:bookmarkStart w:name="_Toc1898717790" w:id="1821502641"/>
      <w:r w:rsidRPr="30E8C9FF" w:rsidR="002742CB">
        <w:rPr>
          <w:rFonts w:ascii="Arial" w:hAnsi="Arial" w:eastAsia="Arial" w:cs="Arial"/>
          <w:sz w:val="24"/>
          <w:szCs w:val="24"/>
          <w:lang w:val="pt-BR"/>
        </w:rPr>
        <w:t>2.2 Análise do ambiente externo</w:t>
      </w:r>
      <w:bookmarkEnd w:id="14"/>
      <w:bookmarkEnd w:id="904905010"/>
      <w:bookmarkEnd w:id="1288039434"/>
      <w:bookmarkEnd w:id="1648616459"/>
      <w:bookmarkEnd w:id="258223212"/>
      <w:bookmarkEnd w:id="1709086526"/>
      <w:bookmarkEnd w:id="431553992"/>
      <w:bookmarkEnd w:id="1023374882"/>
      <w:bookmarkEnd w:id="1602982287"/>
      <w:bookmarkEnd w:id="490186072"/>
      <w:bookmarkEnd w:id="416708326"/>
      <w:bookmarkEnd w:id="1191937186"/>
      <w:bookmarkEnd w:id="1741332131"/>
      <w:bookmarkEnd w:id="201128371"/>
      <w:bookmarkEnd w:id="727350054"/>
      <w:bookmarkEnd w:id="828501546"/>
      <w:bookmarkEnd w:id="1571619038"/>
      <w:bookmarkEnd w:id="114772669"/>
      <w:bookmarkEnd w:id="1546994493"/>
      <w:bookmarkEnd w:id="2099424188"/>
      <w:bookmarkEnd w:id="415877410"/>
      <w:bookmarkEnd w:id="821632092"/>
      <w:bookmarkEnd w:id="1821502641"/>
    </w:p>
    <w:p w:rsidR="001779D8" w:rsidP="411194D4" w:rsidRDefault="411194D4" w14:paraId="68472A7A" w14:textId="48EBE781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O ambiente externo envolve fatores que não são controlados diretamente pelo MediSync, mas podem influenciar sua adoção. Entre as oportunidades estão a expansão do uso de smartphones e serviços digitais, a busca de clínicas e consultórios por soluções para organizar seus atendimentos e a necessidade de reduzir horários ociosos causados por cancelamentos e faltas. A digitalização dos serviços de saúde também cria espaço para aplicativos que facilitem a comunicação e o agendamento. A situação econômica do mercado também pode afetar o MediSync. Em períodos de dificuldades econômicas, clínicas e consultórios podem reduzir investimentos em novas tecnologias, dificultando a contratação do sistema. Por outro lado, em um cenário econômico favorável, os estabelecimentos podem ter maior disponibilidade para investir em ferramentas digitais que ajudem a organizar seus atendimentos e reduzir custos.</w:t>
      </w:r>
    </w:p>
    <w:p xmlns:wp14="http://schemas.microsoft.com/office/word/2010/wordml" w14:paraId="580E0738" wp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Entre as principais ameaças estão a existência de outros sistemas de gestão e agendamento médico já utilizados por clínicas, a resistência de alguns profissionais ou pacientes à mudança de processos tradicionais, problemas de conectividade e a necessidade de cumprir requisitos de segurança e proteção de dados. Como o aplicativo trabalha com informações relacionadas à saúde, falhas de segurança ou privacidade podem prejudicar a confiança dos usuários.</w:t>
      </w:r>
    </w:p>
    <w:p w:rsidR="002742CB" w:rsidP="6BB09C11" w:rsidRDefault="002742CB" w14:paraId="6EE29A02" w14:textId="1908B007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37" w:id="15"/>
      <w:bookmarkStart w:name="_Toc1290623866" w:id="2144052027"/>
      <w:bookmarkStart w:name="_Toc2132588378" w:id="796370451"/>
      <w:bookmarkStart w:name="_Toc1773015638" w:id="114099905"/>
      <w:bookmarkStart w:name="_Toc1013384833" w:id="1725602931"/>
      <w:bookmarkStart w:name="_Toc1207558064" w:id="1125427366"/>
      <w:bookmarkStart w:name="_Toc373734505" w:id="1352008795"/>
      <w:bookmarkStart w:name="_Toc2145819930" w:id="843930624"/>
      <w:bookmarkStart w:name="_Toc253260664" w:id="1744120816"/>
      <w:bookmarkStart w:name="_Toc907219105" w:id="86589663"/>
      <w:bookmarkStart w:name="_Toc1252211278" w:id="1113682108"/>
      <w:bookmarkStart w:name="_Toc1213086388" w:id="799447427"/>
      <w:bookmarkStart w:name="_Toc925400302" w:id="2101935431"/>
      <w:bookmarkStart w:name="_Toc138975241" w:id="582018936"/>
      <w:bookmarkStart w:name="_Toc1493337574" w:id="175020422"/>
      <w:bookmarkStart w:name="_Toc356153017" w:id="2054941572"/>
      <w:bookmarkStart w:name="_Toc1954952132" w:id="1082628089"/>
      <w:bookmarkStart w:name="_Toc249081396" w:id="1738662802"/>
      <w:bookmarkStart w:name="_Toc2038954170" w:id="2120668661"/>
      <w:bookmarkStart w:name="_Toc566980415" w:id="43324462"/>
      <w:bookmarkStart w:name="_Toc231716521" w:id="67471314"/>
      <w:bookmarkStart w:name="_Toc645383668" w:id="1076699749"/>
      <w:bookmarkStart w:name="_Toc724910314" w:id="467832799"/>
      <w:r w:rsidRPr="30E8C9FF" w:rsidR="002742CB">
        <w:rPr>
          <w:rFonts w:ascii="Arial" w:hAnsi="Arial" w:eastAsia="Arial" w:cs="Arial"/>
          <w:sz w:val="24"/>
          <w:szCs w:val="24"/>
          <w:lang w:val="pt-BR"/>
        </w:rPr>
        <w:t>2.3 Análise do mercado digital</w:t>
      </w:r>
      <w:bookmarkEnd w:id="15"/>
      <w:bookmarkEnd w:id="2144052027"/>
      <w:bookmarkEnd w:id="796370451"/>
      <w:bookmarkEnd w:id="114099905"/>
      <w:bookmarkEnd w:id="1725602931"/>
      <w:bookmarkEnd w:id="1125427366"/>
      <w:bookmarkEnd w:id="1352008795"/>
      <w:bookmarkEnd w:id="843930624"/>
      <w:bookmarkEnd w:id="1744120816"/>
      <w:bookmarkEnd w:id="86589663"/>
      <w:bookmarkEnd w:id="1113682108"/>
      <w:bookmarkEnd w:id="799447427"/>
      <w:bookmarkEnd w:id="2101935431"/>
      <w:bookmarkEnd w:id="582018936"/>
      <w:bookmarkEnd w:id="175020422"/>
      <w:bookmarkEnd w:id="2054941572"/>
      <w:bookmarkEnd w:id="1082628089"/>
      <w:bookmarkEnd w:id="1738662802"/>
      <w:bookmarkEnd w:id="2120668661"/>
      <w:bookmarkEnd w:id="43324462"/>
      <w:bookmarkEnd w:id="67471314"/>
      <w:bookmarkEnd w:id="1076699749"/>
      <w:bookmarkEnd w:id="467832799"/>
    </w:p>
    <w:p w:rsidR="001779D8" w:rsidP="411194D4" w:rsidRDefault="411194D4" w14:paraId="7DBC75A9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O mercado digital do MediSync está relacionado ao uso de aplicativos e sistemas para facilitar a gestão de serviços de saúde. O público utiliza cada vez mais dispositivos móveis para acessar serviços, receber notificações e realizar tarefas sem precisar utilizar processos presenciais ou exclusivamente por telefone. Nesse contexto, existe espaço para soluções que simplifiquem o agendamento e ajudem a aproveitar horários liberados por cancelamentos.</w:t>
      </w:r>
    </w:p>
    <w:p xmlns:wp14="http://schemas.microsoft.com/office/word/2010/wordml" w14:paraId="301A52B6" wp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Para o MediSync, a presença digital deve destacar a facilidade de uso, a organização da agenda, a fila de espera e o reaproveitamento de horários. A comunicação também deve ser clara para diferenciar as funções destinadas aos pacientes das funções voltadas aos profissionais e estabelecimentos de saúde.</w:t>
      </w:r>
    </w:p>
    <w:p w:rsidR="002742CB" w:rsidP="6BB09C11" w:rsidRDefault="002742CB" w14:paraId="35B7D7CA" w14:textId="62C350C2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38" w:id="16"/>
      <w:bookmarkStart w:name="_Toc1980445358" w:id="1217468082"/>
      <w:bookmarkStart w:name="_Toc1676599246" w:id="1526133190"/>
      <w:bookmarkStart w:name="_Toc1214170821" w:id="564932292"/>
      <w:bookmarkStart w:name="_Toc1781830504" w:id="682303649"/>
      <w:bookmarkStart w:name="_Toc854995341" w:id="1121960446"/>
      <w:bookmarkStart w:name="_Toc1708002938" w:id="1265620882"/>
      <w:bookmarkStart w:name="_Toc1084695960" w:id="239039656"/>
      <w:bookmarkStart w:name="_Toc483928067" w:id="760202378"/>
      <w:bookmarkStart w:name="_Toc82464340" w:id="283345076"/>
      <w:bookmarkStart w:name="_Toc1287475391" w:id="684145162"/>
      <w:bookmarkStart w:name="_Toc291173027" w:id="586080594"/>
      <w:bookmarkStart w:name="_Toc1394895620" w:id="2043039242"/>
      <w:bookmarkStart w:name="_Toc375403207" w:id="805142057"/>
      <w:bookmarkStart w:name="_Toc1120335146" w:id="2059291740"/>
      <w:bookmarkStart w:name="_Toc29550604" w:id="1268117221"/>
      <w:bookmarkStart w:name="_Toc1788020248" w:id="640410937"/>
      <w:bookmarkStart w:name="_Toc2129032421" w:id="1584322298"/>
      <w:bookmarkStart w:name="_Toc567946328" w:id="487551099"/>
      <w:bookmarkStart w:name="_Toc1077033318" w:id="645507227"/>
      <w:bookmarkStart w:name="_Toc1246354805" w:id="684949532"/>
      <w:bookmarkStart w:name="_Toc538448611" w:id="1836090134"/>
      <w:bookmarkStart w:name="_Toc2037876237" w:id="224869452"/>
      <w:r w:rsidRPr="30E8C9FF" w:rsidR="002742CB">
        <w:rPr>
          <w:rFonts w:ascii="Arial" w:hAnsi="Arial" w:eastAsia="Arial" w:cs="Arial"/>
          <w:sz w:val="24"/>
          <w:szCs w:val="24"/>
          <w:lang w:val="pt-BR"/>
        </w:rPr>
        <w:t>2.4 Análise dos concorrentes</w:t>
      </w:r>
      <w:bookmarkEnd w:id="16"/>
      <w:bookmarkEnd w:id="1217468082"/>
      <w:bookmarkEnd w:id="1526133190"/>
      <w:bookmarkEnd w:id="564932292"/>
      <w:bookmarkEnd w:id="682303649"/>
      <w:bookmarkEnd w:id="1121960446"/>
      <w:bookmarkEnd w:id="1265620882"/>
      <w:bookmarkEnd w:id="239039656"/>
      <w:bookmarkEnd w:id="760202378"/>
      <w:bookmarkEnd w:id="283345076"/>
      <w:bookmarkEnd w:id="684145162"/>
      <w:bookmarkEnd w:id="586080594"/>
      <w:bookmarkEnd w:id="2043039242"/>
      <w:bookmarkEnd w:id="805142057"/>
      <w:bookmarkEnd w:id="2059291740"/>
      <w:bookmarkEnd w:id="1268117221"/>
      <w:bookmarkEnd w:id="640410937"/>
      <w:bookmarkEnd w:id="1584322298"/>
      <w:bookmarkEnd w:id="487551099"/>
      <w:bookmarkEnd w:id="645507227"/>
      <w:bookmarkEnd w:id="684949532"/>
      <w:bookmarkEnd w:id="1836090134"/>
      <w:bookmarkEnd w:id="224869452"/>
    </w:p>
    <w:p w:rsidR="001779D8" w:rsidP="411194D4" w:rsidRDefault="411194D4" w14:paraId="6C8F2E54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Os concorrentes do MediSync podem ser divididos em sistemas de gestão utilizados por clínicas e consultórios e plataformas digitais de agendamento de consultas. Essas soluções podem oferecer recursos como agenda médica, cadastro de pacientes, agendamento e cancelamento de consultas e lembretes.</w:t>
      </w:r>
    </w:p>
    <w:p xmlns:wp14="http://schemas.microsoft.com/office/word/2010/wordml" w14:paraId="62067BBD" wp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O MediSync procura se diferenciar ao concentrar sua proposta no reaproveitamento de horários cancelados por meio de uma fila de espera automatizada, além do chat integrado entre paciente e médico. Dessa forma, a análise dos concorrentes deve considerar principalmente facilidade de agendamento, gerenciamento de agenda, comunicação, notificações e aproveitamento dos horários disponíveis.</w:t>
      </w:r>
    </w:p>
    <w:p w:rsidR="002D5EC6" w:rsidRDefault="005F0E8D" w14:paraId="7E7E3E22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6BB09C11" w:rsidR="005F0E8D">
        <w:rPr>
          <w:rFonts w:ascii="Arial" w:hAnsi="Arial" w:eastAsia="Arial" w:cs="Arial"/>
          <w:sz w:val="24"/>
          <w:szCs w:val="24"/>
          <w:color w:val="000000"/>
          <w:lang w:val="pt-BR"/>
        </w:rPr>
        <w:t>Para facilitar a comparação, a Tabela 1 apresenta os principais concorrentes identificados e a Tabela 2 pontua as diferenças de funcionalidades em relação ao MediSync.</w:t>
      </w:r>
    </w:p>
    <w:p w:rsidR="002D5EC6" w:rsidRDefault="005F0E8D" w14:paraId="7CBD6CDF" w14:textId="77777777">
      <w:pPr>
        <w:keepNext/>
        <w:keepLines w:val="0"/>
        <w:widowControl/>
        <w:spacing w:before="0" w:after="12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b/>
          <w:bCs/>
          <w:rFonts w:ascii="Arial" w:hAnsi="Arial" w:eastAsia="Arial" w:cs="Arial"/>
          <w:sz w:val="24"/>
          <w:szCs w:val="24"/>
          <w:color w:val="000000"/>
          <w:lang w:val="pt-BR"/>
        </w:rPr>
        <w:t>Tabela 1 – Principais concorrentes do MediSync</w:t>
      </w:r>
    </w:p>
    <w:tbl>
      <w:tblPr>
        <w:tblStyle w:val="Tabelacomgrade"/>
        <w:tblW w:w="9071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2000"/>
        <w:gridCol w:w="3371"/>
      </w:tblGrid>
      <w:tr w:rsidR="002D5EC6" w14:paraId="34B55908" w14:textId="77777777">
        <w:trPr>
          <w:cantSplit/>
          <w:tblHeader/>
          <w:tblHeader/>
        </w:trPr>
        <w:tc>
          <w:tcPr>
            <w:tcW w:w="1700" w:type="dxa"/>
            <w:shd w:val="clear" w:color="auto"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745B5A11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Concorrente</w:t>
            </w:r>
          </w:p>
        </w:tc>
        <w:tc>
          <w:tcPr>
            <w:tcW w:w="2000" w:type="dxa"/>
            <w:shd w:val="clear" w:color="auto"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2C3FF826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Tipo de solução</w:t>
            </w:r>
          </w:p>
        </w:tc>
        <w:tc>
          <w:tcPr>
            <w:tcW w:w="2000" w:type="dxa"/>
            <w:shd w:val="clear" w:color="auto"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4C7BF821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Foco principal</w:t>
            </w:r>
          </w:p>
        </w:tc>
        <w:tc>
          <w:tcPr>
            <w:tcW w:w="3371" w:type="dxa"/>
            <w:shd w:val="clear" w:color="auto"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1A7959E4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Diferença em relação ao MediSync</w:t>
            </w:r>
          </w:p>
        </w:tc>
      </w:tr>
      <w:tr w:rsidR="002D5EC6" w14:paraId="13FA5521" w14:textId="77777777">
        <w:trPr>
          <w:cantSplit/>
        </w:trPr>
        <w:tc>
          <w:tcPr>
            <w:tcW w:w="1700" w:type="dxa"/>
            <w:shd w:val="clear" w:color="auto" w:fill="F2F2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1223670B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Doctoralia (Doctoralia Pro)</w:t>
            </w:r>
          </w:p>
        </w:tc>
        <w:tc>
          <w:tcPr>
            <w:tcW w:w="20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6C69CA08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Plataforma de agendamento com módulo de gestão</w:t>
            </w:r>
          </w:p>
        </w:tc>
        <w:tc>
          <w:tcPr>
            <w:tcW w:w="20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1774E398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Captação de pacientes e agenda online dos profissionais</w:t>
            </w:r>
          </w:p>
        </w:tc>
        <w:tc>
          <w:tcPr>
            <w:tcW w:w="33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771CFFBE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Concentra-se na captação e na agenda; o MediSync prioriza o reaproveitamento de horários cancelados e a comunicação direta entre paciente e médico.</w:t>
            </w:r>
          </w:p>
        </w:tc>
      </w:tr>
      <w:tr w:rsidR="002D5EC6" w14:paraId="0C18B17F" w14:textId="77777777">
        <w:trPr>
          <w:cantSplit/>
        </w:trPr>
        <w:tc>
          <w:tcPr>
            <w:tcW w:w="1700" w:type="dxa"/>
            <w:shd w:val="clear" w:color="auto" w:fill="F2F2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092879D9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iClinic</w:t>
            </w:r>
          </w:p>
        </w:tc>
        <w:tc>
          <w:tcPr>
            <w:tcW w:w="20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0A13848F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Software de gestão para consultórios e clínicas</w:t>
            </w:r>
          </w:p>
        </w:tc>
        <w:tc>
          <w:tcPr>
            <w:tcW w:w="20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693A78DD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Prontuário eletrônico, agenda e gestão do consultório</w:t>
            </w:r>
          </w:p>
        </w:tc>
        <w:tc>
          <w:tcPr>
            <w:tcW w:w="33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2447CF09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Possui lista de espera consultada pela equipe; no MediSync a fila é automatizada e notifica os pacientes compatíveis.</w:t>
            </w:r>
          </w:p>
        </w:tc>
      </w:tr>
      <w:tr w:rsidR="002D5EC6" w14:paraId="3DE5A380" w14:textId="77777777">
        <w:trPr>
          <w:cantSplit/>
        </w:trPr>
        <w:tc>
          <w:tcPr>
            <w:tcW w:w="1700" w:type="dxa"/>
            <w:shd w:val="clear" w:color="auto" w:fill="F2F2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70D1B7ED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Feegow</w:t>
            </w:r>
          </w:p>
        </w:tc>
        <w:tc>
          <w:tcPr>
            <w:tcW w:w="20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2CB3C433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Sistema de gestão para clínicas (grupo Doctoralia)</w:t>
            </w:r>
          </w:p>
        </w:tc>
        <w:tc>
          <w:tcPr>
            <w:tcW w:w="20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451F6CBF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Gestão completa: agenda, financeiro e estoque</w:t>
            </w:r>
          </w:p>
        </w:tc>
        <w:tc>
          <w:tcPr>
            <w:tcW w:w="33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441EAB4D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Solução ampla e complexa, voltada à gestão da clínica; o MediSync é mais simples e focado em agendamento e comunicação.</w:t>
            </w:r>
          </w:p>
        </w:tc>
      </w:tr>
      <w:tr w:rsidR="002D5EC6" w14:paraId="4E4E09CE" w14:textId="77777777">
        <w:trPr>
          <w:cantSplit/>
        </w:trPr>
        <w:tc>
          <w:tcPr>
            <w:tcW w:w="1700" w:type="dxa"/>
            <w:shd w:val="clear" w:color="auto" w:fill="F2F2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0BCC63E5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Telefone e WhatsApp</w:t>
            </w:r>
          </w:p>
        </w:tc>
        <w:tc>
          <w:tcPr>
            <w:tcW w:w="20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21750009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Processo manual da própria clínica</w:t>
            </w:r>
          </w:p>
        </w:tc>
        <w:tc>
          <w:tcPr>
            <w:tcW w:w="20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16D43807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Atendimento pela recepção</w:t>
            </w:r>
          </w:p>
        </w:tc>
        <w:tc>
          <w:tcPr>
            <w:tcW w:w="33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1F0A30BE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Depende de contato manual para remarcar e preencher vagas; o MediSync automatiza esse fluxo.</w:t>
            </w:r>
          </w:p>
        </w:tc>
      </w:tr>
    </w:tbl>
    <w:p w:rsidR="002D5EC6" w:rsidRDefault="005F0E8D" w14:paraId="1517F18C" w14:textId="77777777">
      <w:pPr>
        <w:keepNext/>
        <w:keepLines w:val="0"/>
        <w:widowControl/>
        <w:spacing w:before="0" w:after="12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b/>
          <w:bCs/>
          <w:rFonts w:ascii="Arial" w:hAnsi="Arial" w:eastAsia="Arial" w:cs="Arial"/>
          <w:sz w:val="24"/>
          <w:szCs w:val="24"/>
          <w:color w:val="000000"/>
          <w:lang w:val="pt-BR"/>
        </w:rPr>
        <w:t>Tabela 2 – Comparativo de funcionalidades</w:t>
      </w:r>
    </w:p>
    <w:tbl>
      <w:tblPr>
        <w:tblStyle w:val="Tabelacomgrade"/>
        <w:tblW w:w="9071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1587"/>
        <w:gridCol w:w="1587"/>
        <w:gridCol w:w="1871"/>
        <w:gridCol w:w="1871"/>
      </w:tblGrid>
      <w:tr w:rsidR="002D5EC6" w14:paraId="55DC3A01" w14:textId="77777777">
        <w:trPr>
          <w:cantSplit/>
          <w:tblHeader/>
          <w:tblHeader/>
        </w:trPr>
        <w:tc>
          <w:tcPr>
            <w:tcW w:w="2154" w:type="dxa"/>
            <w:shd w:val="clear" w:color="auto" w:fill="D9D9D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0D33D52F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Funcionalidade</w:t>
            </w:r>
          </w:p>
        </w:tc>
        <w:tc>
          <w:tcPr>
            <w:tcW w:w="1587" w:type="dxa"/>
            <w:shd w:val="clear" w:color="auto" w:fill="D9D9D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5887147D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MediSync</w:t>
            </w:r>
          </w:p>
        </w:tc>
        <w:tc>
          <w:tcPr>
            <w:tcW w:w="1587" w:type="dxa"/>
            <w:shd w:val="clear" w:color="auto" w:fill="D9D9D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66BFB61E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iClinic</w:t>
            </w:r>
          </w:p>
        </w:tc>
        <w:tc>
          <w:tcPr>
            <w:tcW w:w="1871" w:type="dxa"/>
            <w:shd w:val="clear" w:color="auto" w:fill="D9D9D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2615895C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Doctoralia / Feegow</w:t>
            </w:r>
          </w:p>
        </w:tc>
        <w:tc>
          <w:tcPr>
            <w:tcW w:w="1871" w:type="dxa"/>
            <w:shd w:val="clear" w:color="auto" w:fill="D9D9D9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20A34142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Telefone / WhatsApp</w:t>
            </w:r>
          </w:p>
        </w:tc>
      </w:tr>
      <w:tr w:rsidR="002D5EC6" w14:paraId="29981E5E" w14:textId="77777777">
        <w:trPr>
          <w:cantSplit/>
        </w:trPr>
        <w:tc>
          <w:tcPr>
            <w:tcW w:w="2154" w:type="dxa"/>
            <w:shd w:val="clear" w:color="auto" w:fill="F2F2F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21BB7561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Agendamento online pelo paciente</w:t>
            </w:r>
          </w:p>
        </w:tc>
        <w:tc>
          <w:tcPr>
            <w:tcW w:w="1587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3FBAC8E5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Sim</w:t>
            </w:r>
          </w:p>
        </w:tc>
        <w:tc>
          <w:tcPr>
            <w:tcW w:w="1587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594864AA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Sim</w:t>
            </w:r>
          </w:p>
        </w:tc>
        <w:tc>
          <w:tcPr>
            <w:tcW w:w="1871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03DF1262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Sim</w:t>
            </w:r>
          </w:p>
        </w:tc>
        <w:tc>
          <w:tcPr>
            <w:tcW w:w="1871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5D6332DC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Não</w:t>
            </w:r>
          </w:p>
        </w:tc>
      </w:tr>
      <w:tr w:rsidR="002D5EC6" w14:paraId="2E469528" w14:textId="77777777">
        <w:trPr>
          <w:cantSplit/>
        </w:trPr>
        <w:tc>
          <w:tcPr>
            <w:tcW w:w="2154" w:type="dxa"/>
            <w:shd w:val="clear" w:color="auto" w:fill="F2F2F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0BEF6E71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Lembretes e notificações</w:t>
            </w:r>
          </w:p>
        </w:tc>
        <w:tc>
          <w:tcPr>
            <w:tcW w:w="1587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5AE31C44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Sim</w:t>
            </w:r>
          </w:p>
        </w:tc>
        <w:tc>
          <w:tcPr>
            <w:tcW w:w="1587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787879B3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Sim</w:t>
            </w:r>
          </w:p>
        </w:tc>
        <w:tc>
          <w:tcPr>
            <w:tcW w:w="1871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40A8FBB6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Sim</w:t>
            </w:r>
          </w:p>
        </w:tc>
        <w:tc>
          <w:tcPr>
            <w:tcW w:w="1871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6C09675D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Manual</w:t>
            </w:r>
          </w:p>
        </w:tc>
      </w:tr>
      <w:tr w:rsidR="002D5EC6" w14:paraId="0377F620" w14:textId="77777777">
        <w:trPr>
          <w:cantSplit/>
        </w:trPr>
        <w:tc>
          <w:tcPr>
            <w:tcW w:w="2154" w:type="dxa"/>
            <w:shd w:val="clear" w:color="auto" w:fill="F2F2F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111709D7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Fila de espera</w:t>
            </w:r>
          </w:p>
        </w:tc>
        <w:tc>
          <w:tcPr>
            <w:tcW w:w="1587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5C1D2837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Automatizada</w:t>
            </w:r>
          </w:p>
        </w:tc>
        <w:tc>
          <w:tcPr>
            <w:tcW w:w="1587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2D1E18C3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Lista manual</w:t>
            </w:r>
          </w:p>
        </w:tc>
        <w:tc>
          <w:tcPr>
            <w:tcW w:w="1871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1D717EF9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Não identificado</w:t>
            </w:r>
          </w:p>
        </w:tc>
        <w:tc>
          <w:tcPr>
            <w:tcW w:w="1871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749AC0CB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Manual</w:t>
            </w:r>
          </w:p>
        </w:tc>
      </w:tr>
      <w:tr w:rsidR="002D5EC6" w14:paraId="5B6D1934" w14:textId="77777777">
        <w:trPr>
          <w:cantSplit/>
        </w:trPr>
        <w:tc>
          <w:tcPr>
            <w:tcW w:w="2154" w:type="dxa"/>
            <w:shd w:val="clear" w:color="auto" w:fill="F2F2F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28C46E80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Reaproveitamento de horário cancelado com aviso a pacientes compatíveis</w:t>
            </w:r>
          </w:p>
        </w:tc>
        <w:tc>
          <w:tcPr>
            <w:tcW w:w="1587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1C56E909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Sim</w:t>
            </w:r>
          </w:p>
        </w:tc>
        <w:tc>
          <w:tcPr>
            <w:tcW w:w="1587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7AC85A7D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Não identificado</w:t>
            </w:r>
          </w:p>
        </w:tc>
        <w:tc>
          <w:tcPr>
            <w:tcW w:w="1871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1BBEC5BB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Não identificado</w:t>
            </w:r>
          </w:p>
        </w:tc>
        <w:tc>
          <w:tcPr>
            <w:tcW w:w="1871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3AC3A00C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Manual</w:t>
            </w:r>
          </w:p>
        </w:tc>
      </w:tr>
      <w:tr w:rsidR="002D5EC6" w14:paraId="7618F060" w14:textId="77777777">
        <w:trPr>
          <w:cantSplit/>
        </w:trPr>
        <w:tc>
          <w:tcPr>
            <w:tcW w:w="2154" w:type="dxa"/>
            <w:shd w:val="clear" w:color="auto" w:fill="F2F2F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0BC6BBF8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Chat integrado paciente–médico</w:t>
            </w:r>
          </w:p>
        </w:tc>
        <w:tc>
          <w:tcPr>
            <w:tcW w:w="1587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08C97525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Sim</w:t>
            </w:r>
          </w:p>
        </w:tc>
        <w:tc>
          <w:tcPr>
            <w:tcW w:w="1587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59D8B5D5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Não identificado</w:t>
            </w:r>
          </w:p>
        </w:tc>
        <w:tc>
          <w:tcPr>
            <w:tcW w:w="1871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243F2242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Não identificado</w:t>
            </w:r>
          </w:p>
        </w:tc>
        <w:tc>
          <w:tcPr>
            <w:tcW w:w="1871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3ECE2C59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Informal, fora do sistema</w:t>
            </w:r>
          </w:p>
        </w:tc>
      </w:tr>
      <w:tr w:rsidR="002D5EC6" w14:paraId="3D81F491" w14:textId="77777777">
        <w:trPr>
          <w:cantSplit/>
        </w:trPr>
        <w:tc>
          <w:tcPr>
            <w:tcW w:w="2154" w:type="dxa"/>
            <w:shd w:val="clear" w:color="auto" w:fill="F2F2F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0F512BF4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Estágio do produto</w:t>
            </w:r>
          </w:p>
        </w:tc>
        <w:tc>
          <w:tcPr>
            <w:tcW w:w="1587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73E8E59B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Protótipo / MVP</w:t>
            </w:r>
          </w:p>
        </w:tc>
        <w:tc>
          <w:tcPr>
            <w:tcW w:w="1587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464F5E9E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Consolidado</w:t>
            </w:r>
          </w:p>
        </w:tc>
        <w:tc>
          <w:tcPr>
            <w:tcW w:w="1871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44F57042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Consolidado</w:t>
            </w:r>
          </w:p>
        </w:tc>
        <w:tc>
          <w:tcPr>
            <w:tcW w:w="1871" w:type="dxa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5EC6" w:rsidRDefault="005F0E8D" w14:paraId="2D366E0F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—</w:t>
            </w:r>
          </w:p>
        </w:tc>
      </w:tr>
    </w:tbl>
    <w:p w:rsidR="002D5EC6" w:rsidRDefault="005F0E8D" w14:paraId="065A7BB9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Assim, o diferencial do MediSync está na combinação de fila de espera automatizada, reaproveitamento de horários cancelados e chat integrado entre paciente e médico, funcionalidades que não foram localizadas em conjunto nas soluções analisadas.</w:t>
      </w:r>
    </w:p>
    <w:p w:rsidR="002742CB" w:rsidP="6BB09C11" w:rsidRDefault="002742CB" w14:paraId="641B5E20" w14:textId="7AC85833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39" w:id="17"/>
      <w:bookmarkEnd w:id="17"/>
      <w:bookmarkStart w:name="_Toc960679034" w:id="398076906"/>
      <w:bookmarkStart w:name="_Toc290695752" w:id="1334213624"/>
      <w:bookmarkStart w:name="_Toc1002627141" w:id="2014451000"/>
      <w:bookmarkStart w:name="_Toc1651667687" w:id="1213454706"/>
      <w:bookmarkStart w:name="_Toc1506496347" w:id="328507482"/>
      <w:bookmarkStart w:name="_Toc546320605" w:id="167632614"/>
      <w:bookmarkStart w:name="_Toc2045275989" w:id="1208469911"/>
      <w:bookmarkStart w:name="_Toc231963661" w:id="530570927"/>
      <w:bookmarkStart w:name="_Toc1134168251" w:id="1556658129"/>
      <w:bookmarkStart w:name="_Toc1000246820" w:id="97985661"/>
      <w:bookmarkStart w:name="_Toc1005410815" w:id="1742082868"/>
      <w:bookmarkStart w:name="_Toc547605731" w:id="562662713"/>
      <w:bookmarkStart w:name="_Toc913897587" w:id="82709945"/>
      <w:bookmarkStart w:name="_Toc926886947" w:id="716759978"/>
      <w:bookmarkStart w:name="_Toc1270364813" w:id="229523641"/>
      <w:bookmarkStart w:name="_Toc808914824" w:id="1827306724"/>
      <w:bookmarkStart w:name="_Toc287128263" w:id="936636189"/>
      <w:bookmarkStart w:name="_Toc228168879" w:id="325611416"/>
      <w:bookmarkStart w:name="_Toc705131486" w:id="2051783746"/>
      <w:bookmarkStart w:name="_Toc301134698" w:id="1458811339"/>
      <w:bookmarkStart w:name="_Toc2060670306" w:id="2049210346"/>
      <w:bookmarkStart w:name="_Toc456453834" w:id="2018886758"/>
      <w:r w:rsidRPr="30E8C9FF" w:rsidR="002742CB">
        <w:rPr>
          <w:rFonts w:ascii="Arial" w:hAnsi="Arial" w:eastAsia="Arial" w:cs="Arial"/>
          <w:sz w:val="24"/>
          <w:szCs w:val="24"/>
          <w:lang w:val="pt-BR"/>
        </w:rPr>
        <w:t>2.5 – Análise SWOT</w:t>
      </w:r>
      <w:bookmarkEnd w:id="398076906"/>
      <w:bookmarkEnd w:id="1334213624"/>
      <w:bookmarkEnd w:id="2014451000"/>
      <w:bookmarkEnd w:id="1213454706"/>
      <w:bookmarkEnd w:id="328507482"/>
      <w:bookmarkEnd w:id="167632614"/>
      <w:bookmarkEnd w:id="1208469911"/>
      <w:bookmarkEnd w:id="530570927"/>
      <w:bookmarkEnd w:id="1556658129"/>
      <w:bookmarkEnd w:id="97985661"/>
      <w:bookmarkEnd w:id="1742082868"/>
      <w:bookmarkEnd w:id="562662713"/>
      <w:bookmarkEnd w:id="82709945"/>
      <w:bookmarkEnd w:id="716759978"/>
      <w:bookmarkEnd w:id="229523641"/>
      <w:bookmarkEnd w:id="1827306724"/>
      <w:bookmarkEnd w:id="936636189"/>
      <w:bookmarkEnd w:id="325611416"/>
      <w:bookmarkEnd w:id="2051783746"/>
      <w:bookmarkEnd w:id="1458811339"/>
      <w:bookmarkEnd w:id="2049210346"/>
      <w:bookmarkEnd w:id="2018886758"/>
    </w:p>
    <w:p w:rsidR="001779D8" w:rsidP="411194D4" w:rsidRDefault="411194D4" w14:paraId="72B51C55" w14:textId="6A27F7F1">
      <w:pPr>
        <w:keepNext/>
        <w:keepLines/>
        <w:widowControl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  <w:t>Forças:</w:t>
      </w:r>
    </w:p>
    <w:p xmlns:wp14="http://schemas.microsoft.com/office/word/2010/wordml" w14:paraId="77542AE7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Reaproveitamento inteligente de horários cancelados.</w:t>
      </w:r>
    </w:p>
    <w:p xmlns:wp14="http://schemas.microsoft.com/office/word/2010/wordml" w14:paraId="4CC0263C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Fila de espera automatizada.</w:t>
      </w:r>
    </w:p>
    <w:p xmlns:wp14="http://schemas.microsoft.com/office/word/2010/wordml" w14:paraId="0ABF198F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Notificações e lembretes para os pacientes.</w:t>
      </w:r>
    </w:p>
    <w:p xmlns:wp14="http://schemas.microsoft.com/office/word/2010/wordml" w14:paraId="19FF0FF1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Chat integrado entre paciente e médico.</w:t>
      </w:r>
    </w:p>
    <w:p xmlns:wp14="http://schemas.microsoft.com/office/word/2010/wordml" w14:paraId="4382771C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Aplicativo móvel com backend e banco de dados.</w:t>
      </w:r>
    </w:p>
    <w:p xmlns:wp14="http://schemas.microsoft.com/office/word/2010/wordml" w14:paraId="08EE9841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Recomendação de horários baseada nas preferências do usuário.</w:t>
      </w:r>
    </w:p>
    <w:p xmlns:wp14="http://schemas.microsoft.com/office/word/2010/wordml" w14:paraId="71CC94E4" wp14:textId="77777777">
      <w:pPr>
        <w:keepNext/>
        <w:keepLines/>
        <w:widowControl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  <w:t>Fraquezas:</w:t>
      </w:r>
    </w:p>
    <w:p xmlns:wp14="http://schemas.microsoft.com/office/word/2010/wordml" w14:paraId="7229AAF6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Produto ainda em fase de protótipo e desenvolvimento.</w:t>
      </w:r>
    </w:p>
    <w:p xmlns:wp14="http://schemas.microsoft.com/office/word/2010/wordml" w14:paraId="4BECA543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Ausência de uma base real de usuários no estágio inicial.</w:t>
      </w:r>
    </w:p>
    <w:p xmlns:wp14="http://schemas.microsoft.com/office/word/2010/wordml" w14:paraId="2344A27D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Necessidade de testes e validação em situações reais.</w:t>
      </w:r>
    </w:p>
    <w:p xmlns:wp14="http://schemas.microsoft.com/office/word/2010/wordml" w14:paraId="12C73AE9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Dependência de infraestrutura tecnológica e conexão com a internet.</w:t>
      </w:r>
    </w:p>
    <w:p xmlns:wp14="http://schemas.microsoft.com/office/word/2010/wordml" w14:paraId="776E0861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Necessidade de manutenção e evolução contínua do sistema.</w:t>
      </w:r>
    </w:p>
    <w:p xmlns:wp14="http://schemas.microsoft.com/office/word/2010/wordml" w14:paraId="0BDD2912" wp14:textId="77777777">
      <w:pPr>
        <w:keepNext/>
        <w:keepLines/>
        <w:widowControl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  <w:t>Oportunidades:</w:t>
      </w:r>
    </w:p>
    <w:p xmlns:wp14="http://schemas.microsoft.com/office/word/2010/wordml" w14:paraId="5AA61B40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Crescimento do uso de dispositivos móveis e serviços digitais.</w:t>
      </w:r>
    </w:p>
    <w:p xmlns:wp14="http://schemas.microsoft.com/office/word/2010/wordml" w14:paraId="6AB9E753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Busca por maior organização de clínicas e consultórios.</w:t>
      </w:r>
    </w:p>
    <w:p xmlns:wp14="http://schemas.microsoft.com/office/word/2010/wordml" w14:paraId="61837A93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Necessidade de reduzir horários ociosos.</w:t>
      </w:r>
    </w:p>
    <w:p xmlns:wp14="http://schemas.microsoft.com/office/word/2010/wordml" w14:paraId="51EB5689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Maior utilização de notificações e comunicação digital.</w:t>
      </w:r>
    </w:p>
    <w:p xmlns:wp14="http://schemas.microsoft.com/office/word/2010/wordml" w14:paraId="3E0D744D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Possibilidade de futuramente utilizar modelos preditivos e machine learning.</w:t>
      </w:r>
    </w:p>
    <w:p w:rsidR="001779D8" w:rsidP="411194D4" w:rsidRDefault="411194D4" w14:paraId="3AF60AF2" w14:textId="62CE8394">
      <w:pPr>
        <w:keepNext/>
        <w:keepLines/>
        <w:widowControl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  <w:t>Ameaças:</w:t>
      </w:r>
    </w:p>
    <w:p xmlns:wp14="http://schemas.microsoft.com/office/word/2010/wordml" w14:paraId="6E4482EF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Concorrência com sistemas e plataformas de agendamento já existentes.</w:t>
      </w:r>
    </w:p>
    <w:p xmlns:wp14="http://schemas.microsoft.com/office/word/2010/wordml" w14:paraId="4DA0D290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Resistência de usuários à mudança de processos tradicionais.</w:t>
      </w:r>
    </w:p>
    <w:p xmlns:wp14="http://schemas.microsoft.com/office/word/2010/wordml" w14:paraId="4FA9BB02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Problemas de segurança e privacidade de dados.</w:t>
      </w:r>
    </w:p>
    <w:p xmlns:wp14="http://schemas.microsoft.com/office/word/2010/wordml" w14:paraId="63FC2509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Falhas de conexão ou infraestrutura.</w:t>
      </w:r>
    </w:p>
    <w:p xmlns:wp14="http://schemas.microsoft.com/office/word/2010/wordml" w14:paraId="70CEEA76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Necessidade de adequação às regras e exigências aplicáveis ao tratamento de dados de saúde.</w:t>
      </w:r>
    </w:p>
    <w:p w:rsidR="00CD487C" w:rsidP="00CD487C" w:rsidRDefault="00CD487C" w14:paraId="0D92168A" w14:textId="77777777">
      <w:pPr>
        <w:pStyle w:val="Ttulo1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40" w:id="18"/>
      <w:bookmarkStart w:name="_Toc280884717" w:id="634009453"/>
      <w:bookmarkStart w:name="_Toc439925852" w:id="1456031424"/>
      <w:bookmarkStart w:name="_Toc1508305440" w:id="236400193"/>
      <w:bookmarkStart w:name="_Toc1366985670" w:id="739847931"/>
      <w:bookmarkStart w:name="_Toc1813841265" w:id="1142899646"/>
      <w:bookmarkStart w:name="_Toc122437683" w:id="741027037"/>
      <w:bookmarkStart w:name="_Toc596450485" w:id="130009862"/>
      <w:bookmarkStart w:name="_Toc178159379" w:id="1120209454"/>
      <w:bookmarkStart w:name="_Toc871785007" w:id="1327373643"/>
      <w:bookmarkStart w:name="_Toc474258220" w:id="1453753120"/>
      <w:bookmarkStart w:name="_Toc757528490" w:id="185173454"/>
      <w:bookmarkStart w:name="_Toc1920816103" w:id="768050175"/>
      <w:bookmarkStart w:name="_Toc346355444" w:id="1545265285"/>
      <w:bookmarkStart w:name="_Toc1693432983" w:id="1863546487"/>
      <w:bookmarkStart w:name="_Toc448021764" w:id="1786676733"/>
      <w:bookmarkStart w:name="_Toc2110146902" w:id="584537360"/>
      <w:bookmarkStart w:name="_Toc1411801196" w:id="774504785"/>
      <w:bookmarkStart w:name="_Toc1027678921" w:id="1443567396"/>
      <w:bookmarkStart w:name="_Toc1084530411" w:id="626250693"/>
      <w:bookmarkStart w:name="_Toc1377963120" w:id="1370116518"/>
      <w:bookmarkStart w:name="_Toc1101405658" w:id="1021313656"/>
      <w:bookmarkStart w:name="_Toc1210968621" w:id="484539513"/>
      <w:r w:rsidRPr="30E8C9FF" w:rsidR="00CD487C">
        <w:rPr>
          <w:rFonts w:ascii="Arial" w:hAnsi="Arial" w:eastAsia="Arial" w:cs="Arial"/>
          <w:sz w:val="24"/>
          <w:szCs w:val="24"/>
          <w:lang w:val="pt-BR"/>
        </w:rPr>
        <w:t>3. DEFINIÇÃO DO PÚBLICO-ALVO</w:t>
      </w:r>
      <w:bookmarkEnd w:id="18"/>
      <w:bookmarkEnd w:id="634009453"/>
      <w:bookmarkEnd w:id="1456031424"/>
      <w:bookmarkEnd w:id="236400193"/>
      <w:bookmarkEnd w:id="739847931"/>
      <w:bookmarkEnd w:id="1142899646"/>
      <w:bookmarkEnd w:id="741027037"/>
      <w:bookmarkEnd w:id="130009862"/>
      <w:bookmarkEnd w:id="1120209454"/>
      <w:bookmarkEnd w:id="1327373643"/>
      <w:bookmarkEnd w:id="1453753120"/>
      <w:bookmarkEnd w:id="185173454"/>
      <w:bookmarkEnd w:id="768050175"/>
      <w:bookmarkEnd w:id="1545265285"/>
      <w:bookmarkEnd w:id="1863546487"/>
      <w:bookmarkEnd w:id="1786676733"/>
      <w:bookmarkEnd w:id="584537360"/>
      <w:bookmarkEnd w:id="774504785"/>
      <w:bookmarkEnd w:id="1443567396"/>
      <w:bookmarkEnd w:id="626250693"/>
      <w:bookmarkEnd w:id="1370116518"/>
      <w:bookmarkEnd w:id="1021313656"/>
      <w:bookmarkEnd w:id="484539513"/>
    </w:p>
    <w:p w:rsidR="00CD487C" w:rsidP="6BB09C11" w:rsidRDefault="00CD487C" w14:paraId="1A58F773" w14:textId="23B926DA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41" w:id="19"/>
      <w:bookmarkStart w:name="_Toc171096091" w:id="1363626774"/>
      <w:bookmarkStart w:name="_Toc1790752778" w:id="1954617675"/>
      <w:bookmarkStart w:name="_Toc1147779658" w:id="363489233"/>
      <w:bookmarkStart w:name="_Toc2104345067" w:id="1477512833"/>
      <w:bookmarkStart w:name="_Toc523787849" w:id="1008528404"/>
      <w:bookmarkStart w:name="_Toc993818571" w:id="508351965"/>
      <w:bookmarkStart w:name="_Toc1186722693" w:id="1238371578"/>
      <w:bookmarkStart w:name="_Toc831391922" w:id="2010654988"/>
      <w:bookmarkStart w:name="_Toc99361535" w:id="2105912636"/>
      <w:bookmarkStart w:name="_Toc1762267547" w:id="574268388"/>
      <w:bookmarkStart w:name="_Toc556326845" w:id="1019167583"/>
      <w:bookmarkStart w:name="_Toc1596223875" w:id="830622462"/>
      <w:bookmarkStart w:name="_Toc626870582" w:id="197240040"/>
      <w:bookmarkStart w:name="_Toc1576377668" w:id="859199752"/>
      <w:bookmarkStart w:name="_Toc1092180937" w:id="1435146344"/>
      <w:bookmarkStart w:name="_Toc739678289" w:id="555989970"/>
      <w:bookmarkStart w:name="_Toc273698458" w:id="445504286"/>
      <w:bookmarkStart w:name="_Toc2086594597" w:id="207624945"/>
      <w:bookmarkStart w:name="_Toc578560392" w:id="1336890290"/>
      <w:bookmarkStart w:name="_Toc664255457" w:id="1773622742"/>
      <w:bookmarkStart w:name="_Toc138995864" w:id="116808735"/>
      <w:bookmarkStart w:name="_Toc52697222" w:id="573803145"/>
      <w:r w:rsidRPr="30E8C9FF" w:rsidR="00CD487C">
        <w:rPr>
          <w:rFonts w:ascii="Arial" w:hAnsi="Arial" w:eastAsia="Arial" w:cs="Arial"/>
          <w:sz w:val="24"/>
          <w:szCs w:val="24"/>
          <w:lang w:val="pt-BR"/>
        </w:rPr>
        <w:t>3.1 Caracterização do público-alvo</w:t>
      </w:r>
      <w:bookmarkEnd w:id="19"/>
      <w:bookmarkEnd w:id="1363626774"/>
      <w:bookmarkEnd w:id="1954617675"/>
      <w:bookmarkEnd w:id="363489233"/>
      <w:bookmarkEnd w:id="1477512833"/>
      <w:bookmarkEnd w:id="1008528404"/>
      <w:bookmarkEnd w:id="508351965"/>
      <w:bookmarkEnd w:id="1238371578"/>
      <w:bookmarkEnd w:id="2010654988"/>
      <w:bookmarkEnd w:id="2105912636"/>
      <w:bookmarkEnd w:id="574268388"/>
      <w:bookmarkEnd w:id="1019167583"/>
      <w:bookmarkEnd w:id="830622462"/>
      <w:bookmarkEnd w:id="197240040"/>
      <w:bookmarkEnd w:id="859199752"/>
      <w:bookmarkEnd w:id="1435146344"/>
      <w:bookmarkEnd w:id="555989970"/>
      <w:bookmarkEnd w:id="445504286"/>
      <w:bookmarkEnd w:id="207624945"/>
      <w:bookmarkEnd w:id="1336890290"/>
      <w:bookmarkEnd w:id="1773622742"/>
      <w:bookmarkEnd w:id="116808735"/>
      <w:bookmarkEnd w:id="573803145"/>
    </w:p>
    <w:p w:rsidR="001779D8" w:rsidP="411194D4" w:rsidRDefault="411194D4" w14:paraId="47CFF077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6BB09C11" w:rsidR="411194D4">
        <w:rPr>
          <w:rFonts w:ascii="Arial" w:hAnsi="Arial" w:eastAsia="Arial" w:cs="Arial"/>
          <w:sz w:val="24"/>
          <w:szCs w:val="24"/>
          <w:color w:val="000000"/>
          <w:lang w:val="pt-BR"/>
        </w:rPr>
        <w:t>O público-alvo institucional do MediSync é formado por clínicas médicas particulares de médio porte da Baixada Santista, com três a dez médicos e atendimento em pelo menos duas especialidades. Essas clínicas possuem recepção própria, trabalham com consultas agendadas e enfrentam faltas, cancelamentos e períodos ociosos. O foco não inclui hospitais, redes de grande porte ou clínicas particulares nesta etapa.</w:t>
      </w:r>
    </w:p>
    <w:p w:rsidR="00CD487C" w:rsidP="00CD487C" w:rsidRDefault="00CD487C" w14:paraId="42E21522" w14:textId="77777777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42" w:id="20"/>
      <w:bookmarkStart w:name="_Toc1017332476" w:id="1749749675"/>
      <w:bookmarkStart w:name="_Toc228081885" w:id="2123906643"/>
      <w:bookmarkStart w:name="_Toc911514693" w:id="2027399686"/>
      <w:bookmarkStart w:name="_Toc1159095162" w:id="752913643"/>
      <w:bookmarkStart w:name="_Toc2098221111" w:id="890716540"/>
      <w:bookmarkStart w:name="_Toc951723854" w:id="675946275"/>
      <w:bookmarkStart w:name="_Toc1173368826" w:id="2029985065"/>
      <w:bookmarkStart w:name="_Toc2114335900" w:id="65057082"/>
      <w:bookmarkStart w:name="_Toc1989446847" w:id="1873648929"/>
      <w:bookmarkStart w:name="_Toc664671622" w:id="327018182"/>
      <w:bookmarkStart w:name="_Toc955862102" w:id="715545893"/>
      <w:bookmarkStart w:name="_Toc348381725" w:id="1645051150"/>
      <w:bookmarkStart w:name="_Toc1143482908" w:id="1281524082"/>
      <w:bookmarkStart w:name="_Toc1939107923" w:id="1134728882"/>
      <w:bookmarkStart w:name="_Toc1875594509" w:id="74988333"/>
      <w:bookmarkStart w:name="_Toc222162713" w:id="1977959303"/>
      <w:bookmarkStart w:name="_Toc111334066" w:id="1516367707"/>
      <w:bookmarkStart w:name="_Toc1978950406" w:id="1638013824"/>
      <w:bookmarkStart w:name="_Toc1762075436" w:id="1919533622"/>
      <w:bookmarkStart w:name="_Toc845432567" w:id="1585924428"/>
      <w:bookmarkStart w:name="_Toc822604889" w:id="960272226"/>
      <w:bookmarkStart w:name="_Toc1488393670" w:id="1924933368"/>
      <w:r w:rsidRPr="30E8C9FF" w:rsidR="00CD487C">
        <w:rPr>
          <w:rFonts w:ascii="Arial" w:hAnsi="Arial" w:eastAsia="Arial" w:cs="Arial"/>
          <w:sz w:val="24"/>
          <w:szCs w:val="24"/>
          <w:lang w:val="pt-BR"/>
        </w:rPr>
        <w:t>3.2 Perfil e comportamento do consumidor digital</w:t>
      </w:r>
      <w:bookmarkEnd w:id="20"/>
      <w:bookmarkEnd w:id="1749749675"/>
      <w:bookmarkEnd w:id="2123906643"/>
      <w:bookmarkEnd w:id="2027399686"/>
      <w:bookmarkEnd w:id="752913643"/>
      <w:bookmarkEnd w:id="890716540"/>
      <w:bookmarkEnd w:id="675946275"/>
      <w:bookmarkEnd w:id="2029985065"/>
      <w:bookmarkEnd w:id="65057082"/>
      <w:bookmarkEnd w:id="1873648929"/>
      <w:bookmarkEnd w:id="327018182"/>
      <w:bookmarkEnd w:id="715545893"/>
      <w:bookmarkEnd w:id="1645051150"/>
      <w:bookmarkEnd w:id="1281524082"/>
      <w:bookmarkEnd w:id="1134728882"/>
      <w:bookmarkEnd w:id="74988333"/>
      <w:bookmarkEnd w:id="1977959303"/>
      <w:bookmarkEnd w:id="1516367707"/>
      <w:bookmarkEnd w:id="1638013824"/>
      <w:bookmarkEnd w:id="1919533622"/>
      <w:bookmarkEnd w:id="1585924428"/>
      <w:bookmarkEnd w:id="960272226"/>
      <w:bookmarkEnd w:id="1924933368"/>
    </w:p>
    <w:p w:rsidR="001779D8" w:rsidP="411194D4" w:rsidRDefault="411194D4" w14:paraId="03ECF74C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6BB09C11" w:rsidR="411194D4">
        <w:rPr>
          <w:rFonts w:ascii="Arial" w:hAnsi="Arial" w:eastAsia="Arial" w:cs="Arial"/>
          <w:sz w:val="24"/>
          <w:szCs w:val="24"/>
          <w:color w:val="000000"/>
          <w:lang w:val="pt-BR"/>
        </w:rPr>
        <w:t>O decisor de compra é o proprietário, sócio-administrador ou gerente da clínica, interessado em reduzir a ociosidade e melhorar a produtividade da recepção. Os usuários operacionais são atendentes e médicos, enquanto os pacientes utilizam os recursos de agendamento, lembretes e fila de espera. A comunicação comercial deve demonstrar economia de tempo e melhor aproveitamento da agenda.</w:t>
      </w:r>
    </w:p>
    <w:p w:rsidR="00CD487C" w:rsidP="00CD487C" w:rsidRDefault="00CD487C" w14:paraId="1E7CB685" w14:textId="43A055FC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43" w:id="21"/>
      <w:bookmarkEnd w:id="21"/>
      <w:bookmarkStart w:name="_Toc762868065" w:id="1534654924"/>
      <w:bookmarkStart w:name="_Toc2128742962" w:id="1249029120"/>
      <w:bookmarkStart w:name="_Toc772261052" w:id="839022240"/>
      <w:bookmarkStart w:name="_Toc613960661" w:id="1826719402"/>
      <w:bookmarkStart w:name="_Toc730793914" w:id="541004814"/>
      <w:bookmarkStart w:name="_Toc1720128772" w:id="720045141"/>
      <w:bookmarkStart w:name="_Toc838048577" w:id="1279713766"/>
      <w:bookmarkStart w:name="_Toc801345348" w:id="249359706"/>
      <w:bookmarkStart w:name="_Toc426382794" w:id="1128440168"/>
      <w:bookmarkStart w:name="_Toc821123957" w:id="2025923020"/>
      <w:bookmarkStart w:name="_Toc484522120" w:id="90066843"/>
      <w:bookmarkStart w:name="_Toc47982196" w:id="399654830"/>
      <w:bookmarkStart w:name="_Toc306644997" w:id="1827889503"/>
      <w:bookmarkStart w:name="_Toc494870693" w:id="866738594"/>
      <w:bookmarkStart w:name="_Toc2064065795" w:id="1624142989"/>
      <w:bookmarkStart w:name="_Toc84095773" w:id="1397846768"/>
      <w:bookmarkStart w:name="_Toc1820119188" w:id="998460282"/>
      <w:bookmarkStart w:name="_Toc1737722730" w:id="1186967838"/>
      <w:bookmarkStart w:name="_Toc259075724" w:id="36043142"/>
      <w:bookmarkStart w:name="_Toc2044288444" w:id="93104769"/>
      <w:bookmarkStart w:name="_Toc1836867437" w:id="628454301"/>
      <w:bookmarkStart w:name="_Toc1014931610" w:id="1337777771"/>
      <w:r w:rsidRPr="30E8C9FF" w:rsidR="00CD487C">
        <w:rPr>
          <w:rFonts w:ascii="Arial" w:hAnsi="Arial" w:eastAsia="Arial" w:cs="Arial"/>
          <w:sz w:val="24"/>
          <w:szCs w:val="24"/>
          <w:lang w:val="pt-BR"/>
        </w:rPr>
        <w:t>3.3 Definição dos usuários</w:t>
      </w:r>
      <w:bookmarkEnd w:id="1534654924"/>
      <w:bookmarkEnd w:id="1249029120"/>
      <w:bookmarkEnd w:id="839022240"/>
      <w:bookmarkEnd w:id="1826719402"/>
      <w:bookmarkEnd w:id="541004814"/>
      <w:bookmarkEnd w:id="720045141"/>
      <w:bookmarkEnd w:id="1279713766"/>
      <w:bookmarkEnd w:id="249359706"/>
      <w:bookmarkEnd w:id="1128440168"/>
      <w:bookmarkEnd w:id="2025923020"/>
      <w:bookmarkEnd w:id="90066843"/>
      <w:bookmarkEnd w:id="399654830"/>
      <w:bookmarkEnd w:id="1827889503"/>
      <w:bookmarkEnd w:id="866738594"/>
      <w:bookmarkEnd w:id="1624142989"/>
      <w:bookmarkEnd w:id="1397846768"/>
      <w:bookmarkEnd w:id="998460282"/>
      <w:bookmarkEnd w:id="1186967838"/>
      <w:bookmarkEnd w:id="36043142"/>
      <w:bookmarkEnd w:id="93104769"/>
      <w:bookmarkEnd w:id="628454301"/>
      <w:bookmarkEnd w:id="1337777771"/>
    </w:p>
    <w:p w:rsidR="001779D8" w:rsidP="411194D4" w:rsidRDefault="411194D4" w14:paraId="5609E516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Os principais usuários do MediSync são:</w:t>
      </w:r>
    </w:p>
    <w:p xmlns:wp14="http://schemas.microsoft.com/office/word/2010/wordml" w14:paraId="600093E6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Paciente: utiliza o aplicativo para consultar disponibilidades, realizar agendamentos, cancelar ou reagendar consultas, entrar na fila de espera, receber notificações e utilizar o canal de comunicação disponível.</w:t>
      </w:r>
    </w:p>
    <w:p xmlns:wp14="http://schemas.microsoft.com/office/word/2010/wordml" w14:paraId="250F71D8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Médico: utiliza o sistema para administrar sua disponibilidade, visualizar e organizar consultas e manter comunicação com os pacientes.</w:t>
      </w:r>
    </w:p>
    <w:p xmlns:wp14="http://schemas.microsoft.com/office/word/2010/wordml" w14:paraId="0D0E4446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Clínica ou consultório: utiliza a solução como ferramenta de apoio para organizar agendas, acompanhar consultas e aproveitar horários liberados por cancelamentos.</w:t>
      </w:r>
    </w:p>
    <w:p xmlns:wp14="http://schemas.microsoft.com/office/word/2010/wordml" w14:paraId="06C50DFE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• Atendente/administrador: pode auxiliar no gerenciamento dos horários, consultas e informações necessárias para o funcionamento da agenda.</w:t>
      </w:r>
    </w:p>
    <w:p w:rsidR="00CD487C" w:rsidP="00CD487C" w:rsidRDefault="00CD487C" w14:paraId="327A7619" w14:textId="4D116119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44" w:id="22"/>
      <w:bookmarkEnd w:id="22"/>
      <w:bookmarkStart w:name="_Toc1012992336" w:id="2127904298"/>
      <w:bookmarkStart w:name="_Toc611769078" w:id="1508670956"/>
      <w:bookmarkStart w:name="_Toc569471150" w:id="541377856"/>
      <w:bookmarkStart w:name="_Toc902200913" w:id="1596949258"/>
      <w:bookmarkStart w:name="_Toc1468011519" w:id="1047756025"/>
      <w:bookmarkStart w:name="_Toc1115198238" w:id="1879870787"/>
      <w:bookmarkStart w:name="_Toc2036315133" w:id="977590693"/>
      <w:bookmarkStart w:name="_Toc2091854413" w:id="982714367"/>
      <w:bookmarkStart w:name="_Toc1128032958" w:id="1415258769"/>
      <w:bookmarkStart w:name="_Toc473487474" w:id="2103653818"/>
      <w:bookmarkStart w:name="_Toc745508256" w:id="1910966718"/>
      <w:bookmarkStart w:name="_Toc724331133" w:id="1580967575"/>
      <w:bookmarkStart w:name="_Toc1422057969" w:id="2019099936"/>
      <w:bookmarkStart w:name="_Toc1286137817" w:id="1771303331"/>
      <w:bookmarkStart w:name="_Toc1672672799" w:id="966757551"/>
      <w:bookmarkStart w:name="_Toc557123069" w:id="1434786619"/>
      <w:bookmarkStart w:name="_Toc351145354" w:id="511149033"/>
      <w:bookmarkStart w:name="_Toc443832762" w:id="1084112597"/>
      <w:bookmarkStart w:name="_Toc692972870" w:id="1688525094"/>
      <w:bookmarkStart w:name="_Toc782018324" w:id="1770404179"/>
      <w:bookmarkStart w:name="_Toc1865172211" w:id="420723152"/>
      <w:bookmarkStart w:name="_Toc678621632" w:id="309974707"/>
      <w:r w:rsidRPr="30E8C9FF" w:rsidR="00CD487C">
        <w:rPr>
          <w:rFonts w:ascii="Arial" w:hAnsi="Arial" w:eastAsia="Arial" w:cs="Arial"/>
          <w:sz w:val="24"/>
          <w:szCs w:val="24"/>
          <w:lang w:val="pt-BR"/>
        </w:rPr>
        <w:t>3.4 Jornada de compra do consumidor</w:t>
      </w:r>
      <w:bookmarkEnd w:id="2127904298"/>
      <w:bookmarkEnd w:id="1508670956"/>
      <w:bookmarkEnd w:id="541377856"/>
      <w:bookmarkEnd w:id="1596949258"/>
      <w:bookmarkEnd w:id="1047756025"/>
      <w:bookmarkEnd w:id="1879870787"/>
      <w:bookmarkEnd w:id="977590693"/>
      <w:bookmarkEnd w:id="982714367"/>
      <w:bookmarkEnd w:id="1415258769"/>
      <w:bookmarkEnd w:id="2103653818"/>
      <w:bookmarkEnd w:id="1910966718"/>
      <w:bookmarkEnd w:id="1580967575"/>
      <w:bookmarkEnd w:id="2019099936"/>
      <w:bookmarkEnd w:id="1771303331"/>
      <w:bookmarkEnd w:id="966757551"/>
      <w:bookmarkEnd w:id="1434786619"/>
      <w:bookmarkEnd w:id="511149033"/>
      <w:bookmarkEnd w:id="1084112597"/>
      <w:bookmarkEnd w:id="1688525094"/>
      <w:bookmarkEnd w:id="1770404179"/>
      <w:bookmarkEnd w:id="420723152"/>
      <w:bookmarkEnd w:id="309974707"/>
    </w:p>
    <w:p w:rsidR="001779D8" w:rsidP="411194D4" w:rsidRDefault="411194D4" w14:paraId="1A51F58E" w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1. Descoberta: o usuário conhece o MediSync por redes sociais, divulgação digital, indicação ou pela própria clínica/consultório.</w:t>
      </w:r>
    </w:p>
    <w:p xmlns:wp14="http://schemas.microsoft.com/office/word/2010/wordml" w14:paraId="7A4A29D7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2. Consideração: o usuário pesquisa as funcionalidades e verifica se o aplicativo facilita o agendamento, o cancelamento, o reagendamento e o acompanhamento das consultas.</w:t>
      </w:r>
    </w:p>
    <w:p xmlns:wp14="http://schemas.microsoft.com/office/word/2010/wordml" w14:paraId="41837CEA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3. Avaliação: o usuário compara a proposta do MediSync com outras formas de agendamento e verifica os benefícios oferecidos, como fila de espera, notificações e comunicação.</w:t>
      </w:r>
    </w:p>
    <w:p xmlns:wp14="http://schemas.microsoft.com/office/word/2010/wordml" w14:paraId="5454F6BD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4. Adoção: o paciente começa a utilizar o aplicativo para realizar um agendamento. No caso de clínicas e profissionais, ocorre a decisão de utilizar a solução como apoio à gestão da agenda.</w:t>
      </w:r>
    </w:p>
    <w:p xmlns:wp14="http://schemas.microsoft.com/office/word/2010/wordml" w14:paraId="77B7435F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5. Experiência: o usuário utiliza os recursos do aplicativo, recebe notificações, acompanha consultas e utiliza a fila de espera quando necessário.</w:t>
      </w:r>
    </w:p>
    <w:p xmlns:wp14="http://schemas.microsoft.com/office/word/2010/wordml" w14:paraId="2A7953F4" wp14:textId="77777777">
      <w:pPr>
        <w:keepNext w:val="0"/>
        <w:keepLines w:val="0"/>
        <w:widowControl/>
        <w:spacing w:before="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6. Fidelização: uma experiência simples e eficiente aumenta a possibilidade de o usuário continuar utilizando o MediSync e recomendar a solução para outras pessoas ou estabelecimentos.</w:t>
      </w:r>
    </w:p>
    <w:p w:rsidRPr="00CD487C" w:rsidR="00CD487C" w:rsidP="00CD487C" w:rsidRDefault="00CD487C" w14:paraId="3EDEC323" w14:textId="17C1423C">
      <w:pPr>
        <w:pStyle w:val="Ttulo1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45" w:id="23"/>
      <w:bookmarkEnd w:id="23"/>
      <w:bookmarkStart w:name="_Toc447218625" w:id="289076662"/>
      <w:bookmarkStart w:name="_Toc845668995" w:id="1318685690"/>
      <w:bookmarkStart w:name="_Toc654870320" w:id="1726726101"/>
      <w:bookmarkStart w:name="_Toc1106696915" w:id="1436314390"/>
      <w:bookmarkStart w:name="_Toc1754878547" w:id="505105493"/>
      <w:bookmarkStart w:name="_Toc1046850827" w:id="804959200"/>
      <w:bookmarkStart w:name="_Toc1062014135" w:id="824065762"/>
      <w:bookmarkStart w:name="_Toc349459567" w:id="1486725584"/>
      <w:bookmarkStart w:name="_Toc1514613254" w:id="1304258081"/>
      <w:bookmarkStart w:name="_Toc476169232" w:id="5981086"/>
      <w:bookmarkStart w:name="_Toc364323513" w:id="1154043004"/>
      <w:bookmarkStart w:name="_Toc1905794465" w:id="1724262611"/>
      <w:bookmarkStart w:name="_Toc440691274" w:id="1377043885"/>
      <w:bookmarkStart w:name="_Toc1632711172" w:id="633910238"/>
      <w:bookmarkStart w:name="_Toc1177143701" w:id="627474752"/>
      <w:bookmarkStart w:name="_Toc854791892" w:id="1072859962"/>
      <w:bookmarkStart w:name="_Toc1148340873" w:id="707692588"/>
      <w:bookmarkStart w:name="_Toc1408315556" w:id="1757182575"/>
      <w:bookmarkStart w:name="_Toc1511404487" w:id="444598911"/>
      <w:bookmarkStart w:name="_Toc1142962267" w:id="1111882818"/>
      <w:bookmarkStart w:name="_Toc1146885666" w:id="1129267142"/>
      <w:bookmarkStart w:name="_Toc1243005412" w:id="286458340"/>
      <w:r w:rsidRPr="30E8C9FF" w:rsidR="00CD487C">
        <w:rPr>
          <w:rFonts w:ascii="Arial" w:hAnsi="Arial" w:eastAsia="Arial" w:cs="Arial"/>
          <w:sz w:val="24"/>
          <w:szCs w:val="24"/>
          <w:lang w:val="pt-BR"/>
        </w:rPr>
        <w:t>4. POSICIONAMENTO DIGITAL DA MARCA</w:t>
      </w:r>
      <w:bookmarkEnd w:id="289076662"/>
      <w:bookmarkEnd w:id="1318685690"/>
      <w:bookmarkEnd w:id="1726726101"/>
      <w:bookmarkEnd w:id="1436314390"/>
      <w:bookmarkEnd w:id="505105493"/>
      <w:bookmarkEnd w:id="804959200"/>
      <w:bookmarkEnd w:id="824065762"/>
      <w:bookmarkEnd w:id="1486725584"/>
      <w:bookmarkEnd w:id="1304258081"/>
      <w:bookmarkEnd w:id="5981086"/>
      <w:bookmarkEnd w:id="1154043004"/>
      <w:bookmarkEnd w:id="1724262611"/>
      <w:bookmarkEnd w:id="1377043885"/>
      <w:bookmarkEnd w:id="633910238"/>
      <w:bookmarkEnd w:id="627474752"/>
      <w:bookmarkEnd w:id="1072859962"/>
      <w:bookmarkEnd w:id="707692588"/>
      <w:bookmarkEnd w:id="1757182575"/>
      <w:bookmarkEnd w:id="444598911"/>
      <w:bookmarkEnd w:id="1111882818"/>
      <w:bookmarkEnd w:id="1129267142"/>
      <w:bookmarkEnd w:id="286458340"/>
    </w:p>
    <w:p w:rsidR="00CD487C" w:rsidP="00CD487C" w:rsidRDefault="00CD487C" w14:paraId="65B1FB7E" w14:textId="1A908892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46" w:id="24"/>
      <w:bookmarkEnd w:id="24"/>
      <w:bookmarkStart w:name="_Toc1411200739" w:id="534251439"/>
      <w:bookmarkStart w:name="_Toc1447985072" w:id="101348102"/>
      <w:bookmarkStart w:name="_Toc401861720" w:id="1985082142"/>
      <w:bookmarkStart w:name="_Toc88351970" w:id="580321439"/>
      <w:bookmarkStart w:name="_Toc1337963078" w:id="1729375749"/>
      <w:bookmarkStart w:name="_Toc1810096451" w:id="1420336350"/>
      <w:bookmarkStart w:name="_Toc221744319" w:id="1252972799"/>
      <w:bookmarkStart w:name="_Toc2063662153" w:id="1245848862"/>
      <w:bookmarkStart w:name="_Toc1885927870" w:id="793228898"/>
      <w:bookmarkStart w:name="_Toc1529005243" w:id="1264629691"/>
      <w:bookmarkStart w:name="_Toc1800759140" w:id="1689169250"/>
      <w:bookmarkStart w:name="_Toc1707423620" w:id="287242588"/>
      <w:bookmarkStart w:name="_Toc384144241" w:id="1549109755"/>
      <w:bookmarkStart w:name="_Toc1238456204" w:id="356445342"/>
      <w:bookmarkStart w:name="_Toc850067533" w:id="754520134"/>
      <w:bookmarkStart w:name="_Toc587479104" w:id="2147393504"/>
      <w:bookmarkStart w:name="_Toc1370360482" w:id="317656357"/>
      <w:bookmarkStart w:name="_Toc580965392" w:id="1938087693"/>
      <w:bookmarkStart w:name="_Toc333879005" w:id="849293932"/>
      <w:bookmarkStart w:name="_Toc1235767813" w:id="1750093716"/>
      <w:bookmarkStart w:name="_Toc1755097810" w:id="1379960007"/>
      <w:bookmarkStart w:name="_Toc953348651" w:id="399942469"/>
      <w:r w:rsidRPr="30E8C9FF" w:rsidR="00CD487C">
        <w:rPr>
          <w:rFonts w:ascii="Arial" w:hAnsi="Arial" w:eastAsia="Arial" w:cs="Arial"/>
          <w:sz w:val="24"/>
          <w:szCs w:val="24"/>
          <w:lang w:val="pt-BR"/>
        </w:rPr>
        <w:t>4.1 Identidade e proposta de valor</w:t>
      </w:r>
      <w:bookmarkEnd w:id="534251439"/>
      <w:bookmarkEnd w:id="101348102"/>
      <w:bookmarkEnd w:id="1985082142"/>
      <w:bookmarkEnd w:id="580321439"/>
      <w:bookmarkEnd w:id="1729375749"/>
      <w:bookmarkEnd w:id="1420336350"/>
      <w:bookmarkEnd w:id="1252972799"/>
      <w:bookmarkEnd w:id="1245848862"/>
      <w:bookmarkEnd w:id="793228898"/>
      <w:bookmarkEnd w:id="1264629691"/>
      <w:bookmarkEnd w:id="1689169250"/>
      <w:bookmarkEnd w:id="287242588"/>
      <w:bookmarkEnd w:id="1549109755"/>
      <w:bookmarkEnd w:id="356445342"/>
      <w:bookmarkEnd w:id="754520134"/>
      <w:bookmarkEnd w:id="2147393504"/>
      <w:bookmarkEnd w:id="317656357"/>
      <w:bookmarkEnd w:id="1938087693"/>
      <w:bookmarkEnd w:id="849293932"/>
      <w:bookmarkEnd w:id="1750093716"/>
      <w:bookmarkEnd w:id="1379960007"/>
      <w:bookmarkEnd w:id="399942469"/>
    </w:p>
    <w:p w:rsidR="002D5EC6" w:rsidRDefault="005F0E8D" w14:paraId="1A838C00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A identidade do MediSync parte da ideia de sincronizar a agenda médica com a necessidade do paciente: o nome une “Medi”, de medicina, e “Sync”, de sincronização, e resume a promessa de manter horários, pacientes e profissionais conectados. A marca busca transmitir praticidade, organização, confiança, acessibilidade e cuidado humanizado.</w:t>
      </w:r>
    </w:p>
    <w:p w:rsidR="002D5EC6" w:rsidRDefault="005F0E8D" w14:paraId="3D7F15B4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b/>
          <w:bCs/>
          <w:rFonts w:ascii="Arial" w:hAnsi="Arial" w:eastAsia="Arial" w:cs="Arial"/>
          <w:sz w:val="24"/>
          <w:szCs w:val="24"/>
          <w:color w:val="000000"/>
          <w:lang w:val="pt-BR"/>
        </w:rPr>
        <w:t xml:space="preserve">Tom de voz: </w:t>
      </w:r>
      <w:r>
        <w:rPr>
          <w:rFonts w:ascii="Arial" w:hAnsi="Arial" w:eastAsia="Arial" w:cs="Arial"/>
          <w:sz w:val="24"/>
          <w:szCs w:val="24"/>
          <w:color w:val="000000"/>
          <w:lang w:val="pt-BR"/>
        </w:rPr>
        <w:t>claro, acolhedor e profissional, evitando termos técnicos nas comunicações voltadas aos pacientes e destacando resultados de gestão nas comunicações voltadas a médicos, clínicas e consultórios.</w:t>
      </w:r>
    </w:p>
    <w:p w:rsidR="002D5EC6" w:rsidRDefault="005F0E8D" w14:paraId="417D04A5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b/>
          <w:bCs/>
          <w:rFonts w:ascii="Arial" w:hAnsi="Arial" w:eastAsia="Arial" w:cs="Arial"/>
          <w:sz w:val="24"/>
          <w:szCs w:val="24"/>
          <w:color w:val="000000"/>
          <w:lang w:val="pt-BR"/>
        </w:rPr>
        <w:t xml:space="preserve">Identidade visual: </w:t>
      </w:r>
      <w:r>
        <w:rPr>
          <w:rFonts w:ascii="Arial" w:hAnsi="Arial" w:eastAsia="Arial" w:cs="Arial"/>
          <w:sz w:val="24"/>
          <w:szCs w:val="24"/>
          <w:color w:val="000000"/>
          <w:lang w:val="pt-BR"/>
        </w:rPr>
        <w:t>o logotipo e os tons de verde-azulado e azul-marinho já utilizados no protótipo devem ser mantidos em todos os canais, garantindo reconhecimento e consistência.</w:t>
      </w:r>
    </w:p>
    <w:p w:rsidR="002D5EC6" w:rsidRDefault="30125CB4" w14:paraId="72392AFC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b/>
          <w:bCs/>
          <w:rFonts w:ascii="Arial" w:hAnsi="Arial" w:eastAsia="Arial" w:cs="Arial"/>
          <w:sz w:val="24"/>
          <w:szCs w:val="24"/>
          <w:color w:val="000000"/>
          <w:lang w:val="pt-BR"/>
        </w:rPr>
        <w:t xml:space="preserve">Proposta de valor: </w:t>
      </w:r>
      <w:r>
        <w:rPr>
          <w:rFonts w:ascii="Arial" w:hAnsi="Arial" w:eastAsia="Arial" w:cs="Arial"/>
          <w:sz w:val="24"/>
          <w:szCs w:val="24"/>
          <w:color w:val="000000"/>
          <w:lang w:val="pt-BR"/>
        </w:rPr>
        <w:t>o MediSync transforma horários cancelados em novas oportunidades de atendimento, por meio de fila de espera automatizada e chat integrado entre paciente e médico, reduzindo horários ociosos e facilitando o acesso às consultas.</w:t>
      </w:r>
    </w:p>
    <w:p w:rsidR="002D5EC6" w:rsidRDefault="005F0E8D" w14:paraId="40104752" w14:textId="77777777">
      <w:pPr>
        <w:keepNext/>
        <w:keepLines w:val="0"/>
        <w:widowControl/>
        <w:spacing w:before="0" w:after="12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b/>
          <w:bCs/>
          <w:rFonts w:ascii="Arial" w:hAnsi="Arial" w:eastAsia="Arial" w:cs="Arial"/>
          <w:sz w:val="24"/>
          <w:szCs w:val="24"/>
          <w:color w:val="000000"/>
          <w:lang w:val="pt-BR"/>
        </w:rPr>
        <w:t>Tabela 3 – Proposta de valor por público</w:t>
      </w:r>
    </w:p>
    <w:tbl>
      <w:tblPr>
        <w:tblStyle w:val="Tabelacomgrade"/>
        <w:tblW w:w="9071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3600"/>
        <w:gridCol w:w="3771"/>
      </w:tblGrid>
      <w:tr w:rsidR="002D5EC6" w14:paraId="229AC807" w14:textId="77777777">
        <w:trPr>
          <w:cantSplit/>
          <w:tblHeader/>
          <w:tblHeader/>
        </w:trPr>
        <w:tc>
          <w:tcPr>
            <w:tcW w:w="1700" w:type="dxa"/>
            <w:shd w:val="clear" w:color="auto"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71532EB9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Público</w:t>
            </w:r>
          </w:p>
        </w:tc>
        <w:tc>
          <w:tcPr>
            <w:tcW w:w="3600" w:type="dxa"/>
            <w:shd w:val="clear" w:color="auto"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0D6C3BA7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Necessidade</w:t>
            </w:r>
          </w:p>
        </w:tc>
        <w:tc>
          <w:tcPr>
            <w:tcW w:w="3771" w:type="dxa"/>
            <w:shd w:val="clear" w:color="auto"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2DC361AB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Valor entregue pelo MediSync</w:t>
            </w:r>
          </w:p>
        </w:tc>
      </w:tr>
      <w:tr w:rsidR="002D5EC6" w14:paraId="0A8F18EA" w14:textId="77777777">
        <w:trPr>
          <w:cantSplit/>
        </w:trPr>
        <w:tc>
          <w:tcPr>
            <w:tcW w:w="1700" w:type="dxa"/>
            <w:shd w:val="clear" w:color="auto" w:fill="F2F2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3FB338D2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Paciente</w:t>
            </w:r>
          </w:p>
        </w:tc>
        <w:tc>
          <w:tcPr>
            <w:tcW w:w="36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715B7518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Marcar, cancelar e reagendar consultas com facilidade e conseguir vagas liberadas.</w:t>
            </w:r>
          </w:p>
        </w:tc>
        <w:tc>
          <w:tcPr>
            <w:tcW w:w="37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0A36A364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Agendamento pelo celular, lembretes, entrada na fila de espera e aviso quando surgir um horário compatível.</w:t>
            </w:r>
          </w:p>
        </w:tc>
      </w:tr>
      <w:tr w:rsidR="002D5EC6" w14:paraId="4B12D176" w14:textId="77777777">
        <w:trPr>
          <w:cantSplit/>
        </w:trPr>
        <w:tc>
          <w:tcPr>
            <w:tcW w:w="1700" w:type="dxa"/>
            <w:shd w:val="clear" w:color="auto" w:fill="F2F2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3EF9CCD2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Médico</w:t>
            </w:r>
          </w:p>
        </w:tc>
        <w:tc>
          <w:tcPr>
            <w:tcW w:w="36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7A61C104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Organizar a disponibilidade e manter contato com os pacientes.</w:t>
            </w:r>
          </w:p>
        </w:tc>
        <w:tc>
          <w:tcPr>
            <w:tcW w:w="37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782778E1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Agenda centralizada, perfil profissional e chat vinculado às consultas.</w:t>
            </w:r>
          </w:p>
        </w:tc>
      </w:tr>
      <w:tr w:rsidR="002D5EC6" w14:paraId="32341C62" w14:textId="77777777">
        <w:trPr>
          <w:cantSplit/>
        </w:trPr>
        <w:tc>
          <w:tcPr>
            <w:tcW w:w="1700" w:type="dxa"/>
            <w:shd w:val="clear" w:color="auto" w:fill="F2F2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xmlns:wp14="http://schemas.microsoft.com/office/word/2010/wordml" w14:paraId="1D8525DF" wp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Policlínica municipal</w:t>
            </w:r>
          </w:p>
        </w:tc>
        <w:tc>
          <w:tcPr>
            <w:tcW w:w="36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4BB36F2A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Reduzir faltas e horários ociosos causados por cancelamentos.</w:t>
            </w:r>
          </w:p>
        </w:tc>
        <w:tc>
          <w:tcPr>
            <w:tcW w:w="37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74E0966E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Reaproveitamento automático das vagas liberadas e maior controle da agenda.</w:t>
            </w:r>
          </w:p>
        </w:tc>
      </w:tr>
    </w:tbl>
    <w:p w:rsidR="00CD487C" w:rsidP="00CD487C" w:rsidRDefault="00CD487C" w14:paraId="6DD3BB5F" w14:textId="78F35D2E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47" w:id="25"/>
      <w:bookmarkEnd w:id="25"/>
      <w:bookmarkStart w:name="_Toc442120529" w:id="572767940"/>
      <w:bookmarkStart w:name="_Toc1203797865" w:id="1064479671"/>
      <w:bookmarkStart w:name="_Toc581642531" w:id="957189570"/>
      <w:bookmarkStart w:name="_Toc1782404959" w:id="388416728"/>
      <w:bookmarkStart w:name="_Toc849435552" w:id="1313149408"/>
      <w:bookmarkStart w:name="_Toc169892559" w:id="574735197"/>
      <w:bookmarkStart w:name="_Toc133288423" w:id="767036479"/>
      <w:bookmarkStart w:name="_Toc973678334" w:id="81488383"/>
      <w:bookmarkStart w:name="_Toc535178013" w:id="1065755849"/>
      <w:bookmarkStart w:name="_Toc293713385" w:id="1756419161"/>
      <w:bookmarkStart w:name="_Toc1061499813" w:id="739382808"/>
      <w:bookmarkStart w:name="_Toc1057770448" w:id="6693979"/>
      <w:bookmarkStart w:name="_Toc79754586" w:id="704538306"/>
      <w:bookmarkStart w:name="_Toc85551894" w:id="585494859"/>
      <w:bookmarkStart w:name="_Toc481833092" w:id="250058832"/>
      <w:bookmarkStart w:name="_Toc1026981883" w:id="1301318747"/>
      <w:bookmarkStart w:name="_Toc306111834" w:id="272534578"/>
      <w:bookmarkStart w:name="_Toc956759464" w:id="1087381545"/>
      <w:bookmarkStart w:name="_Toc141478354" w:id="464888674"/>
      <w:bookmarkStart w:name="_Toc472243479" w:id="438898594"/>
      <w:bookmarkStart w:name="_Toc1155604349" w:id="372691855"/>
      <w:bookmarkStart w:name="_Toc2040935344" w:id="1140157062"/>
      <w:r w:rsidRPr="30E8C9FF" w:rsidR="00CD487C">
        <w:rPr>
          <w:rFonts w:ascii="Arial" w:hAnsi="Arial" w:eastAsia="Arial" w:cs="Arial"/>
          <w:sz w:val="24"/>
          <w:szCs w:val="24"/>
          <w:lang w:val="pt-BR"/>
        </w:rPr>
        <w:t>4.2 Posicionamento no ambiente digital</w:t>
      </w:r>
      <w:bookmarkEnd w:id="572767940"/>
      <w:bookmarkEnd w:id="1064479671"/>
      <w:bookmarkEnd w:id="957189570"/>
      <w:bookmarkEnd w:id="388416728"/>
      <w:bookmarkEnd w:id="1313149408"/>
      <w:bookmarkEnd w:id="574735197"/>
      <w:bookmarkEnd w:id="767036479"/>
      <w:bookmarkEnd w:id="81488383"/>
      <w:bookmarkEnd w:id="1065755849"/>
      <w:bookmarkEnd w:id="1756419161"/>
      <w:bookmarkEnd w:id="739382808"/>
      <w:bookmarkEnd w:id="6693979"/>
      <w:bookmarkEnd w:id="704538306"/>
      <w:bookmarkEnd w:id="585494859"/>
      <w:bookmarkEnd w:id="250058832"/>
      <w:bookmarkEnd w:id="1301318747"/>
      <w:bookmarkEnd w:id="272534578"/>
      <w:bookmarkEnd w:id="1087381545"/>
      <w:bookmarkEnd w:id="464888674"/>
      <w:bookmarkEnd w:id="438898594"/>
      <w:bookmarkEnd w:id="372691855"/>
      <w:bookmarkEnd w:id="1140157062"/>
    </w:p>
    <w:p w:rsidR="002D5EC6" w:rsidRDefault="005F0E8D" w14:paraId="665702BF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O MediSync pretende ocupar, no ambiente digital, o espaço de aplicativo de agendamento focado no reaproveitamento de horários cancelados. Em vez de competir com sistemas de gestão amplos, que reúnem prontuário, financeiro e estoque, a marca se posiciona como uma solução simples, de implantação rápida e centrada na relação entre paciente, médico e agenda.</w:t>
      </w:r>
    </w:p>
    <w:p w:rsidR="002D5EC6" w:rsidRDefault="005F0E8D" w14:paraId="14B06CB6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b/>
          <w:bCs/>
          <w:rFonts w:ascii="Arial" w:hAnsi="Arial" w:eastAsia="Arial" w:cs="Arial"/>
          <w:sz w:val="24"/>
          <w:szCs w:val="24"/>
          <w:color w:val="000000"/>
          <w:lang w:val="pt-BR"/>
        </w:rPr>
        <w:t xml:space="preserve">Declaração de posicionamento: </w:t>
      </w:r>
      <w:r>
        <w:rPr>
          <w:rFonts w:ascii="Arial" w:hAnsi="Arial" w:eastAsia="Arial" w:cs="Arial"/>
          <w:sz w:val="24"/>
          <w:szCs w:val="24"/>
          <w:color w:val="000000"/>
          <w:lang w:val="pt-BR"/>
        </w:rPr>
        <w:t>para clínicas, consultórios e pacientes que enfrentam faltas, cancelamentos e horários ociosos, o MediSync é o aplicativo de agendamento que reaproveita horários cancelados por meio de fila de espera automatizada e chat integrado, diferentemente de soluções que se limitam a registrar a agenda ou dependem de contato manual para preencher vagas.</w:t>
      </w:r>
    </w:p>
    <w:p w:rsidR="002D5EC6" w:rsidRDefault="30125CB4" w14:paraId="3AD3D0B3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Na comunicação digital, esse posicionamento deve ser reforçado por mensagens objetivas sobre ganho de tempo, organização da agenda e proximidade com o paciente. Por se tratar de dados de saúde, a marca também deve deixar clara a preocupação com segurança e privacidade, pois a confiança é um fator decisivo para a adoção.</w:t>
      </w:r>
    </w:p>
    <w:p w:rsidR="00CD487C" w:rsidP="00CD487C" w:rsidRDefault="00CD487C" w14:paraId="70079667" w14:textId="3EDF859D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48" w:id="26"/>
      <w:bookmarkEnd w:id="26"/>
      <w:bookmarkStart w:name="_Toc1877403082" w:id="1808099687"/>
      <w:bookmarkStart w:name="_Toc1132253442" w:id="525166466"/>
      <w:bookmarkStart w:name="_Toc2030273162" w:id="1362023808"/>
      <w:bookmarkStart w:name="_Toc1008763433" w:id="1079970587"/>
      <w:bookmarkStart w:name="_Toc1804167981" w:id="217659280"/>
      <w:bookmarkStart w:name="_Toc1836599883" w:id="956485454"/>
      <w:bookmarkStart w:name="_Toc389541081" w:id="213758308"/>
      <w:bookmarkStart w:name="_Toc1233514190" w:id="1236239401"/>
      <w:bookmarkStart w:name="_Toc240095388" w:id="1983504884"/>
      <w:bookmarkStart w:name="_Toc1393660493" w:id="457467457"/>
      <w:bookmarkStart w:name="_Toc979602974" w:id="2047549223"/>
      <w:bookmarkStart w:name="_Toc1499482217" w:id="1780418703"/>
      <w:bookmarkStart w:name="_Toc1219243068" w:id="4046575"/>
      <w:bookmarkStart w:name="_Toc285654607" w:id="127500112"/>
      <w:bookmarkStart w:name="_Toc878113606" w:id="241633407"/>
      <w:bookmarkStart w:name="_Toc233002293" w:id="1846157479"/>
      <w:bookmarkStart w:name="_Toc1893451650" w:id="1772206353"/>
      <w:bookmarkStart w:name="_Toc875635233" w:id="115404045"/>
      <w:bookmarkStart w:name="_Toc1783998064" w:id="1567995967"/>
      <w:bookmarkStart w:name="_Toc718223424" w:id="1639227861"/>
      <w:bookmarkStart w:name="_Toc260622078" w:id="881395588"/>
      <w:bookmarkStart w:name="_Toc1912991495" w:id="118149873"/>
      <w:r w:rsidRPr="30E8C9FF" w:rsidR="00CD487C">
        <w:rPr>
          <w:rFonts w:ascii="Arial" w:hAnsi="Arial" w:eastAsia="Arial" w:cs="Arial"/>
          <w:sz w:val="24"/>
          <w:szCs w:val="24"/>
          <w:lang w:val="pt-BR"/>
        </w:rPr>
        <w:t>4.3 Diferenciais competitivos</w:t>
      </w:r>
      <w:bookmarkEnd w:id="1808099687"/>
      <w:bookmarkEnd w:id="525166466"/>
      <w:bookmarkEnd w:id="1362023808"/>
      <w:bookmarkEnd w:id="1079970587"/>
      <w:bookmarkEnd w:id="217659280"/>
      <w:bookmarkEnd w:id="956485454"/>
      <w:bookmarkEnd w:id="213758308"/>
      <w:bookmarkEnd w:id="1236239401"/>
      <w:bookmarkEnd w:id="1983504884"/>
      <w:bookmarkEnd w:id="457467457"/>
      <w:bookmarkEnd w:id="2047549223"/>
      <w:bookmarkEnd w:id="1780418703"/>
      <w:bookmarkEnd w:id="4046575"/>
      <w:bookmarkEnd w:id="127500112"/>
      <w:bookmarkEnd w:id="241633407"/>
      <w:bookmarkEnd w:id="1846157479"/>
      <w:bookmarkEnd w:id="1772206353"/>
      <w:bookmarkEnd w:id="115404045"/>
      <w:bookmarkEnd w:id="1567995967"/>
      <w:bookmarkEnd w:id="1639227861"/>
      <w:bookmarkEnd w:id="881395588"/>
      <w:bookmarkEnd w:id="118149873"/>
    </w:p>
    <w:p w:rsidR="002D5EC6" w:rsidP="7F2DA4D7" w:rsidRDefault="005F0E8D" w14:paraId="4EC40625" w14:textId="77777777">
      <w:pPr>
        <w:keepNext w:val="0"/>
        <w:keepLines w:val="0"/>
        <w:widowControl w:val="1"/>
        <w:spacing w:before="0" w:after="120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5F0E8D">
        <w:rPr>
          <w:b w:val="0"/>
          <w:bCs w:val="0"/>
          <w:sz w:val="24"/>
          <w:szCs w:val="24"/>
          <w:lang w:val="pt-BR"/>
        </w:rPr>
        <w:t>Os diferenciais do MediSync, que sustentam o posicionamento e devem ser destacados nas ações de marketing, são:</w:t>
      </w:r>
    </w:p>
    <w:p w:rsidR="002D5EC6" w:rsidP="7F2DA4D7" w:rsidRDefault="005F0E8D" w14:paraId="3C82208F" w14:textId="77777777">
      <w:pPr>
        <w:keepNext w:val="0"/>
        <w:keepLines w:val="0"/>
        <w:widowControl w:val="1"/>
        <w:spacing w:before="0" w:after="120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5F0E8D">
        <w:rPr>
          <w:b w:val="0"/>
          <w:bCs w:val="0"/>
          <w:sz w:val="24"/>
          <w:szCs w:val="24"/>
          <w:lang w:val="pt-BR"/>
        </w:rPr>
        <w:t xml:space="preserve">Reaproveitamento inteligente da agenda: </w:t>
      </w:r>
      <w:r w:rsidRPr="7F2DA4D7" w:rsidR="005F0E8D">
        <w:rPr>
          <w:b w:val="0"/>
          <w:bCs w:val="0"/>
          <w:sz w:val="24"/>
          <w:szCs w:val="24"/>
          <w:lang w:val="pt-BR"/>
        </w:rPr>
        <w:t>o horário cancelado é liberado e convertido em nova oportunidade de atendimento, em vez de ser apenas excluído.</w:t>
      </w:r>
    </w:p>
    <w:p w:rsidR="002D5EC6" w:rsidP="7F2DA4D7" w:rsidRDefault="005F0E8D" w14:paraId="25D99281" w14:textId="77777777">
      <w:pPr>
        <w:keepNext w:val="0"/>
        <w:keepLines w:val="0"/>
        <w:widowControl w:val="1"/>
        <w:spacing w:before="0" w:after="120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5F0E8D">
        <w:rPr>
          <w:b w:val="0"/>
          <w:bCs w:val="0"/>
          <w:sz w:val="24"/>
          <w:szCs w:val="24"/>
          <w:lang w:val="pt-BR"/>
        </w:rPr>
        <w:t xml:space="preserve">Fila de espera automatizada: </w:t>
      </w:r>
      <w:r w:rsidRPr="7F2DA4D7" w:rsidR="005F0E8D">
        <w:rPr>
          <w:b w:val="0"/>
          <w:bCs w:val="0"/>
          <w:sz w:val="24"/>
          <w:szCs w:val="24"/>
          <w:lang w:val="pt-BR"/>
        </w:rPr>
        <w:t>os pacientes são notificados conforme critérios de preferência, como data e especialidade, e podem reservar a vaga rapidamente.</w:t>
      </w:r>
    </w:p>
    <w:p w:rsidR="002D5EC6" w:rsidP="7F2DA4D7" w:rsidRDefault="005F0E8D" w14:paraId="76DCD483" w14:textId="77777777">
      <w:pPr>
        <w:keepNext w:val="0"/>
        <w:keepLines w:val="0"/>
        <w:widowControl w:val="1"/>
        <w:spacing w:before="0" w:after="120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5F0E8D">
        <w:rPr>
          <w:b w:val="0"/>
          <w:bCs w:val="0"/>
          <w:sz w:val="24"/>
          <w:szCs w:val="24"/>
          <w:lang w:val="pt-BR"/>
        </w:rPr>
        <w:t xml:space="preserve">Chat integrado entre paciente e médico: </w:t>
      </w:r>
      <w:r w:rsidRPr="7F2DA4D7" w:rsidR="005F0E8D">
        <w:rPr>
          <w:b w:val="0"/>
          <w:bCs w:val="0"/>
          <w:sz w:val="24"/>
          <w:szCs w:val="24"/>
          <w:lang w:val="pt-BR"/>
        </w:rPr>
        <w:t>permite esclarecer dúvidas rápidas e proporciona um acompanhamento mais próximo e humanizado.</w:t>
      </w:r>
    </w:p>
    <w:p w:rsidR="002D5EC6" w:rsidP="7F2DA4D7" w:rsidRDefault="005F0E8D" w14:paraId="47CEC5DC" w14:textId="77777777">
      <w:pPr>
        <w:keepNext w:val="0"/>
        <w:keepLines w:val="0"/>
        <w:widowControl w:val="1"/>
        <w:spacing w:before="0" w:after="120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5F0E8D">
        <w:rPr>
          <w:b w:val="0"/>
          <w:bCs w:val="0"/>
          <w:sz w:val="24"/>
          <w:szCs w:val="24"/>
          <w:lang w:val="pt-BR"/>
        </w:rPr>
        <w:t xml:space="preserve">Notificações e lembretes: </w:t>
      </w:r>
      <w:r w:rsidRPr="7F2DA4D7" w:rsidR="005F0E8D">
        <w:rPr>
          <w:b w:val="0"/>
          <w:bCs w:val="0"/>
          <w:sz w:val="24"/>
          <w:szCs w:val="24"/>
          <w:lang w:val="pt-BR"/>
        </w:rPr>
        <w:t>ajudam a aumentar o comparecimento e incentivam o cancelamento antecipado quando o paciente não pode ir.</w:t>
      </w:r>
    </w:p>
    <w:p w:rsidR="002D5EC6" w:rsidP="7F2DA4D7" w:rsidRDefault="005F0E8D" w14:paraId="62531A38" w14:textId="77777777">
      <w:pPr>
        <w:keepNext w:val="0"/>
        <w:keepLines w:val="0"/>
        <w:widowControl w:val="1"/>
        <w:spacing w:before="0" w:after="120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005F0E8D">
        <w:rPr>
          <w:rFonts w:ascii="Arial" w:hAnsi="Arial" w:eastAsia="Arial" w:cs="Arial"/>
          <w:sz w:val="24"/>
          <w:szCs w:val="24"/>
          <w:lang w:val="pt-BR"/>
        </w:rPr>
        <w:t>Foco na experiência do médico e na acessibilidade: perfil profissional, agenda organizada e recursos como narrador, alto contraste, texto ampliado e tema noturno.</w:t>
      </w:r>
    </w:p>
    <w:p w:rsidR="002D5EC6" w:rsidP="7F2DA4D7" w:rsidRDefault="30125CB4" w14:paraId="0ED37E39" w14:textId="77777777">
      <w:pPr>
        <w:keepNext w:val="0"/>
        <w:keepLines w:val="0"/>
        <w:widowControl w:val="1"/>
        <w:spacing w:before="0" w:after="120" w:line="360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7F2DA4D7" w:rsidR="30125CB4">
        <w:rPr>
          <w:b w:val="0"/>
          <w:bCs w:val="0"/>
          <w:sz w:val="24"/>
          <w:szCs w:val="24"/>
          <w:lang w:val="pt-BR"/>
        </w:rPr>
        <w:t xml:space="preserve">Confiabilidade do agendamento: </w:t>
      </w:r>
      <w:r w:rsidRPr="7F2DA4D7" w:rsidR="30125CB4">
        <w:rPr>
          <w:b w:val="0"/>
          <w:bCs w:val="0"/>
          <w:sz w:val="24"/>
          <w:szCs w:val="24"/>
          <w:lang w:val="pt-BR"/>
        </w:rPr>
        <w:t>a disponibilidade é validada no servidor no momento da confirmação, evitando conflitos e agendamentos duplicados.</w:t>
      </w:r>
    </w:p>
    <w:p w:rsidR="00CD487C" w:rsidP="00CD487C" w:rsidRDefault="00CD487C" w14:paraId="2DAD61D0" w14:textId="4E90AD67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49" w:id="27"/>
      <w:bookmarkEnd w:id="27"/>
      <w:bookmarkStart w:name="_Toc1020928017" w:id="497710163"/>
      <w:bookmarkStart w:name="_Toc1528678230" w:id="2094022834"/>
      <w:bookmarkStart w:name="_Toc488499914" w:id="204482672"/>
      <w:bookmarkStart w:name="_Toc1878997242" w:id="1113404679"/>
      <w:bookmarkStart w:name="_Toc1996210038" w:id="302249435"/>
      <w:bookmarkStart w:name="_Toc570501365" w:id="1848115512"/>
      <w:bookmarkStart w:name="_Toc29734269" w:id="1119279690"/>
      <w:bookmarkStart w:name="_Toc1836087461" w:id="2014307042"/>
      <w:bookmarkStart w:name="_Toc643522042" w:id="975143823"/>
      <w:bookmarkStart w:name="_Toc1857333346" w:id="1888456171"/>
      <w:bookmarkStart w:name="_Toc821336302" w:id="1126290354"/>
      <w:bookmarkStart w:name="_Toc1208603530" w:id="640781862"/>
      <w:bookmarkStart w:name="_Toc428177344" w:id="273786350"/>
      <w:bookmarkStart w:name="_Toc515296937" w:id="796737187"/>
      <w:bookmarkStart w:name="_Toc789479207" w:id="1635772651"/>
      <w:bookmarkStart w:name="_Toc1103770492" w:id="2022842716"/>
      <w:bookmarkStart w:name="_Toc933226527" w:id="878778578"/>
      <w:bookmarkStart w:name="_Toc1123241037" w:id="865250655"/>
      <w:bookmarkStart w:name="_Toc719505730" w:id="1839053478"/>
      <w:bookmarkStart w:name="_Toc1458089719" w:id="1528645812"/>
      <w:bookmarkStart w:name="_Toc665848383" w:id="885163367"/>
      <w:bookmarkStart w:name="_Toc18596055" w:id="34208225"/>
      <w:r w:rsidRPr="30E8C9FF" w:rsidR="00CD487C">
        <w:rPr>
          <w:rFonts w:ascii="Arial" w:hAnsi="Arial" w:eastAsia="Arial" w:cs="Arial"/>
          <w:sz w:val="24"/>
          <w:szCs w:val="24"/>
          <w:lang w:val="pt-BR"/>
        </w:rPr>
        <w:t>4.4 Canais de comunicação digital</w:t>
      </w:r>
      <w:bookmarkEnd w:id="497710163"/>
      <w:bookmarkEnd w:id="2094022834"/>
      <w:bookmarkEnd w:id="204482672"/>
      <w:bookmarkEnd w:id="1113404679"/>
      <w:bookmarkEnd w:id="302249435"/>
      <w:bookmarkEnd w:id="1848115512"/>
      <w:bookmarkEnd w:id="1119279690"/>
      <w:bookmarkEnd w:id="2014307042"/>
      <w:bookmarkEnd w:id="975143823"/>
      <w:bookmarkEnd w:id="1888456171"/>
      <w:bookmarkEnd w:id="1126290354"/>
      <w:bookmarkEnd w:id="640781862"/>
      <w:bookmarkEnd w:id="273786350"/>
      <w:bookmarkEnd w:id="796737187"/>
      <w:bookmarkEnd w:id="1635772651"/>
      <w:bookmarkEnd w:id="2022842716"/>
      <w:bookmarkEnd w:id="878778578"/>
      <w:bookmarkEnd w:id="865250655"/>
      <w:bookmarkEnd w:id="1839053478"/>
      <w:bookmarkEnd w:id="1528645812"/>
      <w:bookmarkEnd w:id="885163367"/>
      <w:bookmarkEnd w:id="34208225"/>
    </w:p>
    <w:p w:rsidR="002D5EC6" w:rsidRDefault="30125CB4" w14:paraId="7E53EC50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Como a MediSync ainda não possui perfis em redes sociais nem canais de contato próprios, a comunicação digital será estruturada em canais que atendam tanto aos pacientes quanto às clínicas e consultórios, conforme a Tabela 4.</w:t>
      </w:r>
    </w:p>
    <w:p w:rsidR="002D5EC6" w:rsidRDefault="005F0E8D" w14:paraId="0C150F46" w14:textId="77777777">
      <w:pPr>
        <w:keepNext/>
        <w:keepLines w:val="0"/>
        <w:widowControl/>
        <w:spacing w:before="0" w:after="12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b/>
          <w:bCs/>
          <w:rFonts w:ascii="Arial" w:hAnsi="Arial" w:eastAsia="Arial" w:cs="Arial"/>
          <w:sz w:val="24"/>
          <w:szCs w:val="24"/>
          <w:color w:val="000000"/>
          <w:lang w:val="pt-BR"/>
        </w:rPr>
        <w:t>Tabela 4 – Canais de comunicação digital</w:t>
      </w:r>
    </w:p>
    <w:tbl>
      <w:tblPr>
        <w:tblStyle w:val="Tabelacomgrade"/>
        <w:tblW w:w="9071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3300"/>
        <w:gridCol w:w="2000"/>
        <w:gridCol w:w="2071"/>
      </w:tblGrid>
      <w:tr w:rsidR="002D5EC6" w14:paraId="3378080E" w14:textId="77777777">
        <w:trPr>
          <w:cantSplit/>
          <w:tblHeader/>
          <w:tblHeader/>
        </w:trPr>
        <w:tc>
          <w:tcPr>
            <w:tcW w:w="1700" w:type="dxa"/>
            <w:shd w:val="clear" w:color="auto"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63CE7DD1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Canal</w:t>
            </w:r>
          </w:p>
        </w:tc>
        <w:tc>
          <w:tcPr>
            <w:tcW w:w="3300" w:type="dxa"/>
            <w:shd w:val="clear" w:color="auto"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7CC69E15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Finalidade</w:t>
            </w:r>
          </w:p>
        </w:tc>
        <w:tc>
          <w:tcPr>
            <w:tcW w:w="2000" w:type="dxa"/>
            <w:shd w:val="clear" w:color="auto"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1B901637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Público principal</w:t>
            </w:r>
          </w:p>
        </w:tc>
        <w:tc>
          <w:tcPr>
            <w:tcW w:w="2071" w:type="dxa"/>
            <w:shd w:val="clear" w:color="auto" w:fill="D9D9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603163BC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Tipo de conteúdo</w:t>
            </w:r>
          </w:p>
        </w:tc>
      </w:tr>
      <w:tr w:rsidR="002D5EC6" w14:paraId="0BE99511" w14:textId="77777777">
        <w:trPr>
          <w:cantSplit/>
        </w:trPr>
        <w:tc>
          <w:tcPr>
            <w:tcW w:w="1700" w:type="dxa"/>
            <w:shd w:val="clear" w:color="auto" w:fill="F2F2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293A1D5A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Aplicativo MediSync</w:t>
            </w:r>
          </w:p>
        </w:tc>
        <w:tc>
          <w:tcPr>
            <w:tcW w:w="3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241B1E4C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Notificações, lembretes e avisos de vagas liberadas dentro do próprio app.</w:t>
            </w:r>
          </w:p>
        </w:tc>
        <w:tc>
          <w:tcPr>
            <w:tcW w:w="20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437FA37F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Pacientes e médicos</w:t>
            </w:r>
          </w:p>
        </w:tc>
        <w:tc>
          <w:tcPr>
            <w:tcW w:w="20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2801E882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Mensagens transacionais e dicas de uso</w:t>
            </w:r>
          </w:p>
        </w:tc>
      </w:tr>
      <w:tr w:rsidR="002D5EC6" w14:paraId="17E2AE92" w14:textId="77777777">
        <w:trPr>
          <w:cantSplit/>
        </w:trPr>
        <w:tc>
          <w:tcPr>
            <w:tcW w:w="1700" w:type="dxa"/>
            <w:shd w:val="clear" w:color="auto" w:fill="F2F2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2B5B0630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Site ou página de apresentação</w:t>
            </w:r>
          </w:p>
        </w:tc>
        <w:tc>
          <w:tcPr>
            <w:tcW w:w="3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3768E08F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Explicar a solução, mostrar o diferencial e captar contatos de clínicas.</w:t>
            </w:r>
          </w:p>
        </w:tc>
        <w:tc>
          <w:tcPr>
            <w:tcW w:w="20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xmlns:wp14="http://schemas.microsoft.com/office/word/2010/wordml" w14:paraId="33F3A6F1" wp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Policlínicas municipais</w:t>
            </w:r>
          </w:p>
        </w:tc>
        <w:tc>
          <w:tcPr>
            <w:tcW w:w="20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378DA39A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Funcionalidades, demonstração e formulário de contato</w:t>
            </w:r>
          </w:p>
        </w:tc>
      </w:tr>
      <w:tr w:rsidR="002D5EC6" w14:paraId="33F2B536" w14:textId="77777777">
        <w:trPr>
          <w:cantSplit/>
        </w:trPr>
        <w:tc>
          <w:tcPr>
            <w:tcW w:w="1700" w:type="dxa"/>
            <w:shd w:val="clear" w:color="auto" w:fill="F2F2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5BADAE89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Instagram</w:t>
            </w:r>
          </w:p>
        </w:tc>
        <w:tc>
          <w:tcPr>
            <w:tcW w:w="3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070FC057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Divulgação da marca e aproximação com pacientes.</w:t>
            </w:r>
          </w:p>
        </w:tc>
        <w:tc>
          <w:tcPr>
            <w:tcW w:w="20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5DD1A41E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Pacientes</w:t>
            </w:r>
          </w:p>
        </w:tc>
        <w:tc>
          <w:tcPr>
            <w:tcW w:w="20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383CDCDD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Posts curtos, vídeos e dicas de organização da saúde</w:t>
            </w:r>
          </w:p>
        </w:tc>
      </w:tr>
      <w:tr w:rsidR="002D5EC6" w14:paraId="08515C3C" w14:textId="77777777">
        <w:trPr>
          <w:cantSplit/>
        </w:trPr>
        <w:tc>
          <w:tcPr>
            <w:tcW w:w="1700" w:type="dxa"/>
            <w:shd w:val="clear" w:color="auto" w:fill="F2F2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19964C2A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LinkedIn</w:t>
            </w:r>
          </w:p>
        </w:tc>
        <w:tc>
          <w:tcPr>
            <w:tcW w:w="3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494B4C2A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Relacionamento profissional e apresentação do projeto.</w:t>
            </w:r>
          </w:p>
        </w:tc>
        <w:tc>
          <w:tcPr>
            <w:tcW w:w="20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7555F927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Médicos e gestores de clínicas</w:t>
            </w:r>
          </w:p>
        </w:tc>
        <w:tc>
          <w:tcPr>
            <w:tcW w:w="20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7F9BBE15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Artigos, resultados e novidades do produto</w:t>
            </w:r>
          </w:p>
        </w:tc>
      </w:tr>
      <w:tr w:rsidR="002D5EC6" w14:paraId="7D1D1F0D" w14:textId="77777777">
        <w:trPr>
          <w:cantSplit/>
        </w:trPr>
        <w:tc>
          <w:tcPr>
            <w:tcW w:w="1700" w:type="dxa"/>
            <w:shd w:val="clear" w:color="auto" w:fill="F2F2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08C95CFF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WhatsApp Business</w:t>
            </w:r>
          </w:p>
        </w:tc>
        <w:tc>
          <w:tcPr>
            <w:tcW w:w="3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68D368C0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Atendimento rápido e suporte a dúvidas iniciais.</w:t>
            </w:r>
          </w:p>
        </w:tc>
        <w:tc>
          <w:tcPr>
            <w:tcW w:w="20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2B6399CF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Pacientes e clínicas</w:t>
            </w:r>
          </w:p>
        </w:tc>
        <w:tc>
          <w:tcPr>
            <w:tcW w:w="20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6127C293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Respostas rápidas e orientações</w:t>
            </w:r>
          </w:p>
        </w:tc>
      </w:tr>
      <w:tr w:rsidR="002D5EC6" w14:paraId="196FD7FF" w14:textId="77777777">
        <w:trPr>
          <w:cantSplit/>
        </w:trPr>
        <w:tc>
          <w:tcPr>
            <w:tcW w:w="1700" w:type="dxa"/>
            <w:shd w:val="clear" w:color="auto" w:fill="F2F2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5A67876E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E-mail</w:t>
            </w:r>
          </w:p>
        </w:tc>
        <w:tc>
          <w:tcPr>
            <w:tcW w:w="3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50465853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Relacionamento e apresentação de novidades.</w:t>
            </w:r>
          </w:p>
        </w:tc>
        <w:tc>
          <w:tcPr>
            <w:tcW w:w="20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xmlns:wp14="http://schemas.microsoft.com/office/word/2010/wordml" w14:paraId="0EA5BF6E" wp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Policlínicas municipais</w:t>
            </w:r>
          </w:p>
        </w:tc>
        <w:tc>
          <w:tcPr>
            <w:tcW w:w="20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06A4D909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Newsletter e propostas</w:t>
            </w:r>
          </w:p>
        </w:tc>
      </w:tr>
    </w:tbl>
    <w:p w:rsidR="00CD487C" w:rsidP="00331DAA" w:rsidRDefault="006371C8" w14:paraId="4F60B7CE" w14:textId="170089CD">
      <w:pPr>
        <w:pStyle w:val="Ttulo1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50" w:id="28"/>
      <w:bookmarkEnd w:id="28"/>
      <w:bookmarkStart w:name="_Toc409465507" w:id="534903621"/>
      <w:bookmarkStart w:name="_Toc1990358647" w:id="281071856"/>
      <w:bookmarkStart w:name="_Toc1915113432" w:id="782803941"/>
      <w:bookmarkStart w:name="_Toc1367945201" w:id="182925684"/>
      <w:bookmarkStart w:name="_Toc1469480789" w:id="324733706"/>
      <w:bookmarkStart w:name="_Toc1298259882" w:id="65522142"/>
      <w:bookmarkStart w:name="_Toc2134771457" w:id="428375417"/>
      <w:bookmarkStart w:name="_Toc663113989" w:id="522241549"/>
      <w:bookmarkStart w:name="_Toc447958751" w:id="125409229"/>
      <w:bookmarkStart w:name="_Toc853899860" w:id="844806161"/>
      <w:bookmarkStart w:name="_Toc420191872" w:id="1017456286"/>
      <w:bookmarkStart w:name="_Toc1766100146" w:id="383050786"/>
      <w:bookmarkStart w:name="_Toc380672759" w:id="564848684"/>
      <w:bookmarkStart w:name="_Toc1550154828" w:id="474888173"/>
      <w:bookmarkStart w:name="_Toc1592806367" w:id="217159213"/>
      <w:bookmarkStart w:name="_Toc2024910311" w:id="843669167"/>
      <w:bookmarkStart w:name="_Toc1681187107" w:id="388611391"/>
      <w:bookmarkStart w:name="_Toc652900819" w:id="1136890064"/>
      <w:bookmarkStart w:name="_Toc1640201864" w:id="1146251093"/>
      <w:bookmarkStart w:name="_Toc276549510" w:id="1533463776"/>
      <w:bookmarkStart w:name="_Toc1854621481" w:id="1733980283"/>
      <w:bookmarkStart w:name="_Toc426632944" w:id="136474374"/>
      <w:r w:rsidRPr="30E8C9FF" w:rsidR="006371C8">
        <w:rPr>
          <w:rFonts w:ascii="Arial" w:hAnsi="Arial" w:eastAsia="Arial" w:cs="Arial"/>
          <w:sz w:val="24"/>
          <w:szCs w:val="24"/>
          <w:lang w:val="pt-BR"/>
        </w:rPr>
        <w:t>5. OBJETIVOS DO MARKETING DIGITAL</w:t>
      </w:r>
      <w:bookmarkEnd w:id="534903621"/>
      <w:bookmarkEnd w:id="281071856"/>
      <w:bookmarkEnd w:id="782803941"/>
      <w:bookmarkEnd w:id="182925684"/>
      <w:bookmarkEnd w:id="324733706"/>
      <w:bookmarkEnd w:id="65522142"/>
      <w:bookmarkEnd w:id="428375417"/>
      <w:bookmarkEnd w:id="522241549"/>
      <w:bookmarkEnd w:id="125409229"/>
      <w:bookmarkEnd w:id="844806161"/>
      <w:bookmarkEnd w:id="1017456286"/>
      <w:bookmarkEnd w:id="383050786"/>
      <w:bookmarkEnd w:id="564848684"/>
      <w:bookmarkEnd w:id="474888173"/>
      <w:bookmarkEnd w:id="217159213"/>
      <w:bookmarkEnd w:id="843669167"/>
      <w:bookmarkEnd w:id="388611391"/>
      <w:bookmarkEnd w:id="1136890064"/>
      <w:bookmarkEnd w:id="1146251093"/>
      <w:bookmarkEnd w:id="1533463776"/>
      <w:bookmarkEnd w:id="1733980283"/>
      <w:bookmarkEnd w:id="136474374"/>
    </w:p>
    <w:p w:rsidR="00331DAA" w:rsidP="00331DAA" w:rsidRDefault="00331DAA" w14:paraId="15CD4263" w14:textId="1DED4F01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51" w:id="29"/>
      <w:bookmarkEnd w:id="29"/>
      <w:bookmarkStart w:name="_Toc1980174340" w:id="935158004"/>
      <w:bookmarkStart w:name="_Toc1456756841" w:id="511040344"/>
      <w:bookmarkStart w:name="_Toc947068039" w:id="2017674152"/>
      <w:bookmarkStart w:name="_Toc835257302" w:id="1354647547"/>
      <w:bookmarkStart w:name="_Toc1720291777" w:id="1081341071"/>
      <w:bookmarkStart w:name="_Toc1769584803" w:id="871406825"/>
      <w:bookmarkStart w:name="_Toc446634405" w:id="1030693055"/>
      <w:bookmarkStart w:name="_Toc1964720185" w:id="1672296345"/>
      <w:bookmarkStart w:name="_Toc1570017405" w:id="778520202"/>
      <w:bookmarkStart w:name="_Toc621197596" w:id="2062724797"/>
      <w:bookmarkStart w:name="_Toc1671653437" w:id="1644260275"/>
      <w:bookmarkStart w:name="_Toc78665464" w:id="1026430825"/>
      <w:bookmarkStart w:name="_Toc259942216" w:id="1138225736"/>
      <w:bookmarkStart w:name="_Toc1522084456" w:id="347444561"/>
      <w:bookmarkStart w:name="_Toc532195133" w:id="957249942"/>
      <w:bookmarkStart w:name="_Toc1047278283" w:id="885197068"/>
      <w:bookmarkStart w:name="_Toc1132289424" w:id="1312038057"/>
      <w:bookmarkStart w:name="_Toc1131910158" w:id="665663072"/>
      <w:bookmarkStart w:name="_Toc511461548" w:id="1818797108"/>
      <w:bookmarkStart w:name="_Toc99567315" w:id="1047754713"/>
      <w:bookmarkStart w:name="_Toc628221162" w:id="462260756"/>
      <w:bookmarkStart w:name="_Toc112917961" w:id="2139820756"/>
      <w:r w:rsidRPr="30E8C9FF" w:rsidR="00331DAA">
        <w:rPr>
          <w:rFonts w:ascii="Arial" w:hAnsi="Arial" w:eastAsia="Arial" w:cs="Arial"/>
          <w:sz w:val="24"/>
          <w:szCs w:val="24"/>
          <w:lang w:val="pt-BR"/>
        </w:rPr>
        <w:t>5.1 Objetivo geral</w:t>
      </w:r>
      <w:bookmarkEnd w:id="935158004"/>
      <w:bookmarkEnd w:id="511040344"/>
      <w:bookmarkEnd w:id="2017674152"/>
      <w:bookmarkEnd w:id="1354647547"/>
      <w:bookmarkEnd w:id="1081341071"/>
      <w:bookmarkEnd w:id="871406825"/>
      <w:bookmarkEnd w:id="1030693055"/>
      <w:bookmarkEnd w:id="1672296345"/>
      <w:bookmarkEnd w:id="778520202"/>
      <w:bookmarkEnd w:id="2062724797"/>
      <w:bookmarkEnd w:id="1644260275"/>
      <w:bookmarkEnd w:id="1026430825"/>
      <w:bookmarkEnd w:id="1138225736"/>
      <w:bookmarkEnd w:id="347444561"/>
      <w:bookmarkEnd w:id="957249942"/>
      <w:bookmarkEnd w:id="885197068"/>
      <w:bookmarkEnd w:id="1312038057"/>
      <w:bookmarkEnd w:id="665663072"/>
      <w:bookmarkEnd w:id="1818797108"/>
      <w:bookmarkEnd w:id="1047754713"/>
      <w:bookmarkEnd w:id="462260756"/>
      <w:bookmarkEnd w:id="2139820756"/>
    </w:p>
    <w:p w:rsidR="002D5EC6" w:rsidP="6BB09C11" w:rsidRDefault="005F0E8D" w14:paraId="1A9D5481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6BB09C11" w:rsidR="005F0E8D">
        <w:rPr>
          <w:rFonts w:ascii="Arial" w:hAnsi="Arial" w:eastAsia="Arial" w:cs="Arial"/>
          <w:sz w:val="24"/>
          <w:szCs w:val="24"/>
          <w:color w:val="000000"/>
          <w:lang w:val="pt-BR"/>
        </w:rPr>
        <w:t>O objetivo geral é apresentar o MediSync a proprietários e gestores de clínicas médicas particulares de médio porte da Baixada Santista, destacando a redução de horários ociosos por meio de fila de espera automatizada e notificações. A divulgação terá como principal instrumento demonstrações guiadas do protótipo, em cenários fictícios representativos da rotina de uma clínica.</w:t>
      </w:r>
    </w:p>
    <w:p w:rsidR="002D5EC6" w:rsidP="6BB09C11" w:rsidRDefault="005F0E8D" w14:paraId="0D31ADA7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6BB09C11" w:rsidR="005F0E8D">
        <w:rPr>
          <w:rFonts w:ascii="Arial" w:hAnsi="Arial" w:eastAsia="Arial" w:cs="Arial"/>
          <w:sz w:val="24"/>
          <w:szCs w:val="24"/>
          <w:color w:val="000000"/>
          <w:lang w:val="pt-BR"/>
        </w:rPr>
        <w:t>Como objetivos específicos, o plano busca: (a) criar presença digital profissional; (b) captar contatos qualificados de gestores de clínicas particulares; (c) realizar demonstrações guiadas do protótipo com situações típicas de cancelamento e remarcação; (d) recolher avaliações estruturadas de gestores, médicos e recepcionistas; e (e) usar essas avaliações para priorizar melhorias antes de uma eventual implantação comercial.</w:t>
      </w:r>
    </w:p>
    <w:p w:rsidR="00331DAA" w:rsidP="00331DAA" w:rsidRDefault="00331DAA" w14:paraId="75256EA5" w14:textId="1B37AFEE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52" w:id="30"/>
      <w:bookmarkEnd w:id="30"/>
      <w:bookmarkStart w:name="_Toc1073300542" w:id="239450588"/>
      <w:bookmarkStart w:name="_Toc1530437089" w:id="1613374910"/>
      <w:bookmarkStart w:name="_Toc2103576901" w:id="958750020"/>
      <w:bookmarkStart w:name="_Toc1951477567" w:id="642465243"/>
      <w:bookmarkStart w:name="_Toc2065740278" w:id="39070241"/>
      <w:bookmarkStart w:name="_Toc1897689514" w:id="1185644563"/>
      <w:bookmarkStart w:name="_Toc1363158245" w:id="871150828"/>
      <w:bookmarkStart w:name="_Toc185930562" w:id="883566025"/>
      <w:bookmarkStart w:name="_Toc255070016" w:id="1006561285"/>
      <w:bookmarkStart w:name="_Toc1647886008" w:id="1149941962"/>
      <w:bookmarkStart w:name="_Toc1810227349" w:id="1614445102"/>
      <w:bookmarkStart w:name="_Toc890694940" w:id="732924643"/>
      <w:bookmarkStart w:name="_Toc400153175" w:id="2015943896"/>
      <w:bookmarkStart w:name="_Toc1575822496" w:id="1635506118"/>
      <w:bookmarkStart w:name="_Toc2094865047" w:id="1929186077"/>
      <w:bookmarkStart w:name="_Toc429543853" w:id="1590730966"/>
      <w:bookmarkStart w:name="_Toc1108341373" w:id="391840954"/>
      <w:bookmarkStart w:name="_Toc1801861316" w:id="1414557602"/>
      <w:bookmarkStart w:name="_Toc331719101" w:id="1159893077"/>
      <w:bookmarkStart w:name="_Toc1375411830" w:id="119928213"/>
      <w:bookmarkStart w:name="_Toc1655837431" w:id="42373213"/>
      <w:bookmarkStart w:name="_Toc363807928" w:id="3762005"/>
      <w:r w:rsidRPr="30E8C9FF" w:rsidR="00331DAA">
        <w:rPr>
          <w:rFonts w:ascii="Arial" w:hAnsi="Arial" w:eastAsia="Arial" w:cs="Arial"/>
          <w:sz w:val="24"/>
          <w:szCs w:val="24"/>
          <w:lang w:val="pt-BR"/>
        </w:rPr>
        <w:t>5.2 Definição das metas e indicadores</w:t>
      </w:r>
      <w:bookmarkEnd w:id="239450588"/>
      <w:bookmarkEnd w:id="1613374910"/>
      <w:bookmarkEnd w:id="958750020"/>
      <w:bookmarkEnd w:id="642465243"/>
      <w:bookmarkEnd w:id="39070241"/>
      <w:bookmarkEnd w:id="1185644563"/>
      <w:bookmarkEnd w:id="871150828"/>
      <w:bookmarkEnd w:id="883566025"/>
      <w:bookmarkEnd w:id="1006561285"/>
      <w:bookmarkEnd w:id="1149941962"/>
      <w:bookmarkEnd w:id="1614445102"/>
      <w:bookmarkEnd w:id="732924643"/>
      <w:bookmarkEnd w:id="2015943896"/>
      <w:bookmarkEnd w:id="1635506118"/>
      <w:bookmarkEnd w:id="1929186077"/>
      <w:bookmarkEnd w:id="1590730966"/>
      <w:bookmarkEnd w:id="391840954"/>
      <w:bookmarkEnd w:id="1414557602"/>
      <w:bookmarkEnd w:id="1159893077"/>
      <w:bookmarkEnd w:id="119928213"/>
      <w:bookmarkEnd w:id="42373213"/>
      <w:bookmarkEnd w:id="3762005"/>
    </w:p>
    <w:p w:rsidR="002D5EC6" w:rsidRDefault="30125CB4" w14:paraId="7FC4DA31" w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As metas a seguir são estimativas para os seis primeiros meses de divulgação e avaliação do MVP. Nesta fase, o desempenho será verificado por demonstrações guiadas, tarefas simuladas e questionários de usabilidade, sem alegar resultados de uso clínico real.</w:t>
      </w:r>
    </w:p>
    <w:p w:rsidR="002D5EC6" w:rsidRDefault="005F0E8D" w14:paraId="7E8A7260" w14:textId="77777777">
      <w:pPr>
        <w:keepNext/>
        <w:keepLines w:val="0"/>
        <w:widowControl/>
        <w:spacing w:before="0" w:after="120" w:line="24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b/>
          <w:bCs/>
          <w:rFonts w:ascii="Arial" w:hAnsi="Arial" w:eastAsia="Arial" w:cs="Arial"/>
          <w:sz w:val="24"/>
          <w:szCs w:val="24"/>
          <w:color w:val="000000"/>
          <w:lang w:val="pt-BR"/>
        </w:rPr>
        <w:t>Tabela 5 – Metas e indicadores do marketing digital</w:t>
      </w:r>
    </w:p>
    <w:tbl>
      <w:tblPr>
        <w:tblStyle w:val="Tabelacomgrade"/>
        <w:tblW w:w="9071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00"/>
        <w:gridCol w:w="3871"/>
        <w:gridCol w:w="2700"/>
      </w:tblGrid>
      <w:tr w:rsidR="002D5EC6" w:rsidTr="30125CB4" w14:paraId="6120985E" w14:textId="77777777">
        <w:trPr>
          <w:cantSplit/>
          <w:tblHeader/>
          <w:tblHeader/>
        </w:trPr>
        <w:tc>
          <w:tcPr>
            <w:tcW w:w="2500" w:type="dxa"/>
            <w:shd w:val="clear" w:color="auto" w:fill="D9D9D9" w:themeFill="background1" w:themeFillShade="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4C0CE80E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OBJETIVO</w:t>
            </w:r>
          </w:p>
        </w:tc>
        <w:tc>
          <w:tcPr>
            <w:tcW w:w="3871" w:type="dxa"/>
            <w:shd w:val="clear" w:color="auto" w:fill="D9D9D9" w:themeFill="background1" w:themeFillShade="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35A440C7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META</w:t>
            </w:r>
          </w:p>
        </w:tc>
        <w:tc>
          <w:tcPr>
            <w:tcW w:w="2700" w:type="dxa"/>
            <w:shd w:val="clear" w:color="auto" w:fill="D9D9D9" w:themeFill="background1" w:themeFillShade="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77241DFC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INDICADOR</w:t>
            </w:r>
          </w:p>
        </w:tc>
      </w:tr>
      <w:tr w:rsidR="002D5EC6" w:rsidTr="30125CB4" w14:paraId="5F4ED74F" w14:textId="77777777">
        <w:trPr>
          <w:cantSplit/>
        </w:trPr>
        <w:tc>
          <w:tcPr>
            <w:tcW w:w="2500" w:type="dxa"/>
            <w:shd w:val="clear" w:color="auto" w:fill="F2F2F2" w:themeFill="background1" w:themeFillShade="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xmlns:wp14="http://schemas.microsoft.com/office/word/2010/wordml" w14:paraId="196554A6" wp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Gerar interesse de clínicas particulares</w:t>
            </w:r>
          </w:p>
        </w:tc>
        <w:tc>
          <w:tcPr>
            <w:tcW w:w="38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09DB751D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Realizar 15 demonstrações do aplicativo.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7FE09EB9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Número de demonstrações solicitadas e contatos captados</w:t>
            </w:r>
          </w:p>
        </w:tc>
      </w:tr>
      <w:tr w:rsidR="002D5EC6" w:rsidTr="30125CB4" w14:paraId="4E21356C" w14:textId="77777777">
        <w:trPr>
          <w:cantSplit/>
        </w:trPr>
        <w:tc>
          <w:tcPr>
            <w:tcW w:w="2500" w:type="dxa"/>
            <w:shd w:val="clear" w:color="auto" w:fill="F2F2F2" w:themeFill="background1" w:themeFillShade="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71635B9C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Atrair pacientes para o aplicativo</w:t>
            </w:r>
          </w:p>
        </w:tc>
        <w:tc>
          <w:tcPr>
            <w:tcW w:w="38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30125CB4" w14:paraId="659A9F0B" w14:textId="4741A20C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Obter 30 cadastros durante o piloto.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55CC765F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Downloads e cadastros ativos</w:t>
            </w:r>
          </w:p>
        </w:tc>
      </w:tr>
      <w:tr w:rsidR="002D5EC6" w:rsidTr="30125CB4" w14:paraId="270C755C" w14:textId="77777777">
        <w:trPr>
          <w:cantSplit/>
        </w:trPr>
        <w:tc>
          <w:tcPr>
            <w:tcW w:w="2500" w:type="dxa"/>
            <w:shd w:val="clear" w:color="auto" w:fill="F2F2F2" w:themeFill="background1" w:themeFillShade="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07B3437C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Comprovar o diferencial do produto</w:t>
            </w:r>
          </w:p>
        </w:tc>
        <w:tc>
          <w:tcPr>
            <w:tcW w:w="38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4FBF34AA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Reaproveitar ao menos 30% dos horários cancelados por meio da fila de espera.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327C3665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Taxa de reaproveitamento de horários</w:t>
            </w:r>
          </w:p>
        </w:tc>
      </w:tr>
      <w:tr w:rsidR="002D5EC6" w:rsidTr="30125CB4" w14:paraId="1A6AABC9" w14:textId="77777777">
        <w:trPr>
          <w:cantSplit/>
        </w:trPr>
        <w:tc>
          <w:tcPr>
            <w:tcW w:w="2500" w:type="dxa"/>
            <w:shd w:val="clear" w:color="auto" w:fill="F2F2F2" w:themeFill="background1" w:themeFillShade="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xmlns:wp14="http://schemas.microsoft.com/office/word/2010/wordml" w14:paraId="567FF759" wp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Reduzir faltas nas policlínicas participantes</w:t>
            </w:r>
          </w:p>
        </w:tc>
        <w:tc>
          <w:tcPr>
            <w:tcW w:w="38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1E5D15E3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Reduzir em 15% as faltas nas clínicas do piloto.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33DB92E0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Taxa de comparecimento às consultas</w:t>
            </w:r>
          </w:p>
        </w:tc>
      </w:tr>
      <w:tr w:rsidR="002D5EC6" w:rsidTr="30125CB4" w14:paraId="21C0DAE6" w14:textId="77777777">
        <w:trPr>
          <w:cantSplit/>
        </w:trPr>
        <w:tc>
          <w:tcPr>
            <w:tcW w:w="2500" w:type="dxa"/>
            <w:shd w:val="clear" w:color="auto" w:fill="F2F2F2" w:themeFill="background1" w:themeFillShade="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66593FE2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Melhorar a satisfação do usuário</w:t>
            </w:r>
          </w:p>
        </w:tc>
        <w:tc>
          <w:tcPr>
            <w:tcW w:w="38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7DA08F3F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Atingir nota média de 4,5 em 5 nas avaliações.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00003A0C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Pesquisa de satisfação (CSAT ou NPS)</w:t>
            </w:r>
          </w:p>
        </w:tc>
      </w:tr>
      <w:tr w:rsidR="002D5EC6" w:rsidTr="30125CB4" w14:paraId="6DCED6AB" w14:textId="77777777">
        <w:trPr>
          <w:cantSplit/>
        </w:trPr>
        <w:tc>
          <w:tcPr>
            <w:tcW w:w="2500" w:type="dxa"/>
            <w:shd w:val="clear" w:color="auto" w:fill="F2F2F2" w:themeFill="background1" w:themeFillShade="F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4B207847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b w:val="0"/>
                <w:bCs/>
                <w:rFonts w:ascii="Arial" w:hAnsi="Arial" w:eastAsia="Arial" w:cs="Arial"/>
                <w:sz w:val="24"/>
                <w:szCs w:val="24"/>
                <w:color w:val="000000"/>
                <w:lang w:val="pt-BR"/>
              </w:rPr>
              <w:t>Melhorar o atendimento ao cliente</w:t>
            </w:r>
          </w:p>
        </w:tc>
        <w:tc>
          <w:tcPr>
            <w:tcW w:w="387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30125CB4" w14:paraId="26C03F4B" w14:textId="00E2677B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Responder a 90% das dúvidas em até 48 horas.</w:t>
            </w:r>
          </w:p>
        </w:tc>
        <w:tc>
          <w:tcPr>
            <w:tcW w:w="2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D5EC6" w:rsidRDefault="005F0E8D" w14:paraId="71DB6363" w14:textId="77777777">
            <w:pPr>
              <w:keepNext w:val="0"/>
              <w:keepLines w:val="0"/>
              <w:widowControl/>
              <w:spacing w:before="80" w:after="80" w:line="240" w:lineRule="auto"/>
              <w:ind w:left="0" w:right="0" w:firstLine="0"/>
              <w:jc w:val="left"/>
              <w:rPr>
                <w:rFonts w:ascii="Arial" w:hAnsi="Arial" w:eastAsia="Arial" w:cs="Arial"/>
                <w:sz w:val="24"/>
                <w:szCs w:val="24"/>
                <w:color w:val="000000"/>
                <w:lang w:val="pt-BR"/>
                <w:b w:val="0"/>
                <w:bCs w:val="0"/>
              </w:rPr>
            </w:pPr>
            <w:r>
              <w:rPr>
                <w:rFonts w:ascii="Arial" w:hAnsi="Arial" w:eastAsia="Arial" w:cs="Arial"/>
                <w:sz w:val="24"/>
                <w:szCs w:val="24"/>
                <w:b w:val="0"/>
                <w:color w:val="000000"/>
                <w:lang w:val="pt-BR"/>
              </w:rPr>
              <w:t>Tempo médio de resposta</w:t>
            </w:r>
          </w:p>
        </w:tc>
      </w:tr>
    </w:tbl>
    <w:p w:rsidR="006371C8" w:rsidP="006371C8" w:rsidRDefault="006371C8" w14:paraId="3A4CEA8A" w14:textId="19740FD9">
      <w:pPr>
        <w:pStyle w:val="Ttulo1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53" w:id="31"/>
      <w:bookmarkEnd w:id="31"/>
      <w:bookmarkStart w:name="_Toc890755014" w:id="281220019"/>
      <w:bookmarkStart w:name="_Toc1435902926" w:id="1535929323"/>
      <w:bookmarkStart w:name="_Toc460142143" w:id="2082547158"/>
      <w:bookmarkStart w:name="_Toc1374603732" w:id="1044290486"/>
      <w:bookmarkStart w:name="_Toc183728732" w:id="2050961810"/>
      <w:bookmarkStart w:name="_Toc1823803627" w:id="898965026"/>
      <w:bookmarkStart w:name="_Toc1746557830" w:id="775573556"/>
      <w:bookmarkStart w:name="_Toc281189171" w:id="952172649"/>
      <w:bookmarkStart w:name="_Toc1293847892" w:id="373788859"/>
      <w:bookmarkStart w:name="_Toc112284871" w:id="1801240455"/>
      <w:bookmarkStart w:name="_Toc685978373" w:id="1629098229"/>
      <w:bookmarkStart w:name="_Toc1220235504" w:id="182661102"/>
      <w:bookmarkStart w:name="_Toc620224315" w:id="310115283"/>
      <w:bookmarkStart w:name="_Toc1403753052" w:id="1969480235"/>
      <w:bookmarkStart w:name="_Toc1215482251" w:id="1203044518"/>
      <w:bookmarkStart w:name="_Toc1955930230" w:id="1022605450"/>
      <w:bookmarkStart w:name="_Toc394587370" w:id="1660398389"/>
      <w:bookmarkStart w:name="_Toc1190875049" w:id="1137291952"/>
      <w:bookmarkStart w:name="_Toc1390275847" w:id="1612282358"/>
      <w:bookmarkStart w:name="_Toc1809815563" w:id="1114344029"/>
      <w:bookmarkStart w:name="_Toc604011594" w:id="859869898"/>
      <w:bookmarkStart w:name="_Toc254039692" w:id="1497213689"/>
      <w:r w:rsidRPr="30E8C9FF" w:rsidR="006371C8">
        <w:rPr>
          <w:rFonts w:ascii="Arial" w:hAnsi="Arial" w:eastAsia="Arial" w:cs="Arial"/>
          <w:sz w:val="24"/>
          <w:szCs w:val="24"/>
          <w:lang w:val="pt-BR"/>
        </w:rPr>
        <w:t>6. ESTRATÉGIAS DE MARKETING DIGITAL</w:t>
      </w:r>
      <w:bookmarkEnd w:id="281220019"/>
      <w:bookmarkEnd w:id="1535929323"/>
      <w:bookmarkEnd w:id="2082547158"/>
      <w:bookmarkEnd w:id="1044290486"/>
      <w:bookmarkEnd w:id="2050961810"/>
      <w:bookmarkEnd w:id="898965026"/>
      <w:bookmarkEnd w:id="775573556"/>
      <w:bookmarkEnd w:id="952172649"/>
      <w:bookmarkEnd w:id="373788859"/>
      <w:bookmarkEnd w:id="1801240455"/>
      <w:bookmarkEnd w:id="1629098229"/>
      <w:bookmarkEnd w:id="182661102"/>
      <w:bookmarkEnd w:id="310115283"/>
      <w:bookmarkEnd w:id="1969480235"/>
      <w:bookmarkEnd w:id="1203044518"/>
      <w:bookmarkEnd w:id="1022605450"/>
      <w:bookmarkEnd w:id="1660398389"/>
      <w:bookmarkEnd w:id="1137291952"/>
      <w:bookmarkEnd w:id="1612282358"/>
      <w:bookmarkEnd w:id="1114344029"/>
      <w:bookmarkEnd w:id="859869898"/>
      <w:bookmarkEnd w:id="1497213689"/>
    </w:p>
    <w:p w:rsidR="006371C8" w:rsidP="006371C8" w:rsidRDefault="006371C8" w14:paraId="6C1DE73E" w14:textId="77777777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54" w:id="32"/>
      <w:bookmarkStart w:name="_Toc2025464893" w:id="267253049"/>
      <w:bookmarkStart w:name="_Toc136188755" w:id="677088400"/>
      <w:bookmarkStart w:name="_Toc1100343200" w:id="1385425305"/>
      <w:bookmarkStart w:name="_Toc38612780" w:id="513987645"/>
      <w:bookmarkStart w:name="_Toc491478772" w:id="1748321182"/>
      <w:bookmarkStart w:name="_Toc1649898965" w:id="1472947212"/>
      <w:bookmarkStart w:name="_Toc123661844" w:id="1866857471"/>
      <w:bookmarkStart w:name="_Toc2140238978" w:id="328911239"/>
      <w:bookmarkStart w:name="_Toc52707448" w:id="236961868"/>
      <w:bookmarkStart w:name="_Toc1203175283" w:id="668553523"/>
      <w:bookmarkStart w:name="_Toc920384670" w:id="1865699799"/>
      <w:bookmarkStart w:name="_Toc972778851" w:id="673678887"/>
      <w:bookmarkStart w:name="_Toc182908776" w:id="1635944542"/>
      <w:bookmarkStart w:name="_Toc1874919500" w:id="87131060"/>
      <w:bookmarkStart w:name="_Toc1244149075" w:id="1064027167"/>
      <w:bookmarkStart w:name="_Toc250053944" w:id="250112832"/>
      <w:bookmarkStart w:name="_Toc246578309" w:id="835644071"/>
      <w:bookmarkStart w:name="_Toc1359346913" w:id="1431284445"/>
      <w:bookmarkStart w:name="_Toc157621540" w:id="880637313"/>
      <w:bookmarkStart w:name="_Toc1269400984" w:id="1521069618"/>
      <w:bookmarkStart w:name="_Toc1949782212" w:id="1678165392"/>
      <w:bookmarkStart w:name="_Toc337321418" w:id="1045844588"/>
      <w:r w:rsidRPr="30E8C9FF" w:rsidR="006371C8">
        <w:rPr>
          <w:rFonts w:ascii="Arial" w:hAnsi="Arial" w:eastAsia="Arial" w:cs="Arial"/>
          <w:sz w:val="24"/>
          <w:szCs w:val="24"/>
          <w:lang w:val="pt-BR"/>
        </w:rPr>
        <w:t>6.1 Estratégia de presença digital</w:t>
      </w:r>
      <w:bookmarkEnd w:id="32"/>
      <w:bookmarkEnd w:id="267253049"/>
      <w:bookmarkEnd w:id="677088400"/>
      <w:bookmarkEnd w:id="1385425305"/>
      <w:bookmarkEnd w:id="513987645"/>
      <w:bookmarkEnd w:id="1748321182"/>
      <w:bookmarkEnd w:id="1472947212"/>
      <w:bookmarkEnd w:id="1866857471"/>
      <w:bookmarkEnd w:id="328911239"/>
      <w:bookmarkEnd w:id="236961868"/>
      <w:bookmarkEnd w:id="668553523"/>
      <w:bookmarkEnd w:id="1865699799"/>
      <w:bookmarkEnd w:id="673678887"/>
      <w:bookmarkEnd w:id="1635944542"/>
      <w:bookmarkEnd w:id="87131060"/>
      <w:bookmarkEnd w:id="1064027167"/>
      <w:bookmarkEnd w:id="250112832"/>
      <w:bookmarkEnd w:id="835644071"/>
      <w:bookmarkEnd w:id="1431284445"/>
      <w:bookmarkEnd w:id="880637313"/>
      <w:bookmarkEnd w:id="1521069618"/>
      <w:bookmarkEnd w:id="1678165392"/>
      <w:bookmarkEnd w:id="1045844588"/>
    </w:p>
    <w:p xmlns:wp14="http://schemas.microsoft.com/office/word/2010/wordml" w14:paraId="0F8E56BB" wp14:textId="77777777">
      <w:pPr>
        <w:keepNext w:val="0"/>
        <w:keepLines w:val="0"/>
        <w:widowControl w:val="1"/>
        <w:spacing w:before="0" w:after="120" w:line="360" w:lineRule="auto"/>
        <w:ind w:left="0" w:right="0" w:firstLine="709"/>
        <w:jc w:val="both"/>
      </w:pPr>
      <w:r w:rsidRPr="7F2DA4D7" w:rsidR="7F2DA4D7">
        <w:rPr>
          <w:rFonts w:ascii="Arial" w:hAnsi="Arial" w:eastAsia="Arial" w:cs="Arial"/>
          <w:sz w:val="24"/>
          <w:szCs w:val="24"/>
          <w:lang w:val="pt-BR"/>
        </w:rPr>
        <w:t>Criar uma página institucional direcionada a clínicas particulares de médio porte, com explicação da fila de espera, vídeo de demonstração, benefícios para a recepção e formulário de contato para proprietários e gestores. Apresentar claramente que o MediSync é um protótipo em evolução.</w:t>
      </w:r>
    </w:p>
    <w:p w:rsidR="7F2DA4D7" w:rsidP="7F2DA4D7" w:rsidRDefault="7F2DA4D7" w14:paraId="108FFE73" w14:textId="0E90772F">
      <w:pPr>
        <w:keepNext w:val="0"/>
        <w:keepLines w:val="0"/>
        <w:widowControl w:val="1"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lang w:val="pt-BR"/>
        </w:rPr>
      </w:pPr>
    </w:p>
    <w:p w:rsidR="006371C8" w:rsidP="006371C8" w:rsidRDefault="006371C8" w14:paraId="2DC06D2F" w14:textId="77777777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55" w:id="33"/>
      <w:bookmarkStart w:name="_Toc903583312" w:id="1915315762"/>
      <w:bookmarkStart w:name="_Toc1188149054" w:id="1713333679"/>
      <w:bookmarkStart w:name="_Toc1627078469" w:id="1104627894"/>
      <w:bookmarkStart w:name="_Toc102199763" w:id="1002170451"/>
      <w:bookmarkStart w:name="_Toc1627502546" w:id="1205340622"/>
      <w:bookmarkStart w:name="_Toc1525147522" w:id="149366808"/>
      <w:bookmarkStart w:name="_Toc1571618066" w:id="1859226391"/>
      <w:bookmarkStart w:name="_Toc1359881955" w:id="35247040"/>
      <w:bookmarkStart w:name="_Toc1318338035" w:id="976327299"/>
      <w:bookmarkStart w:name="_Toc386235047" w:id="159895394"/>
      <w:bookmarkStart w:name="_Toc1791177923" w:id="302129929"/>
      <w:bookmarkStart w:name="_Toc480606862" w:id="666065541"/>
      <w:bookmarkStart w:name="_Toc180360364" w:id="1486047827"/>
      <w:bookmarkStart w:name="_Toc1869345426" w:id="1143584084"/>
      <w:bookmarkStart w:name="_Toc529998175" w:id="1878801375"/>
      <w:bookmarkStart w:name="_Toc1679621055" w:id="1967249507"/>
      <w:bookmarkStart w:name="_Toc1698569203" w:id="92154515"/>
      <w:bookmarkStart w:name="_Toc1974716931" w:id="455271488"/>
      <w:bookmarkStart w:name="_Toc2031738035" w:id="40140240"/>
      <w:bookmarkStart w:name="_Toc1546458270" w:id="408994485"/>
      <w:bookmarkStart w:name="_Toc1432987646" w:id="694259645"/>
      <w:bookmarkStart w:name="_Toc1091022337" w:id="1290363464"/>
      <w:r w:rsidRPr="30E8C9FF" w:rsidR="006371C8">
        <w:rPr>
          <w:rFonts w:ascii="Arial" w:hAnsi="Arial" w:eastAsia="Arial" w:cs="Arial"/>
          <w:sz w:val="24"/>
          <w:szCs w:val="24"/>
          <w:lang w:val="pt-BR"/>
        </w:rPr>
        <w:t>6.2 Marketing de conteúdo</w:t>
      </w:r>
      <w:bookmarkEnd w:id="33"/>
      <w:bookmarkEnd w:id="1915315762"/>
      <w:bookmarkEnd w:id="1713333679"/>
      <w:bookmarkEnd w:id="1104627894"/>
      <w:bookmarkEnd w:id="1002170451"/>
      <w:bookmarkEnd w:id="1205340622"/>
      <w:bookmarkEnd w:id="149366808"/>
      <w:bookmarkEnd w:id="1859226391"/>
      <w:bookmarkEnd w:id="35247040"/>
      <w:bookmarkEnd w:id="976327299"/>
      <w:bookmarkEnd w:id="159895394"/>
      <w:bookmarkEnd w:id="302129929"/>
      <w:bookmarkEnd w:id="666065541"/>
      <w:bookmarkEnd w:id="1486047827"/>
      <w:bookmarkEnd w:id="1143584084"/>
      <w:bookmarkEnd w:id="1878801375"/>
      <w:bookmarkEnd w:id="1967249507"/>
      <w:bookmarkEnd w:id="92154515"/>
      <w:bookmarkEnd w:id="455271488"/>
      <w:bookmarkEnd w:id="40140240"/>
      <w:bookmarkEnd w:id="408994485"/>
      <w:bookmarkEnd w:id="694259645"/>
      <w:bookmarkEnd w:id="1290363464"/>
    </w:p>
    <w:p xmlns:wp14="http://schemas.microsoft.com/office/word/2010/wordml" w14:paraId="152FA854" wp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Publicar dois conteúdos por semana sobre absenteísmo, cancelamentos, gestão de agendas, atendimento acessível e reaproveitamento de vagas. Produzir um vídeo demonstrativo por mês e um estudo de caso simulado, identificado como simulação, até que existam resultados reais autorizados. Para gestores de clínicas particulares, criar material técnico sobre requisitos de implantação e integração, sem prometer compatibilidade já existente.</w:t>
      </w:r>
    </w:p>
    <w:p w:rsidR="006371C8" w:rsidP="006371C8" w:rsidRDefault="006371C8" w14:paraId="22349453" w14:textId="77777777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56" w:id="34"/>
      <w:bookmarkStart w:name="_Toc346386200" w:id="465556642"/>
      <w:bookmarkStart w:name="_Toc1045131904" w:id="2144000713"/>
      <w:bookmarkStart w:name="_Toc981376960" w:id="678155952"/>
      <w:bookmarkStart w:name="_Toc1271050520" w:id="1182311715"/>
      <w:bookmarkStart w:name="_Toc242394930" w:id="1805501328"/>
      <w:bookmarkStart w:name="_Toc1862886552" w:id="845357288"/>
      <w:bookmarkStart w:name="_Toc593935202" w:id="1611739708"/>
      <w:bookmarkStart w:name="_Toc1135551384" w:id="1638240170"/>
      <w:bookmarkStart w:name="_Toc1694033427" w:id="1733788437"/>
      <w:bookmarkStart w:name="_Toc1094266379" w:id="145610712"/>
      <w:bookmarkStart w:name="_Toc95490132" w:id="1876032088"/>
      <w:bookmarkStart w:name="_Toc1942507594" w:id="573206372"/>
      <w:bookmarkStart w:name="_Toc1136186934" w:id="1103019325"/>
      <w:bookmarkStart w:name="_Toc334568390" w:id="770542602"/>
      <w:bookmarkStart w:name="_Toc17622189" w:id="1094804981"/>
      <w:bookmarkStart w:name="_Toc818823875" w:id="1846997374"/>
      <w:bookmarkStart w:name="_Toc466981209" w:id="89163009"/>
      <w:bookmarkStart w:name="_Toc674797840" w:id="756526177"/>
      <w:bookmarkStart w:name="_Toc858196412" w:id="688179767"/>
      <w:bookmarkStart w:name="_Toc216517742" w:id="1580012377"/>
      <w:bookmarkStart w:name="_Toc1511995190" w:id="384991810"/>
      <w:bookmarkStart w:name="_Toc197062468" w:id="586310828"/>
      <w:r w:rsidRPr="30E8C9FF" w:rsidR="006371C8">
        <w:rPr>
          <w:rFonts w:ascii="Arial" w:hAnsi="Arial" w:eastAsia="Arial" w:cs="Arial"/>
          <w:sz w:val="24"/>
          <w:szCs w:val="24"/>
          <w:lang w:val="pt-BR"/>
        </w:rPr>
        <w:t>6.3 Redes sociais</w:t>
      </w:r>
      <w:bookmarkEnd w:id="34"/>
      <w:bookmarkEnd w:id="465556642"/>
      <w:bookmarkEnd w:id="2144000713"/>
      <w:bookmarkEnd w:id="678155952"/>
      <w:bookmarkEnd w:id="1182311715"/>
      <w:bookmarkEnd w:id="1805501328"/>
      <w:bookmarkEnd w:id="845357288"/>
      <w:bookmarkEnd w:id="1611739708"/>
      <w:bookmarkEnd w:id="1638240170"/>
      <w:bookmarkEnd w:id="1733788437"/>
      <w:bookmarkEnd w:id="145610712"/>
      <w:bookmarkEnd w:id="1876032088"/>
      <w:bookmarkEnd w:id="573206372"/>
      <w:bookmarkEnd w:id="1103019325"/>
      <w:bookmarkEnd w:id="770542602"/>
      <w:bookmarkEnd w:id="1094804981"/>
      <w:bookmarkEnd w:id="1846997374"/>
      <w:bookmarkEnd w:id="89163009"/>
      <w:bookmarkEnd w:id="756526177"/>
      <w:bookmarkEnd w:id="688179767"/>
      <w:bookmarkEnd w:id="1580012377"/>
      <w:bookmarkEnd w:id="384991810"/>
      <w:bookmarkEnd w:id="586310828"/>
    </w:p>
    <w:p xmlns:wp14="http://schemas.microsoft.com/office/word/2010/wordml" w14:paraId="778F310A" wp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Priorizar LinkedIn e contato profissional com proprietários e administradores de clínicas particulares da Baixada Santista. No Instagram, publicar exemplos de organização de agenda e vídeos curtos do fluxo de cancelamento e reaproveitamento de vagas, sem expor dados de pacientes.</w:t>
      </w:r>
    </w:p>
    <w:p w:rsidR="006371C8" w:rsidP="006371C8" w:rsidRDefault="006371C8" w14:paraId="794535D4" w14:textId="77777777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57" w:id="35"/>
      <w:bookmarkStart w:name="_Toc51597167" w:id="279836467"/>
      <w:bookmarkStart w:name="_Toc25077340" w:id="437067064"/>
      <w:bookmarkStart w:name="_Toc1305516098" w:id="1026595373"/>
      <w:bookmarkStart w:name="_Toc1587840031" w:id="1128990987"/>
      <w:bookmarkStart w:name="_Toc1439683692" w:id="843523405"/>
      <w:bookmarkStart w:name="_Toc1456274240" w:id="545035243"/>
      <w:bookmarkStart w:name="_Toc203104884" w:id="1979325224"/>
      <w:bookmarkStart w:name="_Toc1388460587" w:id="946674662"/>
      <w:bookmarkStart w:name="_Toc161982294" w:id="470163710"/>
      <w:bookmarkStart w:name="_Toc824956313" w:id="1548010004"/>
      <w:bookmarkStart w:name="_Toc5552371" w:id="1658756235"/>
      <w:bookmarkStart w:name="_Toc156769347" w:id="963039372"/>
      <w:bookmarkStart w:name="_Toc1717728759" w:id="123083686"/>
      <w:bookmarkStart w:name="_Toc2060589573" w:id="1376034820"/>
      <w:bookmarkStart w:name="_Toc1448243764" w:id="123233559"/>
      <w:bookmarkStart w:name="_Toc1602305039" w:id="808971938"/>
      <w:bookmarkStart w:name="_Toc880757234" w:id="790303173"/>
      <w:bookmarkStart w:name="_Toc477987688" w:id="1075901880"/>
      <w:bookmarkStart w:name="_Toc1438931943" w:id="1209271822"/>
      <w:bookmarkStart w:name="_Toc468233671" w:id="1758740342"/>
      <w:bookmarkStart w:name="_Toc1469287515" w:id="1872060226"/>
      <w:bookmarkStart w:name="_Toc1023970232" w:id="1345767480"/>
      <w:r w:rsidRPr="30E8C9FF" w:rsidR="006371C8">
        <w:rPr>
          <w:rFonts w:ascii="Arial" w:hAnsi="Arial" w:eastAsia="Arial" w:cs="Arial"/>
          <w:sz w:val="24"/>
          <w:szCs w:val="24"/>
          <w:lang w:val="pt-BR"/>
        </w:rPr>
        <w:t>6.4 Marketing de busca – SEO</w:t>
      </w:r>
      <w:bookmarkEnd w:id="35"/>
      <w:bookmarkEnd w:id="279836467"/>
      <w:bookmarkEnd w:id="437067064"/>
      <w:bookmarkEnd w:id="1026595373"/>
      <w:bookmarkEnd w:id="1128990987"/>
      <w:bookmarkEnd w:id="843523405"/>
      <w:bookmarkEnd w:id="545035243"/>
      <w:bookmarkEnd w:id="1979325224"/>
      <w:bookmarkEnd w:id="946674662"/>
      <w:bookmarkEnd w:id="470163710"/>
      <w:bookmarkEnd w:id="1548010004"/>
      <w:bookmarkEnd w:id="1658756235"/>
      <w:bookmarkEnd w:id="963039372"/>
      <w:bookmarkEnd w:id="123083686"/>
      <w:bookmarkEnd w:id="1376034820"/>
      <w:bookmarkEnd w:id="123233559"/>
      <w:bookmarkEnd w:id="808971938"/>
      <w:bookmarkEnd w:id="790303173"/>
      <w:bookmarkEnd w:id="1075901880"/>
      <w:bookmarkEnd w:id="1209271822"/>
      <w:bookmarkEnd w:id="1758740342"/>
      <w:bookmarkEnd w:id="1872060226"/>
      <w:bookmarkEnd w:id="1345767480"/>
    </w:p>
    <w:p xmlns:wp14="http://schemas.microsoft.com/office/word/2010/wordml" w14:paraId="673C0791" wp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Produzir materiais com termos como “gestão de agenda para clínica particular”, “preenchimento de horários cancelados” e “fila de espera automatizada para consultas”. Destacar a aplicação em clínicas com três a dez médicos e várias especialidades.</w:t>
      </w:r>
    </w:p>
    <w:p w:rsidR="006371C8" w:rsidP="006371C8" w:rsidRDefault="006371C8" w14:paraId="0BA03279" w14:textId="77777777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58" w:id="36"/>
      <w:bookmarkStart w:name="_Toc1432233777" w:id="521037036"/>
      <w:bookmarkStart w:name="_Toc915304990" w:id="282888042"/>
      <w:bookmarkStart w:name="_Toc1351648730" w:id="497336367"/>
      <w:bookmarkStart w:name="_Toc881184244" w:id="1410090952"/>
      <w:bookmarkStart w:name="_Toc313965677" w:id="114799801"/>
      <w:bookmarkStart w:name="_Toc1786136497" w:id="995154089"/>
      <w:bookmarkStart w:name="_Toc1138144301" w:id="824064192"/>
      <w:bookmarkStart w:name="_Toc1632664624" w:id="1946909717"/>
      <w:bookmarkStart w:name="_Toc663248071" w:id="2111319502"/>
      <w:bookmarkStart w:name="_Toc1726246005" w:id="1861935939"/>
      <w:bookmarkStart w:name="_Toc1626211789" w:id="870474543"/>
      <w:bookmarkStart w:name="_Toc1372476289" w:id="1986076517"/>
      <w:bookmarkStart w:name="_Toc616579554" w:id="1080552879"/>
      <w:bookmarkStart w:name="_Toc1489737304" w:id="84448228"/>
      <w:bookmarkStart w:name="_Toc1122430734" w:id="1209033076"/>
      <w:bookmarkStart w:name="_Toc1243848506" w:id="1827017806"/>
      <w:bookmarkStart w:name="_Toc32947141" w:id="1813944708"/>
      <w:bookmarkStart w:name="_Toc1875314950" w:id="327324707"/>
      <w:bookmarkStart w:name="_Toc2122126388" w:id="762083680"/>
      <w:bookmarkStart w:name="_Toc932155803" w:id="333133520"/>
      <w:bookmarkStart w:name="_Toc1233509960" w:id="2025794888"/>
      <w:bookmarkStart w:name="_Toc1990855917" w:id="175586127"/>
      <w:r w:rsidRPr="30E8C9FF" w:rsidR="006371C8">
        <w:rPr>
          <w:rFonts w:ascii="Arial" w:hAnsi="Arial" w:eastAsia="Arial" w:cs="Arial"/>
          <w:sz w:val="24"/>
          <w:szCs w:val="24"/>
          <w:lang w:val="pt-BR"/>
        </w:rPr>
        <w:t>6.5 Mídia paga e anúncios digitais</w:t>
      </w:r>
      <w:bookmarkEnd w:id="36"/>
      <w:bookmarkEnd w:id="521037036"/>
      <w:bookmarkEnd w:id="282888042"/>
      <w:bookmarkEnd w:id="497336367"/>
      <w:bookmarkEnd w:id="1410090952"/>
      <w:bookmarkEnd w:id="114799801"/>
      <w:bookmarkEnd w:id="995154089"/>
      <w:bookmarkEnd w:id="824064192"/>
      <w:bookmarkEnd w:id="1946909717"/>
      <w:bookmarkEnd w:id="2111319502"/>
      <w:bookmarkEnd w:id="1861935939"/>
      <w:bookmarkEnd w:id="870474543"/>
      <w:bookmarkEnd w:id="1986076517"/>
      <w:bookmarkEnd w:id="1080552879"/>
      <w:bookmarkEnd w:id="84448228"/>
      <w:bookmarkEnd w:id="1209033076"/>
      <w:bookmarkEnd w:id="1827017806"/>
      <w:bookmarkEnd w:id="1813944708"/>
      <w:bookmarkEnd w:id="327324707"/>
      <w:bookmarkEnd w:id="762083680"/>
      <w:bookmarkEnd w:id="333133520"/>
      <w:bookmarkEnd w:id="2025794888"/>
      <w:bookmarkEnd w:id="175586127"/>
    </w:p>
    <w:p w:rsidR="11FC5E8B" w:rsidP="08C71598" w:rsidRDefault="11FC5E8B" w14:paraId="36C91729" w14:textId="6EC58DCC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 w:rsidRPr="08C71598" w:rsidR="11FC5E8B">
        <w:rPr>
          <w:noProof w:val="0"/>
          <w:rFonts w:ascii="Arial" w:hAnsi="Arial" w:eastAsia="Arial" w:cs="Arial"/>
          <w:sz w:val="24"/>
          <w:szCs w:val="24"/>
          <w:color w:val="000000"/>
          <w:lang w:val="pt-BR"/>
        </w:rPr>
        <w:t xml:space="preserve">A estratégia de divulgação do </w:t>
      </w:r>
      <w:r w:rsidRPr="08C71598" w:rsidR="11FC5E8B">
        <w:rPr>
          <w:noProof w:val="0"/>
          <w:rFonts w:ascii="Arial" w:hAnsi="Arial" w:eastAsia="Arial" w:cs="Arial"/>
          <w:sz w:val="24"/>
          <w:szCs w:val="24"/>
          <w:color w:val="000000"/>
          <w:lang w:val="pt-BR"/>
        </w:rPr>
        <w:t>MediSync</w:t>
      </w:r>
      <w:r w:rsidRPr="08C71598" w:rsidR="11FC5E8B">
        <w:rPr>
          <w:noProof w:val="0"/>
          <w:rFonts w:ascii="Arial" w:hAnsi="Arial" w:eastAsia="Arial" w:cs="Arial"/>
          <w:sz w:val="24"/>
          <w:szCs w:val="24"/>
          <w:color w:val="000000"/>
          <w:lang w:val="pt-BR"/>
        </w:rPr>
        <w:t xml:space="preserve"> será voltada para proprietários e gestores de clínicas médicas particulares da Baixada Santista. Inicialmente, serão priorizadas publicações gratuitas em redes sociais profissionais, apresentando as funcionalidades e os benefícios do aplicativo. O objetivo será despertar o interesse de potenciais clientes e incentivar o agendamento de demonstrações do protótipo, sem a necessidade de investimentos em anúncios pagos nesta etapa.</w:t>
      </w:r>
    </w:p>
    <w:p w:rsidR="006371C8" w:rsidP="006371C8" w:rsidRDefault="006371C8" w14:paraId="56D25D27" w14:textId="77777777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59" w:id="37"/>
      <w:bookmarkStart w:name="_Toc1866674943" w:id="1514462020"/>
      <w:bookmarkStart w:name="_Toc1769181051" w:id="360499404"/>
      <w:bookmarkStart w:name="_Toc605000632" w:id="785271501"/>
      <w:bookmarkStart w:name="_Toc360470542" w:id="495221115"/>
      <w:bookmarkStart w:name="_Toc1253157434" w:id="1609117412"/>
      <w:bookmarkStart w:name="_Toc1736438213" w:id="1199066297"/>
      <w:bookmarkStart w:name="_Toc1940841776" w:id="1647445282"/>
      <w:bookmarkStart w:name="_Toc444836500" w:id="889637242"/>
      <w:bookmarkStart w:name="_Toc1994811930" w:id="592735615"/>
      <w:bookmarkStart w:name="_Toc1301065791" w:id="2112241644"/>
      <w:bookmarkStart w:name="_Toc2084382135" w:id="798404901"/>
      <w:bookmarkStart w:name="_Toc1682501316" w:id="1130116714"/>
      <w:bookmarkStart w:name="_Toc701466942" w:id="301769515"/>
      <w:bookmarkStart w:name="_Toc399887124" w:id="27771986"/>
      <w:bookmarkStart w:name="_Toc235510401" w:id="2147406548"/>
      <w:bookmarkStart w:name="_Toc1001314787" w:id="668840515"/>
      <w:bookmarkStart w:name="_Toc257128542" w:id="1632492893"/>
      <w:bookmarkStart w:name="_Toc649301183" w:id="1037560639"/>
      <w:bookmarkStart w:name="_Toc279589406" w:id="302937094"/>
      <w:bookmarkStart w:name="_Toc651411545" w:id="984748208"/>
      <w:bookmarkStart w:name="_Toc2070234426" w:id="1259324619"/>
      <w:bookmarkStart w:name="_Toc710427789" w:id="1160196178"/>
      <w:r w:rsidRPr="30E8C9FF" w:rsidR="006371C8">
        <w:rPr>
          <w:rFonts w:ascii="Arial" w:hAnsi="Arial" w:eastAsia="Arial" w:cs="Arial"/>
          <w:sz w:val="24"/>
          <w:szCs w:val="24"/>
          <w:lang w:val="pt-BR"/>
        </w:rPr>
        <w:t>6.6 E-mail marketing</w:t>
      </w:r>
      <w:bookmarkEnd w:id="37"/>
      <w:bookmarkEnd w:id="1514462020"/>
      <w:bookmarkEnd w:id="360499404"/>
      <w:bookmarkEnd w:id="785271501"/>
      <w:bookmarkEnd w:id="495221115"/>
      <w:bookmarkEnd w:id="1609117412"/>
      <w:bookmarkEnd w:id="1199066297"/>
      <w:bookmarkEnd w:id="1647445282"/>
      <w:bookmarkEnd w:id="889637242"/>
      <w:bookmarkEnd w:id="592735615"/>
      <w:bookmarkEnd w:id="2112241644"/>
      <w:bookmarkEnd w:id="798404901"/>
      <w:bookmarkEnd w:id="1130116714"/>
      <w:bookmarkEnd w:id="301769515"/>
      <w:bookmarkEnd w:id="27771986"/>
      <w:bookmarkEnd w:id="2147406548"/>
      <w:bookmarkEnd w:id="668840515"/>
      <w:bookmarkEnd w:id="1632492893"/>
      <w:bookmarkEnd w:id="1037560639"/>
      <w:bookmarkEnd w:id="302937094"/>
      <w:bookmarkEnd w:id="984748208"/>
      <w:bookmarkEnd w:id="1259324619"/>
      <w:bookmarkEnd w:id="1160196178"/>
    </w:p>
    <w:p xmlns:wp14="http://schemas.microsoft.com/office/word/2010/wordml" w14:paraId="6E0B48F6" wp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Enviar mensagens profissionais apenas a contatos que autorizarem o recebimento, apresentando o problema da ociosidade, o funcionamento do protótipo e um convite para demonstração. Não utilizar listas de pacientes.</w:t>
      </w:r>
    </w:p>
    <w:p w:rsidR="006371C8" w:rsidP="006371C8" w:rsidRDefault="006371C8" w14:paraId="668E0A04" w14:textId="77777777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60" w:id="38"/>
      <w:bookmarkStart w:name="_Toc1752525618" w:id="740328973"/>
      <w:bookmarkStart w:name="_Toc1782768594" w:id="1128189562"/>
      <w:bookmarkStart w:name="_Toc1704390244" w:id="489997699"/>
      <w:bookmarkStart w:name="_Toc2700805" w:id="611271665"/>
      <w:bookmarkStart w:name="_Toc942803394" w:id="1716519586"/>
      <w:bookmarkStart w:name="_Toc1051758102" w:id="434055895"/>
      <w:bookmarkStart w:name="_Toc1184459855" w:id="1902043614"/>
      <w:bookmarkStart w:name="_Toc1418245511" w:id="163281569"/>
      <w:bookmarkStart w:name="_Toc397173729" w:id="888564605"/>
      <w:bookmarkStart w:name="_Toc217417036" w:id="350905597"/>
      <w:bookmarkStart w:name="_Toc1987035568" w:id="896937322"/>
      <w:bookmarkStart w:name="_Toc85699517" w:id="116082787"/>
      <w:bookmarkStart w:name="_Toc87045893" w:id="1609613381"/>
      <w:bookmarkStart w:name="_Toc1540023357" w:id="820003720"/>
      <w:bookmarkStart w:name="_Toc829348749" w:id="460977255"/>
      <w:bookmarkStart w:name="_Toc435268723" w:id="192580009"/>
      <w:bookmarkStart w:name="_Toc1581236414" w:id="252643592"/>
      <w:bookmarkStart w:name="_Toc931322125" w:id="1493551472"/>
      <w:bookmarkStart w:name="_Toc243374556" w:id="1989233891"/>
      <w:bookmarkStart w:name="_Toc1883376796" w:id="2108356434"/>
      <w:bookmarkStart w:name="_Toc1914653506" w:id="1034778466"/>
      <w:bookmarkStart w:name="_Toc1626512846" w:id="1155816730"/>
      <w:r w:rsidRPr="30E8C9FF" w:rsidR="006371C8">
        <w:rPr>
          <w:rFonts w:ascii="Arial" w:hAnsi="Arial" w:eastAsia="Arial" w:cs="Arial"/>
          <w:sz w:val="24"/>
          <w:szCs w:val="24"/>
          <w:lang w:val="pt-BR"/>
        </w:rPr>
        <w:t>6.7 Marketing de influência</w:t>
      </w:r>
      <w:bookmarkEnd w:id="38"/>
      <w:bookmarkEnd w:id="740328973"/>
      <w:bookmarkEnd w:id="1128189562"/>
      <w:bookmarkEnd w:id="489997699"/>
      <w:bookmarkEnd w:id="611271665"/>
      <w:bookmarkEnd w:id="1716519586"/>
      <w:bookmarkEnd w:id="434055895"/>
      <w:bookmarkEnd w:id="1902043614"/>
      <w:bookmarkEnd w:id="163281569"/>
      <w:bookmarkEnd w:id="888564605"/>
      <w:bookmarkEnd w:id="350905597"/>
      <w:bookmarkEnd w:id="896937322"/>
      <w:bookmarkEnd w:id="116082787"/>
      <w:bookmarkEnd w:id="1609613381"/>
      <w:bookmarkEnd w:id="820003720"/>
      <w:bookmarkEnd w:id="460977255"/>
      <w:bookmarkEnd w:id="192580009"/>
      <w:bookmarkEnd w:id="252643592"/>
      <w:bookmarkEnd w:id="1493551472"/>
      <w:bookmarkEnd w:id="1989233891"/>
      <w:bookmarkEnd w:id="2108356434"/>
      <w:bookmarkEnd w:id="1034778466"/>
      <w:bookmarkEnd w:id="1155816730"/>
    </w:p>
    <w:p xmlns:wp14="http://schemas.microsoft.com/office/word/2010/wordml" w14:paraId="69A28FB8" wp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Buscar colaboração educativa com profissionais de administração em saúde, especialistas em gestão de clínicas e professores da área, mediante autorização e transparência sobre eventuais parcerias. Evitar depoimentos fictícios ou afirmações de eficácia clínica sem evidências.</w:t>
      </w:r>
    </w:p>
    <w:p w:rsidR="006371C8" w:rsidP="006371C8" w:rsidRDefault="006371C8" w14:paraId="58EB3F9D" w14:textId="77777777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61" w:id="39"/>
      <w:bookmarkStart w:name="_Toc1778964518" w:id="1398845422"/>
      <w:bookmarkStart w:name="_Toc1911914077" w:id="362357080"/>
      <w:bookmarkStart w:name="_Toc150701282" w:id="743458103"/>
      <w:bookmarkStart w:name="_Toc572097070" w:id="1159422335"/>
      <w:bookmarkStart w:name="_Toc1294770948" w:id="937899191"/>
      <w:bookmarkStart w:name="_Toc1417445408" w:id="507763853"/>
      <w:bookmarkStart w:name="_Toc33811126" w:id="625179009"/>
      <w:bookmarkStart w:name="_Toc2045577471" w:id="537432740"/>
      <w:bookmarkStart w:name="_Toc752966907" w:id="909525848"/>
      <w:bookmarkStart w:name="_Toc1850047173" w:id="1443478734"/>
      <w:bookmarkStart w:name="_Toc1436142526" w:id="1393997134"/>
      <w:bookmarkStart w:name="_Toc1631209502" w:id="188606775"/>
      <w:bookmarkStart w:name="_Toc1492376658" w:id="378031864"/>
      <w:bookmarkStart w:name="_Toc1928240131" w:id="106805315"/>
      <w:bookmarkStart w:name="_Toc1554092028" w:id="242651529"/>
      <w:bookmarkStart w:name="_Toc524356251" w:id="2406440"/>
      <w:bookmarkStart w:name="_Toc296440502" w:id="505480851"/>
      <w:bookmarkStart w:name="_Toc1224823051" w:id="672224109"/>
      <w:bookmarkStart w:name="_Toc2093089125" w:id="333227880"/>
      <w:bookmarkStart w:name="_Toc983596258" w:id="99515928"/>
      <w:bookmarkStart w:name="_Toc815733447" w:id="582428638"/>
      <w:bookmarkStart w:name="_Toc186316689" w:id="788837366"/>
      <w:r w:rsidRPr="30E8C9FF" w:rsidR="006371C8">
        <w:rPr>
          <w:rFonts w:ascii="Arial" w:hAnsi="Arial" w:eastAsia="Arial" w:cs="Arial"/>
          <w:sz w:val="24"/>
          <w:szCs w:val="24"/>
          <w:lang w:val="pt-BR"/>
        </w:rPr>
        <w:t>6.8 Estratégias de relacionamento e fidelização</w:t>
      </w:r>
      <w:bookmarkEnd w:id="39"/>
      <w:bookmarkEnd w:id="1398845422"/>
      <w:bookmarkEnd w:id="362357080"/>
      <w:bookmarkEnd w:id="743458103"/>
      <w:bookmarkEnd w:id="1159422335"/>
      <w:bookmarkEnd w:id="937899191"/>
      <w:bookmarkEnd w:id="507763853"/>
      <w:bookmarkEnd w:id="625179009"/>
      <w:bookmarkEnd w:id="537432740"/>
      <w:bookmarkEnd w:id="909525848"/>
      <w:bookmarkEnd w:id="1443478734"/>
      <w:bookmarkEnd w:id="1393997134"/>
      <w:bookmarkEnd w:id="188606775"/>
      <w:bookmarkEnd w:id="378031864"/>
      <w:bookmarkEnd w:id="106805315"/>
      <w:bookmarkEnd w:id="242651529"/>
      <w:bookmarkEnd w:id="2406440"/>
      <w:bookmarkEnd w:id="505480851"/>
      <w:bookmarkEnd w:id="672224109"/>
      <w:bookmarkEnd w:id="333227880"/>
      <w:bookmarkEnd w:id="99515928"/>
      <w:bookmarkEnd w:id="582428638"/>
      <w:bookmarkEnd w:id="788837366"/>
    </w:p>
    <w:p xmlns:wp14="http://schemas.microsoft.com/office/word/2010/wordml" w14:paraId="08C88197" wp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Após cada demonstração, aplicar um roteiro de avaliação com tarefas simuladas: agendar, cancelar, entrar na fila de espera e ocupar uma vaga liberada. Registrar clareza, tempo de execução, dúvidas e sugestões de gestores e recepcionistas. Não tratar essas sessões como implantação clínica real.</w:t>
      </w:r>
    </w:p>
    <w:p w:rsidR="006371C8" w:rsidP="006371C8" w:rsidRDefault="006371C8" w14:paraId="3523C0D3" w14:textId="4A41C9E5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</w:pPr>
      <w:bookmarkStart w:name="_Toc240033962" w:id="40"/>
      <w:bookmarkStart w:name="_Toc1018551775" w:id="1884796025"/>
      <w:bookmarkStart w:name="_Toc877158362" w:id="1788479630"/>
      <w:bookmarkStart w:name="_Toc330307639" w:id="1139647714"/>
      <w:bookmarkStart w:name="_Toc974829629" w:id="899999108"/>
      <w:bookmarkStart w:name="_Toc1760363340" w:id="329937226"/>
      <w:bookmarkStart w:name="_Toc968734811" w:id="1707094810"/>
      <w:bookmarkStart w:name="_Toc205554083" w:id="668872540"/>
      <w:bookmarkStart w:name="_Toc639733879" w:id="942286904"/>
      <w:bookmarkStart w:name="_Toc77523494" w:id="444007813"/>
      <w:bookmarkStart w:name="_Toc1213385449" w:id="1362285665"/>
      <w:bookmarkStart w:name="_Toc1613771698" w:id="632023553"/>
      <w:bookmarkStart w:name="_Toc957174320" w:id="40273713"/>
      <w:bookmarkStart w:name="_Toc1184968876" w:id="863901947"/>
      <w:bookmarkStart w:name="_Toc357506901" w:id="878151087"/>
      <w:bookmarkStart w:name="_Toc398332233" w:id="1165535710"/>
      <w:bookmarkStart w:name="_Toc328890426" w:id="1728178627"/>
      <w:bookmarkStart w:name="_Toc1758100760" w:id="19043497"/>
      <w:bookmarkStart w:name="_Toc1498155552" w:id="134024377"/>
      <w:bookmarkStart w:name="_Toc1271061517" w:id="200493773"/>
      <w:bookmarkStart w:name="_Toc978218675" w:id="808245031"/>
      <w:bookmarkStart w:name="_Toc1334295624" w:id="468305276"/>
      <w:bookmarkStart w:name="_Toc2070758733" w:id="1499142034"/>
      <w:r w:rsidRPr="30E8C9FF" w:rsidR="006371C8">
        <w:rPr>
          <w:rFonts w:ascii="Arial" w:hAnsi="Arial" w:eastAsia="Arial" w:cs="Arial"/>
          <w:sz w:val="24"/>
          <w:szCs w:val="24"/>
          <w:lang w:val="pt-BR"/>
        </w:rPr>
        <w:t>6.9 Estratégias de conversão e vendas</w:t>
      </w:r>
      <w:bookmarkEnd w:id="40"/>
      <w:bookmarkEnd w:id="1884796025"/>
      <w:bookmarkEnd w:id="1788479630"/>
      <w:bookmarkEnd w:id="1139647714"/>
      <w:bookmarkEnd w:id="899999108"/>
      <w:bookmarkEnd w:id="329937226"/>
      <w:bookmarkEnd w:id="1707094810"/>
      <w:bookmarkEnd w:id="668872540"/>
      <w:bookmarkEnd w:id="942286904"/>
      <w:bookmarkEnd w:id="444007813"/>
      <w:bookmarkEnd w:id="1362285665"/>
      <w:bookmarkEnd w:id="632023553"/>
      <w:bookmarkEnd w:id="40273713"/>
      <w:bookmarkEnd w:id="863901947"/>
      <w:bookmarkEnd w:id="878151087"/>
      <w:bookmarkEnd w:id="1165535710"/>
      <w:bookmarkEnd w:id="1728178627"/>
      <w:bookmarkEnd w:id="19043497"/>
      <w:bookmarkEnd w:id="134024377"/>
      <w:bookmarkEnd w:id="200493773"/>
      <w:bookmarkEnd w:id="808245031"/>
      <w:bookmarkEnd w:id="468305276"/>
      <w:bookmarkEnd w:id="1499142034"/>
    </w:p>
    <w:p xmlns:wp14="http://schemas.microsoft.com/office/word/2010/wordml" w14:paraId="689FAA82" wp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A jornada comercial proposta compreende identificação de clínicas particulares compatíveis com o perfil, contato com o proprietário ou gestor, reunião de diagnóstico, demonstração guiada com dados fictícios, avaliação estruturada da solução e eventual proposta futura de contratação, condicionada à maturidade técnica e aos requisitos de privacidade e segurança.</w:t>
      </w:r>
    </w:p>
    <w:p w:rsidRPr="006371C8" w:rsidR="00331DAA" w:rsidP="7F2DA4D7" w:rsidRDefault="00331DAA" w14:paraId="58A832E2" w14:textId="70108E58">
      <w:pPr>
        <w:pStyle w:val="Ttulo1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b w:val="1"/>
          <w:bCs w:val="1"/>
          <w:sz w:val="24"/>
          <w:szCs w:val="24"/>
          <w:color w:val="000000"/>
          <w:lang w:val="pt-BR"/>
          <w:b w:val="1"/>
          <w:bCs w:val="1"/>
        </w:rPr>
      </w:pPr>
      <w:bookmarkStart w:name="_Toc240033963" w:id="41"/>
      <w:bookmarkStart w:name="_Toc1665845287" w:id="779724058"/>
      <w:bookmarkStart w:name="_Toc1668101348" w:id="523809617"/>
      <w:bookmarkStart w:name="_Toc212106875" w:id="964894177"/>
      <w:bookmarkStart w:name="_Toc441985627" w:id="514698450"/>
      <w:bookmarkStart w:name="_Toc1690654262" w:id="1974633281"/>
      <w:bookmarkStart w:name="_Toc965040579" w:id="1234033145"/>
      <w:bookmarkStart w:name="_Toc1240282805" w:id="1613874338"/>
      <w:bookmarkStart w:name="_Toc114764219" w:id="1120888448"/>
      <w:bookmarkStart w:name="_Toc988072086" w:id="1382000867"/>
      <w:bookmarkStart w:name="_Toc1939183388" w:id="1350073395"/>
      <w:bookmarkStart w:name="_Toc1823200622" w:id="1197261220"/>
      <w:bookmarkStart w:name="_Toc829746827" w:id="1468408765"/>
      <w:bookmarkStart w:name="_Toc1863628007" w:id="1074263135"/>
      <w:bookmarkStart w:name="_Toc1296912222" w:id="2138750487"/>
      <w:bookmarkStart w:name="_Toc1366283542" w:id="2093657578"/>
      <w:bookmarkStart w:name="_Toc147686442" w:id="1074262411"/>
      <w:bookmarkStart w:name="_Toc226154471" w:id="1627081334"/>
      <w:bookmarkStart w:name="_Toc511105576" w:id="844187061"/>
      <w:bookmarkStart w:name="_Toc1097067547" w:id="1529160850"/>
      <w:bookmarkStart w:name="_Toc1019693067" w:id="1045624"/>
      <w:bookmarkStart w:name="_Toc1750429501" w:id="240687223"/>
      <w:bookmarkStart w:name="_Toc39446815" w:id="1448590531"/>
      <w:r w:rsidRPr="30E8C9FF" w:rsidR="00331DAA">
        <w:rPr>
          <w:rFonts w:ascii="Arial" w:hAnsi="Arial" w:eastAsia="Arial" w:cs="Arial"/>
          <w:b w:val="1"/>
          <w:bCs w:val="1"/>
          <w:sz w:val="24"/>
          <w:szCs w:val="24"/>
          <w:lang w:val="pt-BR"/>
        </w:rPr>
        <w:t>7.</w:t>
      </w:r>
      <w:r w:rsidRPr="30E8C9FF" w:rsidR="00331DAA">
        <w:rPr>
          <w:rStyle w:val="Ttulo1Char"/>
          <w:rFonts w:ascii="Arial" w:hAnsi="Arial" w:eastAsia="Arial" w:cs="Arial"/>
          <w:b w:val="1"/>
          <w:bCs w:val="1"/>
          <w:sz w:val="24"/>
          <w:szCs w:val="24"/>
          <w:lang w:val="pt-BR"/>
        </w:rPr>
        <w:t xml:space="preserve"> PLANO DE AÇÃO</w:t>
      </w:r>
      <w:bookmarkEnd w:id="41"/>
      <w:bookmarkEnd w:id="779724058"/>
      <w:bookmarkEnd w:id="523809617"/>
      <w:bookmarkEnd w:id="964894177"/>
      <w:bookmarkEnd w:id="514698450"/>
      <w:bookmarkEnd w:id="1974633281"/>
      <w:bookmarkEnd w:id="1234033145"/>
      <w:bookmarkEnd w:id="1613874338"/>
      <w:bookmarkEnd w:id="1120888448"/>
      <w:bookmarkEnd w:id="1382000867"/>
      <w:bookmarkEnd w:id="1350073395"/>
      <w:bookmarkEnd w:id="1197261220"/>
      <w:bookmarkEnd w:id="1468408765"/>
      <w:bookmarkEnd w:id="1074263135"/>
      <w:bookmarkEnd w:id="2138750487"/>
      <w:bookmarkEnd w:id="2093657578"/>
      <w:bookmarkEnd w:id="1074262411"/>
      <w:bookmarkEnd w:id="1627081334"/>
      <w:bookmarkEnd w:id="844187061"/>
      <w:bookmarkEnd w:id="1529160850"/>
      <w:bookmarkEnd w:id="1045624"/>
      <w:bookmarkEnd w:id="240687223"/>
      <w:bookmarkEnd w:id="1448590531"/>
    </w:p>
    <w:p w:rsidR="00331DAA" w:rsidP="7F2DA4D7" w:rsidRDefault="006371C8" w14:paraId="68E5B441" w14:textId="47375E30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Style w:val="Ttulo2Char"/>
          <w:rFonts w:ascii="Arial" w:hAnsi="Arial" w:eastAsia="Arial" w:cs="Arial"/>
          <w:b w:val="1"/>
          <w:bCs w:val="1"/>
          <w:sz w:val="24"/>
          <w:szCs w:val="24"/>
          <w:color w:val="000000"/>
          <w:lang w:val="pt-BR"/>
          <w:b w:val="1"/>
          <w:bCs w:val="1"/>
        </w:rPr>
      </w:pPr>
      <w:bookmarkStart w:name="_Toc240033964" w:id="42"/>
      <w:bookmarkStart w:name="_Toc1996819386" w:id="1438415750"/>
      <w:bookmarkStart w:name="_Toc94807969" w:id="251257501"/>
      <w:bookmarkStart w:name="_Toc2143905627" w:id="1439083804"/>
      <w:bookmarkStart w:name="_Toc1507493174" w:id="1384320632"/>
      <w:bookmarkStart w:name="_Toc425007545" w:id="1143882853"/>
      <w:bookmarkStart w:name="_Toc1853040217" w:id="208390679"/>
      <w:bookmarkStart w:name="_Toc2064065335" w:id="1674184832"/>
      <w:bookmarkStart w:name="_Toc1965096446" w:id="1918852242"/>
      <w:bookmarkStart w:name="_Toc1637819599" w:id="1636110126"/>
      <w:bookmarkStart w:name="_Toc1788332800" w:id="2126051557"/>
      <w:bookmarkStart w:name="_Toc331824104" w:id="44232285"/>
      <w:bookmarkStart w:name="_Toc1670343898" w:id="1789088860"/>
      <w:bookmarkStart w:name="_Toc1559843500" w:id="1303486941"/>
      <w:bookmarkStart w:name="_Toc54961121" w:id="1871845334"/>
      <w:bookmarkStart w:name="_Toc1985522064" w:id="2023930767"/>
      <w:bookmarkStart w:name="_Toc574476748" w:id="1504315757"/>
      <w:bookmarkStart w:name="_Toc535377699" w:id="65347311"/>
      <w:bookmarkStart w:name="_Toc1077661415" w:id="860811344"/>
      <w:bookmarkStart w:name="_Toc592042166" w:id="2097115159"/>
      <w:bookmarkStart w:name="_Toc1036012530" w:id="177298768"/>
      <w:bookmarkStart w:name="_Toc63835591" w:id="1120980270"/>
      <w:bookmarkStart w:name="_Toc61268642" w:id="1252582995"/>
      <w:r w:rsidRPr="30E8C9FF" w:rsidR="006371C8">
        <w:rPr>
          <w:rFonts w:ascii="Arial" w:hAnsi="Arial" w:eastAsia="Arial" w:cs="Arial"/>
          <w:b w:val="1"/>
          <w:bCs w:val="1"/>
          <w:sz w:val="24"/>
          <w:szCs w:val="24"/>
          <w:lang w:val="pt-BR"/>
        </w:rPr>
        <w:t xml:space="preserve">7.1 </w:t>
      </w:r>
      <w:r w:rsidRPr="30E8C9FF" w:rsidR="006371C8">
        <w:rPr>
          <w:rStyle w:val="Ttulo2Char"/>
          <w:rFonts w:ascii="Arial" w:hAnsi="Arial" w:eastAsia="Arial" w:cs="Arial"/>
          <w:b w:val="1"/>
          <w:bCs w:val="1"/>
          <w:sz w:val="24"/>
          <w:szCs w:val="24"/>
          <w:lang w:val="pt-BR"/>
        </w:rPr>
        <w:t>Ações de marketing digital</w:t>
      </w:r>
      <w:bookmarkEnd w:id="42"/>
      <w:bookmarkEnd w:id="1438415750"/>
      <w:bookmarkEnd w:id="251257501"/>
      <w:bookmarkEnd w:id="1439083804"/>
      <w:bookmarkEnd w:id="1384320632"/>
      <w:bookmarkEnd w:id="1143882853"/>
      <w:bookmarkEnd w:id="208390679"/>
      <w:bookmarkEnd w:id="1674184832"/>
      <w:bookmarkEnd w:id="1918852242"/>
      <w:bookmarkEnd w:id="1636110126"/>
      <w:bookmarkEnd w:id="2126051557"/>
      <w:bookmarkEnd w:id="44232285"/>
      <w:bookmarkEnd w:id="1789088860"/>
      <w:bookmarkEnd w:id="1303486941"/>
      <w:bookmarkEnd w:id="1871845334"/>
      <w:bookmarkEnd w:id="2023930767"/>
      <w:bookmarkEnd w:id="1504315757"/>
      <w:bookmarkEnd w:id="65347311"/>
      <w:bookmarkEnd w:id="860811344"/>
      <w:bookmarkEnd w:id="2097115159"/>
      <w:bookmarkEnd w:id="177298768"/>
      <w:bookmarkEnd w:id="1120980270"/>
      <w:bookmarkEnd w:id="1252582995"/>
    </w:p>
    <w:p xmlns:wp14="http://schemas.microsoft.com/office/word/2010/wordml" w14:paraId="4638F1EC" wp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No mês 1, mapear clínicas particulares de médio porte e preparar cenários de demonstração. Nos meses 2 e 3, publicar materiais e convidar gestores para apresentações. Nos meses 4 e 5, realizar sessões guiadas de avaliação com dados fictícios e aprimorar o protótipo. No mês 6, consolidar feedbacks e revisar a viabilidade comercial.</w:t>
      </w:r>
    </w:p>
    <w:p w:rsidR="00331DAA" w:rsidP="7F2DA4D7" w:rsidRDefault="006371C8" w14:paraId="56581FFD" w14:textId="5AD16095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Style w:val="Ttulo2Char"/>
          <w:rFonts w:ascii="Arial" w:hAnsi="Arial" w:eastAsia="Arial" w:cs="Arial"/>
          <w:b w:val="1"/>
          <w:bCs w:val="1"/>
          <w:sz w:val="24"/>
          <w:szCs w:val="24"/>
          <w:color w:val="000000"/>
          <w:lang w:val="pt-BR"/>
          <w:b w:val="1"/>
          <w:bCs w:val="1"/>
        </w:rPr>
      </w:pPr>
      <w:bookmarkStart w:name="_Toc240033965" w:id="43"/>
      <w:bookmarkStart w:name="_Toc2104326073" w:id="1692366877"/>
      <w:bookmarkStart w:name="_Toc1491378081" w:id="392629811"/>
      <w:bookmarkStart w:name="_Toc197709986" w:id="525642687"/>
      <w:bookmarkStart w:name="_Toc1415446329" w:id="1025035094"/>
      <w:bookmarkStart w:name="_Toc1182641574" w:id="1925290954"/>
      <w:bookmarkStart w:name="_Toc980581688" w:id="788764916"/>
      <w:bookmarkStart w:name="_Toc628962550" w:id="28256967"/>
      <w:bookmarkStart w:name="_Toc2053093620" w:id="1326208468"/>
      <w:bookmarkStart w:name="_Toc1741001800" w:id="1049477258"/>
      <w:bookmarkStart w:name="_Toc324329000" w:id="2033522660"/>
      <w:bookmarkStart w:name="_Toc2058845145" w:id="1585079652"/>
      <w:bookmarkStart w:name="_Toc903684823" w:id="420249996"/>
      <w:bookmarkStart w:name="_Toc714825776" w:id="1803302365"/>
      <w:bookmarkStart w:name="_Toc470052330" w:id="151479784"/>
      <w:bookmarkStart w:name="_Toc1244625589" w:id="425241278"/>
      <w:bookmarkStart w:name="_Toc559372183" w:id="311723125"/>
      <w:bookmarkStart w:name="_Toc1250688016" w:id="1030922885"/>
      <w:bookmarkStart w:name="_Toc438960053" w:id="248610032"/>
      <w:bookmarkStart w:name="_Toc2096635784" w:id="1949662192"/>
      <w:bookmarkStart w:name="_Toc1198548807" w:id="338679498"/>
      <w:bookmarkStart w:name="_Toc1650031268" w:id="1215722197"/>
      <w:bookmarkStart w:name="_Toc399262913" w:id="876199961"/>
      <w:r w:rsidRPr="30E8C9FF" w:rsidR="006371C8">
        <w:rPr>
          <w:rStyle w:val="Ttulo2Char"/>
          <w:rFonts w:ascii="Arial" w:hAnsi="Arial" w:eastAsia="Arial" w:cs="Arial"/>
          <w:b w:val="1"/>
          <w:bCs w:val="1"/>
          <w:sz w:val="24"/>
          <w:szCs w:val="24"/>
          <w:lang w:val="pt-BR"/>
        </w:rPr>
        <w:t>7.2 Cronograma de execução</w:t>
      </w:r>
      <w:bookmarkEnd w:id="43"/>
      <w:bookmarkEnd w:id="1692366877"/>
      <w:bookmarkEnd w:id="392629811"/>
      <w:bookmarkEnd w:id="525642687"/>
      <w:bookmarkEnd w:id="1025035094"/>
      <w:bookmarkEnd w:id="1925290954"/>
      <w:bookmarkEnd w:id="788764916"/>
      <w:bookmarkEnd w:id="28256967"/>
      <w:bookmarkEnd w:id="1326208468"/>
      <w:bookmarkEnd w:id="1049477258"/>
      <w:bookmarkEnd w:id="2033522660"/>
      <w:bookmarkEnd w:id="1585079652"/>
      <w:bookmarkEnd w:id="420249996"/>
      <w:bookmarkEnd w:id="1803302365"/>
      <w:bookmarkEnd w:id="151479784"/>
      <w:bookmarkEnd w:id="425241278"/>
      <w:bookmarkEnd w:id="311723125"/>
      <w:bookmarkEnd w:id="1030922885"/>
      <w:bookmarkEnd w:id="248610032"/>
      <w:bookmarkEnd w:id="1949662192"/>
      <w:bookmarkEnd w:id="338679498"/>
      <w:bookmarkEnd w:id="1215722197"/>
      <w:bookmarkEnd w:id="876199961"/>
    </w:p>
    <w:p xmlns:wp14="http://schemas.microsoft.com/office/word/2010/wordml" w14:paraId="1DF5672F" wp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Mês 1: identidade, site e roteiro de demonstração. Mês 2: conteúdo e prospecção de clínicas particulares. Mês 3: demonstrações guiadas. Mês 4: sessões de avaliação com gestores e recepcionistas. Mês 5: melhorias de usabilidade e novas demonstrações. Mês 6: análise de feedbacks e revisão do plano.</w:t>
      </w:r>
    </w:p>
    <w:p w:rsidR="00331DAA" w:rsidP="7F2DA4D7" w:rsidRDefault="006371C8" w14:paraId="2A2419A7" w14:textId="3105BF1D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Style w:val="Ttulo2Char"/>
          <w:rFonts w:ascii="Arial" w:hAnsi="Arial" w:eastAsia="Arial" w:cs="Arial"/>
          <w:b w:val="1"/>
          <w:bCs w:val="1"/>
          <w:sz w:val="24"/>
          <w:szCs w:val="24"/>
          <w:color w:val="000000"/>
          <w:lang w:val="pt-BR"/>
          <w:b w:val="1"/>
          <w:bCs w:val="1"/>
        </w:rPr>
      </w:pPr>
      <w:bookmarkStart w:name="_Toc240033966" w:id="44"/>
      <w:bookmarkStart w:name="_Toc1126434978" w:id="1266612685"/>
      <w:bookmarkStart w:name="_Toc251680204" w:id="544290065"/>
      <w:bookmarkStart w:name="_Toc1152952801" w:id="116109518"/>
      <w:bookmarkStart w:name="_Toc1107535252" w:id="840079998"/>
      <w:bookmarkStart w:name="_Toc2067920719" w:id="1804189085"/>
      <w:bookmarkStart w:name="_Toc2022942986" w:id="1381356641"/>
      <w:bookmarkStart w:name="_Toc1465758226" w:id="1085005722"/>
      <w:bookmarkStart w:name="_Toc978820375" w:id="27283246"/>
      <w:bookmarkStart w:name="_Toc2098803376" w:id="128621626"/>
      <w:bookmarkStart w:name="_Toc1643903528" w:id="2051982990"/>
      <w:bookmarkStart w:name="_Toc1127172269" w:id="811442924"/>
      <w:bookmarkStart w:name="_Toc746167065" w:id="1230866655"/>
      <w:bookmarkStart w:name="_Toc1758724699" w:id="1823126061"/>
      <w:bookmarkStart w:name="_Toc1507615396" w:id="1550134220"/>
      <w:bookmarkStart w:name="_Toc1953645229" w:id="973079609"/>
      <w:bookmarkStart w:name="_Toc1293808184" w:id="1886225325"/>
      <w:bookmarkStart w:name="_Toc1796295341" w:id="57178828"/>
      <w:bookmarkStart w:name="_Toc4351923" w:id="2033696717"/>
      <w:bookmarkStart w:name="_Toc722612072" w:id="787467187"/>
      <w:bookmarkStart w:name="_Toc1920759729" w:id="41230798"/>
      <w:bookmarkStart w:name="_Toc49309510" w:id="1310181949"/>
      <w:bookmarkStart w:name="_Toc2085567760" w:id="1385832721"/>
      <w:r w:rsidRPr="30E8C9FF" w:rsidR="006371C8">
        <w:rPr>
          <w:rStyle w:val="Ttulo2Char"/>
          <w:rFonts w:ascii="Arial" w:hAnsi="Arial" w:eastAsia="Arial" w:cs="Arial"/>
          <w:b w:val="1"/>
          <w:bCs w:val="1"/>
          <w:sz w:val="24"/>
          <w:szCs w:val="24"/>
          <w:lang w:val="pt-BR"/>
        </w:rPr>
        <w:t>7.3 Responsáveis pelas ações</w:t>
      </w:r>
      <w:bookmarkEnd w:id="44"/>
      <w:bookmarkEnd w:id="1266612685"/>
      <w:bookmarkEnd w:id="544290065"/>
      <w:bookmarkEnd w:id="116109518"/>
      <w:bookmarkEnd w:id="840079998"/>
      <w:bookmarkEnd w:id="1804189085"/>
      <w:bookmarkEnd w:id="1381356641"/>
      <w:bookmarkEnd w:id="1085005722"/>
      <w:bookmarkEnd w:id="27283246"/>
      <w:bookmarkEnd w:id="128621626"/>
      <w:bookmarkEnd w:id="2051982990"/>
      <w:bookmarkEnd w:id="811442924"/>
      <w:bookmarkEnd w:id="1230866655"/>
      <w:bookmarkEnd w:id="1823126061"/>
      <w:bookmarkEnd w:id="1550134220"/>
      <w:bookmarkEnd w:id="973079609"/>
      <w:bookmarkEnd w:id="1886225325"/>
      <w:bookmarkEnd w:id="57178828"/>
      <w:bookmarkEnd w:id="2033696717"/>
      <w:bookmarkEnd w:id="787467187"/>
      <w:bookmarkEnd w:id="41230798"/>
      <w:bookmarkEnd w:id="1310181949"/>
      <w:bookmarkEnd w:id="1385832721"/>
    </w:p>
    <w:p xmlns:wp14="http://schemas.microsoft.com/office/word/2010/wordml" w14:paraId="59E941ED" wp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Equipe MediSync: desenvolvimento do protótipo, materiais comerciais, demonstrações e análise de feedbacks. Gestores convidados: avaliar a adequação da proposta à rotina de clínicas particulares. Recepcionistas e médicos convidados: executar tarefas simuladas e relatar dificuldades. Não se pressupõe vínculo contratual.</w:t>
      </w:r>
    </w:p>
    <w:p w:rsidR="00331DAA" w:rsidP="7F2DA4D7" w:rsidRDefault="006371C8" w14:paraId="14BCDEF1" w14:textId="37E53139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Style w:val="Ttulo2Char"/>
          <w:rFonts w:ascii="Arial" w:hAnsi="Arial" w:eastAsia="Arial" w:cs="Arial"/>
          <w:b w:val="1"/>
          <w:bCs w:val="1"/>
          <w:sz w:val="24"/>
          <w:szCs w:val="24"/>
          <w:color w:val="000000"/>
          <w:lang w:val="pt-BR"/>
          <w:b w:val="1"/>
          <w:bCs w:val="1"/>
        </w:rPr>
      </w:pPr>
      <w:bookmarkStart w:name="_Toc240033967" w:id="45"/>
      <w:bookmarkStart w:name="_Toc1597953316" w:id="1821543491"/>
      <w:bookmarkStart w:name="_Toc1789363317" w:id="869561112"/>
      <w:bookmarkStart w:name="_Toc853718619" w:id="1251620478"/>
      <w:bookmarkStart w:name="_Toc433822003" w:id="631198253"/>
      <w:bookmarkStart w:name="_Toc410477128" w:id="2105948805"/>
      <w:bookmarkStart w:name="_Toc1528010962" w:id="358990686"/>
      <w:bookmarkStart w:name="_Toc1526179017" w:id="1798624911"/>
      <w:bookmarkStart w:name="_Toc1389284901" w:id="1743928833"/>
      <w:bookmarkStart w:name="_Toc1122587253" w:id="948088803"/>
      <w:bookmarkStart w:name="_Toc595028327" w:id="1915680016"/>
      <w:bookmarkStart w:name="_Toc904992910" w:id="596924392"/>
      <w:bookmarkStart w:name="_Toc405217024" w:id="520243283"/>
      <w:bookmarkStart w:name="_Toc834048962" w:id="1774461304"/>
      <w:bookmarkStart w:name="_Toc2024028811" w:id="97315531"/>
      <w:bookmarkStart w:name="_Toc2060730194" w:id="488777673"/>
      <w:bookmarkStart w:name="_Toc1182786892" w:id="825187937"/>
      <w:bookmarkStart w:name="_Toc786979871" w:id="1168769723"/>
      <w:bookmarkStart w:name="_Toc863503618" w:id="298512975"/>
      <w:bookmarkStart w:name="_Toc942129183" w:id="1598982626"/>
      <w:bookmarkStart w:name="_Toc948708499" w:id="1595803445"/>
      <w:bookmarkStart w:name="_Toc1882438218" w:id="53333640"/>
      <w:bookmarkStart w:name="_Toc1316282404" w:id="1946776411"/>
      <w:r w:rsidRPr="73FE2291" w:rsidR="006371C8">
        <w:rPr>
          <w:rStyle w:val="Ttulo2Char"/>
          <w:rFonts w:ascii="Arial" w:hAnsi="Arial" w:eastAsia="Arial" w:cs="Arial"/>
          <w:b w:val="1"/>
          <w:bCs w:val="1"/>
          <w:sz w:val="24"/>
          <w:szCs w:val="24"/>
          <w:lang w:val="pt-BR"/>
        </w:rPr>
        <w:t>7.4 Recursos necessários</w:t>
      </w:r>
      <w:bookmarkEnd w:id="45"/>
      <w:bookmarkEnd w:id="1821543491"/>
      <w:bookmarkEnd w:id="869561112"/>
      <w:bookmarkEnd w:id="1251620478"/>
      <w:bookmarkEnd w:id="631198253"/>
      <w:bookmarkEnd w:id="2105948805"/>
      <w:bookmarkEnd w:id="358990686"/>
      <w:bookmarkEnd w:id="1798624911"/>
      <w:bookmarkEnd w:id="1743928833"/>
      <w:bookmarkEnd w:id="948088803"/>
      <w:bookmarkEnd w:id="1915680016"/>
      <w:bookmarkEnd w:id="596924392"/>
      <w:bookmarkEnd w:id="520243283"/>
      <w:bookmarkEnd w:id="1774461304"/>
      <w:bookmarkEnd w:id="97315531"/>
      <w:bookmarkEnd w:id="488777673"/>
      <w:bookmarkEnd w:id="825187937"/>
      <w:bookmarkEnd w:id="1168769723"/>
      <w:bookmarkEnd w:id="298512975"/>
      <w:bookmarkEnd w:id="1598982626"/>
      <w:bookmarkEnd w:id="1595803445"/>
      <w:bookmarkEnd w:id="53333640"/>
      <w:bookmarkEnd w:id="1946776411"/>
    </w:p>
    <w:p w:rsidR="5C61ACEA" w:rsidP="73FE2291" w:rsidRDefault="5C61ACEA" w14:paraId="73AE0CAB" w14:textId="31B1B51C">
      <w:pPr>
        <w:pStyle w:val="Normal"/>
        <w:keepNext w:val="0"/>
        <w:keepLines w:val="0"/>
        <w:widowControl w:val="1"/>
        <w:spacing w:before="0" w:after="120" w:line="360" w:lineRule="auto"/>
        <w:ind w:left="0" w:right="0" w:firstLine="709"/>
        <w:jc w:val="both"/>
      </w:pPr>
      <w:r w:rsidRPr="73FE2291" w:rsidR="5C61ACEA">
        <w:rPr>
          <w:rFonts w:ascii="Arial" w:hAnsi="Arial" w:eastAsia="Arial" w:cs="Arial"/>
          <w:noProof w:val="0"/>
          <w:sz w:val="24"/>
          <w:szCs w:val="24"/>
          <w:lang w:val="pt-BR"/>
        </w:rPr>
        <w:t>Recursos humanos: equipe de desenvolvimento e responsável pela apresentação do protótipo às clínicas. Recursos técnicos: página institucional, ambiente de demonstração com dados fictícios, dispositivos para testes e formulário de avaliação. Recursos comerciais: lista de clínicas médicas particulares de médio porte da Baixada Santista e roteiro de contato com seus proprietários e gestores.</w:t>
      </w:r>
    </w:p>
    <w:p w:rsidRPr="00331DAA" w:rsidR="00331DAA" w:rsidP="7F2DA4D7" w:rsidRDefault="006371C8" w14:paraId="0902E837" w14:textId="45BD1B15">
      <w:pPr>
        <w:pStyle w:val="Ttulo2"/>
        <w:keepNext w:val="1"/>
        <w:keepLines w:val="1"/>
        <w:widowControl w:val="1"/>
        <w:spacing w:before="240" w:after="120" w:line="360" w:lineRule="auto"/>
        <w:ind w:left="0" w:right="0" w:firstLine="0"/>
        <w:jc w:val="left"/>
        <w:rPr>
          <w:rFonts w:ascii="Arial" w:hAnsi="Arial" w:eastAsia="Arial" w:cs="Arial"/>
          <w:b w:val="1"/>
          <w:bCs w:val="1"/>
          <w:sz w:val="24"/>
          <w:szCs w:val="24"/>
          <w:color w:val="000000"/>
          <w:lang w:val="pt-BR"/>
          <w:b w:val="1"/>
          <w:bCs w:val="1"/>
        </w:rPr>
      </w:pPr>
      <w:bookmarkStart w:name="_Toc240033968" w:id="46"/>
      <w:bookmarkStart w:name="_Toc443577451" w:id="1328113492"/>
      <w:bookmarkStart w:name="_Toc367801817" w:id="2113629334"/>
      <w:bookmarkStart w:name="_Toc1532569326" w:id="1405203763"/>
      <w:bookmarkStart w:name="_Toc513909874" w:id="529637975"/>
      <w:bookmarkStart w:name="_Toc1040421803" w:id="1977967922"/>
      <w:bookmarkStart w:name="_Toc590754838" w:id="481268909"/>
      <w:bookmarkStart w:name="_Toc1944060739" w:id="1245930932"/>
      <w:bookmarkStart w:name="_Toc583166063" w:id="985269895"/>
      <w:bookmarkStart w:name="_Toc708965139" w:id="2079448105"/>
      <w:bookmarkStart w:name="_Toc1113087170" w:id="1472881636"/>
      <w:bookmarkStart w:name="_Toc514656134" w:id="118266808"/>
      <w:bookmarkStart w:name="_Toc120046793" w:id="1108046267"/>
      <w:bookmarkStart w:name="_Toc386631246" w:id="1893705708"/>
      <w:bookmarkStart w:name="_Toc1118618755" w:id="1641113989"/>
      <w:bookmarkStart w:name="_Toc724854796" w:id="828278008"/>
      <w:bookmarkStart w:name="_Toc15979437" w:id="527501597"/>
      <w:bookmarkStart w:name="_Toc643963280" w:id="2129163119"/>
      <w:bookmarkStart w:name="_Toc1470142579" w:id="1834771566"/>
      <w:bookmarkStart w:name="_Toc1459869435" w:id="76673875"/>
      <w:bookmarkStart w:name="_Toc1624535361" w:id="1770770726"/>
      <w:bookmarkStart w:name="_Toc2017407147" w:id="845948000"/>
      <w:bookmarkStart w:name="_Toc324010170" w:id="754550665"/>
      <w:r w:rsidRPr="30E8C9FF" w:rsidR="006371C8">
        <w:rPr>
          <w:rStyle w:val="Ttulo2Char"/>
          <w:rFonts w:ascii="Arial" w:hAnsi="Arial" w:eastAsia="Arial" w:cs="Arial"/>
          <w:b w:val="1"/>
          <w:bCs w:val="1"/>
          <w:sz w:val="24"/>
          <w:szCs w:val="24"/>
          <w:lang w:val="pt-BR"/>
        </w:rPr>
        <w:t>7.5 Ferramentas e plataformas utilizadas</w:t>
      </w:r>
      <w:bookmarkEnd w:id="46"/>
      <w:bookmarkEnd w:id="1328113492"/>
      <w:bookmarkEnd w:id="2113629334"/>
      <w:bookmarkEnd w:id="1405203763"/>
      <w:bookmarkEnd w:id="529637975"/>
      <w:bookmarkEnd w:id="1977967922"/>
      <w:bookmarkEnd w:id="481268909"/>
      <w:bookmarkEnd w:id="1245930932"/>
      <w:bookmarkEnd w:id="985269895"/>
      <w:bookmarkEnd w:id="2079448105"/>
      <w:bookmarkEnd w:id="1472881636"/>
      <w:bookmarkEnd w:id="118266808"/>
      <w:bookmarkEnd w:id="1108046267"/>
      <w:bookmarkEnd w:id="1893705708"/>
      <w:bookmarkEnd w:id="1641113989"/>
      <w:bookmarkEnd w:id="828278008"/>
      <w:bookmarkEnd w:id="527501597"/>
      <w:bookmarkEnd w:id="2129163119"/>
      <w:bookmarkEnd w:id="1834771566"/>
      <w:bookmarkEnd w:id="76673875"/>
      <w:bookmarkEnd w:id="1770770726"/>
      <w:bookmarkEnd w:id="845948000"/>
      <w:bookmarkEnd w:id="754550665"/>
    </w:p>
    <w:p xmlns:wp14="http://schemas.microsoft.com/office/word/2010/wordml" w14:paraId="2ACBCF48" wp14:textId="77777777">
      <w:pPr>
        <w:keepNext w:val="0"/>
        <w:keepLines w:val="0"/>
        <w:widowControl/>
        <w:spacing w:before="0" w:after="12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lang w:val="pt-BR"/>
          <w:b w:val="0"/>
          <w:bCs w:val="0"/>
        </w:rPr>
      </w:pPr>
      <w:r>
        <w:rPr>
          <w:rFonts w:ascii="Arial" w:hAnsi="Arial" w:eastAsia="Arial" w:cs="Arial"/>
          <w:sz w:val="24"/>
          <w:szCs w:val="24"/>
          <w:color w:val="000000"/>
          <w:lang w:val="pt-BR"/>
        </w:rPr>
        <w:t>Ferramentas previstas: site responsivo, métricas de acesso com proteção de privacidade, LinkedIn, Instagram, formulário de agendamento de demonstrações, planilha de relacionamento comercial e questionário de usabilidade. O ambiente demonstrativo utilizará exclusivamente dados fictícios.</w:t>
      </w:r>
    </w:p>
    <w:p w:rsidR="006371C8" w:rsidP="39167EEA" w:rsidRDefault="006371C8" w14:paraId="7440D0FF" w14:textId="77777777">
      <w:pPr>
        <w:pStyle w:val="Ttulo1"/>
        <w:keepLines w:val="1"/>
        <w:widowControl w:val="1"/>
        <w:spacing w:before="0" w:beforeAutospacing="off" w:after="0" w:afterAutospacing="off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  <w:pageBreakBefore w:val="0"/>
        <w:keepNext w:val="0"/>
      </w:pPr>
      <w:bookmarkStart w:name="_Toc240033969" w:id="47"/>
      <w:bookmarkStart w:name="_Toc1610843041" w:id="648070421"/>
      <w:bookmarkStart w:name="_Toc1407415913" w:id="845458793"/>
      <w:bookmarkStart w:name="_Toc280063680" w:id="44924022"/>
      <w:bookmarkStart w:name="_Toc1207928452" w:id="1830594354"/>
      <w:bookmarkStart w:name="_Toc1329455361" w:id="33671607"/>
      <w:bookmarkStart w:name="_Toc72309126" w:id="505374276"/>
      <w:bookmarkStart w:name="_Toc890839456" w:id="61635169"/>
      <w:bookmarkStart w:name="_Toc1329642260" w:id="1887468326"/>
      <w:bookmarkStart w:name="_Toc1352623218" w:id="536228705"/>
      <w:bookmarkStart w:name="_Toc878325392" w:id="1632568497"/>
      <w:bookmarkStart w:name="_Toc854881718" w:id="101842267"/>
      <w:bookmarkStart w:name="_Toc1513114221" w:id="2109343221"/>
      <w:bookmarkStart w:name="_Toc285223711" w:id="230501880"/>
      <w:bookmarkStart w:name="_Toc1578120434" w:id="1973065674"/>
      <w:bookmarkStart w:name="_Toc210461159" w:id="1463049177"/>
      <w:bookmarkStart w:name="_Toc205493084" w:id="1731700083"/>
      <w:bookmarkStart w:name="_Toc275551035" w:id="962022598"/>
      <w:bookmarkStart w:name="_Toc2131611292" w:id="1494444704"/>
      <w:bookmarkStart w:name="_Toc588462733" w:id="1130210751"/>
      <w:bookmarkStart w:name="_Toc1764754590" w:id="1543455586"/>
      <w:bookmarkStart w:name="_Toc564794174" w:id="1057265121"/>
      <w:bookmarkStart w:name="_Toc922774509" w:id="231302253"/>
      <w:r w:rsidRPr="39167EEA" w:rsidR="006371C8">
        <w:rPr>
          <w:rFonts w:ascii="Arial" w:hAnsi="Arial" w:eastAsia="Arial" w:cs="Arial"/>
          <w:sz w:val="24"/>
          <w:szCs w:val="24"/>
          <w:lang w:val="pt-BR"/>
        </w:rPr>
        <w:t>8. ORÇAMENTO DE MARKETING DIGITAL</w:t>
      </w:r>
      <w:bookmarkEnd w:id="47"/>
      <w:bookmarkEnd w:id="648070421"/>
      <w:bookmarkEnd w:id="845458793"/>
      <w:bookmarkEnd w:id="44924022"/>
      <w:bookmarkEnd w:id="1830594354"/>
      <w:bookmarkEnd w:id="33671607"/>
      <w:bookmarkEnd w:id="505374276"/>
      <w:bookmarkEnd w:id="61635169"/>
      <w:bookmarkEnd w:id="1887468326"/>
      <w:bookmarkEnd w:id="536228705"/>
      <w:bookmarkEnd w:id="1632568497"/>
      <w:bookmarkEnd w:id="101842267"/>
      <w:bookmarkEnd w:id="2109343221"/>
      <w:bookmarkEnd w:id="230501880"/>
      <w:bookmarkEnd w:id="1973065674"/>
      <w:bookmarkEnd w:id="1463049177"/>
      <w:bookmarkEnd w:id="1731700083"/>
      <w:bookmarkEnd w:id="962022598"/>
      <w:bookmarkEnd w:id="1494444704"/>
      <w:bookmarkEnd w:id="1130210751"/>
      <w:bookmarkEnd w:id="1543455586"/>
      <w:bookmarkEnd w:id="1057265121"/>
      <w:bookmarkEnd w:id="231302253"/>
    </w:p>
    <w:p w:rsidR="006371C8" w:rsidP="39167EEA" w:rsidRDefault="006371C8" w14:paraId="45B6CC1E" w14:textId="77777777">
      <w:pPr>
        <w:pStyle w:val="Ttulo2"/>
        <w:keepLines w:val="1"/>
        <w:widowControl w:val="1"/>
        <w:spacing w:before="0" w:beforeAutospacing="off" w:after="0" w:afterAutospacing="off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  <w:pageBreakBefore w:val="0"/>
        <w:keepNext w:val="0"/>
      </w:pPr>
      <w:bookmarkStart w:name="_Toc240033970" w:id="48"/>
      <w:bookmarkStart w:name="_Toc361435979" w:id="561182861"/>
      <w:bookmarkStart w:name="_Toc316185806" w:id="334355093"/>
      <w:bookmarkStart w:name="_Toc296669597" w:id="1538374683"/>
      <w:bookmarkStart w:name="_Toc1798650167" w:id="1463747936"/>
      <w:bookmarkStart w:name="_Toc846212835" w:id="263186448"/>
      <w:bookmarkStart w:name="_Toc1526341586" w:id="517317169"/>
      <w:bookmarkStart w:name="_Toc511758078" w:id="716147129"/>
      <w:bookmarkStart w:name="_Toc2002741100" w:id="1240566184"/>
      <w:bookmarkStart w:name="_Toc412345209" w:id="1207460933"/>
      <w:bookmarkStart w:name="_Toc620491172" w:id="477542025"/>
      <w:bookmarkStart w:name="_Toc2045319339" w:id="1722645764"/>
      <w:bookmarkStart w:name="_Toc1480611352" w:id="1427765875"/>
      <w:bookmarkStart w:name="_Toc2032551104" w:id="80994117"/>
      <w:bookmarkStart w:name="_Toc277222520" w:id="902838050"/>
      <w:bookmarkStart w:name="_Toc1020762536" w:id="287444726"/>
      <w:bookmarkStart w:name="_Toc2093066467" w:id="1608367396"/>
      <w:bookmarkStart w:name="_Toc516165540" w:id="1182168847"/>
      <w:bookmarkStart w:name="_Toc135757373" w:id="2128400294"/>
      <w:bookmarkStart w:name="_Toc1637193779" w:id="2077901457"/>
      <w:bookmarkStart w:name="_Toc598299616" w:id="1485479982"/>
      <w:bookmarkStart w:name="_Toc70149345" w:id="904700553"/>
      <w:bookmarkStart w:name="_Toc1560562495" w:id="353382414"/>
      <w:r w:rsidRPr="39167EEA" w:rsidR="006371C8">
        <w:rPr>
          <w:rFonts w:ascii="Arial" w:hAnsi="Arial" w:eastAsia="Arial" w:cs="Arial"/>
          <w:sz w:val="24"/>
          <w:szCs w:val="24"/>
          <w:lang w:val="pt-BR"/>
        </w:rPr>
        <w:t>8.1 Investimentos necessários</w:t>
      </w:r>
      <w:bookmarkEnd w:id="48"/>
      <w:bookmarkEnd w:id="561182861"/>
      <w:bookmarkEnd w:id="334355093"/>
      <w:bookmarkEnd w:id="1538374683"/>
      <w:bookmarkEnd w:id="1463747936"/>
      <w:bookmarkEnd w:id="263186448"/>
      <w:bookmarkEnd w:id="517317169"/>
      <w:bookmarkEnd w:id="716147129"/>
      <w:bookmarkEnd w:id="1240566184"/>
      <w:bookmarkEnd w:id="1207460933"/>
      <w:bookmarkEnd w:id="477542025"/>
      <w:bookmarkEnd w:id="1722645764"/>
      <w:bookmarkEnd w:id="1427765875"/>
      <w:bookmarkEnd w:id="80994117"/>
      <w:bookmarkEnd w:id="902838050"/>
      <w:bookmarkEnd w:id="287444726"/>
      <w:bookmarkEnd w:id="1608367396"/>
      <w:bookmarkEnd w:id="1182168847"/>
      <w:bookmarkEnd w:id="2128400294"/>
      <w:bookmarkEnd w:id="2077901457"/>
      <w:bookmarkEnd w:id="1485479982"/>
      <w:bookmarkEnd w:id="904700553"/>
      <w:bookmarkEnd w:id="353382414"/>
    </w:p>
    <w:p w:rsidR="006371C8" w:rsidP="39167EEA" w:rsidRDefault="006371C8" w14:paraId="485DD33C" w14:textId="77777777">
      <w:pPr>
        <w:pStyle w:val="Ttulo2"/>
        <w:keepLines w:val="1"/>
        <w:widowControl w:val="1"/>
        <w:spacing w:before="0" w:beforeAutospacing="off" w:after="0" w:afterAutospacing="off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  <w:pageBreakBefore w:val="0"/>
        <w:keepNext w:val="0"/>
      </w:pPr>
      <w:bookmarkStart w:name="_Toc240033971" w:id="49"/>
      <w:bookmarkStart w:name="_Toc559905624" w:id="917815224"/>
      <w:bookmarkStart w:name="_Toc2046795066" w:id="2008292177"/>
      <w:bookmarkStart w:name="_Toc326724962" w:id="1394253574"/>
      <w:bookmarkStart w:name="_Toc2005712334" w:id="1357037952"/>
      <w:bookmarkStart w:name="_Toc202387331" w:id="1954546489"/>
      <w:bookmarkStart w:name="_Toc1585900283" w:id="1782710708"/>
      <w:bookmarkStart w:name="_Toc53261892" w:id="2098306005"/>
      <w:bookmarkStart w:name="_Toc274666250" w:id="308589902"/>
      <w:bookmarkStart w:name="_Toc1659966302" w:id="1113893680"/>
      <w:bookmarkStart w:name="_Toc1569328685" w:id="905360526"/>
      <w:bookmarkStart w:name="_Toc1376377523" w:id="1835709824"/>
      <w:bookmarkStart w:name="_Toc1761764845" w:id="1212443230"/>
      <w:bookmarkStart w:name="_Toc731978721" w:id="1222798780"/>
      <w:bookmarkStart w:name="_Toc31837856" w:id="1055013979"/>
      <w:bookmarkStart w:name="_Toc676291306" w:id="302561189"/>
      <w:bookmarkStart w:name="_Toc1907916583" w:id="533250406"/>
      <w:bookmarkStart w:name="_Toc1501541480" w:id="481383676"/>
      <w:bookmarkStart w:name="_Toc1551465477" w:id="207942592"/>
      <w:bookmarkStart w:name="_Toc12325320" w:id="1012571091"/>
      <w:bookmarkStart w:name="_Toc617937529" w:id="1158088996"/>
      <w:bookmarkStart w:name="_Toc1094358255" w:id="1182623926"/>
      <w:bookmarkStart w:name="_Toc381118700" w:id="157934325"/>
      <w:r w:rsidRPr="39167EEA" w:rsidR="006371C8">
        <w:rPr>
          <w:rFonts w:ascii="Arial" w:hAnsi="Arial" w:eastAsia="Arial" w:cs="Arial"/>
          <w:sz w:val="24"/>
          <w:szCs w:val="24"/>
          <w:lang w:val="pt-BR"/>
        </w:rPr>
        <w:t>8.2 Distribuição dos recursos</w:t>
      </w:r>
      <w:bookmarkEnd w:id="49"/>
      <w:bookmarkEnd w:id="917815224"/>
      <w:bookmarkEnd w:id="2008292177"/>
      <w:bookmarkEnd w:id="1394253574"/>
      <w:bookmarkEnd w:id="1357037952"/>
      <w:bookmarkEnd w:id="1954546489"/>
      <w:bookmarkEnd w:id="1782710708"/>
      <w:bookmarkEnd w:id="2098306005"/>
      <w:bookmarkEnd w:id="308589902"/>
      <w:bookmarkEnd w:id="1113893680"/>
      <w:bookmarkEnd w:id="905360526"/>
      <w:bookmarkEnd w:id="1835709824"/>
      <w:bookmarkEnd w:id="1212443230"/>
      <w:bookmarkEnd w:id="1222798780"/>
      <w:bookmarkEnd w:id="1055013979"/>
      <w:bookmarkEnd w:id="302561189"/>
      <w:bookmarkEnd w:id="533250406"/>
      <w:bookmarkEnd w:id="481383676"/>
      <w:bookmarkEnd w:id="207942592"/>
      <w:bookmarkEnd w:id="1012571091"/>
      <w:bookmarkEnd w:id="1158088996"/>
      <w:bookmarkEnd w:id="1182623926"/>
      <w:bookmarkEnd w:id="157934325"/>
    </w:p>
    <w:p w:rsidR="006371C8" w:rsidP="39167EEA" w:rsidRDefault="006371C8" w14:paraId="16E465A7" w14:textId="77777777">
      <w:pPr>
        <w:pStyle w:val="Ttulo2"/>
        <w:keepLines w:val="1"/>
        <w:widowControl w:val="1"/>
        <w:spacing w:before="0" w:beforeAutospacing="off" w:after="0" w:afterAutospacing="off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  <w:pageBreakBefore w:val="0"/>
        <w:keepNext w:val="0"/>
      </w:pPr>
      <w:bookmarkStart w:name="_Toc240033972" w:id="50"/>
      <w:bookmarkStart w:name="_Toc1763145971" w:id="334287503"/>
      <w:bookmarkStart w:name="_Toc1627498018" w:id="2127247392"/>
      <w:bookmarkStart w:name="_Toc1887445456" w:id="443514678"/>
      <w:bookmarkStart w:name="_Toc1385124557" w:id="1103793267"/>
      <w:bookmarkStart w:name="_Toc774327277" w:id="342695501"/>
      <w:bookmarkStart w:name="_Toc35211382" w:id="1102082443"/>
      <w:bookmarkStart w:name="_Toc1616268075" w:id="950462425"/>
      <w:bookmarkStart w:name="_Toc2064506544" w:id="1372998909"/>
      <w:bookmarkStart w:name="_Toc790047422" w:id="98449001"/>
      <w:bookmarkStart w:name="_Toc1844383130" w:id="214597980"/>
      <w:bookmarkStart w:name="_Toc1659320648" w:id="899062750"/>
      <w:bookmarkStart w:name="_Toc1473564021" w:id="548362632"/>
      <w:bookmarkStart w:name="_Toc784905487" w:id="135734210"/>
      <w:bookmarkStart w:name="_Toc218888020" w:id="551740654"/>
      <w:bookmarkStart w:name="_Toc1550518149" w:id="920004014"/>
      <w:bookmarkStart w:name="_Toc1633069510" w:id="285044941"/>
      <w:bookmarkStart w:name="_Toc2001254370" w:id="1616844546"/>
      <w:bookmarkStart w:name="_Toc789114233" w:id="1116695366"/>
      <w:bookmarkStart w:name="_Toc1603444509" w:id="947142074"/>
      <w:bookmarkStart w:name="_Toc1569085660" w:id="1182441285"/>
      <w:bookmarkStart w:name="_Toc2105695533" w:id="1522596779"/>
      <w:bookmarkStart w:name="_Toc132897993" w:id="338874495"/>
      <w:r w:rsidRPr="39167EEA" w:rsidR="006371C8">
        <w:rPr>
          <w:rFonts w:ascii="Arial" w:hAnsi="Arial" w:eastAsia="Arial" w:cs="Arial"/>
          <w:sz w:val="24"/>
          <w:szCs w:val="24"/>
          <w:lang w:val="pt-BR"/>
        </w:rPr>
        <w:t>8.3 Previsão de custos com mídia e ferramentas</w:t>
      </w:r>
      <w:bookmarkEnd w:id="50"/>
      <w:bookmarkEnd w:id="334287503"/>
      <w:bookmarkEnd w:id="2127247392"/>
      <w:bookmarkEnd w:id="443514678"/>
      <w:bookmarkEnd w:id="1103793267"/>
      <w:bookmarkEnd w:id="342695501"/>
      <w:bookmarkEnd w:id="1102082443"/>
      <w:bookmarkEnd w:id="950462425"/>
      <w:bookmarkEnd w:id="1372998909"/>
      <w:bookmarkEnd w:id="98449001"/>
      <w:bookmarkEnd w:id="214597980"/>
      <w:bookmarkEnd w:id="899062750"/>
      <w:bookmarkEnd w:id="548362632"/>
      <w:bookmarkEnd w:id="135734210"/>
      <w:bookmarkEnd w:id="551740654"/>
      <w:bookmarkEnd w:id="920004014"/>
      <w:bookmarkEnd w:id="285044941"/>
      <w:bookmarkEnd w:id="1616844546"/>
      <w:bookmarkEnd w:id="1116695366"/>
      <w:bookmarkEnd w:id="947142074"/>
      <w:bookmarkEnd w:id="1182441285"/>
      <w:bookmarkEnd w:id="1522596779"/>
      <w:bookmarkEnd w:id="338874495"/>
    </w:p>
    <w:p w:rsidR="006371C8" w:rsidP="39167EEA" w:rsidRDefault="006371C8" w14:paraId="4F28B24A" w14:textId="32D7ABBE">
      <w:pPr>
        <w:pStyle w:val="Ttulo2"/>
        <w:keepLines w:val="1"/>
        <w:widowControl w:val="1"/>
        <w:spacing w:before="0" w:beforeAutospacing="off" w:after="0" w:afterAutospacing="off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lang w:val="pt-BR"/>
          <w:b w:val="1"/>
          <w:bCs w:val="1"/>
        </w:rPr>
        <w:pageBreakBefore w:val="0"/>
        <w:keepNext w:val="0"/>
      </w:pPr>
      <w:bookmarkStart w:name="_Toc240033973" w:id="51"/>
      <w:bookmarkStart w:name="_Toc1357050497" w:id="57883997"/>
      <w:bookmarkStart w:name="_Toc252877227" w:id="542173896"/>
      <w:bookmarkStart w:name="_Toc27396015" w:id="1142143431"/>
      <w:bookmarkStart w:name="_Toc351929016" w:id="95036574"/>
      <w:bookmarkStart w:name="_Toc1557139433" w:id="1585903767"/>
      <w:bookmarkStart w:name="_Toc155920788" w:id="52125686"/>
      <w:bookmarkStart w:name="_Toc1106435127" w:id="1960529712"/>
      <w:bookmarkStart w:name="_Toc1588788196" w:id="205563184"/>
      <w:bookmarkStart w:name="_Toc2010917482" w:id="1296238832"/>
      <w:bookmarkStart w:name="_Toc1803884706" w:id="275969161"/>
      <w:bookmarkStart w:name="_Toc778655456" w:id="658196781"/>
      <w:bookmarkStart w:name="_Toc1317408694" w:id="1893880716"/>
      <w:bookmarkStart w:name="_Toc1635800815" w:id="966840089"/>
      <w:bookmarkStart w:name="_Toc1768891134" w:id="1077740618"/>
      <w:bookmarkStart w:name="_Toc434174836" w:id="404775711"/>
      <w:bookmarkStart w:name="_Toc1279133096" w:id="1685809889"/>
      <w:bookmarkStart w:name="_Toc947679175" w:id="1466683520"/>
      <w:bookmarkStart w:name="_Toc1373318133" w:id="1955417123"/>
      <w:bookmarkStart w:name="_Toc1736764254" w:id="572358442"/>
      <w:bookmarkStart w:name="_Toc248703768" w:id="672596736"/>
      <w:bookmarkStart w:name="_Toc1408905531" w:id="1269097252"/>
      <w:bookmarkStart w:name="_Toc815732281" w:id="1546026928"/>
      <w:r w:rsidRPr="39167EEA" w:rsidR="006371C8">
        <w:rPr>
          <w:rFonts w:ascii="Arial" w:hAnsi="Arial" w:eastAsia="Arial" w:cs="Arial"/>
          <w:sz w:val="24"/>
          <w:szCs w:val="24"/>
          <w:lang w:val="pt-BR"/>
        </w:rPr>
        <w:t>8.4 Estimativa de retorno sobre o investimento (ROI)</w:t>
      </w:r>
      <w:bookmarkEnd w:id="51"/>
      <w:bookmarkEnd w:id="57883997"/>
      <w:bookmarkEnd w:id="542173896"/>
      <w:bookmarkEnd w:id="1142143431"/>
      <w:bookmarkEnd w:id="95036574"/>
      <w:bookmarkEnd w:id="1585903767"/>
      <w:bookmarkEnd w:id="52125686"/>
      <w:bookmarkEnd w:id="1960529712"/>
      <w:bookmarkEnd w:id="205563184"/>
      <w:bookmarkEnd w:id="1296238832"/>
      <w:bookmarkEnd w:id="275969161"/>
      <w:bookmarkEnd w:id="658196781"/>
      <w:bookmarkEnd w:id="1893880716"/>
      <w:bookmarkEnd w:id="966840089"/>
      <w:bookmarkEnd w:id="1077740618"/>
      <w:bookmarkEnd w:id="404775711"/>
      <w:bookmarkEnd w:id="1685809889"/>
      <w:bookmarkEnd w:id="1466683520"/>
      <w:bookmarkEnd w:id="1955417123"/>
      <w:bookmarkEnd w:id="572358442"/>
      <w:bookmarkEnd w:id="672596736"/>
      <w:bookmarkEnd w:id="1269097252"/>
      <w:bookmarkEnd w:id="1546026928"/>
    </w:p>
    <w:p w:rsidR="006371C8" w:rsidP="39167EEA" w:rsidRDefault="006371C8" w14:paraId="49366142" w14:textId="77777777">
      <w:pPr>
        <w:pStyle w:val="Ttulo1"/>
        <w:keepLines w:val="1"/>
        <w:widowControl w:val="1"/>
        <w:spacing w:before="0" w:beforeAutospacing="off" w:after="0" w:afterAutospacing="off" w:line="360" w:lineRule="auto"/>
        <w:ind w:left="0" w:right="0" w:firstLine="0"/>
        <w:jc w:val="left"/>
        <w:rPr>
          <w:rStyle w:val="Ttulo1Char"/>
          <w:rFonts w:ascii="Arial" w:hAnsi="Arial" w:eastAsia="Arial" w:cs="Arial"/>
          <w:b w:val="1"/>
          <w:bCs w:val="1"/>
          <w:sz w:val="24"/>
          <w:szCs w:val="24"/>
          <w:color w:val="000000"/>
          <w:lang w:val="pt-BR"/>
          <w:b w:val="1"/>
          <w:bCs w:val="1"/>
        </w:rPr>
        <w:pageBreakBefore w:val="0"/>
        <w:keepNext w:val="0"/>
      </w:pPr>
      <w:bookmarkStart w:name="_Toc240033974" w:id="52"/>
      <w:bookmarkStart w:name="_Toc1929040707" w:id="1565780185"/>
      <w:bookmarkStart w:name="_Toc1988356767" w:id="1109748397"/>
      <w:bookmarkStart w:name="_Toc2040527543" w:id="300855365"/>
      <w:bookmarkStart w:name="_Toc611744831" w:id="1741186646"/>
      <w:bookmarkStart w:name="_Toc81070061" w:id="1406432666"/>
      <w:bookmarkStart w:name="_Toc1105620988" w:id="1478886344"/>
      <w:bookmarkStart w:name="_Toc122439171" w:id="1721539067"/>
      <w:bookmarkStart w:name="_Toc835470371" w:id="2102953468"/>
      <w:bookmarkStart w:name="_Toc15805143" w:id="1001857885"/>
      <w:bookmarkStart w:name="_Toc1922498955" w:id="511946598"/>
      <w:bookmarkStart w:name="_Toc1215694202" w:id="183415776"/>
      <w:bookmarkStart w:name="_Toc1231167417" w:id="42156008"/>
      <w:bookmarkStart w:name="_Toc1355198242" w:id="720216952"/>
      <w:bookmarkStart w:name="_Toc1473632713" w:id="1120293379"/>
      <w:bookmarkStart w:name="_Toc882877789" w:id="1812094407"/>
      <w:bookmarkStart w:name="_Toc205381511" w:id="942677563"/>
      <w:bookmarkStart w:name="_Toc710140924" w:id="318033218"/>
      <w:bookmarkStart w:name="_Toc771225323" w:id="1799996834"/>
      <w:bookmarkStart w:name="_Toc195145631" w:id="1316938705"/>
      <w:bookmarkStart w:name="_Toc1296138082" w:id="618699658"/>
      <w:bookmarkStart w:name="_Toc1380475581" w:id="1484212272"/>
      <w:bookmarkStart w:name="_Toc1173713776" w:id="1099702545"/>
      <w:r w:rsidRPr="39167EEA" w:rsidR="006371C8">
        <w:rPr>
          <w:rStyle w:val="Ttulo1Char"/>
          <w:rFonts w:ascii="Arial" w:hAnsi="Arial" w:eastAsia="Arial" w:cs="Arial"/>
          <w:b w:val="1"/>
          <w:bCs w:val="1"/>
          <w:sz w:val="24"/>
          <w:szCs w:val="24"/>
          <w:lang w:val="pt-BR"/>
        </w:rPr>
        <w:t>9. MONITORAMENTO E AVALIAÇÃO</w:t>
      </w:r>
      <w:bookmarkEnd w:id="52"/>
      <w:bookmarkEnd w:id="1565780185"/>
      <w:bookmarkEnd w:id="1109748397"/>
      <w:bookmarkEnd w:id="300855365"/>
      <w:bookmarkEnd w:id="1741186646"/>
      <w:bookmarkEnd w:id="1406432666"/>
      <w:bookmarkEnd w:id="1478886344"/>
      <w:bookmarkEnd w:id="1721539067"/>
      <w:bookmarkEnd w:id="2102953468"/>
      <w:bookmarkEnd w:id="1001857885"/>
      <w:bookmarkEnd w:id="511946598"/>
      <w:bookmarkEnd w:id="183415776"/>
      <w:bookmarkEnd w:id="42156008"/>
      <w:bookmarkEnd w:id="720216952"/>
      <w:bookmarkEnd w:id="1120293379"/>
      <w:bookmarkEnd w:id="1812094407"/>
      <w:bookmarkEnd w:id="942677563"/>
      <w:bookmarkEnd w:id="318033218"/>
      <w:bookmarkEnd w:id="1799996834"/>
      <w:bookmarkEnd w:id="1316938705"/>
      <w:bookmarkEnd w:id="618699658"/>
      <w:bookmarkEnd w:id="1484212272"/>
      <w:bookmarkEnd w:id="1099702545"/>
    </w:p>
    <w:p w:rsidRPr="006371C8" w:rsidR="006371C8" w:rsidP="39167EEA" w:rsidRDefault="006371C8" w14:paraId="68C7F1D8" w14:textId="1C9FFFDC">
      <w:pPr>
        <w:pStyle w:val="Ttulo2"/>
        <w:keepLines w:val="1"/>
        <w:widowControl w:val="1"/>
        <w:spacing w:before="0" w:beforeAutospacing="off" w:after="0" w:afterAutospacing="off" w:line="360" w:lineRule="auto"/>
        <w:ind w:left="0" w:right="0" w:firstLine="0"/>
        <w:jc w:val="left"/>
        <w:pageBreakBefore w:val="0"/>
        <w:keepNext w:val="0"/>
      </w:pPr>
      <w:bookmarkStart w:name="_Toc240033975" w:id="53"/>
      <w:bookmarkStart w:name="_Toc271332143" w:id="631646388"/>
      <w:bookmarkStart w:name="_Toc2073317465" w:id="1893358207"/>
      <w:bookmarkStart w:name="_Toc1012821083" w:id="283982111"/>
      <w:bookmarkStart w:name="_Toc879749679" w:id="932915164"/>
      <w:bookmarkStart w:name="_Toc1229397619" w:id="579421828"/>
      <w:bookmarkStart w:name="_Toc138542547" w:id="1270165218"/>
      <w:bookmarkStart w:name="_Toc1548072906" w:id="2072481446"/>
      <w:bookmarkStart w:name="_Toc987623523" w:id="933592018"/>
      <w:bookmarkStart w:name="_Toc1703963820" w:id="943251361"/>
      <w:bookmarkStart w:name="_Toc1913071767" w:id="1087610464"/>
      <w:bookmarkStart w:name="_Toc258661580" w:id="1976320047"/>
      <w:bookmarkStart w:name="_Toc1555058580" w:id="1856045808"/>
      <w:bookmarkStart w:name="_Toc1791667950" w:id="2057193083"/>
      <w:bookmarkStart w:name="_Toc2130264606" w:id="956305391"/>
      <w:bookmarkStart w:name="_Toc1762351338" w:id="1732287125"/>
      <w:bookmarkStart w:name="_Toc2030359518" w:id="1635843453"/>
      <w:bookmarkStart w:name="_Toc315509703" w:id="1559868819"/>
      <w:bookmarkStart w:name="_Toc1380517278" w:id="1981426595"/>
      <w:bookmarkStart w:name="_Toc329984120" w:id="1568890066"/>
      <w:bookmarkStart w:name="_Toc1755409928" w:id="281120374"/>
      <w:bookmarkStart w:name="_Toc1757008989" w:id="1760204958"/>
      <w:bookmarkStart w:name="_Toc819131122" w:id="1453718865"/>
      <w:r w:rsidRPr="39167EEA" w:rsidR="006371C8">
        <w:rPr>
          <w:rFonts w:ascii="Arial" w:hAnsi="Arial" w:eastAsia="Arial" w:cs="Arial"/>
          <w:sz w:val="24"/>
          <w:szCs w:val="24"/>
          <w:lang w:val="pt-BR"/>
        </w:rPr>
        <w:t>9.1 Indicadores de desempenho (KPIs)</w:t>
      </w:r>
      <w:bookmarkEnd w:id="53"/>
      <w:bookmarkEnd w:id="631646388"/>
      <w:bookmarkEnd w:id="1893358207"/>
      <w:bookmarkEnd w:id="283982111"/>
      <w:bookmarkEnd w:id="932915164"/>
      <w:bookmarkEnd w:id="579421828"/>
      <w:bookmarkEnd w:id="1270165218"/>
      <w:bookmarkEnd w:id="2072481446"/>
      <w:bookmarkEnd w:id="933592018"/>
      <w:bookmarkEnd w:id="943251361"/>
      <w:bookmarkEnd w:id="1087610464"/>
      <w:bookmarkEnd w:id="1976320047"/>
      <w:bookmarkEnd w:id="1856045808"/>
      <w:bookmarkEnd w:id="2057193083"/>
      <w:bookmarkEnd w:id="956305391"/>
      <w:bookmarkEnd w:id="1732287125"/>
      <w:bookmarkEnd w:id="1635843453"/>
      <w:bookmarkEnd w:id="1559868819"/>
      <w:bookmarkEnd w:id="1981426595"/>
      <w:bookmarkEnd w:id="1568890066"/>
      <w:bookmarkEnd w:id="281120374"/>
      <w:bookmarkEnd w:id="1760204958"/>
      <w:bookmarkEnd w:id="1453718865"/>
    </w:p>
    <w:p w:rsidRPr="006371C8" w:rsidR="006371C8" w:rsidP="39167EEA" w:rsidRDefault="006371C8" w14:paraId="2DCFFB53" w14:textId="260A6E07">
      <w:pPr>
        <w:pStyle w:val="Ttulo2"/>
        <w:keepLines w:val="1"/>
        <w:widowControl w:val="1"/>
        <w:spacing w:before="0" w:beforeAutospacing="off" w:after="0" w:afterAutospacing="off" w:line="360" w:lineRule="auto"/>
        <w:ind w:left="0" w:right="0" w:firstLine="0"/>
        <w:jc w:val="left"/>
        <w:pageBreakBefore w:val="0"/>
        <w:keepNext w:val="0"/>
      </w:pPr>
      <w:bookmarkStart w:name="_Toc240033976" w:id="54"/>
      <w:bookmarkStart w:name="_Toc1035979763" w:id="832544827"/>
      <w:bookmarkStart w:name="_Toc678970436" w:id="2017212203"/>
      <w:bookmarkStart w:name="_Toc1765078440" w:id="1518726426"/>
      <w:bookmarkStart w:name="_Toc1522495518" w:id="287600691"/>
      <w:bookmarkStart w:name="_Toc383150479" w:id="1119113244"/>
      <w:bookmarkStart w:name="_Toc1101147348" w:id="6847251"/>
      <w:bookmarkStart w:name="_Toc1110527550" w:id="1863722234"/>
      <w:bookmarkStart w:name="_Toc1234349260" w:id="715196943"/>
      <w:bookmarkStart w:name="_Toc1821092935" w:id="1159026672"/>
      <w:bookmarkStart w:name="_Toc37934406" w:id="292149740"/>
      <w:bookmarkStart w:name="_Toc2024535804" w:id="23239767"/>
      <w:bookmarkStart w:name="_Toc1699990852" w:id="1858334202"/>
      <w:bookmarkStart w:name="_Toc237502839" w:id="1374306882"/>
      <w:bookmarkStart w:name="_Toc1223530360" w:id="641744629"/>
      <w:bookmarkStart w:name="_Toc2036593509" w:id="1051271513"/>
      <w:bookmarkStart w:name="_Toc2036564871" w:id="1482797549"/>
      <w:bookmarkStart w:name="_Toc1701045305" w:id="2043384959"/>
      <w:bookmarkStart w:name="_Toc1353741587" w:id="1265647836"/>
      <w:bookmarkStart w:name="_Toc589532010" w:id="509464103"/>
      <w:bookmarkStart w:name="_Toc604325334" w:id="1347256967"/>
      <w:bookmarkStart w:name="_Toc855911232" w:id="1494633169"/>
      <w:bookmarkStart w:name="_Toc451100487" w:id="164103761"/>
      <w:r w:rsidRPr="39167EEA" w:rsidR="006371C8">
        <w:rPr>
          <w:rFonts w:ascii="Arial" w:hAnsi="Arial" w:eastAsia="Arial" w:cs="Arial"/>
          <w:sz w:val="24"/>
          <w:szCs w:val="24"/>
          <w:lang w:val="pt-BR"/>
        </w:rPr>
        <w:t>9.2 Ferramentas de monitoramento</w:t>
      </w:r>
      <w:bookmarkEnd w:id="54"/>
      <w:bookmarkEnd w:id="832544827"/>
      <w:bookmarkEnd w:id="2017212203"/>
      <w:bookmarkEnd w:id="1518726426"/>
      <w:bookmarkEnd w:id="287600691"/>
      <w:bookmarkEnd w:id="1119113244"/>
      <w:bookmarkEnd w:id="6847251"/>
      <w:bookmarkEnd w:id="1863722234"/>
      <w:bookmarkEnd w:id="715196943"/>
      <w:bookmarkEnd w:id="1159026672"/>
      <w:bookmarkEnd w:id="292149740"/>
      <w:bookmarkEnd w:id="23239767"/>
      <w:bookmarkEnd w:id="1858334202"/>
      <w:bookmarkEnd w:id="1374306882"/>
      <w:bookmarkEnd w:id="641744629"/>
      <w:bookmarkEnd w:id="1051271513"/>
      <w:bookmarkEnd w:id="1482797549"/>
      <w:bookmarkEnd w:id="2043384959"/>
      <w:bookmarkEnd w:id="1265647836"/>
      <w:bookmarkEnd w:id="509464103"/>
      <w:bookmarkEnd w:id="1347256967"/>
      <w:bookmarkEnd w:id="1494633169"/>
      <w:bookmarkEnd w:id="164103761"/>
    </w:p>
    <w:p w:rsidRPr="006371C8" w:rsidR="006371C8" w:rsidP="39167EEA" w:rsidRDefault="006371C8" w14:paraId="60F00D90" w14:textId="4DA24CC1">
      <w:pPr>
        <w:pStyle w:val="Ttulo2"/>
        <w:keepLines w:val="1"/>
        <w:widowControl w:val="1"/>
        <w:spacing w:before="0" w:beforeAutospacing="off" w:after="0" w:afterAutospacing="off" w:line="360" w:lineRule="auto"/>
        <w:ind w:left="0" w:right="0" w:firstLine="0"/>
        <w:jc w:val="left"/>
        <w:pageBreakBefore w:val="0"/>
        <w:keepNext w:val="0"/>
      </w:pPr>
      <w:bookmarkStart w:name="_Toc240033977" w:id="55"/>
      <w:bookmarkStart w:name="_Toc2116903952" w:id="972058219"/>
      <w:bookmarkStart w:name="_Toc768471431" w:id="64260104"/>
      <w:bookmarkStart w:name="_Toc639518279" w:id="980257533"/>
      <w:bookmarkStart w:name="_Toc1226519091" w:id="1349878695"/>
      <w:bookmarkStart w:name="_Toc1666606630" w:id="266756198"/>
      <w:bookmarkStart w:name="_Toc1421588003" w:id="1565186652"/>
      <w:bookmarkStart w:name="_Toc259443086" w:id="608665454"/>
      <w:bookmarkStart w:name="_Toc860957279" w:id="172151198"/>
      <w:bookmarkStart w:name="_Toc2095405305" w:id="905092796"/>
      <w:bookmarkStart w:name="_Toc878844850" w:id="350203033"/>
      <w:bookmarkStart w:name="_Toc247758942" w:id="1472570013"/>
      <w:bookmarkStart w:name="_Toc1690251635" w:id="1950920467"/>
      <w:bookmarkStart w:name="_Toc142660106" w:id="60417651"/>
      <w:bookmarkStart w:name="_Toc559336903" w:id="60551785"/>
      <w:bookmarkStart w:name="_Toc261587252" w:id="88335031"/>
      <w:bookmarkStart w:name="_Toc448163759" w:id="1496430846"/>
      <w:bookmarkStart w:name="_Toc827361261" w:id="2019758202"/>
      <w:bookmarkStart w:name="_Toc1905128918" w:id="338341416"/>
      <w:bookmarkStart w:name="_Toc107440596" w:id="22315160"/>
      <w:bookmarkStart w:name="_Toc514590099" w:id="148336829"/>
      <w:bookmarkStart w:name="_Toc1177832135" w:id="362814997"/>
      <w:bookmarkStart w:name="_Toc1376361747" w:id="538641388"/>
      <w:r w:rsidRPr="39167EEA" w:rsidR="006371C8">
        <w:rPr>
          <w:rFonts w:ascii="Arial" w:hAnsi="Arial" w:eastAsia="Arial" w:cs="Arial"/>
          <w:sz w:val="24"/>
          <w:szCs w:val="24"/>
          <w:lang w:val="pt-BR"/>
        </w:rPr>
        <w:t>9.3 Avaliação dos resultados</w:t>
      </w:r>
      <w:bookmarkEnd w:id="55"/>
      <w:bookmarkEnd w:id="972058219"/>
      <w:bookmarkEnd w:id="64260104"/>
      <w:bookmarkEnd w:id="980257533"/>
      <w:bookmarkEnd w:id="1349878695"/>
      <w:bookmarkEnd w:id="266756198"/>
      <w:bookmarkEnd w:id="1565186652"/>
      <w:bookmarkEnd w:id="608665454"/>
      <w:bookmarkEnd w:id="172151198"/>
      <w:bookmarkEnd w:id="905092796"/>
      <w:bookmarkEnd w:id="350203033"/>
      <w:bookmarkEnd w:id="1472570013"/>
      <w:bookmarkEnd w:id="1950920467"/>
      <w:bookmarkEnd w:id="60417651"/>
      <w:bookmarkEnd w:id="60551785"/>
      <w:bookmarkEnd w:id="88335031"/>
      <w:bookmarkEnd w:id="1496430846"/>
      <w:bookmarkEnd w:id="2019758202"/>
      <w:bookmarkEnd w:id="338341416"/>
      <w:bookmarkEnd w:id="22315160"/>
      <w:bookmarkEnd w:id="148336829"/>
      <w:bookmarkEnd w:id="362814997"/>
      <w:bookmarkEnd w:id="538641388"/>
    </w:p>
    <w:p w:rsidRPr="006371C8" w:rsidR="006371C8" w:rsidP="39167EEA" w:rsidRDefault="006371C8" w14:paraId="03B9DDFE" w14:textId="11210B4E">
      <w:pPr>
        <w:pStyle w:val="Ttulo2"/>
        <w:keepLines w:val="1"/>
        <w:widowControl w:val="1"/>
        <w:spacing w:before="0" w:beforeAutospacing="off" w:after="0" w:afterAutospacing="off" w:line="360" w:lineRule="auto"/>
        <w:ind w:left="0" w:right="0" w:firstLine="0"/>
        <w:jc w:val="left"/>
        <w:pageBreakBefore w:val="0"/>
        <w:keepNext w:val="0"/>
      </w:pPr>
      <w:bookmarkStart w:name="_Toc240033978" w:id="56"/>
      <w:bookmarkStart w:name="_Toc1133891572" w:id="1392092199"/>
      <w:bookmarkStart w:name="_Toc436698101" w:id="314400655"/>
      <w:bookmarkStart w:name="_Toc2009926416" w:id="1049114624"/>
      <w:bookmarkStart w:name="_Toc283226507" w:id="252999781"/>
      <w:bookmarkStart w:name="_Toc1504638277" w:id="2074190322"/>
      <w:bookmarkStart w:name="_Toc2033432418" w:id="225305888"/>
      <w:bookmarkStart w:name="_Toc1171413194" w:id="1614145966"/>
      <w:bookmarkStart w:name="_Toc54270530" w:id="607679232"/>
      <w:bookmarkStart w:name="_Toc942912791" w:id="1681409364"/>
      <w:bookmarkStart w:name="_Toc963662062" w:id="1751900394"/>
      <w:bookmarkStart w:name="_Toc2047194594" w:id="1607850146"/>
      <w:bookmarkStart w:name="_Toc1297019001" w:id="653904060"/>
      <w:bookmarkStart w:name="_Toc1974552200" w:id="1028208119"/>
      <w:bookmarkStart w:name="_Toc99089773" w:id="1442774224"/>
      <w:bookmarkStart w:name="_Toc1581735271" w:id="1910011653"/>
      <w:bookmarkStart w:name="_Toc1442521223" w:id="2107967273"/>
      <w:bookmarkStart w:name="_Toc1632287422" w:id="707663276"/>
      <w:bookmarkStart w:name="_Toc1336458644" w:id="1187420820"/>
      <w:bookmarkStart w:name="_Toc345810261" w:id="1217633188"/>
      <w:bookmarkStart w:name="_Toc844453208" w:id="867896291"/>
      <w:bookmarkStart w:name="_Toc1787620075" w:id="1867070534"/>
      <w:bookmarkStart w:name="_Toc1152459286" w:id="367620283"/>
      <w:r w:rsidRPr="39167EEA" w:rsidR="006371C8">
        <w:rPr>
          <w:rFonts w:ascii="Arial" w:hAnsi="Arial" w:eastAsia="Arial" w:cs="Arial"/>
          <w:sz w:val="24"/>
          <w:szCs w:val="24"/>
          <w:lang w:val="pt-BR"/>
        </w:rPr>
        <w:t>9.4 Ações corretivas e melhorias</w:t>
      </w:r>
      <w:bookmarkEnd w:id="56"/>
      <w:bookmarkEnd w:id="1392092199"/>
      <w:bookmarkEnd w:id="314400655"/>
      <w:bookmarkEnd w:id="1049114624"/>
      <w:bookmarkEnd w:id="252999781"/>
      <w:bookmarkEnd w:id="2074190322"/>
      <w:bookmarkEnd w:id="225305888"/>
      <w:bookmarkEnd w:id="1614145966"/>
      <w:bookmarkEnd w:id="607679232"/>
      <w:bookmarkEnd w:id="1681409364"/>
      <w:bookmarkEnd w:id="1751900394"/>
      <w:bookmarkEnd w:id="1607850146"/>
      <w:bookmarkEnd w:id="653904060"/>
      <w:bookmarkEnd w:id="1028208119"/>
      <w:bookmarkEnd w:id="1442774224"/>
      <w:bookmarkEnd w:id="1910011653"/>
      <w:bookmarkEnd w:id="2107967273"/>
      <w:bookmarkEnd w:id="707663276"/>
      <w:bookmarkEnd w:id="1187420820"/>
      <w:bookmarkEnd w:id="1217633188"/>
      <w:bookmarkEnd w:id="867896291"/>
      <w:bookmarkEnd w:id="1867070534"/>
      <w:bookmarkEnd w:id="367620283"/>
    </w:p>
    <w:p w:rsidRPr="006371C8" w:rsidR="006371C8" w:rsidP="39167EEA" w:rsidRDefault="006371C8" w14:paraId="2F80D196" w14:textId="249D8675">
      <w:pPr>
        <w:pStyle w:val="Ttulo2"/>
        <w:keepLines w:val="1"/>
        <w:widowControl w:val="1"/>
        <w:spacing w:before="0" w:beforeAutospacing="off" w:after="0" w:afterAutospacing="off" w:line="360" w:lineRule="auto"/>
        <w:ind w:left="0" w:right="0" w:firstLine="0"/>
        <w:jc w:val="left"/>
        <w:pageBreakBefore w:val="0"/>
        <w:keepNext w:val="0"/>
      </w:pPr>
      <w:bookmarkStart w:name="_Toc240033979" w:id="57"/>
      <w:bookmarkStart w:name="_Toc491371291" w:id="1539050333"/>
      <w:bookmarkStart w:name="_Toc1663591217" w:id="248306197"/>
      <w:bookmarkStart w:name="_Toc1055413875" w:id="5660078"/>
      <w:bookmarkStart w:name="_Toc1128504799" w:id="101604017"/>
      <w:bookmarkStart w:name="_Toc6265351" w:id="185160231"/>
      <w:bookmarkStart w:name="_Toc1739052306" w:id="1245349236"/>
      <w:bookmarkStart w:name="_Toc1983786428" w:id="1526508125"/>
      <w:bookmarkStart w:name="_Toc1081062188" w:id="469254202"/>
      <w:bookmarkStart w:name="_Toc1471169706" w:id="416600826"/>
      <w:bookmarkStart w:name="_Toc2031462712" w:id="631416890"/>
      <w:bookmarkStart w:name="_Toc1955575907" w:id="1709247455"/>
      <w:bookmarkStart w:name="_Toc389153699" w:id="1313403802"/>
      <w:bookmarkStart w:name="_Toc198371964" w:id="1778845818"/>
      <w:bookmarkStart w:name="_Toc97261965" w:id="1208628338"/>
      <w:bookmarkStart w:name="_Toc1611712502" w:id="718594701"/>
      <w:bookmarkStart w:name="_Toc1833151509" w:id="50678767"/>
      <w:bookmarkStart w:name="_Toc702164692" w:id="1977934143"/>
      <w:bookmarkStart w:name="_Toc1227143395" w:id="1285122348"/>
      <w:bookmarkStart w:name="_Toc440739185" w:id="1135490554"/>
      <w:bookmarkStart w:name="_Toc1555995343" w:id="2105885555"/>
      <w:bookmarkStart w:name="_Toc177192546" w:id="1609253588"/>
      <w:bookmarkStart w:name="_Toc992762626" w:id="1109342385"/>
      <w:r w:rsidRPr="39167EEA" w:rsidR="006371C8">
        <w:rPr>
          <w:rFonts w:ascii="Arial" w:hAnsi="Arial" w:eastAsia="Arial" w:cs="Arial"/>
          <w:sz w:val="24"/>
          <w:szCs w:val="24"/>
          <w:lang w:val="pt-BR"/>
        </w:rPr>
        <w:t>10. CONSIDERAÇÕES FINAIS</w:t>
      </w:r>
      <w:bookmarkEnd w:id="57"/>
      <w:bookmarkEnd w:id="1539050333"/>
      <w:bookmarkEnd w:id="248306197"/>
      <w:bookmarkEnd w:id="5660078"/>
      <w:bookmarkEnd w:id="101604017"/>
      <w:bookmarkEnd w:id="185160231"/>
      <w:bookmarkEnd w:id="1245349236"/>
      <w:bookmarkEnd w:id="1526508125"/>
      <w:bookmarkEnd w:id="469254202"/>
      <w:bookmarkEnd w:id="416600826"/>
      <w:bookmarkEnd w:id="631416890"/>
      <w:bookmarkEnd w:id="1709247455"/>
      <w:bookmarkEnd w:id="1313403802"/>
      <w:bookmarkEnd w:id="1778845818"/>
      <w:bookmarkEnd w:id="1208628338"/>
      <w:bookmarkEnd w:id="718594701"/>
      <w:bookmarkEnd w:id="50678767"/>
      <w:bookmarkEnd w:id="1977934143"/>
      <w:bookmarkEnd w:id="1285122348"/>
      <w:bookmarkEnd w:id="1135490554"/>
      <w:bookmarkEnd w:id="2105885555"/>
      <w:bookmarkEnd w:id="1609253588"/>
      <w:bookmarkEnd w:id="1109342385"/>
    </w:p>
    <w:p w:rsidRPr="006371C8" w:rsidR="006371C8" w:rsidP="39167EEA" w:rsidRDefault="006371C8" w14:paraId="67483908" w14:textId="73FC15D3">
      <w:pPr>
        <w:pStyle w:val="Ttulo2"/>
        <w:keepLines w:val="1"/>
        <w:widowControl w:val="1"/>
        <w:spacing w:before="0" w:beforeAutospacing="off" w:after="0" w:afterAutospacing="off" w:line="360" w:lineRule="auto"/>
        <w:ind w:left="0" w:right="0" w:firstLine="0"/>
        <w:jc w:val="left"/>
        <w:rPr>
          <w:rFonts w:ascii="Arial" w:hAnsi="Arial" w:eastAsia="Arial" w:cs="Arial"/>
          <w:sz w:val="24"/>
          <w:szCs w:val="24"/>
          <w:color w:val="000000"/>
          <w:u w:val="single"/>
          <w:lang w:val="pt-BR"/>
          <w:b w:val="1"/>
          <w:bCs w:val="1"/>
        </w:rPr>
        <w:pageBreakBefore w:val="0"/>
        <w:keepNext w:val="0"/>
      </w:pPr>
      <w:bookmarkStart w:name="_Toc240033980" w:id="58"/>
      <w:bookmarkStart w:name="_Toc1222738927" w:id="1519175163"/>
      <w:bookmarkStart w:name="_Toc1130120857" w:id="852826177"/>
      <w:bookmarkStart w:name="_Toc116979754" w:id="501695001"/>
      <w:bookmarkStart w:name="_Toc1395311186" w:id="360857108"/>
      <w:bookmarkStart w:name="_Toc227651300" w:id="275241044"/>
      <w:bookmarkStart w:name="_Toc2079792227" w:id="2007992069"/>
      <w:bookmarkStart w:name="_Toc1180627167" w:id="503320030"/>
      <w:bookmarkStart w:name="_Toc1433815464" w:id="1519197959"/>
      <w:bookmarkStart w:name="_Toc1981415292" w:id="1351855545"/>
      <w:bookmarkStart w:name="_Toc1074800466" w:id="2102248889"/>
      <w:bookmarkStart w:name="_Toc1069476607" w:id="1797361385"/>
      <w:bookmarkStart w:name="_Toc164367326" w:id="45912410"/>
      <w:bookmarkStart w:name="_Toc472543926" w:id="1998202570"/>
      <w:bookmarkStart w:name="_Toc199610680" w:id="1932711738"/>
      <w:bookmarkStart w:name="_Toc1170641568" w:id="1670820607"/>
      <w:bookmarkStart w:name="_Toc283858338" w:id="1990790944"/>
      <w:bookmarkStart w:name="_Toc1046347172" w:id="673206473"/>
      <w:bookmarkStart w:name="_Toc870442391" w:id="2038356022"/>
      <w:bookmarkStart w:name="_Toc1622138777" w:id="571260655"/>
      <w:bookmarkStart w:name="_Toc694909950" w:id="1703286212"/>
      <w:bookmarkStart w:name="_Toc611092110" w:id="727079026"/>
      <w:bookmarkStart w:name="_Toc99640974" w:id="1535376549"/>
      <w:r w:rsidRPr="39167EEA" w:rsidR="006371C8">
        <w:rPr>
          <w:rFonts w:ascii="Arial" w:hAnsi="Arial" w:eastAsia="Arial" w:cs="Arial"/>
          <w:sz w:val="24"/>
          <w:szCs w:val="24"/>
          <w:lang w:val="pt-BR"/>
        </w:rPr>
        <w:t>ANEXOS</w:t>
      </w:r>
      <w:bookmarkEnd w:id="58"/>
      <w:bookmarkEnd w:id="1519175163"/>
      <w:bookmarkEnd w:id="852826177"/>
      <w:bookmarkEnd w:id="501695001"/>
      <w:bookmarkEnd w:id="360857108"/>
      <w:bookmarkEnd w:id="275241044"/>
      <w:bookmarkEnd w:id="2007992069"/>
      <w:bookmarkEnd w:id="503320030"/>
      <w:bookmarkEnd w:id="1519197959"/>
      <w:bookmarkEnd w:id="1351855545"/>
      <w:bookmarkEnd w:id="2102248889"/>
      <w:bookmarkEnd w:id="1797361385"/>
      <w:bookmarkEnd w:id="45912410"/>
      <w:bookmarkEnd w:id="1998202570"/>
      <w:bookmarkEnd w:id="1932711738"/>
      <w:bookmarkEnd w:id="1670820607"/>
      <w:bookmarkEnd w:id="1990790944"/>
      <w:bookmarkEnd w:id="673206473"/>
      <w:bookmarkEnd w:id="2038356022"/>
      <w:bookmarkEnd w:id="571260655"/>
      <w:bookmarkEnd w:id="1703286212"/>
      <w:bookmarkEnd w:id="727079026"/>
      <w:bookmarkEnd w:id="1535376549"/>
    </w:p>
    <w:p xmlns:wp14="http://schemas.microsoft.com/office/word/2010/wordml" w:rsidP="39167EEA" w14:paraId="32DEA344" wp14:textId="0D9EA5A6">
      <w:pPr>
        <w:keepLines w:val="0"/>
        <w:widowControl w:val="1"/>
        <w:spacing w:before="0" w:after="0" w:line="360" w:lineRule="auto"/>
        <w:ind w:left="0" w:right="0" w:firstLine="709"/>
        <w:jc w:val="both"/>
        <w:rPr>
          <w:rFonts w:ascii="Arial" w:hAnsi="Arial" w:eastAsia="Arial" w:cs="Arial"/>
          <w:sz w:val="24"/>
          <w:szCs w:val="24"/>
          <w:color w:val="000000"/>
          <w:u w:val="single"/>
          <w:lang w:val="pt-BR"/>
          <w:b w:val="0"/>
          <w:bCs w:val="0"/>
        </w:rPr>
        <w:pageBreakBefore w:val="0"/>
        <w:keepNext w:val="0"/>
      </w:pPr>
    </w:p>
    <w:sectPr w:rsidRPr="006371C8" w:rsidR="006371C8" w:rsidSect="004C6FFB">
      <w:pgSz w:w="11906" w:h="16838" w:orient="portrait"/>
      <w:pgMar w:top="1418" w:right="1134" w:bottom="1418" w:left="1701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tC7N73RQQWwp0" int2:id="8orUqGG6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99A"/>
    <w:multiLevelType w:val="multilevel"/>
    <w:tmpl w:val="95684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57A5327"/>
    <w:multiLevelType w:val="multilevel"/>
    <w:tmpl w:val="349C9C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" w15:restartNumberingAfterBreak="0">
    <w:nsid w:val="0B6978FF"/>
    <w:multiLevelType w:val="multilevel"/>
    <w:tmpl w:val="1EBC67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4AC1406"/>
    <w:multiLevelType w:val="multilevel"/>
    <w:tmpl w:val="BCAA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5FE4DB3"/>
    <w:multiLevelType w:val="multilevel"/>
    <w:tmpl w:val="5F6E940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A320626"/>
    <w:multiLevelType w:val="multilevel"/>
    <w:tmpl w:val="FCB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2243BB7"/>
    <w:multiLevelType w:val="multilevel"/>
    <w:tmpl w:val="192E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69A7641"/>
    <w:multiLevelType w:val="multilevel"/>
    <w:tmpl w:val="1B2A845A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8" w15:restartNumberingAfterBreak="0">
    <w:nsid w:val="39EE17E6"/>
    <w:multiLevelType w:val="multilevel"/>
    <w:tmpl w:val="20A00A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EA75C52"/>
    <w:multiLevelType w:val="multilevel"/>
    <w:tmpl w:val="45342B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45103C4C"/>
    <w:multiLevelType w:val="multilevel"/>
    <w:tmpl w:val="F8C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D395063"/>
    <w:multiLevelType w:val="multilevel"/>
    <w:tmpl w:val="09D811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4E0D0873"/>
    <w:multiLevelType w:val="multilevel"/>
    <w:tmpl w:val="BE1481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20850B6"/>
    <w:multiLevelType w:val="multilevel"/>
    <w:tmpl w:val="4006AA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4" w15:restartNumberingAfterBreak="0">
    <w:nsid w:val="66965C1F"/>
    <w:multiLevelType w:val="multilevel"/>
    <w:tmpl w:val="BE7C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22306A8"/>
    <w:multiLevelType w:val="multilevel"/>
    <w:tmpl w:val="0B56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22C5AD5"/>
    <w:multiLevelType w:val="multilevel"/>
    <w:tmpl w:val="CF3EFFE0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7960BB1"/>
    <w:multiLevelType w:val="multilevel"/>
    <w:tmpl w:val="09D811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7873232E"/>
    <w:multiLevelType w:val="hybridMultilevel"/>
    <w:tmpl w:val="DF88DFD4"/>
    <w:lvl w:ilvl="0" w:tplc="15A0E3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304703">
    <w:abstractNumId w:val="18"/>
  </w:num>
  <w:num w:numId="2" w16cid:durableId="1744796776">
    <w:abstractNumId w:val="8"/>
  </w:num>
  <w:num w:numId="3" w16cid:durableId="916093248">
    <w:abstractNumId w:val="0"/>
  </w:num>
  <w:num w:numId="4" w16cid:durableId="1246844973">
    <w:abstractNumId w:val="1"/>
  </w:num>
  <w:num w:numId="5" w16cid:durableId="847062529">
    <w:abstractNumId w:val="7"/>
  </w:num>
  <w:num w:numId="6" w16cid:durableId="1082872544">
    <w:abstractNumId w:val="13"/>
  </w:num>
  <w:num w:numId="7" w16cid:durableId="1395618853">
    <w:abstractNumId w:val="11"/>
  </w:num>
  <w:num w:numId="8" w16cid:durableId="253787506">
    <w:abstractNumId w:val="9"/>
  </w:num>
  <w:num w:numId="9" w16cid:durableId="961761836">
    <w:abstractNumId w:val="17"/>
  </w:num>
  <w:num w:numId="10" w16cid:durableId="772553430">
    <w:abstractNumId w:val="12"/>
  </w:num>
  <w:num w:numId="11" w16cid:durableId="913469285">
    <w:abstractNumId w:val="2"/>
  </w:num>
  <w:num w:numId="12" w16cid:durableId="1337226954">
    <w:abstractNumId w:val="4"/>
  </w:num>
  <w:num w:numId="13" w16cid:durableId="1792896904">
    <w:abstractNumId w:val="16"/>
  </w:num>
  <w:num w:numId="14" w16cid:durableId="1428423961">
    <w:abstractNumId w:val="15"/>
  </w:num>
  <w:num w:numId="15" w16cid:durableId="1441800806">
    <w:abstractNumId w:val="10"/>
  </w:num>
  <w:num w:numId="16" w16cid:durableId="439371751">
    <w:abstractNumId w:val="14"/>
  </w:num>
  <w:num w:numId="17" w16cid:durableId="685912124">
    <w:abstractNumId w:val="5"/>
  </w:num>
  <w:num w:numId="18" w16cid:durableId="818502349">
    <w:abstractNumId w:val="6"/>
  </w:num>
  <w:num w:numId="19" w16cid:durableId="851797761">
    <w:abstractNumId w:val="3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82"/>
  <w:proofState w:spelling="clean" w:grammar="dirty"/>
  <w:revisionView w:inkAnnotations="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08"/>
    <w:rsid w:val="00022B29"/>
    <w:rsid w:val="00031847"/>
    <w:rsid w:val="00073CEC"/>
    <w:rsid w:val="0009788D"/>
    <w:rsid w:val="000A330F"/>
    <w:rsid w:val="000B191C"/>
    <w:rsid w:val="000B420E"/>
    <w:rsid w:val="000D6565"/>
    <w:rsid w:val="000E23AE"/>
    <w:rsid w:val="000E5A9E"/>
    <w:rsid w:val="00100D3C"/>
    <w:rsid w:val="001536D4"/>
    <w:rsid w:val="001557C7"/>
    <w:rsid w:val="001572FF"/>
    <w:rsid w:val="00160187"/>
    <w:rsid w:val="00165537"/>
    <w:rsid w:val="00165A0D"/>
    <w:rsid w:val="00166208"/>
    <w:rsid w:val="0016639E"/>
    <w:rsid w:val="00172791"/>
    <w:rsid w:val="001779D8"/>
    <w:rsid w:val="001829A5"/>
    <w:rsid w:val="001839DF"/>
    <w:rsid w:val="00183D6A"/>
    <w:rsid w:val="00186A52"/>
    <w:rsid w:val="001A015E"/>
    <w:rsid w:val="001A323C"/>
    <w:rsid w:val="001B5559"/>
    <w:rsid w:val="001B6B5B"/>
    <w:rsid w:val="001C2BE2"/>
    <w:rsid w:val="001E5999"/>
    <w:rsid w:val="001F1FEC"/>
    <w:rsid w:val="001F6825"/>
    <w:rsid w:val="002111F5"/>
    <w:rsid w:val="0021323E"/>
    <w:rsid w:val="00223914"/>
    <w:rsid w:val="002272AE"/>
    <w:rsid w:val="00237ED5"/>
    <w:rsid w:val="0024074A"/>
    <w:rsid w:val="002576F7"/>
    <w:rsid w:val="002742CB"/>
    <w:rsid w:val="00276089"/>
    <w:rsid w:val="002766F6"/>
    <w:rsid w:val="0028085F"/>
    <w:rsid w:val="00283B92"/>
    <w:rsid w:val="002900E9"/>
    <w:rsid w:val="002A16C6"/>
    <w:rsid w:val="002A4E83"/>
    <w:rsid w:val="002A6140"/>
    <w:rsid w:val="002A63B8"/>
    <w:rsid w:val="002D5EC6"/>
    <w:rsid w:val="002E2E8D"/>
    <w:rsid w:val="002F6549"/>
    <w:rsid w:val="00300F48"/>
    <w:rsid w:val="003069A6"/>
    <w:rsid w:val="0032253D"/>
    <w:rsid w:val="00331DAA"/>
    <w:rsid w:val="00341191"/>
    <w:rsid w:val="00343EC4"/>
    <w:rsid w:val="00351057"/>
    <w:rsid w:val="00351E16"/>
    <w:rsid w:val="003757A0"/>
    <w:rsid w:val="00375DAE"/>
    <w:rsid w:val="00377A13"/>
    <w:rsid w:val="00380D0E"/>
    <w:rsid w:val="00387618"/>
    <w:rsid w:val="00391F44"/>
    <w:rsid w:val="00397BA2"/>
    <w:rsid w:val="003B3957"/>
    <w:rsid w:val="00402AB1"/>
    <w:rsid w:val="004050F7"/>
    <w:rsid w:val="004135CD"/>
    <w:rsid w:val="00431C36"/>
    <w:rsid w:val="00442171"/>
    <w:rsid w:val="00457BDF"/>
    <w:rsid w:val="00475B88"/>
    <w:rsid w:val="004A2938"/>
    <w:rsid w:val="004A41B2"/>
    <w:rsid w:val="004B1870"/>
    <w:rsid w:val="004B2D99"/>
    <w:rsid w:val="004B4437"/>
    <w:rsid w:val="004C46F4"/>
    <w:rsid w:val="004C6FFB"/>
    <w:rsid w:val="004C7EC1"/>
    <w:rsid w:val="004E2477"/>
    <w:rsid w:val="004E4B9D"/>
    <w:rsid w:val="00507E38"/>
    <w:rsid w:val="005162F9"/>
    <w:rsid w:val="005214E9"/>
    <w:rsid w:val="00537011"/>
    <w:rsid w:val="005429AC"/>
    <w:rsid w:val="0056512E"/>
    <w:rsid w:val="00572364"/>
    <w:rsid w:val="005A3895"/>
    <w:rsid w:val="005A3BD4"/>
    <w:rsid w:val="005C4B80"/>
    <w:rsid w:val="005E58CD"/>
    <w:rsid w:val="005F0E8D"/>
    <w:rsid w:val="005F4E0D"/>
    <w:rsid w:val="00606166"/>
    <w:rsid w:val="006139B9"/>
    <w:rsid w:val="00613BE1"/>
    <w:rsid w:val="006249E4"/>
    <w:rsid w:val="00625865"/>
    <w:rsid w:val="006371C8"/>
    <w:rsid w:val="00637EB5"/>
    <w:rsid w:val="0066260F"/>
    <w:rsid w:val="00664A74"/>
    <w:rsid w:val="006664E6"/>
    <w:rsid w:val="00675791"/>
    <w:rsid w:val="00676A49"/>
    <w:rsid w:val="0070216E"/>
    <w:rsid w:val="00736438"/>
    <w:rsid w:val="00737476"/>
    <w:rsid w:val="00776089"/>
    <w:rsid w:val="007A7663"/>
    <w:rsid w:val="007B659E"/>
    <w:rsid w:val="007C6A6E"/>
    <w:rsid w:val="007E563E"/>
    <w:rsid w:val="0080680F"/>
    <w:rsid w:val="00832F17"/>
    <w:rsid w:val="00835939"/>
    <w:rsid w:val="00840B1B"/>
    <w:rsid w:val="00853C65"/>
    <w:rsid w:val="00872814"/>
    <w:rsid w:val="008934E7"/>
    <w:rsid w:val="00895FDD"/>
    <w:rsid w:val="008B219C"/>
    <w:rsid w:val="008B45E2"/>
    <w:rsid w:val="008B5338"/>
    <w:rsid w:val="008C3602"/>
    <w:rsid w:val="008C5E79"/>
    <w:rsid w:val="008D3D8B"/>
    <w:rsid w:val="008D5217"/>
    <w:rsid w:val="008F3573"/>
    <w:rsid w:val="00904A99"/>
    <w:rsid w:val="00920D05"/>
    <w:rsid w:val="00920F55"/>
    <w:rsid w:val="00924715"/>
    <w:rsid w:val="00925D6B"/>
    <w:rsid w:val="009338BB"/>
    <w:rsid w:val="00960860"/>
    <w:rsid w:val="00963548"/>
    <w:rsid w:val="00966B8A"/>
    <w:rsid w:val="00967CEE"/>
    <w:rsid w:val="00971F64"/>
    <w:rsid w:val="00976B81"/>
    <w:rsid w:val="009863FC"/>
    <w:rsid w:val="00994198"/>
    <w:rsid w:val="00995FD1"/>
    <w:rsid w:val="009A1D70"/>
    <w:rsid w:val="009B2DDA"/>
    <w:rsid w:val="009C17EF"/>
    <w:rsid w:val="009E0C75"/>
    <w:rsid w:val="009F6A7E"/>
    <w:rsid w:val="00A0059A"/>
    <w:rsid w:val="00A016D9"/>
    <w:rsid w:val="00A10E8E"/>
    <w:rsid w:val="00A3561E"/>
    <w:rsid w:val="00A446EB"/>
    <w:rsid w:val="00A767D9"/>
    <w:rsid w:val="00A86785"/>
    <w:rsid w:val="00A97D15"/>
    <w:rsid w:val="00AC1D20"/>
    <w:rsid w:val="00B1046D"/>
    <w:rsid w:val="00B45E00"/>
    <w:rsid w:val="00B4764B"/>
    <w:rsid w:val="00B57C44"/>
    <w:rsid w:val="00B71D1D"/>
    <w:rsid w:val="00B82628"/>
    <w:rsid w:val="00B877FD"/>
    <w:rsid w:val="00B96D58"/>
    <w:rsid w:val="00BB56F0"/>
    <w:rsid w:val="00BD030E"/>
    <w:rsid w:val="00BF0A6C"/>
    <w:rsid w:val="00BF3193"/>
    <w:rsid w:val="00BF497D"/>
    <w:rsid w:val="00C10CAC"/>
    <w:rsid w:val="00C26FF9"/>
    <w:rsid w:val="00C47E83"/>
    <w:rsid w:val="00C5087C"/>
    <w:rsid w:val="00C556F3"/>
    <w:rsid w:val="00C55923"/>
    <w:rsid w:val="00C661B6"/>
    <w:rsid w:val="00C744B5"/>
    <w:rsid w:val="00C77ED3"/>
    <w:rsid w:val="00C905C1"/>
    <w:rsid w:val="00C9230F"/>
    <w:rsid w:val="00CB23F7"/>
    <w:rsid w:val="00CC496B"/>
    <w:rsid w:val="00CD487C"/>
    <w:rsid w:val="00CE09CD"/>
    <w:rsid w:val="00CE1939"/>
    <w:rsid w:val="00CF05BF"/>
    <w:rsid w:val="00CF336F"/>
    <w:rsid w:val="00CF47F3"/>
    <w:rsid w:val="00D05E47"/>
    <w:rsid w:val="00D25BEF"/>
    <w:rsid w:val="00D77C32"/>
    <w:rsid w:val="00D82440"/>
    <w:rsid w:val="00D8496C"/>
    <w:rsid w:val="00D91EF0"/>
    <w:rsid w:val="00D928ED"/>
    <w:rsid w:val="00D94400"/>
    <w:rsid w:val="00E230D7"/>
    <w:rsid w:val="00E500E2"/>
    <w:rsid w:val="00E55C75"/>
    <w:rsid w:val="00E57EE5"/>
    <w:rsid w:val="00E7325D"/>
    <w:rsid w:val="00E80D35"/>
    <w:rsid w:val="00E84107"/>
    <w:rsid w:val="00E91A1A"/>
    <w:rsid w:val="00EA17C3"/>
    <w:rsid w:val="00EB65C2"/>
    <w:rsid w:val="00EC1FE8"/>
    <w:rsid w:val="00ED1A95"/>
    <w:rsid w:val="00ED2554"/>
    <w:rsid w:val="00EE17F8"/>
    <w:rsid w:val="00EF3E11"/>
    <w:rsid w:val="00F066AC"/>
    <w:rsid w:val="00F30D69"/>
    <w:rsid w:val="00F44D4F"/>
    <w:rsid w:val="00F5020A"/>
    <w:rsid w:val="00F52476"/>
    <w:rsid w:val="00F62B7E"/>
    <w:rsid w:val="00F63A72"/>
    <w:rsid w:val="00F934A5"/>
    <w:rsid w:val="00F96B8D"/>
    <w:rsid w:val="00F97013"/>
    <w:rsid w:val="00FB1164"/>
    <w:rsid w:val="00FB225D"/>
    <w:rsid w:val="00FD0633"/>
    <w:rsid w:val="00FE5E0D"/>
    <w:rsid w:val="01C6E9BD"/>
    <w:rsid w:val="02109759"/>
    <w:rsid w:val="02265A75"/>
    <w:rsid w:val="03AC374E"/>
    <w:rsid w:val="044B897F"/>
    <w:rsid w:val="071A3575"/>
    <w:rsid w:val="07585C80"/>
    <w:rsid w:val="08C71598"/>
    <w:rsid w:val="0A854EAF"/>
    <w:rsid w:val="0B2D95B7"/>
    <w:rsid w:val="0C735129"/>
    <w:rsid w:val="0CA72EB6"/>
    <w:rsid w:val="0D41866F"/>
    <w:rsid w:val="0DB4DEF5"/>
    <w:rsid w:val="11FC5E8B"/>
    <w:rsid w:val="15680E4A"/>
    <w:rsid w:val="17270FD0"/>
    <w:rsid w:val="192120CE"/>
    <w:rsid w:val="19819298"/>
    <w:rsid w:val="208A2139"/>
    <w:rsid w:val="285CC2D3"/>
    <w:rsid w:val="2A040E3D"/>
    <w:rsid w:val="2AC63442"/>
    <w:rsid w:val="2B4F3E5B"/>
    <w:rsid w:val="2B9D6D42"/>
    <w:rsid w:val="2EF87D60"/>
    <w:rsid w:val="30125CB4"/>
    <w:rsid w:val="30CD7BB9"/>
    <w:rsid w:val="30E8C9FF"/>
    <w:rsid w:val="35B0ECDD"/>
    <w:rsid w:val="35DAF9DF"/>
    <w:rsid w:val="375D3BC6"/>
    <w:rsid w:val="39167EEA"/>
    <w:rsid w:val="394DF411"/>
    <w:rsid w:val="3B554693"/>
    <w:rsid w:val="3C7C3279"/>
    <w:rsid w:val="3E27DE32"/>
    <w:rsid w:val="3FA639E9"/>
    <w:rsid w:val="411194D4"/>
    <w:rsid w:val="42A610C0"/>
    <w:rsid w:val="43264551"/>
    <w:rsid w:val="43E1CF2E"/>
    <w:rsid w:val="447923D0"/>
    <w:rsid w:val="4590090C"/>
    <w:rsid w:val="46272680"/>
    <w:rsid w:val="46846BE6"/>
    <w:rsid w:val="495D071D"/>
    <w:rsid w:val="4E033D4D"/>
    <w:rsid w:val="4EA65930"/>
    <w:rsid w:val="52377FF7"/>
    <w:rsid w:val="52E064EE"/>
    <w:rsid w:val="52E064EE"/>
    <w:rsid w:val="54C03F05"/>
    <w:rsid w:val="566460F9"/>
    <w:rsid w:val="588B1CA0"/>
    <w:rsid w:val="592E9968"/>
    <w:rsid w:val="5A8EA071"/>
    <w:rsid w:val="5C61ACEA"/>
    <w:rsid w:val="6A17E474"/>
    <w:rsid w:val="6BB09C11"/>
    <w:rsid w:val="6BDF4D8F"/>
    <w:rsid w:val="6E929D10"/>
    <w:rsid w:val="72024DC4"/>
    <w:rsid w:val="73FE2291"/>
    <w:rsid w:val="753CAF23"/>
    <w:rsid w:val="77DE014C"/>
    <w:rsid w:val="78144B52"/>
    <w:rsid w:val="78F1CC55"/>
    <w:rsid w:val="7B068CA2"/>
    <w:rsid w:val="7D4514B3"/>
    <w:rsid w:val="7D4AED51"/>
    <w:rsid w:val="7D4AED51"/>
    <w:rsid w:val="7F2DA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B5FCE"/>
  <w15:chartTrackingRefBased/>
  <w15:docId w15:val="{63477017-741A-4107-8728-F88DF49A70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6208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6512E"/>
    <w:pPr>
      <w:keepNext/>
      <w:keepLines/>
      <w:spacing w:before="360" w:after="80"/>
      <w:outlineLvl w:val="0"/>
    </w:pPr>
    <w:rPr>
      <w:rFonts w:eastAsiaTheme="majorEastAsia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6512E"/>
    <w:pPr>
      <w:keepNext/>
      <w:keepLines/>
      <w:spacing w:before="160" w:after="80"/>
      <w:outlineLvl w:val="1"/>
    </w:pPr>
    <w:rPr>
      <w:rFonts w:eastAsiaTheme="majorEastAsia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C4B80"/>
    <w:pPr>
      <w:keepNext/>
      <w:keepLines/>
      <w:spacing w:before="160" w:after="80"/>
      <w:outlineLvl w:val="2"/>
    </w:pPr>
    <w:rPr>
      <w:rFonts w:eastAsiaTheme="majorEastAsia" w:cstheme="majorBidi"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B1870"/>
    <w:pPr>
      <w:keepNext/>
      <w:keepLines/>
      <w:spacing w:before="80" w:after="40"/>
      <w:outlineLvl w:val="3"/>
    </w:pPr>
    <w:rPr>
      <w:rFonts w:eastAsiaTheme="majorEastAsia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66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1662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62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62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62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56512E"/>
    <w:rPr>
      <w:rFonts w:ascii="Arial" w:hAnsi="Arial" w:eastAsiaTheme="majorEastAsia" w:cstheme="majorBidi"/>
      <w:b/>
      <w:kern w:val="0"/>
      <w:szCs w:val="40"/>
      <w:lang w:val="pt-PT"/>
      <w14:ligatures w14:val="none"/>
    </w:rPr>
  </w:style>
  <w:style w:type="character" w:styleId="Ttulo2Char" w:customStyle="1">
    <w:name w:val="Título 2 Char"/>
    <w:basedOn w:val="Fontepargpadro"/>
    <w:link w:val="Ttulo2"/>
    <w:uiPriority w:val="9"/>
    <w:rsid w:val="0056512E"/>
    <w:rPr>
      <w:rFonts w:ascii="Arial" w:hAnsi="Arial" w:eastAsiaTheme="majorEastAsia" w:cstheme="majorBidi"/>
      <w:b/>
      <w:kern w:val="0"/>
      <w:szCs w:val="32"/>
      <w:lang w:val="pt-PT"/>
      <w14:ligatures w14:val="none"/>
    </w:rPr>
  </w:style>
  <w:style w:type="character" w:styleId="Ttulo3Char" w:customStyle="1">
    <w:name w:val="Título 3 Char"/>
    <w:basedOn w:val="Fontepargpadro"/>
    <w:link w:val="Ttulo3"/>
    <w:uiPriority w:val="9"/>
    <w:rsid w:val="005C4B80"/>
    <w:rPr>
      <w:rFonts w:ascii="Arial" w:hAnsi="Arial" w:eastAsiaTheme="majorEastAsia" w:cstheme="majorBidi"/>
      <w:kern w:val="0"/>
      <w:szCs w:val="28"/>
      <w:lang w:val="pt-PT"/>
      <w14:ligatures w14:val="none"/>
    </w:rPr>
  </w:style>
  <w:style w:type="character" w:styleId="Ttulo4Char" w:customStyle="1">
    <w:name w:val="Título 4 Char"/>
    <w:basedOn w:val="Fontepargpadro"/>
    <w:link w:val="Ttulo4"/>
    <w:uiPriority w:val="9"/>
    <w:rsid w:val="004B1870"/>
    <w:rPr>
      <w:rFonts w:ascii="Arial" w:hAnsi="Arial" w:eastAsiaTheme="majorEastAsia" w:cstheme="majorBidi"/>
      <w:iCs/>
      <w:kern w:val="0"/>
      <w:szCs w:val="22"/>
      <w:lang w:val="pt-PT"/>
      <w14:ligatures w14:val="none"/>
    </w:rPr>
  </w:style>
  <w:style w:type="character" w:styleId="Ttulo5Char" w:customStyle="1">
    <w:name w:val="Título 5 Char"/>
    <w:basedOn w:val="Fontepargpadro"/>
    <w:link w:val="Ttulo5"/>
    <w:uiPriority w:val="9"/>
    <w:rsid w:val="00166208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rsid w:val="00166208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166208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166208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166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6208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16620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6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166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6208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1662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1662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62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620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662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6208"/>
    <w:rPr>
      <w:b/>
      <w:bCs/>
      <w:smallCaps/>
      <w:color w:val="0F4761" w:themeColor="accent1" w:themeShade="BF"/>
      <w:spacing w:val="5"/>
    </w:rPr>
  </w:style>
  <w:style w:type="paragraph" w:styleId="Sumrio4">
    <w:name w:val="toc 4"/>
    <w:basedOn w:val="Normal"/>
    <w:uiPriority w:val="39"/>
    <w:qFormat/>
    <w:rsid w:val="00166208"/>
    <w:pPr>
      <w:spacing w:before="255"/>
      <w:ind w:left="703" w:hanging="343"/>
    </w:pPr>
    <w:rPr>
      <w:rFonts w:ascii="Calibri" w:hAnsi="Calibri" w:eastAsia="Calibri" w:cs="Calibri"/>
      <w:b/>
      <w:bCs/>
    </w:rPr>
  </w:style>
  <w:style w:type="paragraph" w:styleId="Corpodetexto">
    <w:name w:val="Body Text"/>
    <w:basedOn w:val="Normal"/>
    <w:link w:val="CorpodetextoChar"/>
    <w:uiPriority w:val="1"/>
    <w:qFormat/>
    <w:rsid w:val="00166208"/>
    <w:rPr>
      <w:sz w:val="24"/>
      <w:szCs w:val="24"/>
    </w:rPr>
  </w:style>
  <w:style w:type="character" w:styleId="CorpodetextoChar" w:customStyle="1">
    <w:name w:val="Corpo de texto Char"/>
    <w:basedOn w:val="Fontepargpadro"/>
    <w:link w:val="Corpodetexto"/>
    <w:uiPriority w:val="1"/>
    <w:rsid w:val="00166208"/>
    <w:rPr>
      <w:rFonts w:ascii="Arial" w:hAnsi="Arial" w:eastAsia="Arial" w:cs="Arial"/>
      <w:kern w:val="0"/>
      <w:lang w:val="pt-PT"/>
      <w14:ligatures w14:val="none"/>
    </w:rPr>
  </w:style>
  <w:style w:type="paragraph" w:styleId="SemEspaamento">
    <w:name w:val="No Spacing"/>
    <w:uiPriority w:val="1"/>
    <w:qFormat/>
    <w:rsid w:val="00166208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kern w:val="0"/>
      <w:sz w:val="22"/>
      <w:szCs w:val="22"/>
      <w:lang w:val="pt-PT"/>
      <w14:ligatures w14:val="none"/>
    </w:rPr>
  </w:style>
  <w:style w:type="table" w:styleId="TableNormal" w:customStyle="1">
    <w:name w:val="Table Normal"/>
    <w:uiPriority w:val="2"/>
    <w:semiHidden/>
    <w:unhideWhenUsed/>
    <w:qFormat/>
    <w:rsid w:val="0016620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rsid w:val="00166208"/>
    <w:pPr>
      <w:tabs>
        <w:tab w:val="right" w:leader="dot" w:pos="9061"/>
      </w:tabs>
      <w:spacing w:before="80" w:after="0"/>
      <w:ind w:left="0" w:firstLine="0"/>
    </w:pPr>
    <w:rPr>
      <w:rFonts w:ascii="Calibri" w:hAnsi="Calibri" w:eastAsia="Calibri" w:cs="Calibri"/>
      <w:b/>
      <w:bCs/>
      <w:i/>
      <w:iCs/>
      <w:sz w:val="22"/>
      <w:szCs w:val="22"/>
    </w:rPr>
  </w:style>
  <w:style w:type="paragraph" w:styleId="Sumrio2">
    <w:name w:val="toc 2"/>
    <w:basedOn w:val="Normal"/>
    <w:uiPriority w:val="39"/>
    <w:qFormat/>
    <w:rsid w:val="00166208"/>
    <w:pPr>
      <w:tabs>
        <w:tab w:val="right" w:leader="dot" w:pos="9061"/>
      </w:tabs>
      <w:spacing w:before="80" w:after="0"/>
      <w:ind w:left="284" w:firstLine="0"/>
    </w:pPr>
    <w:rPr>
      <w:rFonts w:ascii="Calibri" w:hAnsi="Calibri" w:eastAsia="Calibri" w:cs="Calibri"/>
      <w:b/>
      <w:bCs/>
      <w:i/>
      <w:iCs/>
      <w:sz w:val="22"/>
      <w:szCs w:val="22"/>
    </w:rPr>
  </w:style>
  <w:style w:type="paragraph" w:styleId="Sumrio3">
    <w:name w:val="toc 3"/>
    <w:basedOn w:val="Normal"/>
    <w:uiPriority w:val="39"/>
    <w:qFormat/>
    <w:rsid w:val="00166208"/>
    <w:pPr>
      <w:tabs>
        <w:tab w:val="right" w:leader="dot" w:pos="9061"/>
      </w:tabs>
      <w:spacing w:before="80" w:after="0"/>
      <w:ind w:left="568" w:firstLine="0"/>
    </w:pPr>
    <w:rPr>
      <w:rFonts w:ascii="Calibri" w:hAnsi="Calibri" w:eastAsia="Calibri" w:cs="Calibri"/>
      <w:b/>
      <w:bCs/>
      <w:sz w:val="22"/>
      <w:szCs w:val="22"/>
    </w:rPr>
  </w:style>
  <w:style w:type="paragraph" w:styleId="Sumrio5">
    <w:name w:val="toc 5"/>
    <w:basedOn w:val="Normal"/>
    <w:uiPriority w:val="39"/>
    <w:qFormat/>
    <w:rsid w:val="00166208"/>
    <w:pPr>
      <w:spacing w:before="121"/>
      <w:ind w:left="1073" w:hanging="473"/>
    </w:pPr>
    <w:rPr>
      <w:rFonts w:ascii="Calibri" w:hAnsi="Calibri" w:eastAsia="Calibri" w:cs="Calibri"/>
      <w:sz w:val="20"/>
      <w:szCs w:val="20"/>
    </w:rPr>
  </w:style>
  <w:style w:type="paragraph" w:styleId="TableParagraph" w:customStyle="1">
    <w:name w:val="Table Paragraph"/>
    <w:basedOn w:val="Normal"/>
    <w:uiPriority w:val="1"/>
    <w:qFormat/>
    <w:rsid w:val="00166208"/>
  </w:style>
  <w:style w:type="character" w:styleId="Hyperlink">
    <w:name w:val="Hyperlink"/>
    <w:basedOn w:val="Fontepargpadro"/>
    <w:uiPriority w:val="99"/>
    <w:unhideWhenUsed/>
    <w:rsid w:val="0016620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66208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2554"/>
    <w:pPr>
      <w:widowControl/>
      <w:autoSpaceDE/>
      <w:autoSpaceDN/>
      <w:spacing w:before="240" w:after="0" w:line="259" w:lineRule="auto"/>
      <w:outlineLvl w:val="9"/>
    </w:pPr>
    <w:rPr>
      <w:b w:val="0"/>
      <w:color w:val="0F4761" w:themeColor="accent1" w:themeShade="BF"/>
      <w:sz w:val="32"/>
      <w:szCs w:val="32"/>
      <w:lang w:val="pt-BR" w:eastAsia="pt-BR"/>
    </w:rPr>
  </w:style>
  <w:style w:type="table" w:styleId="Tabelacomgrade">
    <w:name w:val="Table Grid"/>
    <w:basedOn w:val="Tabelanormal"/>
    <w:uiPriority w:val="39"/>
    <w:rsid w:val="008934E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mrio6">
    <w:name w:val="toc 6"/>
    <w:basedOn w:val="Normal"/>
    <w:next w:val="Normal"/>
    <w:autoRedefine/>
    <w:uiPriority w:val="39"/>
    <w:unhideWhenUsed/>
    <w:rsid w:val="00F44D4F"/>
    <w:pPr>
      <w:widowControl/>
      <w:autoSpaceDE/>
      <w:autoSpaceDN/>
      <w:spacing w:after="100" w:line="278" w:lineRule="auto"/>
      <w:ind w:left="1200"/>
    </w:pPr>
    <w:rPr>
      <w:rFonts w:asciiTheme="minorHAnsi" w:hAnsiTheme="minorHAnsi" w:eastAsiaTheme="minorEastAsia" w:cstheme="minorBidi"/>
      <w:kern w:val="2"/>
      <w:sz w:val="24"/>
      <w:szCs w:val="24"/>
      <w:lang w:val="pt-BR" w:eastAsia="pt-BR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F44D4F"/>
    <w:pPr>
      <w:widowControl/>
      <w:autoSpaceDE/>
      <w:autoSpaceDN/>
      <w:spacing w:after="100" w:line="278" w:lineRule="auto"/>
      <w:ind w:left="1440"/>
    </w:pPr>
    <w:rPr>
      <w:rFonts w:asciiTheme="minorHAnsi" w:hAnsiTheme="minorHAnsi" w:eastAsiaTheme="minorEastAsia" w:cstheme="minorBidi"/>
      <w:kern w:val="2"/>
      <w:sz w:val="24"/>
      <w:szCs w:val="24"/>
      <w:lang w:val="pt-BR" w:eastAsia="pt-BR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F44D4F"/>
    <w:pPr>
      <w:widowControl/>
      <w:autoSpaceDE/>
      <w:autoSpaceDN/>
      <w:spacing w:after="100" w:line="278" w:lineRule="auto"/>
      <w:ind w:left="1680"/>
    </w:pPr>
    <w:rPr>
      <w:rFonts w:asciiTheme="minorHAnsi" w:hAnsiTheme="minorHAnsi" w:eastAsiaTheme="minorEastAsia" w:cstheme="minorBidi"/>
      <w:kern w:val="2"/>
      <w:sz w:val="24"/>
      <w:szCs w:val="24"/>
      <w:lang w:val="pt-BR" w:eastAsia="pt-BR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F44D4F"/>
    <w:pPr>
      <w:widowControl/>
      <w:autoSpaceDE/>
      <w:autoSpaceDN/>
      <w:spacing w:after="100" w:line="278" w:lineRule="auto"/>
      <w:ind w:left="1920"/>
    </w:pPr>
    <w:rPr>
      <w:rFonts w:asciiTheme="minorHAnsi" w:hAnsiTheme="minorHAnsi" w:eastAsiaTheme="minorEastAsia" w:cstheme="minorBidi"/>
      <w:kern w:val="2"/>
      <w:sz w:val="24"/>
      <w:szCs w:val="24"/>
      <w:lang w:val="pt-BR" w:eastAsia="pt-BR"/>
      <w14:ligatures w14:val="standardContextual"/>
    </w:rPr>
  </w:style>
  <w:style w:type="paragraph" w:styleId="Reviso">
    <w:name w:val="Revision"/>
    <w:hidden/>
    <w:uiPriority w:val="99"/>
    <w:semiHidden/>
    <w:rsid w:val="00971F64"/>
    <w:pPr>
      <w:spacing w:after="0" w:line="240" w:lineRule="auto"/>
    </w:pPr>
    <w:rPr>
      <w:rFonts w:ascii="Arial" w:hAnsi="Arial" w:eastAsia="Arial" w:cs="Arial"/>
      <w:kern w:val="0"/>
      <w:sz w:val="22"/>
      <w:szCs w:val="22"/>
      <w:lang w:val="pt-PT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971F6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71F64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971F64"/>
    <w:rPr>
      <w:rFonts w:ascii="Arial" w:hAnsi="Arial" w:eastAsia="Arial" w:cs="Arial"/>
      <w:kern w:val="0"/>
      <w:sz w:val="20"/>
      <w:szCs w:val="20"/>
      <w:lang w:val="pt-PT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71F64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971F64"/>
    <w:rPr>
      <w:rFonts w:ascii="Arial" w:hAnsi="Arial" w:eastAsia="Arial" w:cs="Arial"/>
      <w:b/>
      <w:bCs/>
      <w:kern w:val="0"/>
      <w:sz w:val="20"/>
      <w:szCs w:val="2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20/10/relationships/intelligence" Target="intelligence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customXml" Target="../customXml/item4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78D8F9965AE84AA47C1D58AEDD2868" ma:contentTypeVersion="11" ma:contentTypeDescription="Crie um novo documento." ma:contentTypeScope="" ma:versionID="c09d8e96887cd159aadd11d85609e758">
  <xsd:schema xmlns:xsd="http://www.w3.org/2001/XMLSchema" xmlns:xs="http://www.w3.org/2001/XMLSchema" xmlns:p="http://schemas.microsoft.com/office/2006/metadata/properties" xmlns:ns2="f281eb28-334e-4397-9bd1-a6ed26dcc7e3" xmlns:ns3="bf55bb95-0e2d-49eb-8730-bda5c0a73d75" targetNamespace="http://schemas.microsoft.com/office/2006/metadata/properties" ma:root="true" ma:fieldsID="e29e56b0a67b75438bb105b90b866e16" ns2:_="" ns3:_="">
    <xsd:import namespace="f281eb28-334e-4397-9bd1-a6ed26dcc7e3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1eb28-334e-4397-9bd1-a6ed26dcc7e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ddc5050-1e3d-4c8f-b1f8-6d7c43125aad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ReferenceId xmlns="f281eb28-334e-4397-9bd1-a6ed26dcc7e3" xsi:nil="true"/>
    <lcf76f155ced4ddcb4097134ff3c332f xmlns="f281eb28-334e-4397-9bd1-a6ed26dcc7e3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DACD21-2772-429A-B45C-97F48D56EAE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281eb28-334e-4397-9bd1-a6ed26dcc7e3"/>
    <ds:schemaRef ds:uri="bf55bb95-0e2d-49eb-8730-bda5c0a73d75"/>
  </ds:schemaRefs>
</ds:datastoreItem>
</file>

<file path=customXml/itemProps2.xml><?xml version="1.0" encoding="utf-8"?>
<ds:datastoreItem xmlns:ds="http://schemas.openxmlformats.org/officeDocument/2006/customXml" ds:itemID="{B01D8DD4-B3AE-4432-B19C-CEA59EE1D2C4}">
  <ds:schemaRefs>
    <ds:schemaRef ds:uri="http://schemas.microsoft.com/office/2006/metadata/properties"/>
    <ds:schemaRef ds:uri="http://www.w3.org/2000/xmlns/"/>
    <ds:schemaRef ds:uri="bf55bb95-0e2d-49eb-8730-bda5c0a73d75"/>
    <ds:schemaRef ds:uri="http://www.w3.org/2001/XMLSchema-instance"/>
    <ds:schemaRef ds:uri="f281eb28-334e-4397-9bd1-a6ed26dcc7e3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F1EBBF-A6F9-4256-B484-64D37DA36800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959B0E79-DA43-48FC-920A-04CB79308D5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Roberto Ruiz</dc:creator>
  <keywords/>
  <dc:description/>
  <lastModifiedBy>LUIZ HENRIQUE DOS PASSOS SILVA</lastModifiedBy>
  <revision>11</revision>
  <lastPrinted>2025-05-09T14:09:00.0000000Z</lastPrinted>
  <dcterms:created xsi:type="dcterms:W3CDTF">2026-10-09T14:11:00.0000000Z</dcterms:created>
  <dcterms:modified xsi:type="dcterms:W3CDTF">2026-10-30T14:08:20.8767081Z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0x010100FA78D8F9965AE84AA47C1D58AEDD2868</vt:lpwstr>
  </property>
  <property fmtid="{D5CDD505-2E9C-101B-9397-08002B2CF9AE}" pid="3" name="MediaServiceImageTags">
    <vt:lpwstr/>
  </property>
</Properties>
</file>