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9C0" w:rsidRDefault="005859C0" w:rsidP="00A66C56">
      <w:pPr>
        <w:rPr>
          <w:rFonts w:asciiTheme="majorBidi" w:hAnsiTheme="majorBidi" w:cstheme="majorBidi"/>
          <w:b/>
          <w:bCs/>
          <w:sz w:val="28"/>
          <w:szCs w:val="28"/>
          <w:lang w:bidi="ar-EG"/>
        </w:rPr>
      </w:pPr>
      <w:r>
        <w:rPr>
          <w:rFonts w:hint="cs"/>
          <w:noProof/>
          <w:rtl/>
          <w:lang w:eastAsia="en-GB"/>
        </w:rPr>
        <w:drawing>
          <wp:anchor distT="0" distB="0" distL="114300" distR="114300" simplePos="0" relativeHeight="251658240" behindDoc="0" locked="0" layoutInCell="1" allowOverlap="1" wp14:anchorId="71F20D7C" wp14:editId="6DFC49E7">
            <wp:simplePos x="0" y="0"/>
            <wp:positionH relativeFrom="column">
              <wp:posOffset>4170045</wp:posOffset>
            </wp:positionH>
            <wp:positionV relativeFrom="paragraph">
              <wp:posOffset>-332740</wp:posOffset>
            </wp:positionV>
            <wp:extent cx="2043430" cy="20046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القاهرة-مصر-logo-icon-png-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3430" cy="2004695"/>
                    </a:xfrm>
                    <a:prstGeom prst="rect">
                      <a:avLst/>
                    </a:prstGeom>
                  </pic:spPr>
                </pic:pic>
              </a:graphicData>
            </a:graphic>
            <wp14:sizeRelH relativeFrom="page">
              <wp14:pctWidth>0</wp14:pctWidth>
            </wp14:sizeRelH>
            <wp14:sizeRelV relativeFrom="page">
              <wp14:pctHeight>0</wp14:pctHeight>
            </wp14:sizeRelV>
          </wp:anchor>
        </w:drawing>
      </w:r>
      <w:r>
        <w:rPr>
          <w:rFonts w:hint="cs"/>
          <w:noProof/>
          <w:rtl/>
          <w:lang w:eastAsia="en-GB"/>
        </w:rPr>
        <w:drawing>
          <wp:anchor distT="0" distB="0" distL="114300" distR="114300" simplePos="0" relativeHeight="251659264" behindDoc="0" locked="0" layoutInCell="1" allowOverlap="1" wp14:anchorId="02AC0680" wp14:editId="1C821F6A">
            <wp:simplePos x="0" y="0"/>
            <wp:positionH relativeFrom="column">
              <wp:posOffset>-395605</wp:posOffset>
            </wp:positionH>
            <wp:positionV relativeFrom="paragraph">
              <wp:posOffset>-429895</wp:posOffset>
            </wp:positionV>
            <wp:extent cx="1745615" cy="1649095"/>
            <wp:effectExtent l="0" t="0" r="698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a:extLst>
                        <a:ext uri="{28A0092B-C50C-407E-A947-70E740481C1C}">
                          <a14:useLocalDpi xmlns:a14="http://schemas.microsoft.com/office/drawing/2010/main" val="0"/>
                        </a:ext>
                      </a:extLst>
                    </a:blip>
                    <a:stretch>
                      <a:fillRect/>
                    </a:stretch>
                  </pic:blipFill>
                  <pic:spPr>
                    <a:xfrm>
                      <a:off x="0" y="0"/>
                      <a:ext cx="1745615" cy="1649095"/>
                    </a:xfrm>
                    <a:prstGeom prst="rect">
                      <a:avLst/>
                    </a:prstGeom>
                  </pic:spPr>
                </pic:pic>
              </a:graphicData>
            </a:graphic>
            <wp14:sizeRelH relativeFrom="page">
              <wp14:pctWidth>0</wp14:pctWidth>
            </wp14:sizeRelH>
            <wp14:sizeRelV relativeFrom="page">
              <wp14:pctHeight>0</wp14:pctHeight>
            </wp14:sizeRelV>
          </wp:anchor>
        </w:drawing>
      </w:r>
    </w:p>
    <w:p w:rsidR="005859C0" w:rsidRDefault="005C1D6F" w:rsidP="005C1D6F">
      <w:pPr>
        <w:rPr>
          <w:rFonts w:asciiTheme="majorBidi" w:hAnsiTheme="majorBidi" w:cstheme="majorBidi"/>
          <w:b/>
          <w:bCs/>
          <w:sz w:val="32"/>
          <w:szCs w:val="32"/>
          <w:u w:val="single"/>
          <w:lang w:bidi="ar-EG"/>
        </w:rPr>
      </w:pPr>
      <w:r>
        <w:rPr>
          <w:rFonts w:asciiTheme="majorBidi" w:hAnsiTheme="majorBidi" w:cstheme="majorBidi"/>
          <w:b/>
          <w:bCs/>
          <w:sz w:val="32"/>
          <w:szCs w:val="32"/>
          <w:u w:val="single"/>
          <w:lang w:bidi="ar-EG"/>
        </w:rPr>
        <w:t>Digital Payment</w:t>
      </w:r>
    </w:p>
    <w:p w:rsidR="00A66C56" w:rsidRPr="005859C0" w:rsidRDefault="00A66C56" w:rsidP="00FB44F1">
      <w:pPr>
        <w:rPr>
          <w:rFonts w:asciiTheme="majorBidi" w:hAnsiTheme="majorBidi" w:cstheme="majorBidi"/>
          <w:sz w:val="26"/>
          <w:szCs w:val="26"/>
          <w:lang w:bidi="ar-EG"/>
        </w:rPr>
      </w:pPr>
      <w:r>
        <w:rPr>
          <w:rFonts w:asciiTheme="majorBidi" w:hAnsiTheme="majorBidi" w:cstheme="majorBidi"/>
          <w:b/>
          <w:bCs/>
          <w:sz w:val="28"/>
          <w:szCs w:val="28"/>
          <w:lang w:bidi="ar-EG"/>
        </w:rPr>
        <w:t xml:space="preserve">Course </w:t>
      </w:r>
      <w:proofErr w:type="gramStart"/>
      <w:r>
        <w:rPr>
          <w:rFonts w:asciiTheme="majorBidi" w:hAnsiTheme="majorBidi" w:cstheme="majorBidi"/>
          <w:b/>
          <w:bCs/>
          <w:sz w:val="28"/>
          <w:szCs w:val="28"/>
          <w:lang w:bidi="ar-EG"/>
        </w:rPr>
        <w:t>name :</w:t>
      </w:r>
      <w:proofErr w:type="gramEnd"/>
      <w:r>
        <w:rPr>
          <w:rFonts w:asciiTheme="majorBidi" w:hAnsiTheme="majorBidi" w:cstheme="majorBidi"/>
          <w:b/>
          <w:bCs/>
          <w:sz w:val="28"/>
          <w:szCs w:val="28"/>
          <w:lang w:bidi="ar-EG"/>
        </w:rPr>
        <w:t xml:space="preserve"> </w:t>
      </w:r>
      <w:r w:rsidR="00FB44F1">
        <w:rPr>
          <w:rFonts w:asciiTheme="majorBidi" w:hAnsiTheme="majorBidi" w:cstheme="majorBidi"/>
          <w:sz w:val="26"/>
          <w:szCs w:val="26"/>
          <w:lang w:bidi="ar-EG"/>
        </w:rPr>
        <w:t>Introduction to Software Engineering .</w:t>
      </w:r>
    </w:p>
    <w:p w:rsidR="00A66C56" w:rsidRDefault="00A66C56" w:rsidP="00FB44F1">
      <w:pPr>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Course </w:t>
      </w:r>
      <w:proofErr w:type="gramStart"/>
      <w:r>
        <w:rPr>
          <w:rFonts w:asciiTheme="majorBidi" w:hAnsiTheme="majorBidi" w:cstheme="majorBidi"/>
          <w:b/>
          <w:bCs/>
          <w:sz w:val="28"/>
          <w:szCs w:val="28"/>
          <w:lang w:bidi="ar-EG"/>
        </w:rPr>
        <w:t>code :</w:t>
      </w:r>
      <w:proofErr w:type="gramEnd"/>
      <w:r>
        <w:rPr>
          <w:rFonts w:asciiTheme="majorBidi" w:hAnsiTheme="majorBidi" w:cstheme="majorBidi"/>
          <w:b/>
          <w:bCs/>
          <w:sz w:val="28"/>
          <w:szCs w:val="28"/>
          <w:lang w:bidi="ar-EG"/>
        </w:rPr>
        <w:t xml:space="preserve"> </w:t>
      </w:r>
      <w:r w:rsidRPr="005859C0">
        <w:rPr>
          <w:rFonts w:asciiTheme="majorBidi" w:hAnsiTheme="majorBidi" w:cstheme="majorBidi"/>
          <w:sz w:val="26"/>
          <w:szCs w:val="26"/>
          <w:lang w:bidi="ar-EG"/>
        </w:rPr>
        <w:t>CS2</w:t>
      </w:r>
      <w:r w:rsidR="00FB44F1">
        <w:rPr>
          <w:rFonts w:asciiTheme="majorBidi" w:hAnsiTheme="majorBidi" w:cstheme="majorBidi"/>
          <w:sz w:val="26"/>
          <w:szCs w:val="26"/>
          <w:lang w:bidi="ar-EG"/>
        </w:rPr>
        <w:t>51</w:t>
      </w:r>
      <w:r w:rsidR="005859C0">
        <w:rPr>
          <w:rFonts w:asciiTheme="majorBidi" w:hAnsiTheme="majorBidi" w:cstheme="majorBidi"/>
          <w:sz w:val="26"/>
          <w:szCs w:val="26"/>
          <w:lang w:bidi="ar-EG"/>
        </w:rPr>
        <w:t>.</w:t>
      </w:r>
    </w:p>
    <w:p w:rsidR="00A66C56" w:rsidRDefault="00A66C56" w:rsidP="00A66C56">
      <w:pPr>
        <w:rPr>
          <w:rFonts w:asciiTheme="majorBidi" w:hAnsiTheme="majorBidi" w:cstheme="majorBidi"/>
          <w:b/>
          <w:bCs/>
          <w:sz w:val="28"/>
          <w:szCs w:val="28"/>
          <w:rtl/>
          <w:lang w:bidi="ar-EG"/>
        </w:rPr>
      </w:pPr>
      <w:proofErr w:type="gramStart"/>
      <w:r>
        <w:rPr>
          <w:rFonts w:asciiTheme="majorBidi" w:hAnsiTheme="majorBidi" w:cstheme="majorBidi"/>
          <w:b/>
          <w:bCs/>
          <w:sz w:val="28"/>
          <w:szCs w:val="28"/>
          <w:lang w:bidi="ar-EG"/>
        </w:rPr>
        <w:t>Level :</w:t>
      </w:r>
      <w:proofErr w:type="gramEnd"/>
      <w:r>
        <w:rPr>
          <w:rFonts w:asciiTheme="majorBidi" w:hAnsiTheme="majorBidi" w:cstheme="majorBidi"/>
          <w:b/>
          <w:bCs/>
          <w:sz w:val="28"/>
          <w:szCs w:val="28"/>
          <w:lang w:bidi="ar-EG"/>
        </w:rPr>
        <w:t xml:space="preserve"> </w:t>
      </w:r>
      <w:r w:rsidRPr="005859C0">
        <w:rPr>
          <w:rFonts w:asciiTheme="majorBidi" w:hAnsiTheme="majorBidi" w:cstheme="majorBidi"/>
          <w:sz w:val="26"/>
          <w:szCs w:val="26"/>
          <w:lang w:bidi="ar-EG"/>
        </w:rPr>
        <w:t>second level</w:t>
      </w:r>
      <w:r>
        <w:rPr>
          <w:rFonts w:asciiTheme="majorBidi" w:hAnsiTheme="majorBidi" w:cstheme="majorBidi"/>
          <w:b/>
          <w:bCs/>
          <w:sz w:val="28"/>
          <w:szCs w:val="28"/>
          <w:lang w:bidi="ar-EG"/>
        </w:rPr>
        <w:t xml:space="preserve"> </w:t>
      </w:r>
      <w:r w:rsidR="005859C0">
        <w:rPr>
          <w:rFonts w:asciiTheme="majorBidi" w:hAnsiTheme="majorBidi" w:cstheme="majorBidi"/>
          <w:b/>
          <w:bCs/>
          <w:sz w:val="28"/>
          <w:szCs w:val="28"/>
          <w:lang w:bidi="ar-EG"/>
        </w:rPr>
        <w:t>.</w:t>
      </w:r>
    </w:p>
    <w:p w:rsidR="00FB44F1" w:rsidRPr="005C1D6F" w:rsidRDefault="00C34B2A" w:rsidP="005C1D6F">
      <w:pPr>
        <w:shd w:val="clear" w:color="auto" w:fill="FFFFFF"/>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DR: </w:t>
      </w:r>
      <w:r w:rsidRPr="00C34B2A">
        <w:rPr>
          <w:rFonts w:ascii="Arial" w:eastAsia="Times New Roman" w:hAnsi="Arial" w:cs="Arial"/>
          <w:color w:val="3C4043"/>
          <w:spacing w:val="4"/>
          <w:sz w:val="24"/>
          <w:szCs w:val="24"/>
          <w:lang w:eastAsia="en-GB"/>
        </w:rPr>
        <w:t xml:space="preserve">Mohamed </w:t>
      </w:r>
      <w:proofErr w:type="spellStart"/>
      <w:r w:rsidRPr="00C34B2A">
        <w:rPr>
          <w:rFonts w:ascii="Arial" w:eastAsia="Times New Roman" w:hAnsi="Arial" w:cs="Arial"/>
          <w:color w:val="3C4043"/>
          <w:spacing w:val="4"/>
          <w:sz w:val="24"/>
          <w:szCs w:val="24"/>
          <w:lang w:eastAsia="en-GB"/>
        </w:rPr>
        <w:t>Elramly</w:t>
      </w:r>
      <w:proofErr w:type="spellEnd"/>
      <w:r w:rsidRPr="00C34B2A">
        <w:rPr>
          <w:rFonts w:ascii="Arial" w:eastAsia="Times New Roman" w:hAnsi="Arial" w:cs="Arial"/>
          <w:color w:val="3C4043"/>
          <w:spacing w:val="4"/>
          <w:sz w:val="24"/>
          <w:szCs w:val="24"/>
          <w:rtl/>
          <w:lang w:eastAsia="en-GB"/>
        </w:rPr>
        <w:t>‏</w:t>
      </w:r>
      <w:r>
        <w:rPr>
          <w:rFonts w:asciiTheme="majorBidi" w:hAnsiTheme="majorBidi" w:cstheme="majorBidi"/>
          <w:b/>
          <w:bCs/>
          <w:sz w:val="28"/>
          <w:szCs w:val="28"/>
          <w:lang w:bidi="ar-EG"/>
        </w:rPr>
        <w:t>.</w:t>
      </w:r>
    </w:p>
    <w:p w:rsidR="00A66C56" w:rsidRDefault="005859C0" w:rsidP="005859C0">
      <w:pPr>
        <w:rPr>
          <w:rFonts w:asciiTheme="majorBidi" w:hAnsiTheme="majorBidi" w:cstheme="majorBidi"/>
          <w:b/>
          <w:bCs/>
          <w:sz w:val="28"/>
          <w:szCs w:val="28"/>
          <w:lang w:bidi="ar-EG"/>
        </w:rPr>
      </w:pPr>
      <w:proofErr w:type="gramStart"/>
      <w:r w:rsidRPr="005859C0">
        <w:rPr>
          <w:rFonts w:asciiTheme="majorBidi" w:hAnsiTheme="majorBidi" w:cstheme="majorBidi"/>
          <w:b/>
          <w:bCs/>
          <w:sz w:val="28"/>
          <w:szCs w:val="28"/>
          <w:lang w:bidi="ar-EG"/>
        </w:rPr>
        <w:t>Student</w:t>
      </w:r>
      <w:r>
        <w:rPr>
          <w:rFonts w:asciiTheme="majorBidi" w:hAnsiTheme="majorBidi" w:cstheme="majorBidi"/>
          <w:b/>
          <w:bCs/>
          <w:sz w:val="28"/>
          <w:szCs w:val="28"/>
          <w:lang w:bidi="ar-EG"/>
        </w:rPr>
        <w:t>s</w:t>
      </w:r>
      <w:proofErr w:type="gramEnd"/>
      <w:r w:rsidRPr="005859C0">
        <w:rPr>
          <w:rFonts w:asciiTheme="majorBidi" w:hAnsiTheme="majorBidi" w:cstheme="majorBidi"/>
          <w:b/>
          <w:bCs/>
          <w:sz w:val="28"/>
          <w:szCs w:val="28"/>
          <w:lang w:bidi="ar-EG"/>
        </w:rPr>
        <w:t xml:space="preserve"> preparation</w:t>
      </w:r>
      <w:r>
        <w:rPr>
          <w:rFonts w:asciiTheme="majorBidi" w:hAnsiTheme="majorBidi" w:cstheme="majorBidi"/>
          <w:b/>
          <w:bCs/>
          <w:sz w:val="28"/>
          <w:szCs w:val="28"/>
          <w:lang w:bidi="ar-EG"/>
        </w:rPr>
        <w:t>:</w:t>
      </w:r>
    </w:p>
    <w:p w:rsidR="005859C0" w:rsidRPr="005859C0" w:rsidRDefault="00FB44F1" w:rsidP="007654A2">
      <w:pPr>
        <w:pStyle w:val="ListParagraph"/>
        <w:numPr>
          <w:ilvl w:val="0"/>
          <w:numId w:val="1"/>
        </w:numPr>
        <w:rPr>
          <w:rFonts w:asciiTheme="majorBidi" w:hAnsiTheme="majorBidi" w:cstheme="majorBidi"/>
          <w:sz w:val="26"/>
          <w:szCs w:val="26"/>
          <w:lang w:bidi="ar-EG"/>
        </w:rPr>
      </w:pPr>
      <w:r>
        <w:rPr>
          <w:rFonts w:asciiTheme="majorBidi" w:hAnsiTheme="majorBidi" w:cstheme="majorBidi"/>
          <w:sz w:val="26"/>
          <w:szCs w:val="26"/>
          <w:lang w:bidi="ar-EG"/>
        </w:rPr>
        <w:t>Ahmed Hussein Ahmed ( 20230015)</w:t>
      </w:r>
    </w:p>
    <w:p w:rsidR="005859C0" w:rsidRPr="005859C0" w:rsidRDefault="00FB44F1" w:rsidP="007654A2">
      <w:pPr>
        <w:pStyle w:val="ListParagraph"/>
        <w:numPr>
          <w:ilvl w:val="0"/>
          <w:numId w:val="1"/>
        </w:numPr>
        <w:rPr>
          <w:rFonts w:asciiTheme="majorBidi" w:hAnsiTheme="majorBidi" w:cstheme="majorBidi"/>
          <w:sz w:val="26"/>
          <w:szCs w:val="26"/>
          <w:lang w:bidi="ar-EG"/>
        </w:rPr>
      </w:pPr>
      <w:proofErr w:type="spellStart"/>
      <w:r>
        <w:rPr>
          <w:rFonts w:asciiTheme="majorBidi" w:hAnsiTheme="majorBidi" w:cstheme="majorBidi"/>
          <w:sz w:val="26"/>
          <w:szCs w:val="26"/>
          <w:lang w:bidi="ar-EG"/>
        </w:rPr>
        <w:t>Mawad</w:t>
      </w:r>
      <w:proofErr w:type="spellEnd"/>
      <w:r>
        <w:rPr>
          <w:rFonts w:asciiTheme="majorBidi" w:hAnsiTheme="majorBidi" w:cstheme="majorBidi"/>
          <w:sz w:val="26"/>
          <w:szCs w:val="26"/>
          <w:lang w:bidi="ar-EG"/>
        </w:rPr>
        <w:t xml:space="preserve"> Emad </w:t>
      </w:r>
      <w:proofErr w:type="spellStart"/>
      <w:r>
        <w:rPr>
          <w:rFonts w:asciiTheme="majorBidi" w:hAnsiTheme="majorBidi" w:cstheme="majorBidi"/>
          <w:sz w:val="26"/>
          <w:szCs w:val="26"/>
          <w:lang w:bidi="ar-EG"/>
        </w:rPr>
        <w:t>Abdo</w:t>
      </w:r>
      <w:proofErr w:type="spellEnd"/>
      <w:r>
        <w:rPr>
          <w:rFonts w:asciiTheme="majorBidi" w:hAnsiTheme="majorBidi" w:cstheme="majorBidi"/>
          <w:sz w:val="26"/>
          <w:szCs w:val="26"/>
          <w:lang w:bidi="ar-EG"/>
        </w:rPr>
        <w:t xml:space="preserve"> (20230527)</w:t>
      </w:r>
    </w:p>
    <w:p w:rsidR="005859C0" w:rsidRDefault="00FB44F1" w:rsidP="005859C0">
      <w:pPr>
        <w:pStyle w:val="ListParagraph"/>
        <w:numPr>
          <w:ilvl w:val="0"/>
          <w:numId w:val="1"/>
        </w:numPr>
        <w:rPr>
          <w:rFonts w:asciiTheme="majorBidi" w:hAnsiTheme="majorBidi" w:cstheme="majorBidi"/>
          <w:sz w:val="26"/>
          <w:szCs w:val="26"/>
          <w:lang w:bidi="ar-EG"/>
        </w:rPr>
      </w:pPr>
      <w:proofErr w:type="spellStart"/>
      <w:r>
        <w:rPr>
          <w:rFonts w:asciiTheme="majorBidi" w:hAnsiTheme="majorBidi" w:cstheme="majorBidi"/>
          <w:sz w:val="26"/>
          <w:szCs w:val="26"/>
          <w:lang w:bidi="ar-EG"/>
        </w:rPr>
        <w:t>Menna</w:t>
      </w:r>
      <w:proofErr w:type="spellEnd"/>
      <w:r>
        <w:rPr>
          <w:rFonts w:asciiTheme="majorBidi" w:hAnsiTheme="majorBidi" w:cstheme="majorBidi"/>
          <w:sz w:val="26"/>
          <w:szCs w:val="26"/>
          <w:lang w:bidi="ar-EG"/>
        </w:rPr>
        <w:t xml:space="preserve"> </w:t>
      </w:r>
      <w:proofErr w:type="spellStart"/>
      <w:r>
        <w:rPr>
          <w:rFonts w:asciiTheme="majorBidi" w:hAnsiTheme="majorBidi" w:cstheme="majorBidi"/>
          <w:sz w:val="26"/>
          <w:szCs w:val="26"/>
          <w:lang w:bidi="ar-EG"/>
        </w:rPr>
        <w:t>AbdElGawad</w:t>
      </w:r>
      <w:proofErr w:type="spellEnd"/>
      <w:r>
        <w:rPr>
          <w:rFonts w:asciiTheme="majorBidi" w:hAnsiTheme="majorBidi" w:cstheme="majorBidi"/>
          <w:sz w:val="26"/>
          <w:szCs w:val="26"/>
          <w:lang w:bidi="ar-EG"/>
        </w:rPr>
        <w:t xml:space="preserve"> (20230423)</w:t>
      </w:r>
    </w:p>
    <w:p w:rsidR="00B05EED" w:rsidRPr="007654A2" w:rsidRDefault="00B05EED" w:rsidP="005859C0">
      <w:pPr>
        <w:pStyle w:val="ListParagraph"/>
        <w:numPr>
          <w:ilvl w:val="0"/>
          <w:numId w:val="1"/>
        </w:numPr>
        <w:rPr>
          <w:rFonts w:asciiTheme="majorBidi" w:hAnsiTheme="majorBidi" w:cstheme="majorBidi"/>
          <w:sz w:val="26"/>
          <w:szCs w:val="26"/>
          <w:lang w:bidi="ar-EG"/>
        </w:rPr>
      </w:pPr>
      <w:proofErr w:type="spellStart"/>
      <w:r>
        <w:rPr>
          <w:rFonts w:asciiTheme="majorBidi" w:hAnsiTheme="majorBidi" w:cstheme="majorBidi"/>
          <w:sz w:val="26"/>
          <w:szCs w:val="26"/>
          <w:lang w:bidi="ar-EG"/>
        </w:rPr>
        <w:t>Fatema</w:t>
      </w:r>
      <w:proofErr w:type="spellEnd"/>
      <w:r>
        <w:rPr>
          <w:rFonts w:asciiTheme="majorBidi" w:hAnsiTheme="majorBidi" w:cstheme="majorBidi"/>
          <w:sz w:val="26"/>
          <w:szCs w:val="26"/>
          <w:lang w:bidi="ar-EG"/>
        </w:rPr>
        <w:t xml:space="preserve"> </w:t>
      </w:r>
      <w:proofErr w:type="spellStart"/>
      <w:r>
        <w:rPr>
          <w:rFonts w:asciiTheme="majorBidi" w:hAnsiTheme="majorBidi" w:cstheme="majorBidi"/>
          <w:sz w:val="26"/>
          <w:szCs w:val="26"/>
          <w:lang w:bidi="ar-EG"/>
        </w:rPr>
        <w:t>Elzhraa</w:t>
      </w:r>
      <w:proofErr w:type="spellEnd"/>
      <w:r>
        <w:rPr>
          <w:rFonts w:asciiTheme="majorBidi" w:hAnsiTheme="majorBidi" w:cstheme="majorBidi"/>
          <w:sz w:val="26"/>
          <w:szCs w:val="26"/>
          <w:lang w:bidi="ar-EG"/>
        </w:rPr>
        <w:t xml:space="preserve"> Ahmed </w:t>
      </w:r>
      <w:proofErr w:type="spellStart"/>
      <w:r>
        <w:rPr>
          <w:rFonts w:asciiTheme="majorBidi" w:hAnsiTheme="majorBidi" w:cstheme="majorBidi"/>
          <w:sz w:val="26"/>
          <w:szCs w:val="26"/>
          <w:lang w:bidi="ar-EG"/>
        </w:rPr>
        <w:t>Elfiky</w:t>
      </w:r>
      <w:proofErr w:type="spellEnd"/>
      <w:r>
        <w:rPr>
          <w:rFonts w:asciiTheme="majorBidi" w:hAnsiTheme="majorBidi" w:cstheme="majorBidi"/>
          <w:sz w:val="26"/>
          <w:szCs w:val="26"/>
          <w:lang w:bidi="ar-EG"/>
        </w:rPr>
        <w:t xml:space="preserve"> (20230280)</w:t>
      </w:r>
    </w:p>
    <w:p w:rsidR="00705067" w:rsidRDefault="00705067" w:rsidP="007654A2">
      <w:pPr>
        <w:rPr>
          <w:lang w:bidi="ar-EG"/>
        </w:rPr>
      </w:pPr>
    </w:p>
    <w:p w:rsidR="00FB44F1" w:rsidRDefault="00FB44F1" w:rsidP="007654A2">
      <w:pPr>
        <w:rPr>
          <w:lang w:bidi="ar-EG"/>
        </w:rPr>
      </w:pPr>
    </w:p>
    <w:p w:rsidR="00FB44F1" w:rsidRDefault="00FB44F1" w:rsidP="007654A2">
      <w:pPr>
        <w:rPr>
          <w:lang w:bidi="ar-EG"/>
        </w:rPr>
      </w:pPr>
    </w:p>
    <w:p w:rsidR="00FB44F1" w:rsidRDefault="00FB44F1" w:rsidP="007654A2">
      <w:pPr>
        <w:rPr>
          <w:rtl/>
          <w:lang w:bidi="ar-EG"/>
        </w:rPr>
      </w:pPr>
    </w:p>
    <w:p w:rsidR="00FB44F1" w:rsidRDefault="00853CE0" w:rsidP="007654A2">
      <w:pPr>
        <w:rPr>
          <w:lang w:bidi="ar-EG"/>
        </w:rPr>
      </w:pPr>
      <w:r>
        <w:rPr>
          <w:rFonts w:ascii="Times New Roman" w:eastAsia="Times New Roman" w:hAnsi="Times New Roman" w:cs="Times New Roman"/>
          <w:sz w:val="24"/>
          <w:szCs w:val="24"/>
          <w:lang w:eastAsia="en-GB"/>
        </w:rPr>
        <w:pict>
          <v:rect id="_x0000_i1025" style="width:0;height:1.5pt" o:hralign="center" o:hrstd="t" o:hr="t" fillcolor="#a0a0a0" stroked="f"/>
        </w:pict>
      </w:r>
    </w:p>
    <w:p w:rsidR="00FB44F1" w:rsidRDefault="00FB44F1" w:rsidP="007654A2">
      <w:pPr>
        <w:rPr>
          <w:rtl/>
          <w:lang w:bidi="ar-EG"/>
        </w:rPr>
      </w:pPr>
    </w:p>
    <w:p w:rsidR="00916A99" w:rsidRDefault="00916A99" w:rsidP="007654A2">
      <w:pPr>
        <w:rPr>
          <w:lang w:bidi="ar-EG"/>
        </w:rPr>
      </w:pPr>
    </w:p>
    <w:p w:rsidR="00916A99" w:rsidRDefault="00916A99"/>
    <w:p w:rsidR="00FB44F1" w:rsidRDefault="00FB44F1" w:rsidP="007654A2">
      <w:pPr>
        <w:rPr>
          <w:lang w:bidi="ar-EG"/>
        </w:rPr>
      </w:pPr>
    </w:p>
    <w:p w:rsidR="00B1691C" w:rsidRDefault="00B1691C" w:rsidP="007654A2">
      <w:pPr>
        <w:rPr>
          <w:lang w:bidi="ar-EG"/>
        </w:rPr>
      </w:pPr>
      <w:bookmarkStart w:id="0" w:name="_GoBack"/>
      <w:bookmarkEnd w:id="0"/>
    </w:p>
    <w:sdt>
      <w:sdtPr>
        <w:rPr>
          <w:rFonts w:asciiTheme="minorHAnsi" w:eastAsiaTheme="minorHAnsi" w:hAnsiTheme="minorHAnsi" w:cstheme="minorBidi"/>
          <w:b w:val="0"/>
          <w:bCs w:val="0"/>
          <w:color w:val="auto"/>
          <w:sz w:val="22"/>
          <w:szCs w:val="22"/>
          <w:lang w:val="en-GB" w:eastAsia="en-US"/>
        </w:rPr>
        <w:id w:val="-781340236"/>
        <w:docPartObj>
          <w:docPartGallery w:val="Table of Contents"/>
          <w:docPartUnique/>
        </w:docPartObj>
      </w:sdtPr>
      <w:sdtEndPr>
        <w:rPr>
          <w:noProof/>
        </w:rPr>
      </w:sdtEndPr>
      <w:sdtContent>
        <w:p w:rsidR="008215B4" w:rsidRDefault="008215B4">
          <w:pPr>
            <w:pStyle w:val="TOCHeading"/>
          </w:pPr>
          <w:r>
            <w:t>Contents</w:t>
          </w:r>
        </w:p>
        <w:p w:rsidR="008215B4" w:rsidRDefault="008215B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5803151" w:history="1">
            <w:r w:rsidRPr="00D27A80">
              <w:rPr>
                <w:rStyle w:val="Hyperlink"/>
                <w:rFonts w:ascii="Times New Roman" w:eastAsia="Times New Roman" w:hAnsi="Times New Roman" w:cs="Times New Roman"/>
                <w:b/>
                <w:bCs/>
                <w:noProof/>
                <w:lang w:eastAsia="en-GB"/>
              </w:rPr>
              <w:t>Insights</w:t>
            </w:r>
            <w:r>
              <w:rPr>
                <w:noProof/>
                <w:webHidden/>
              </w:rPr>
              <w:tab/>
            </w:r>
            <w:r>
              <w:rPr>
                <w:noProof/>
                <w:webHidden/>
              </w:rPr>
              <w:fldChar w:fldCharType="begin"/>
            </w:r>
            <w:r>
              <w:rPr>
                <w:noProof/>
                <w:webHidden/>
              </w:rPr>
              <w:instrText xml:space="preserve"> PAGEREF _Toc195803151 \h </w:instrText>
            </w:r>
            <w:r>
              <w:rPr>
                <w:noProof/>
                <w:webHidden/>
              </w:rPr>
            </w:r>
            <w:r>
              <w:rPr>
                <w:noProof/>
                <w:webHidden/>
              </w:rPr>
              <w:fldChar w:fldCharType="separate"/>
            </w:r>
            <w:r>
              <w:rPr>
                <w:noProof/>
                <w:webHidden/>
              </w:rPr>
              <w:t>3</w:t>
            </w:r>
            <w:r>
              <w:rPr>
                <w:noProof/>
                <w:webHidden/>
              </w:rPr>
              <w:fldChar w:fldCharType="end"/>
            </w:r>
          </w:hyperlink>
        </w:p>
        <w:p w:rsidR="008215B4" w:rsidRDefault="00853CE0">
          <w:pPr>
            <w:pStyle w:val="TOC2"/>
            <w:tabs>
              <w:tab w:val="right" w:leader="dot" w:pos="9016"/>
            </w:tabs>
            <w:rPr>
              <w:rFonts w:eastAsiaTheme="minorEastAsia"/>
              <w:noProof/>
              <w:lang w:eastAsia="en-GB"/>
            </w:rPr>
          </w:pPr>
          <w:hyperlink w:anchor="_Toc195803152" w:history="1">
            <w:r w:rsidR="008215B4" w:rsidRPr="00D27A80">
              <w:rPr>
                <w:rStyle w:val="Hyperlink"/>
                <w:rFonts w:ascii="Times New Roman" w:eastAsia="Times New Roman" w:hAnsi="Times New Roman" w:cs="Times New Roman"/>
                <w:b/>
                <w:bCs/>
                <w:noProof/>
                <w:lang w:eastAsia="en-GB"/>
              </w:rPr>
              <w:t>Global Practices</w:t>
            </w:r>
            <w:r w:rsidR="008215B4">
              <w:rPr>
                <w:noProof/>
                <w:webHidden/>
              </w:rPr>
              <w:tab/>
            </w:r>
            <w:r w:rsidR="008215B4">
              <w:rPr>
                <w:noProof/>
                <w:webHidden/>
              </w:rPr>
              <w:fldChar w:fldCharType="begin"/>
            </w:r>
            <w:r w:rsidR="008215B4">
              <w:rPr>
                <w:noProof/>
                <w:webHidden/>
              </w:rPr>
              <w:instrText xml:space="preserve"> PAGEREF _Toc195803152 \h </w:instrText>
            </w:r>
            <w:r w:rsidR="008215B4">
              <w:rPr>
                <w:noProof/>
                <w:webHidden/>
              </w:rPr>
            </w:r>
            <w:r w:rsidR="008215B4">
              <w:rPr>
                <w:noProof/>
                <w:webHidden/>
              </w:rPr>
              <w:fldChar w:fldCharType="separate"/>
            </w:r>
            <w:r w:rsidR="008215B4">
              <w:rPr>
                <w:noProof/>
                <w:webHidden/>
              </w:rPr>
              <w:t>3</w:t>
            </w:r>
            <w:r w:rsidR="008215B4">
              <w:rPr>
                <w:noProof/>
                <w:webHidden/>
              </w:rPr>
              <w:fldChar w:fldCharType="end"/>
            </w:r>
          </w:hyperlink>
        </w:p>
        <w:p w:rsidR="008215B4" w:rsidRDefault="00853CE0">
          <w:pPr>
            <w:pStyle w:val="TOC3"/>
            <w:tabs>
              <w:tab w:val="right" w:leader="dot" w:pos="9016"/>
            </w:tabs>
            <w:rPr>
              <w:rFonts w:eastAsiaTheme="minorEastAsia"/>
              <w:noProof/>
              <w:lang w:eastAsia="en-GB"/>
            </w:rPr>
          </w:pPr>
          <w:hyperlink w:anchor="_Toc195803153" w:history="1">
            <w:r w:rsidR="008215B4" w:rsidRPr="00D27A80">
              <w:rPr>
                <w:rStyle w:val="Hyperlink"/>
                <w:rFonts w:ascii="Times New Roman" w:eastAsia="Times New Roman" w:hAnsi="Times New Roman" w:cs="Times New Roman"/>
                <w:b/>
                <w:bCs/>
                <w:noProof/>
                <w:lang w:eastAsia="en-GB"/>
              </w:rPr>
              <w:t>1. Kenya: The M-PESA Model</w:t>
            </w:r>
            <w:r w:rsidR="008215B4">
              <w:rPr>
                <w:noProof/>
                <w:webHidden/>
              </w:rPr>
              <w:tab/>
            </w:r>
            <w:r w:rsidR="008215B4">
              <w:rPr>
                <w:noProof/>
                <w:webHidden/>
              </w:rPr>
              <w:fldChar w:fldCharType="begin"/>
            </w:r>
            <w:r w:rsidR="008215B4">
              <w:rPr>
                <w:noProof/>
                <w:webHidden/>
              </w:rPr>
              <w:instrText xml:space="preserve"> PAGEREF _Toc195803153 \h </w:instrText>
            </w:r>
            <w:r w:rsidR="008215B4">
              <w:rPr>
                <w:noProof/>
                <w:webHidden/>
              </w:rPr>
            </w:r>
            <w:r w:rsidR="008215B4">
              <w:rPr>
                <w:noProof/>
                <w:webHidden/>
              </w:rPr>
              <w:fldChar w:fldCharType="separate"/>
            </w:r>
            <w:r w:rsidR="008215B4">
              <w:rPr>
                <w:noProof/>
                <w:webHidden/>
              </w:rPr>
              <w:t>3</w:t>
            </w:r>
            <w:r w:rsidR="008215B4">
              <w:rPr>
                <w:noProof/>
                <w:webHidden/>
              </w:rPr>
              <w:fldChar w:fldCharType="end"/>
            </w:r>
          </w:hyperlink>
        </w:p>
        <w:p w:rsidR="008215B4" w:rsidRDefault="00853CE0">
          <w:pPr>
            <w:pStyle w:val="TOC3"/>
            <w:tabs>
              <w:tab w:val="right" w:leader="dot" w:pos="9016"/>
            </w:tabs>
            <w:rPr>
              <w:rFonts w:eastAsiaTheme="minorEastAsia"/>
              <w:noProof/>
              <w:lang w:eastAsia="en-GB"/>
            </w:rPr>
          </w:pPr>
          <w:hyperlink w:anchor="_Toc195803154" w:history="1">
            <w:r w:rsidR="008215B4" w:rsidRPr="00D27A80">
              <w:rPr>
                <w:rStyle w:val="Hyperlink"/>
                <w:rFonts w:ascii="Times New Roman" w:eastAsia="Times New Roman" w:hAnsi="Times New Roman" w:cs="Times New Roman"/>
                <w:b/>
                <w:bCs/>
                <w:noProof/>
                <w:rtl/>
                <w:lang w:eastAsia="en-GB"/>
              </w:rPr>
              <w:t>2</w:t>
            </w:r>
            <w:r w:rsidR="008215B4" w:rsidRPr="00D27A80">
              <w:rPr>
                <w:rStyle w:val="Hyperlink"/>
                <w:rFonts w:ascii="Times New Roman" w:eastAsia="Times New Roman" w:hAnsi="Times New Roman" w:cs="Times New Roman"/>
                <w:b/>
                <w:bCs/>
                <w:noProof/>
                <w:lang w:eastAsia="en-GB"/>
              </w:rPr>
              <w:t>. India</w:t>
            </w:r>
            <w:r w:rsidR="008215B4" w:rsidRPr="00D27A80">
              <w:rPr>
                <w:rStyle w:val="Hyperlink"/>
                <w:rFonts w:ascii="Times New Roman" w:eastAsia="Times New Roman" w:hAnsi="Times New Roman" w:cs="Times New Roman"/>
                <w:b/>
                <w:bCs/>
                <w:noProof/>
                <w:rtl/>
                <w:lang w:eastAsia="en-GB"/>
              </w:rPr>
              <w:t xml:space="preserve"> </w:t>
            </w:r>
            <w:r w:rsidR="008215B4" w:rsidRPr="00D27A80">
              <w:rPr>
                <w:rStyle w:val="Hyperlink"/>
                <w:rFonts w:ascii="Times New Roman" w:eastAsia="Times New Roman" w:hAnsi="Times New Roman" w:cs="Times New Roman"/>
                <w:b/>
                <w:bCs/>
                <w:noProof/>
                <w:lang w:eastAsia="en-GB"/>
              </w:rPr>
              <w:t>Unified Payments Interface (UPI)</w:t>
            </w:r>
            <w:r w:rsidR="008215B4">
              <w:rPr>
                <w:noProof/>
                <w:webHidden/>
              </w:rPr>
              <w:tab/>
            </w:r>
            <w:r w:rsidR="008215B4">
              <w:rPr>
                <w:noProof/>
                <w:webHidden/>
              </w:rPr>
              <w:fldChar w:fldCharType="begin"/>
            </w:r>
            <w:r w:rsidR="008215B4">
              <w:rPr>
                <w:noProof/>
                <w:webHidden/>
              </w:rPr>
              <w:instrText xml:space="preserve"> PAGEREF _Toc195803154 \h </w:instrText>
            </w:r>
            <w:r w:rsidR="008215B4">
              <w:rPr>
                <w:noProof/>
                <w:webHidden/>
              </w:rPr>
            </w:r>
            <w:r w:rsidR="008215B4">
              <w:rPr>
                <w:noProof/>
                <w:webHidden/>
              </w:rPr>
              <w:fldChar w:fldCharType="separate"/>
            </w:r>
            <w:r w:rsidR="008215B4">
              <w:rPr>
                <w:noProof/>
                <w:webHidden/>
              </w:rPr>
              <w:t>3</w:t>
            </w:r>
            <w:r w:rsidR="008215B4">
              <w:rPr>
                <w:noProof/>
                <w:webHidden/>
              </w:rPr>
              <w:fldChar w:fldCharType="end"/>
            </w:r>
          </w:hyperlink>
        </w:p>
        <w:p w:rsidR="008215B4" w:rsidRDefault="00853CE0">
          <w:pPr>
            <w:pStyle w:val="TOC3"/>
            <w:tabs>
              <w:tab w:val="right" w:leader="dot" w:pos="9016"/>
            </w:tabs>
            <w:rPr>
              <w:rFonts w:eastAsiaTheme="minorEastAsia"/>
              <w:noProof/>
              <w:lang w:eastAsia="en-GB"/>
            </w:rPr>
          </w:pPr>
          <w:hyperlink w:anchor="_Toc195803155" w:history="1">
            <w:r w:rsidR="008215B4" w:rsidRPr="00D27A80">
              <w:rPr>
                <w:rStyle w:val="Hyperlink"/>
                <w:rFonts w:ascii="Times New Roman" w:eastAsia="Times New Roman" w:hAnsi="Times New Roman" w:cs="Times New Roman"/>
                <w:b/>
                <w:bCs/>
                <w:noProof/>
                <w:lang w:eastAsia="en-GB"/>
              </w:rPr>
              <w:t>3. China Alipay &amp; WeChat Pay</w:t>
            </w:r>
            <w:r w:rsidR="008215B4">
              <w:rPr>
                <w:noProof/>
                <w:webHidden/>
              </w:rPr>
              <w:tab/>
            </w:r>
            <w:r w:rsidR="008215B4">
              <w:rPr>
                <w:noProof/>
                <w:webHidden/>
              </w:rPr>
              <w:fldChar w:fldCharType="begin"/>
            </w:r>
            <w:r w:rsidR="008215B4">
              <w:rPr>
                <w:noProof/>
                <w:webHidden/>
              </w:rPr>
              <w:instrText xml:space="preserve"> PAGEREF _Toc195803155 \h </w:instrText>
            </w:r>
            <w:r w:rsidR="008215B4">
              <w:rPr>
                <w:noProof/>
                <w:webHidden/>
              </w:rPr>
            </w:r>
            <w:r w:rsidR="008215B4">
              <w:rPr>
                <w:noProof/>
                <w:webHidden/>
              </w:rPr>
              <w:fldChar w:fldCharType="separate"/>
            </w:r>
            <w:r w:rsidR="008215B4">
              <w:rPr>
                <w:noProof/>
                <w:webHidden/>
              </w:rPr>
              <w:t>3</w:t>
            </w:r>
            <w:r w:rsidR="008215B4">
              <w:rPr>
                <w:noProof/>
                <w:webHidden/>
              </w:rPr>
              <w:fldChar w:fldCharType="end"/>
            </w:r>
          </w:hyperlink>
        </w:p>
        <w:p w:rsidR="008215B4" w:rsidRDefault="00853CE0">
          <w:pPr>
            <w:pStyle w:val="TOC2"/>
            <w:tabs>
              <w:tab w:val="right" w:leader="dot" w:pos="9016"/>
            </w:tabs>
            <w:rPr>
              <w:rFonts w:eastAsiaTheme="minorEastAsia"/>
              <w:noProof/>
              <w:lang w:eastAsia="en-GB"/>
            </w:rPr>
          </w:pPr>
          <w:hyperlink w:anchor="_Toc195803156" w:history="1">
            <w:r w:rsidR="008215B4" w:rsidRPr="00D27A80">
              <w:rPr>
                <w:rStyle w:val="Hyperlink"/>
                <w:rFonts w:ascii="Times New Roman" w:eastAsia="Times New Roman" w:hAnsi="Times New Roman" w:cs="Times New Roman"/>
                <w:b/>
                <w:bCs/>
                <w:noProof/>
                <w:lang w:eastAsia="en-GB"/>
              </w:rPr>
              <w:t>Local Practices</w:t>
            </w:r>
            <w:r w:rsidR="008215B4">
              <w:rPr>
                <w:noProof/>
                <w:webHidden/>
              </w:rPr>
              <w:tab/>
            </w:r>
            <w:r w:rsidR="008215B4">
              <w:rPr>
                <w:noProof/>
                <w:webHidden/>
              </w:rPr>
              <w:fldChar w:fldCharType="begin"/>
            </w:r>
            <w:r w:rsidR="008215B4">
              <w:rPr>
                <w:noProof/>
                <w:webHidden/>
              </w:rPr>
              <w:instrText xml:space="preserve"> PAGEREF _Toc195803156 \h </w:instrText>
            </w:r>
            <w:r w:rsidR="008215B4">
              <w:rPr>
                <w:noProof/>
                <w:webHidden/>
              </w:rPr>
            </w:r>
            <w:r w:rsidR="008215B4">
              <w:rPr>
                <w:noProof/>
                <w:webHidden/>
              </w:rPr>
              <w:fldChar w:fldCharType="separate"/>
            </w:r>
            <w:r w:rsidR="008215B4">
              <w:rPr>
                <w:noProof/>
                <w:webHidden/>
              </w:rPr>
              <w:t>4</w:t>
            </w:r>
            <w:r w:rsidR="008215B4">
              <w:rPr>
                <w:noProof/>
                <w:webHidden/>
              </w:rPr>
              <w:fldChar w:fldCharType="end"/>
            </w:r>
          </w:hyperlink>
        </w:p>
        <w:p w:rsidR="008215B4" w:rsidRDefault="00853CE0">
          <w:pPr>
            <w:pStyle w:val="TOC3"/>
            <w:tabs>
              <w:tab w:val="right" w:leader="dot" w:pos="9016"/>
            </w:tabs>
            <w:rPr>
              <w:rFonts w:eastAsiaTheme="minorEastAsia"/>
              <w:noProof/>
              <w:lang w:eastAsia="en-GB"/>
            </w:rPr>
          </w:pPr>
          <w:hyperlink w:anchor="_Toc195803157" w:history="1">
            <w:r w:rsidR="008215B4" w:rsidRPr="00D27A80">
              <w:rPr>
                <w:rStyle w:val="Hyperlink"/>
                <w:rFonts w:ascii="Times New Roman" w:eastAsia="Times New Roman" w:hAnsi="Times New Roman" w:cs="Times New Roman"/>
                <w:b/>
                <w:bCs/>
                <w:noProof/>
                <w:lang w:eastAsia="en-GB"/>
              </w:rPr>
              <w:t>Electronic Payment Adoption Rate:</w:t>
            </w:r>
            <w:r w:rsidR="008215B4">
              <w:rPr>
                <w:noProof/>
                <w:webHidden/>
              </w:rPr>
              <w:tab/>
            </w:r>
            <w:r w:rsidR="008215B4">
              <w:rPr>
                <w:noProof/>
                <w:webHidden/>
              </w:rPr>
              <w:fldChar w:fldCharType="begin"/>
            </w:r>
            <w:r w:rsidR="008215B4">
              <w:rPr>
                <w:noProof/>
                <w:webHidden/>
              </w:rPr>
              <w:instrText xml:space="preserve"> PAGEREF _Toc195803157 \h </w:instrText>
            </w:r>
            <w:r w:rsidR="008215B4">
              <w:rPr>
                <w:noProof/>
                <w:webHidden/>
              </w:rPr>
            </w:r>
            <w:r w:rsidR="008215B4">
              <w:rPr>
                <w:noProof/>
                <w:webHidden/>
              </w:rPr>
              <w:fldChar w:fldCharType="separate"/>
            </w:r>
            <w:r w:rsidR="008215B4">
              <w:rPr>
                <w:noProof/>
                <w:webHidden/>
              </w:rPr>
              <w:t>4</w:t>
            </w:r>
            <w:r w:rsidR="008215B4">
              <w:rPr>
                <w:noProof/>
                <w:webHidden/>
              </w:rPr>
              <w:fldChar w:fldCharType="end"/>
            </w:r>
          </w:hyperlink>
        </w:p>
        <w:p w:rsidR="008215B4" w:rsidRDefault="00853CE0">
          <w:pPr>
            <w:pStyle w:val="TOC3"/>
            <w:tabs>
              <w:tab w:val="right" w:leader="dot" w:pos="9016"/>
            </w:tabs>
            <w:rPr>
              <w:rFonts w:eastAsiaTheme="minorEastAsia"/>
              <w:noProof/>
              <w:lang w:eastAsia="en-GB"/>
            </w:rPr>
          </w:pPr>
          <w:hyperlink w:anchor="_Toc195803158" w:history="1">
            <w:r w:rsidR="008215B4" w:rsidRPr="00D27A80">
              <w:rPr>
                <w:rStyle w:val="Hyperlink"/>
                <w:rFonts w:ascii="Times New Roman" w:eastAsia="Times New Roman" w:hAnsi="Times New Roman" w:cs="Times New Roman"/>
                <w:b/>
                <w:bCs/>
                <w:noProof/>
                <w:lang w:eastAsia="en-GB"/>
              </w:rPr>
              <w:t>Digital Wallet Growth:</w:t>
            </w:r>
            <w:r w:rsidR="008215B4">
              <w:rPr>
                <w:noProof/>
                <w:webHidden/>
              </w:rPr>
              <w:tab/>
            </w:r>
            <w:r w:rsidR="008215B4">
              <w:rPr>
                <w:noProof/>
                <w:webHidden/>
              </w:rPr>
              <w:fldChar w:fldCharType="begin"/>
            </w:r>
            <w:r w:rsidR="008215B4">
              <w:rPr>
                <w:noProof/>
                <w:webHidden/>
              </w:rPr>
              <w:instrText xml:space="preserve"> PAGEREF _Toc195803158 \h </w:instrText>
            </w:r>
            <w:r w:rsidR="008215B4">
              <w:rPr>
                <w:noProof/>
                <w:webHidden/>
              </w:rPr>
            </w:r>
            <w:r w:rsidR="008215B4">
              <w:rPr>
                <w:noProof/>
                <w:webHidden/>
              </w:rPr>
              <w:fldChar w:fldCharType="separate"/>
            </w:r>
            <w:r w:rsidR="008215B4">
              <w:rPr>
                <w:noProof/>
                <w:webHidden/>
              </w:rPr>
              <w:t>4</w:t>
            </w:r>
            <w:r w:rsidR="008215B4">
              <w:rPr>
                <w:noProof/>
                <w:webHidden/>
              </w:rPr>
              <w:fldChar w:fldCharType="end"/>
            </w:r>
          </w:hyperlink>
        </w:p>
        <w:p w:rsidR="008215B4" w:rsidRDefault="00853CE0">
          <w:pPr>
            <w:pStyle w:val="TOC3"/>
            <w:tabs>
              <w:tab w:val="right" w:leader="dot" w:pos="9016"/>
            </w:tabs>
            <w:rPr>
              <w:rFonts w:eastAsiaTheme="minorEastAsia"/>
              <w:noProof/>
              <w:lang w:eastAsia="en-GB"/>
            </w:rPr>
          </w:pPr>
          <w:hyperlink w:anchor="_Toc195803159" w:history="1">
            <w:r w:rsidR="008215B4" w:rsidRPr="00D27A80">
              <w:rPr>
                <w:rStyle w:val="Hyperlink"/>
                <w:rFonts w:ascii="Times New Roman" w:eastAsia="Times New Roman" w:hAnsi="Times New Roman" w:cs="Times New Roman"/>
                <w:b/>
                <w:bCs/>
                <w:noProof/>
                <w:lang w:eastAsia="en-GB"/>
              </w:rPr>
              <w:t>Current Government Initiatives:</w:t>
            </w:r>
            <w:r w:rsidR="008215B4">
              <w:rPr>
                <w:noProof/>
                <w:webHidden/>
              </w:rPr>
              <w:tab/>
            </w:r>
            <w:r w:rsidR="008215B4">
              <w:rPr>
                <w:noProof/>
                <w:webHidden/>
              </w:rPr>
              <w:fldChar w:fldCharType="begin"/>
            </w:r>
            <w:r w:rsidR="008215B4">
              <w:rPr>
                <w:noProof/>
                <w:webHidden/>
              </w:rPr>
              <w:instrText xml:space="preserve"> PAGEREF _Toc195803159 \h </w:instrText>
            </w:r>
            <w:r w:rsidR="008215B4">
              <w:rPr>
                <w:noProof/>
                <w:webHidden/>
              </w:rPr>
            </w:r>
            <w:r w:rsidR="008215B4">
              <w:rPr>
                <w:noProof/>
                <w:webHidden/>
              </w:rPr>
              <w:fldChar w:fldCharType="separate"/>
            </w:r>
            <w:r w:rsidR="008215B4">
              <w:rPr>
                <w:noProof/>
                <w:webHidden/>
              </w:rPr>
              <w:t>4</w:t>
            </w:r>
            <w:r w:rsidR="008215B4">
              <w:rPr>
                <w:noProof/>
                <w:webHidden/>
              </w:rPr>
              <w:fldChar w:fldCharType="end"/>
            </w:r>
          </w:hyperlink>
        </w:p>
        <w:p w:rsidR="008215B4" w:rsidRDefault="00853CE0">
          <w:pPr>
            <w:pStyle w:val="TOC2"/>
            <w:tabs>
              <w:tab w:val="right" w:leader="dot" w:pos="9016"/>
            </w:tabs>
            <w:rPr>
              <w:rFonts w:eastAsiaTheme="minorEastAsia"/>
              <w:noProof/>
              <w:lang w:eastAsia="en-GB"/>
            </w:rPr>
          </w:pPr>
          <w:hyperlink w:anchor="_Toc195803160" w:history="1">
            <w:r w:rsidR="008215B4" w:rsidRPr="00D27A80">
              <w:rPr>
                <w:rStyle w:val="Hyperlink"/>
                <w:rFonts w:ascii="Times New Roman" w:eastAsia="Times New Roman" w:hAnsi="Times New Roman" w:cs="Times New Roman"/>
                <w:b/>
                <w:bCs/>
                <w:noProof/>
                <w:lang w:eastAsia="en-GB"/>
              </w:rPr>
              <w:t>Comparative Analysis:</w:t>
            </w:r>
            <w:r w:rsidR="008215B4">
              <w:rPr>
                <w:noProof/>
                <w:webHidden/>
              </w:rPr>
              <w:tab/>
            </w:r>
            <w:r w:rsidR="008215B4">
              <w:rPr>
                <w:noProof/>
                <w:webHidden/>
              </w:rPr>
              <w:fldChar w:fldCharType="begin"/>
            </w:r>
            <w:r w:rsidR="008215B4">
              <w:rPr>
                <w:noProof/>
                <w:webHidden/>
              </w:rPr>
              <w:instrText xml:space="preserve"> PAGEREF _Toc195803160 \h </w:instrText>
            </w:r>
            <w:r w:rsidR="008215B4">
              <w:rPr>
                <w:noProof/>
                <w:webHidden/>
              </w:rPr>
            </w:r>
            <w:r w:rsidR="008215B4">
              <w:rPr>
                <w:noProof/>
                <w:webHidden/>
              </w:rPr>
              <w:fldChar w:fldCharType="separate"/>
            </w:r>
            <w:r w:rsidR="008215B4">
              <w:rPr>
                <w:noProof/>
                <w:webHidden/>
              </w:rPr>
              <w:t>4</w:t>
            </w:r>
            <w:r w:rsidR="008215B4">
              <w:rPr>
                <w:noProof/>
                <w:webHidden/>
              </w:rPr>
              <w:fldChar w:fldCharType="end"/>
            </w:r>
          </w:hyperlink>
        </w:p>
        <w:p w:rsidR="008215B4" w:rsidRDefault="00853CE0">
          <w:pPr>
            <w:pStyle w:val="TOC3"/>
            <w:tabs>
              <w:tab w:val="right" w:leader="dot" w:pos="9016"/>
            </w:tabs>
            <w:rPr>
              <w:rFonts w:eastAsiaTheme="minorEastAsia"/>
              <w:noProof/>
              <w:lang w:eastAsia="en-GB"/>
            </w:rPr>
          </w:pPr>
          <w:hyperlink w:anchor="_Toc195803161" w:history="1">
            <w:r w:rsidR="008215B4" w:rsidRPr="00D27A80">
              <w:rPr>
                <w:rStyle w:val="Hyperlink"/>
                <w:rFonts w:ascii="Times New Roman" w:eastAsia="Times New Roman" w:hAnsi="Times New Roman" w:cs="Times New Roman"/>
                <w:b/>
                <w:bCs/>
                <w:noProof/>
                <w:lang w:eastAsia="en-GB"/>
              </w:rPr>
              <w:t>key differences become clear:</w:t>
            </w:r>
            <w:r w:rsidR="008215B4">
              <w:rPr>
                <w:noProof/>
                <w:webHidden/>
              </w:rPr>
              <w:tab/>
            </w:r>
            <w:r w:rsidR="008215B4">
              <w:rPr>
                <w:noProof/>
                <w:webHidden/>
              </w:rPr>
              <w:fldChar w:fldCharType="begin"/>
            </w:r>
            <w:r w:rsidR="008215B4">
              <w:rPr>
                <w:noProof/>
                <w:webHidden/>
              </w:rPr>
              <w:instrText xml:space="preserve"> PAGEREF _Toc195803161 \h </w:instrText>
            </w:r>
            <w:r w:rsidR="008215B4">
              <w:rPr>
                <w:noProof/>
                <w:webHidden/>
              </w:rPr>
            </w:r>
            <w:r w:rsidR="008215B4">
              <w:rPr>
                <w:noProof/>
                <w:webHidden/>
              </w:rPr>
              <w:fldChar w:fldCharType="separate"/>
            </w:r>
            <w:r w:rsidR="008215B4">
              <w:rPr>
                <w:noProof/>
                <w:webHidden/>
              </w:rPr>
              <w:t>4</w:t>
            </w:r>
            <w:r w:rsidR="008215B4">
              <w:rPr>
                <w:noProof/>
                <w:webHidden/>
              </w:rPr>
              <w:fldChar w:fldCharType="end"/>
            </w:r>
          </w:hyperlink>
        </w:p>
        <w:p w:rsidR="008215B4" w:rsidRDefault="008215B4">
          <w:r>
            <w:rPr>
              <w:b/>
              <w:bCs/>
              <w:noProof/>
            </w:rPr>
            <w:fldChar w:fldCharType="end"/>
          </w:r>
        </w:p>
      </w:sdtContent>
    </w:sdt>
    <w:p w:rsidR="002C61B3" w:rsidRDefault="002C61B3" w:rsidP="002C61B3">
      <w:pPr>
        <w:spacing w:after="0" w:line="240" w:lineRule="auto"/>
        <w:rPr>
          <w:rFonts w:ascii="Times New Roman" w:eastAsia="Times New Roman" w:hAnsi="Times New Roman" w:cs="Times New Roman"/>
          <w:sz w:val="24"/>
          <w:szCs w:val="24"/>
          <w:rtl/>
          <w:lang w:eastAsia="en-GB"/>
        </w:rPr>
      </w:pPr>
    </w:p>
    <w:p w:rsidR="00916A99" w:rsidRDefault="00916A99" w:rsidP="002C61B3">
      <w:pPr>
        <w:spacing w:after="0" w:line="240" w:lineRule="auto"/>
        <w:rPr>
          <w:rFonts w:ascii="Times New Roman" w:eastAsia="Times New Roman" w:hAnsi="Times New Roman" w:cs="Times New Roman"/>
          <w:sz w:val="24"/>
          <w:szCs w:val="24"/>
          <w:rtl/>
          <w:lang w:eastAsia="en-GB"/>
        </w:rPr>
      </w:pPr>
    </w:p>
    <w:p w:rsidR="00916A99" w:rsidRDefault="00916A99" w:rsidP="002C61B3">
      <w:pPr>
        <w:spacing w:after="0" w:line="240" w:lineRule="auto"/>
        <w:rPr>
          <w:rFonts w:ascii="Times New Roman" w:eastAsia="Times New Roman" w:hAnsi="Times New Roman" w:cs="Times New Roman"/>
          <w:sz w:val="24"/>
          <w:szCs w:val="24"/>
          <w:rtl/>
          <w:lang w:eastAsia="en-GB"/>
        </w:rPr>
      </w:pPr>
    </w:p>
    <w:p w:rsidR="00916A99" w:rsidRDefault="00916A99" w:rsidP="002C61B3">
      <w:pPr>
        <w:spacing w:after="0" w:line="240" w:lineRule="auto"/>
        <w:rPr>
          <w:rFonts w:ascii="Times New Roman" w:eastAsia="Times New Roman" w:hAnsi="Times New Roman" w:cs="Times New Roman"/>
          <w:sz w:val="24"/>
          <w:szCs w:val="24"/>
          <w:rtl/>
          <w:lang w:eastAsia="en-GB"/>
        </w:rPr>
      </w:pPr>
    </w:p>
    <w:p w:rsidR="00916A99" w:rsidRDefault="00916A99" w:rsidP="002C61B3">
      <w:pPr>
        <w:spacing w:after="0" w:line="240" w:lineRule="auto"/>
        <w:rPr>
          <w:rFonts w:ascii="Times New Roman" w:eastAsia="Times New Roman" w:hAnsi="Times New Roman" w:cs="Times New Roman"/>
          <w:sz w:val="24"/>
          <w:szCs w:val="24"/>
          <w:rtl/>
          <w:lang w:eastAsia="en-GB"/>
        </w:rPr>
      </w:pPr>
    </w:p>
    <w:p w:rsidR="00916A99" w:rsidRDefault="00916A99" w:rsidP="002C61B3">
      <w:pPr>
        <w:spacing w:after="0" w:line="240" w:lineRule="auto"/>
        <w:rPr>
          <w:rFonts w:ascii="Times New Roman" w:eastAsia="Times New Roman" w:hAnsi="Times New Roman" w:cs="Times New Roman"/>
          <w:sz w:val="24"/>
          <w:szCs w:val="24"/>
          <w:rtl/>
          <w:lang w:eastAsia="en-GB"/>
        </w:rPr>
      </w:pPr>
    </w:p>
    <w:p w:rsidR="00916A99" w:rsidRDefault="00916A99" w:rsidP="002C61B3">
      <w:pPr>
        <w:spacing w:after="0" w:line="240" w:lineRule="auto"/>
        <w:rPr>
          <w:rFonts w:ascii="Times New Roman" w:eastAsia="Times New Roman" w:hAnsi="Times New Roman" w:cs="Times New Roman"/>
          <w:sz w:val="24"/>
          <w:szCs w:val="24"/>
          <w:rtl/>
          <w:lang w:eastAsia="en-GB"/>
        </w:rPr>
      </w:pPr>
    </w:p>
    <w:p w:rsidR="00916A99" w:rsidRDefault="00916A99" w:rsidP="002C61B3">
      <w:pPr>
        <w:spacing w:after="0" w:line="240" w:lineRule="auto"/>
        <w:rPr>
          <w:rFonts w:ascii="Times New Roman" w:eastAsia="Times New Roman" w:hAnsi="Times New Roman" w:cs="Times New Roman"/>
          <w:sz w:val="24"/>
          <w:szCs w:val="24"/>
          <w:rtl/>
          <w:lang w:eastAsia="en-GB"/>
        </w:rPr>
      </w:pPr>
    </w:p>
    <w:p w:rsidR="00916A99" w:rsidRDefault="00916A99" w:rsidP="002C61B3">
      <w:pPr>
        <w:spacing w:after="0" w:line="240" w:lineRule="auto"/>
        <w:rPr>
          <w:rFonts w:ascii="Times New Roman" w:eastAsia="Times New Roman" w:hAnsi="Times New Roman" w:cs="Times New Roman"/>
          <w:sz w:val="24"/>
          <w:szCs w:val="24"/>
          <w:rtl/>
          <w:lang w:eastAsia="en-GB"/>
        </w:rPr>
      </w:pPr>
    </w:p>
    <w:p w:rsidR="00916A99" w:rsidRDefault="00916A99" w:rsidP="002C61B3">
      <w:pPr>
        <w:spacing w:after="0" w:line="240" w:lineRule="auto"/>
        <w:rPr>
          <w:rFonts w:ascii="Times New Roman" w:eastAsia="Times New Roman" w:hAnsi="Times New Roman" w:cs="Times New Roman"/>
          <w:sz w:val="24"/>
          <w:szCs w:val="24"/>
          <w:rtl/>
          <w:lang w:eastAsia="en-GB"/>
        </w:rPr>
      </w:pPr>
    </w:p>
    <w:p w:rsidR="00916A99" w:rsidRDefault="00916A99" w:rsidP="002C61B3">
      <w:pPr>
        <w:spacing w:after="0" w:line="240" w:lineRule="auto"/>
        <w:rPr>
          <w:rFonts w:ascii="Times New Roman" w:eastAsia="Times New Roman" w:hAnsi="Times New Roman" w:cs="Times New Roman"/>
          <w:sz w:val="24"/>
          <w:szCs w:val="24"/>
          <w:rtl/>
          <w:lang w:eastAsia="en-GB"/>
        </w:rPr>
      </w:pPr>
    </w:p>
    <w:p w:rsidR="00916A99" w:rsidRDefault="00916A99" w:rsidP="002C61B3">
      <w:pPr>
        <w:spacing w:after="0" w:line="240" w:lineRule="auto"/>
        <w:rPr>
          <w:rFonts w:ascii="Times New Roman" w:eastAsia="Times New Roman" w:hAnsi="Times New Roman" w:cs="Times New Roman"/>
          <w:sz w:val="24"/>
          <w:szCs w:val="24"/>
          <w:rtl/>
          <w:lang w:eastAsia="en-GB"/>
        </w:rPr>
      </w:pPr>
    </w:p>
    <w:p w:rsidR="00916A99" w:rsidRDefault="00916A99" w:rsidP="002C61B3">
      <w:pPr>
        <w:spacing w:after="0" w:line="240" w:lineRule="auto"/>
        <w:rPr>
          <w:rFonts w:ascii="Times New Roman" w:eastAsia="Times New Roman" w:hAnsi="Times New Roman" w:cs="Times New Roman"/>
          <w:sz w:val="24"/>
          <w:szCs w:val="24"/>
          <w:rtl/>
          <w:lang w:eastAsia="en-GB"/>
        </w:rPr>
      </w:pPr>
    </w:p>
    <w:p w:rsidR="00916A99" w:rsidRDefault="00916A99" w:rsidP="002C61B3">
      <w:pPr>
        <w:spacing w:after="0" w:line="240" w:lineRule="auto"/>
        <w:rPr>
          <w:rFonts w:ascii="Times New Roman" w:eastAsia="Times New Roman" w:hAnsi="Times New Roman" w:cs="Times New Roman"/>
          <w:sz w:val="24"/>
          <w:szCs w:val="24"/>
          <w:rtl/>
          <w:lang w:eastAsia="en-GB"/>
        </w:rPr>
      </w:pPr>
    </w:p>
    <w:p w:rsidR="008215B4" w:rsidRDefault="008215B4" w:rsidP="002C61B3">
      <w:pPr>
        <w:spacing w:after="0" w:line="240" w:lineRule="auto"/>
        <w:rPr>
          <w:rFonts w:ascii="Times New Roman" w:eastAsia="Times New Roman" w:hAnsi="Times New Roman" w:cs="Times New Roman"/>
          <w:sz w:val="24"/>
          <w:szCs w:val="24"/>
          <w:rtl/>
          <w:lang w:eastAsia="en-GB"/>
        </w:rPr>
      </w:pPr>
    </w:p>
    <w:p w:rsidR="008215B4" w:rsidRDefault="008215B4" w:rsidP="002C61B3">
      <w:pPr>
        <w:spacing w:after="0" w:line="240" w:lineRule="auto"/>
        <w:rPr>
          <w:rFonts w:ascii="Times New Roman" w:eastAsia="Times New Roman" w:hAnsi="Times New Roman" w:cs="Times New Roman"/>
          <w:sz w:val="24"/>
          <w:szCs w:val="24"/>
          <w:rtl/>
          <w:lang w:eastAsia="en-GB"/>
        </w:rPr>
      </w:pPr>
    </w:p>
    <w:p w:rsidR="008215B4" w:rsidRDefault="008215B4" w:rsidP="002C61B3">
      <w:pPr>
        <w:spacing w:after="0" w:line="240" w:lineRule="auto"/>
        <w:rPr>
          <w:rFonts w:ascii="Times New Roman" w:eastAsia="Times New Roman" w:hAnsi="Times New Roman" w:cs="Times New Roman"/>
          <w:sz w:val="24"/>
          <w:szCs w:val="24"/>
          <w:rtl/>
          <w:lang w:eastAsia="en-GB"/>
        </w:rPr>
      </w:pPr>
    </w:p>
    <w:p w:rsidR="008215B4" w:rsidRDefault="008215B4" w:rsidP="002C61B3">
      <w:pPr>
        <w:spacing w:after="0" w:line="240" w:lineRule="auto"/>
        <w:rPr>
          <w:rFonts w:ascii="Times New Roman" w:eastAsia="Times New Roman" w:hAnsi="Times New Roman" w:cs="Times New Roman"/>
          <w:sz w:val="24"/>
          <w:szCs w:val="24"/>
          <w:rtl/>
          <w:lang w:eastAsia="en-GB"/>
        </w:rPr>
      </w:pPr>
    </w:p>
    <w:p w:rsidR="008215B4" w:rsidRDefault="008215B4" w:rsidP="002C61B3">
      <w:pPr>
        <w:spacing w:after="0" w:line="240" w:lineRule="auto"/>
        <w:rPr>
          <w:rFonts w:ascii="Times New Roman" w:eastAsia="Times New Roman" w:hAnsi="Times New Roman" w:cs="Times New Roman"/>
          <w:sz w:val="24"/>
          <w:szCs w:val="24"/>
          <w:rtl/>
          <w:lang w:eastAsia="en-GB"/>
        </w:rPr>
      </w:pPr>
    </w:p>
    <w:p w:rsidR="008215B4" w:rsidRDefault="008215B4" w:rsidP="002C61B3">
      <w:pPr>
        <w:spacing w:after="0" w:line="240" w:lineRule="auto"/>
        <w:rPr>
          <w:rFonts w:ascii="Times New Roman" w:eastAsia="Times New Roman" w:hAnsi="Times New Roman" w:cs="Times New Roman"/>
          <w:sz w:val="24"/>
          <w:szCs w:val="24"/>
          <w:rtl/>
          <w:lang w:eastAsia="en-GB"/>
        </w:rPr>
      </w:pPr>
    </w:p>
    <w:p w:rsidR="008215B4" w:rsidRDefault="008215B4" w:rsidP="002C61B3">
      <w:pPr>
        <w:spacing w:after="0" w:line="240" w:lineRule="auto"/>
        <w:rPr>
          <w:rFonts w:ascii="Times New Roman" w:eastAsia="Times New Roman" w:hAnsi="Times New Roman" w:cs="Times New Roman"/>
          <w:sz w:val="24"/>
          <w:szCs w:val="24"/>
          <w:rtl/>
          <w:lang w:eastAsia="en-GB"/>
        </w:rPr>
      </w:pPr>
    </w:p>
    <w:p w:rsidR="00916A99" w:rsidRDefault="00916A99" w:rsidP="002C61B3">
      <w:pPr>
        <w:spacing w:after="0" w:line="240" w:lineRule="auto"/>
        <w:rPr>
          <w:rFonts w:ascii="Times New Roman" w:eastAsia="Times New Roman" w:hAnsi="Times New Roman" w:cs="Times New Roman"/>
          <w:sz w:val="24"/>
          <w:szCs w:val="24"/>
          <w:rtl/>
          <w:lang w:eastAsia="en-GB"/>
        </w:rPr>
      </w:pPr>
    </w:p>
    <w:p w:rsidR="00916A99" w:rsidRDefault="00916A99" w:rsidP="002C61B3">
      <w:pPr>
        <w:spacing w:after="0" w:line="240" w:lineRule="auto"/>
        <w:rPr>
          <w:rFonts w:ascii="Times New Roman" w:eastAsia="Times New Roman" w:hAnsi="Times New Roman" w:cs="Times New Roman"/>
          <w:sz w:val="24"/>
          <w:szCs w:val="24"/>
          <w:rtl/>
          <w:lang w:eastAsia="en-GB"/>
        </w:rPr>
      </w:pPr>
    </w:p>
    <w:p w:rsidR="00916A99" w:rsidRDefault="00916A99" w:rsidP="002C61B3">
      <w:pPr>
        <w:spacing w:after="0" w:line="240" w:lineRule="auto"/>
        <w:rPr>
          <w:rFonts w:ascii="Times New Roman" w:eastAsia="Times New Roman" w:hAnsi="Times New Roman" w:cs="Times New Roman"/>
          <w:sz w:val="24"/>
          <w:szCs w:val="24"/>
          <w:rtl/>
          <w:lang w:eastAsia="en-GB"/>
        </w:rPr>
      </w:pPr>
    </w:p>
    <w:p w:rsidR="00916A99" w:rsidRDefault="00916A99" w:rsidP="002C61B3">
      <w:pPr>
        <w:spacing w:after="0" w:line="240" w:lineRule="auto"/>
        <w:rPr>
          <w:rFonts w:ascii="Times New Roman" w:eastAsia="Times New Roman" w:hAnsi="Times New Roman" w:cs="Times New Roman"/>
          <w:sz w:val="24"/>
          <w:szCs w:val="24"/>
          <w:rtl/>
          <w:lang w:eastAsia="en-GB"/>
        </w:rPr>
      </w:pPr>
    </w:p>
    <w:p w:rsidR="00916A99" w:rsidRDefault="00916A99" w:rsidP="002C61B3">
      <w:pPr>
        <w:spacing w:after="0" w:line="240" w:lineRule="auto"/>
        <w:rPr>
          <w:rFonts w:ascii="Times New Roman" w:eastAsia="Times New Roman" w:hAnsi="Times New Roman" w:cs="Times New Roman"/>
          <w:sz w:val="24"/>
          <w:szCs w:val="24"/>
          <w:rtl/>
          <w:lang w:eastAsia="en-GB"/>
        </w:rPr>
      </w:pPr>
    </w:p>
    <w:p w:rsidR="008215B4" w:rsidRDefault="008215B4" w:rsidP="005C1D6F">
      <w:pPr>
        <w:spacing w:before="100" w:beforeAutospacing="1" w:after="100" w:afterAutospacing="1" w:line="240" w:lineRule="auto"/>
        <w:outlineLvl w:val="0"/>
        <w:rPr>
          <w:rFonts w:ascii="Times New Roman" w:eastAsia="Times New Roman" w:hAnsi="Times New Roman" w:cs="Times New Roman"/>
          <w:b/>
          <w:bCs/>
          <w:sz w:val="32"/>
          <w:szCs w:val="32"/>
          <w:rtl/>
          <w:lang w:eastAsia="en-GB"/>
        </w:rPr>
      </w:pPr>
      <w:bookmarkStart w:id="1" w:name="_Toc195803010"/>
      <w:bookmarkStart w:id="2" w:name="_Toc195803151"/>
    </w:p>
    <w:p w:rsidR="008215B4" w:rsidRDefault="008215B4" w:rsidP="005C1D6F">
      <w:pPr>
        <w:spacing w:before="100" w:beforeAutospacing="1" w:after="100" w:afterAutospacing="1" w:line="240" w:lineRule="auto"/>
        <w:outlineLvl w:val="0"/>
        <w:rPr>
          <w:rFonts w:ascii="Times New Roman" w:eastAsia="Times New Roman" w:hAnsi="Times New Roman" w:cs="Times New Roman"/>
          <w:b/>
          <w:bCs/>
          <w:sz w:val="32"/>
          <w:szCs w:val="32"/>
          <w:rtl/>
          <w:lang w:eastAsia="en-GB"/>
        </w:rPr>
      </w:pPr>
    </w:p>
    <w:p w:rsidR="002C61B3" w:rsidRPr="002C61B3" w:rsidRDefault="002C61B3" w:rsidP="005C1D6F">
      <w:pPr>
        <w:spacing w:before="100" w:beforeAutospacing="1" w:after="100" w:afterAutospacing="1" w:line="240" w:lineRule="auto"/>
        <w:outlineLvl w:val="0"/>
        <w:rPr>
          <w:rFonts w:ascii="Times New Roman" w:eastAsia="Times New Roman" w:hAnsi="Times New Roman" w:cs="Times New Roman"/>
          <w:b/>
          <w:bCs/>
          <w:sz w:val="32"/>
          <w:szCs w:val="32"/>
          <w:lang w:eastAsia="en-GB"/>
        </w:rPr>
      </w:pPr>
      <w:r w:rsidRPr="002C61B3">
        <w:rPr>
          <w:rFonts w:ascii="Times New Roman" w:eastAsia="Times New Roman" w:hAnsi="Times New Roman" w:cs="Times New Roman"/>
          <w:b/>
          <w:bCs/>
          <w:sz w:val="32"/>
          <w:szCs w:val="32"/>
          <w:lang w:eastAsia="en-GB"/>
        </w:rPr>
        <w:lastRenderedPageBreak/>
        <w:t>Insights</w:t>
      </w:r>
      <w:bookmarkEnd w:id="1"/>
      <w:bookmarkEnd w:id="2"/>
    </w:p>
    <w:p w:rsidR="002C61B3" w:rsidRPr="002C61B3" w:rsidRDefault="002C61B3" w:rsidP="005C1D6F">
      <w:pPr>
        <w:spacing w:before="100" w:beforeAutospacing="1" w:after="100" w:afterAutospacing="1" w:line="240" w:lineRule="auto"/>
        <w:outlineLvl w:val="1"/>
        <w:rPr>
          <w:rFonts w:ascii="Times New Roman" w:eastAsia="Times New Roman" w:hAnsi="Times New Roman" w:cs="Times New Roman"/>
          <w:sz w:val="28"/>
          <w:szCs w:val="28"/>
          <w:lang w:eastAsia="en-GB"/>
        </w:rPr>
      </w:pPr>
      <w:bookmarkStart w:id="3" w:name="_Toc195803011"/>
      <w:bookmarkStart w:id="4" w:name="_Toc195803152"/>
      <w:r w:rsidRPr="00ED6724">
        <w:rPr>
          <w:rFonts w:ascii="Times New Roman" w:eastAsia="Times New Roman" w:hAnsi="Times New Roman" w:cs="Times New Roman"/>
          <w:b/>
          <w:bCs/>
          <w:sz w:val="28"/>
          <w:szCs w:val="28"/>
          <w:lang w:eastAsia="en-GB"/>
        </w:rPr>
        <w:t>Global Practices</w:t>
      </w:r>
      <w:bookmarkEnd w:id="3"/>
      <w:bookmarkEnd w:id="4"/>
    </w:p>
    <w:p w:rsidR="002C61B3" w:rsidRPr="002C61B3" w:rsidRDefault="002C61B3" w:rsidP="005C1D6F">
      <w:pPr>
        <w:spacing w:before="100" w:beforeAutospacing="1" w:after="100" w:afterAutospacing="1" w:line="240" w:lineRule="auto"/>
        <w:outlineLvl w:val="2"/>
        <w:rPr>
          <w:rFonts w:ascii="Times New Roman" w:eastAsia="Times New Roman" w:hAnsi="Times New Roman" w:cs="Times New Roman"/>
          <w:sz w:val="24"/>
          <w:szCs w:val="24"/>
          <w:lang w:eastAsia="en-GB"/>
        </w:rPr>
      </w:pPr>
      <w:bookmarkStart w:id="5" w:name="_Toc195803012"/>
      <w:bookmarkStart w:id="6" w:name="_Toc195803153"/>
      <w:r w:rsidRPr="002C61B3">
        <w:rPr>
          <w:rFonts w:ascii="Times New Roman" w:eastAsia="Times New Roman" w:hAnsi="Times New Roman" w:cs="Times New Roman"/>
          <w:b/>
          <w:bCs/>
          <w:sz w:val="24"/>
          <w:szCs w:val="24"/>
          <w:lang w:eastAsia="en-GB"/>
        </w:rPr>
        <w:t>1. Kenya: The M-PESA Model</w:t>
      </w:r>
      <w:bookmarkEnd w:id="5"/>
      <w:bookmarkEnd w:id="6"/>
    </w:p>
    <w:p w:rsidR="007B4FB6" w:rsidRPr="002C61B3" w:rsidRDefault="007B4FB6" w:rsidP="007B4FB6">
      <w:pPr>
        <w:pStyle w:val="NormalWeb"/>
        <w:rPr>
          <w:rtl/>
          <w:lang w:bidi="ar-EG"/>
        </w:rPr>
      </w:pPr>
      <w:r>
        <w:t xml:space="preserve">One of the most inspiring global examples in digital financial inclusion comes from Kenya. Before 2007, more than </w:t>
      </w:r>
      <w:r>
        <w:rPr>
          <w:rStyle w:val="Strong"/>
        </w:rPr>
        <w:t>70% of adults</w:t>
      </w:r>
      <w:r>
        <w:t xml:space="preserve"> in Kenya were unbanked, particularly in rural and low-income areas.</w:t>
      </w:r>
      <w:r>
        <w:rPr>
          <w:rFonts w:hint="cs"/>
          <w:rtl/>
        </w:rPr>
        <w:t xml:space="preserve"> </w:t>
      </w:r>
      <w:r>
        <w:t>This is because banks were far from most places, making it difficult to transfer money, and the transfer costs were high.</w:t>
      </w:r>
      <w:r>
        <w:rPr>
          <w:rFonts w:hint="cs"/>
          <w:rtl/>
        </w:rPr>
        <w:t xml:space="preserve"> </w:t>
      </w:r>
      <w:r>
        <w:t>Because of this, people have relied entirely on cash, and this has led to major problems such as theft and fraud, because people have a lot of money in their homes.</w:t>
      </w:r>
    </w:p>
    <w:p w:rsidR="002C61B3" w:rsidRPr="002C61B3" w:rsidRDefault="002C61B3" w:rsidP="002C61B3">
      <w:pPr>
        <w:spacing w:before="100" w:beforeAutospacing="1" w:after="100" w:afterAutospacing="1" w:line="240" w:lineRule="auto"/>
        <w:rPr>
          <w:rFonts w:ascii="Times New Roman" w:eastAsia="Times New Roman" w:hAnsi="Times New Roman" w:cs="Times New Roman"/>
          <w:sz w:val="24"/>
          <w:szCs w:val="24"/>
          <w:lang w:eastAsia="en-GB"/>
        </w:rPr>
      </w:pPr>
      <w:r w:rsidRPr="002C61B3">
        <w:rPr>
          <w:rFonts w:ascii="Times New Roman" w:eastAsia="Times New Roman" w:hAnsi="Times New Roman" w:cs="Times New Roman"/>
          <w:sz w:val="24"/>
          <w:szCs w:val="24"/>
          <w:lang w:eastAsia="en-GB"/>
        </w:rPr>
        <w:t xml:space="preserve">In response to these challenges, Kenya launched </w:t>
      </w:r>
      <w:r w:rsidRPr="002C61B3">
        <w:rPr>
          <w:rFonts w:ascii="Times New Roman" w:eastAsia="Times New Roman" w:hAnsi="Times New Roman" w:cs="Times New Roman"/>
          <w:b/>
          <w:bCs/>
          <w:sz w:val="24"/>
          <w:szCs w:val="24"/>
          <w:lang w:eastAsia="en-GB"/>
        </w:rPr>
        <w:t>M-PESA</w:t>
      </w:r>
      <w:r w:rsidRPr="002C61B3">
        <w:rPr>
          <w:rFonts w:ascii="Times New Roman" w:eastAsia="Times New Roman" w:hAnsi="Times New Roman" w:cs="Times New Roman"/>
          <w:sz w:val="24"/>
          <w:szCs w:val="24"/>
          <w:lang w:eastAsia="en-GB"/>
        </w:rPr>
        <w:t xml:space="preserve"> in 2007 — a mobile-based money transfer and micro-financing service developed by </w:t>
      </w:r>
      <w:proofErr w:type="spellStart"/>
      <w:r w:rsidRPr="002C61B3">
        <w:rPr>
          <w:rFonts w:ascii="Times New Roman" w:eastAsia="Times New Roman" w:hAnsi="Times New Roman" w:cs="Times New Roman"/>
          <w:b/>
          <w:bCs/>
          <w:sz w:val="24"/>
          <w:szCs w:val="24"/>
          <w:lang w:eastAsia="en-GB"/>
        </w:rPr>
        <w:t>Safaricom</w:t>
      </w:r>
      <w:proofErr w:type="spellEnd"/>
      <w:r w:rsidRPr="002C61B3">
        <w:rPr>
          <w:rFonts w:ascii="Times New Roman" w:eastAsia="Times New Roman" w:hAnsi="Times New Roman" w:cs="Times New Roman"/>
          <w:sz w:val="24"/>
          <w:szCs w:val="24"/>
          <w:lang w:eastAsia="en-GB"/>
        </w:rPr>
        <w:t xml:space="preserve">. This system allowed users to deposit, withdraw, and transfer money using only a basic mobile phone through a simple </w:t>
      </w:r>
      <w:r w:rsidRPr="002C61B3">
        <w:rPr>
          <w:rFonts w:ascii="Times New Roman" w:eastAsia="Times New Roman" w:hAnsi="Times New Roman" w:cs="Times New Roman"/>
          <w:b/>
          <w:bCs/>
          <w:sz w:val="24"/>
          <w:szCs w:val="24"/>
          <w:lang w:eastAsia="en-GB"/>
        </w:rPr>
        <w:t>USSD code</w:t>
      </w:r>
      <w:r w:rsidRPr="002C61B3">
        <w:rPr>
          <w:rFonts w:ascii="Times New Roman" w:eastAsia="Times New Roman" w:hAnsi="Times New Roman" w:cs="Times New Roman"/>
          <w:sz w:val="24"/>
          <w:szCs w:val="24"/>
          <w:lang w:eastAsia="en-GB"/>
        </w:rPr>
        <w:t>, eliminating the need for bank accounts or internet access.</w:t>
      </w:r>
    </w:p>
    <w:p w:rsidR="00307BB4" w:rsidRDefault="002C61B3" w:rsidP="002C61B3">
      <w:pPr>
        <w:spacing w:before="100" w:beforeAutospacing="1" w:after="100" w:afterAutospacing="1" w:line="240" w:lineRule="auto"/>
        <w:rPr>
          <w:rFonts w:ascii="Times New Roman" w:eastAsia="Times New Roman" w:hAnsi="Times New Roman" w:cs="Times New Roman"/>
          <w:sz w:val="24"/>
          <w:szCs w:val="24"/>
          <w:rtl/>
          <w:lang w:eastAsia="en-GB"/>
        </w:rPr>
      </w:pPr>
      <w:r w:rsidRPr="002C61B3">
        <w:rPr>
          <w:rFonts w:ascii="Times New Roman" w:eastAsia="Times New Roman" w:hAnsi="Times New Roman" w:cs="Times New Roman"/>
          <w:sz w:val="24"/>
          <w:szCs w:val="24"/>
          <w:lang w:eastAsia="en-GB"/>
        </w:rPr>
        <w:t xml:space="preserve">Within five years of its launch, </w:t>
      </w:r>
      <w:r w:rsidRPr="002C61B3">
        <w:rPr>
          <w:rFonts w:ascii="Times New Roman" w:eastAsia="Times New Roman" w:hAnsi="Times New Roman" w:cs="Times New Roman"/>
          <w:b/>
          <w:bCs/>
          <w:sz w:val="24"/>
          <w:szCs w:val="24"/>
          <w:lang w:eastAsia="en-GB"/>
        </w:rPr>
        <w:t>M-PESA</w:t>
      </w:r>
      <w:r w:rsidRPr="002C61B3">
        <w:rPr>
          <w:rFonts w:ascii="Times New Roman" w:eastAsia="Times New Roman" w:hAnsi="Times New Roman" w:cs="Times New Roman"/>
          <w:sz w:val="24"/>
          <w:szCs w:val="24"/>
          <w:lang w:eastAsia="en-GB"/>
        </w:rPr>
        <w:t xml:space="preserve"> was adopted by </w:t>
      </w:r>
      <w:r w:rsidRPr="002C61B3">
        <w:rPr>
          <w:rFonts w:ascii="Times New Roman" w:eastAsia="Times New Roman" w:hAnsi="Times New Roman" w:cs="Times New Roman"/>
          <w:b/>
          <w:bCs/>
          <w:sz w:val="24"/>
          <w:szCs w:val="24"/>
          <w:lang w:eastAsia="en-GB"/>
        </w:rPr>
        <w:t>67% of Kenya’s adult population</w:t>
      </w:r>
      <w:r w:rsidRPr="002C61B3">
        <w:rPr>
          <w:rFonts w:ascii="Times New Roman" w:eastAsia="Times New Roman" w:hAnsi="Times New Roman" w:cs="Times New Roman"/>
          <w:sz w:val="24"/>
          <w:szCs w:val="24"/>
          <w:lang w:eastAsia="en-GB"/>
        </w:rPr>
        <w:t xml:space="preserve">. By 2021, over </w:t>
      </w:r>
      <w:r w:rsidRPr="002C61B3">
        <w:rPr>
          <w:rFonts w:ascii="Times New Roman" w:eastAsia="Times New Roman" w:hAnsi="Times New Roman" w:cs="Times New Roman"/>
          <w:b/>
          <w:bCs/>
          <w:sz w:val="24"/>
          <w:szCs w:val="24"/>
          <w:lang w:eastAsia="en-GB"/>
        </w:rPr>
        <w:t>96% of Kenyan households</w:t>
      </w:r>
      <w:r w:rsidRPr="002C61B3">
        <w:rPr>
          <w:rFonts w:ascii="Times New Roman" w:eastAsia="Times New Roman" w:hAnsi="Times New Roman" w:cs="Times New Roman"/>
          <w:sz w:val="24"/>
          <w:szCs w:val="24"/>
          <w:lang w:eastAsia="en-GB"/>
        </w:rPr>
        <w:t xml:space="preserve"> were using mobile money services, and the total transaction value processed via </w:t>
      </w:r>
      <w:r w:rsidRPr="002C61B3">
        <w:rPr>
          <w:rFonts w:ascii="Times New Roman" w:eastAsia="Times New Roman" w:hAnsi="Times New Roman" w:cs="Times New Roman"/>
          <w:b/>
          <w:bCs/>
          <w:sz w:val="24"/>
          <w:szCs w:val="24"/>
          <w:lang w:eastAsia="en-GB"/>
        </w:rPr>
        <w:t>M-PESA</w:t>
      </w:r>
      <w:r w:rsidRPr="002C61B3">
        <w:rPr>
          <w:rFonts w:ascii="Times New Roman" w:eastAsia="Times New Roman" w:hAnsi="Times New Roman" w:cs="Times New Roman"/>
          <w:sz w:val="24"/>
          <w:szCs w:val="24"/>
          <w:lang w:eastAsia="en-GB"/>
        </w:rPr>
        <w:t xml:space="preserve"> exceeded </w:t>
      </w:r>
      <w:r w:rsidRPr="002C61B3">
        <w:rPr>
          <w:rFonts w:ascii="Times New Roman" w:eastAsia="Times New Roman" w:hAnsi="Times New Roman" w:cs="Times New Roman"/>
          <w:b/>
          <w:bCs/>
          <w:sz w:val="24"/>
          <w:szCs w:val="24"/>
          <w:lang w:eastAsia="en-GB"/>
        </w:rPr>
        <w:t>$92 billion USD</w:t>
      </w:r>
      <w:r w:rsidRPr="002C61B3">
        <w:rPr>
          <w:rFonts w:ascii="Times New Roman" w:eastAsia="Times New Roman" w:hAnsi="Times New Roman" w:cs="Times New Roman"/>
          <w:sz w:val="24"/>
          <w:szCs w:val="24"/>
          <w:lang w:eastAsia="en-GB"/>
        </w:rPr>
        <w:t xml:space="preserve"> in 2022</w:t>
      </w:r>
      <w:r>
        <w:rPr>
          <w:rFonts w:ascii="Times New Roman" w:eastAsia="Times New Roman" w:hAnsi="Times New Roman" w:cs="Times New Roman"/>
          <w:sz w:val="24"/>
          <w:szCs w:val="24"/>
          <w:lang w:eastAsia="en-GB"/>
        </w:rPr>
        <w:t>.</w:t>
      </w:r>
      <w:r w:rsidR="00853CE0">
        <w:rPr>
          <w:rFonts w:ascii="Times New Roman" w:eastAsia="Times New Roman" w:hAnsi="Times New Roman" w:cs="Times New Roman"/>
          <w:sz w:val="24"/>
          <w:szCs w:val="24"/>
          <w:lang w:eastAsia="en-GB"/>
        </w:rPr>
        <w:pict>
          <v:rect id="_x0000_i1026" style="width:433.3pt;height:1.5pt;mso-position-horizontal:absolute" o:hralign="center" o:hrstd="t" o:hr="t" fillcolor="#a0a0a0" stroked="f"/>
        </w:pict>
      </w:r>
    </w:p>
    <w:p w:rsidR="008215B4" w:rsidRDefault="00FA5119" w:rsidP="008215B4">
      <w:pPr>
        <w:spacing w:before="100" w:beforeAutospacing="1" w:after="100" w:afterAutospacing="1" w:line="240" w:lineRule="auto"/>
        <w:outlineLvl w:val="2"/>
        <w:rPr>
          <w:rFonts w:ascii="Times New Roman" w:eastAsia="Times New Roman" w:hAnsi="Times New Roman" w:cs="Times New Roman"/>
          <w:b/>
          <w:bCs/>
          <w:sz w:val="24"/>
          <w:szCs w:val="24"/>
          <w:rtl/>
          <w:lang w:eastAsia="en-GB"/>
        </w:rPr>
      </w:pPr>
      <w:bookmarkStart w:id="7" w:name="_Toc195803154"/>
      <w:bookmarkStart w:id="8" w:name="_Toc195803013"/>
      <w:r>
        <w:rPr>
          <w:rFonts w:ascii="Times New Roman" w:eastAsia="Times New Roman" w:hAnsi="Times New Roman" w:cs="Times New Roman" w:hint="cs"/>
          <w:b/>
          <w:bCs/>
          <w:sz w:val="24"/>
          <w:szCs w:val="24"/>
          <w:rtl/>
          <w:lang w:eastAsia="en-GB"/>
        </w:rPr>
        <w:t>2</w:t>
      </w:r>
      <w:r>
        <w:rPr>
          <w:rFonts w:ascii="Times New Roman" w:eastAsia="Times New Roman" w:hAnsi="Times New Roman" w:cs="Times New Roman"/>
          <w:b/>
          <w:bCs/>
          <w:sz w:val="24"/>
          <w:szCs w:val="24"/>
          <w:lang w:eastAsia="en-GB"/>
        </w:rPr>
        <w:t xml:space="preserve">. </w:t>
      </w:r>
      <w:r w:rsidR="007B4FB6" w:rsidRPr="007B4FB6">
        <w:rPr>
          <w:rFonts w:ascii="Times New Roman" w:eastAsia="Times New Roman" w:hAnsi="Times New Roman" w:cs="Times New Roman"/>
          <w:b/>
          <w:bCs/>
          <w:sz w:val="24"/>
          <w:szCs w:val="24"/>
          <w:lang w:eastAsia="en-GB"/>
        </w:rPr>
        <w:t>India</w:t>
      </w:r>
      <w:r w:rsidR="005C1D6F">
        <w:rPr>
          <w:rFonts w:ascii="Times New Roman" w:eastAsia="Times New Roman" w:hAnsi="Times New Roman" w:cs="Times New Roman" w:hint="cs"/>
          <w:b/>
          <w:bCs/>
          <w:sz w:val="24"/>
          <w:szCs w:val="24"/>
          <w:rtl/>
          <w:lang w:eastAsia="en-GB"/>
        </w:rPr>
        <w:t xml:space="preserve"> </w:t>
      </w:r>
      <w:r w:rsidR="007B4FB6" w:rsidRPr="007B4FB6">
        <w:rPr>
          <w:rFonts w:ascii="Times New Roman" w:eastAsia="Times New Roman" w:hAnsi="Times New Roman" w:cs="Times New Roman"/>
          <w:b/>
          <w:bCs/>
          <w:sz w:val="24"/>
          <w:szCs w:val="24"/>
          <w:lang w:eastAsia="en-GB"/>
        </w:rPr>
        <w:t>Unified Payments Interface (UPI)</w:t>
      </w:r>
      <w:bookmarkEnd w:id="7"/>
    </w:p>
    <w:p w:rsidR="007B4FB6" w:rsidRPr="007B4FB6" w:rsidRDefault="007B4FB6" w:rsidP="008215B4">
      <w:pPr>
        <w:spacing w:before="100" w:beforeAutospacing="1" w:after="100" w:afterAutospacing="1" w:line="240" w:lineRule="auto"/>
        <w:rPr>
          <w:rFonts w:ascii="Times New Roman" w:eastAsia="Times New Roman" w:hAnsi="Times New Roman" w:cs="Times New Roman"/>
          <w:sz w:val="24"/>
          <w:szCs w:val="24"/>
          <w:lang w:eastAsia="en-GB"/>
        </w:rPr>
      </w:pPr>
      <w:r w:rsidRPr="007B4FB6">
        <w:rPr>
          <w:rFonts w:ascii="Times New Roman" w:eastAsia="Times New Roman" w:hAnsi="Times New Roman" w:cs="Times New Roman"/>
          <w:sz w:val="24"/>
          <w:szCs w:val="24"/>
          <w:lang w:eastAsia="en-GB"/>
        </w:rPr>
        <w:br/>
        <w:t xml:space="preserve">India faced a similar challenge with limited financial access, especially in rural regions. In 2016, the country launched </w:t>
      </w:r>
      <w:r w:rsidRPr="007B4FB6">
        <w:rPr>
          <w:rFonts w:ascii="Times New Roman" w:eastAsia="Times New Roman" w:hAnsi="Times New Roman" w:cs="Times New Roman"/>
          <w:b/>
          <w:bCs/>
          <w:sz w:val="24"/>
          <w:szCs w:val="24"/>
          <w:lang w:eastAsia="en-GB"/>
        </w:rPr>
        <w:t>UPI</w:t>
      </w:r>
      <w:r w:rsidRPr="007B4FB6">
        <w:rPr>
          <w:rFonts w:ascii="Times New Roman" w:eastAsia="Times New Roman" w:hAnsi="Times New Roman" w:cs="Times New Roman"/>
          <w:sz w:val="24"/>
          <w:szCs w:val="24"/>
          <w:lang w:eastAsia="en-GB"/>
        </w:rPr>
        <w:t xml:space="preserve"> (Unified Payments Interface) — a government-backed digital payment platform that allows real-time bank-to-bank transfers via smartphones. UPI simplified digital payments by using mobile apps instead of cash or physical cards. As of </w:t>
      </w:r>
      <w:r w:rsidRPr="007B4FB6">
        <w:rPr>
          <w:rFonts w:ascii="Times New Roman" w:eastAsia="Times New Roman" w:hAnsi="Times New Roman" w:cs="Times New Roman"/>
          <w:b/>
          <w:bCs/>
          <w:sz w:val="24"/>
          <w:szCs w:val="24"/>
          <w:lang w:eastAsia="en-GB"/>
        </w:rPr>
        <w:t>2023</w:t>
      </w:r>
      <w:r w:rsidRPr="007B4FB6">
        <w:rPr>
          <w:rFonts w:ascii="Times New Roman" w:eastAsia="Times New Roman" w:hAnsi="Times New Roman" w:cs="Times New Roman"/>
          <w:sz w:val="24"/>
          <w:szCs w:val="24"/>
          <w:lang w:eastAsia="en-GB"/>
        </w:rPr>
        <w:t xml:space="preserve">, UPI handled over </w:t>
      </w:r>
      <w:r w:rsidRPr="007B4FB6">
        <w:rPr>
          <w:rFonts w:ascii="Times New Roman" w:eastAsia="Times New Roman" w:hAnsi="Times New Roman" w:cs="Times New Roman"/>
          <w:b/>
          <w:bCs/>
          <w:sz w:val="24"/>
          <w:szCs w:val="24"/>
          <w:lang w:eastAsia="en-GB"/>
        </w:rPr>
        <w:t>10 billion transactions monthly</w:t>
      </w:r>
      <w:r w:rsidRPr="007B4FB6">
        <w:rPr>
          <w:rFonts w:ascii="Times New Roman" w:eastAsia="Times New Roman" w:hAnsi="Times New Roman" w:cs="Times New Roman"/>
          <w:sz w:val="24"/>
          <w:szCs w:val="24"/>
          <w:lang w:eastAsia="en-GB"/>
        </w:rPr>
        <w:t>.</w:t>
      </w:r>
      <w:bookmarkEnd w:id="8"/>
    </w:p>
    <w:p w:rsidR="007B4FB6" w:rsidRPr="007B4FB6" w:rsidRDefault="00853CE0" w:rsidP="007B4FB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7" style="width:0;height:1.5pt" o:hralign="center" o:hrstd="t" o:hr="t" fillcolor="#a0a0a0" stroked="f"/>
        </w:pict>
      </w:r>
    </w:p>
    <w:p w:rsidR="008215B4" w:rsidRDefault="00FA5119" w:rsidP="00916A99">
      <w:pPr>
        <w:spacing w:before="100" w:beforeAutospacing="1" w:after="100" w:afterAutospacing="1" w:line="240" w:lineRule="auto"/>
        <w:outlineLvl w:val="2"/>
        <w:rPr>
          <w:rFonts w:ascii="Times New Roman" w:eastAsia="Times New Roman" w:hAnsi="Times New Roman" w:cs="Times New Roman"/>
          <w:b/>
          <w:bCs/>
          <w:sz w:val="24"/>
          <w:szCs w:val="24"/>
          <w:rtl/>
          <w:lang w:eastAsia="en-GB"/>
        </w:rPr>
      </w:pPr>
      <w:bookmarkStart w:id="9" w:name="_Toc195803155"/>
      <w:bookmarkStart w:id="10" w:name="_Toc195803014"/>
      <w:r>
        <w:rPr>
          <w:rFonts w:ascii="Times New Roman" w:eastAsia="Times New Roman" w:hAnsi="Times New Roman" w:cs="Times New Roman"/>
          <w:b/>
          <w:bCs/>
          <w:sz w:val="24"/>
          <w:szCs w:val="24"/>
          <w:lang w:eastAsia="en-GB"/>
        </w:rPr>
        <w:t xml:space="preserve">3. </w:t>
      </w:r>
      <w:r w:rsidR="007B4FB6" w:rsidRPr="007B4FB6">
        <w:rPr>
          <w:rFonts w:ascii="Times New Roman" w:eastAsia="Times New Roman" w:hAnsi="Times New Roman" w:cs="Times New Roman"/>
          <w:b/>
          <w:bCs/>
          <w:sz w:val="24"/>
          <w:szCs w:val="24"/>
          <w:lang w:eastAsia="en-GB"/>
        </w:rPr>
        <w:t xml:space="preserve">China </w:t>
      </w:r>
      <w:proofErr w:type="spellStart"/>
      <w:r w:rsidR="007B4FB6" w:rsidRPr="007B4FB6">
        <w:rPr>
          <w:rFonts w:ascii="Times New Roman" w:eastAsia="Times New Roman" w:hAnsi="Times New Roman" w:cs="Times New Roman"/>
          <w:b/>
          <w:bCs/>
          <w:sz w:val="24"/>
          <w:szCs w:val="24"/>
          <w:lang w:eastAsia="en-GB"/>
        </w:rPr>
        <w:t>Alipay</w:t>
      </w:r>
      <w:proofErr w:type="spellEnd"/>
      <w:r w:rsidR="007B4FB6" w:rsidRPr="007B4FB6">
        <w:rPr>
          <w:rFonts w:ascii="Times New Roman" w:eastAsia="Times New Roman" w:hAnsi="Times New Roman" w:cs="Times New Roman"/>
          <w:b/>
          <w:bCs/>
          <w:sz w:val="24"/>
          <w:szCs w:val="24"/>
          <w:lang w:eastAsia="en-GB"/>
        </w:rPr>
        <w:t xml:space="preserve"> &amp; WeChat Pay</w:t>
      </w:r>
      <w:bookmarkEnd w:id="9"/>
    </w:p>
    <w:p w:rsidR="007B4FB6" w:rsidRDefault="007B4FB6" w:rsidP="008215B4">
      <w:pPr>
        <w:spacing w:before="100" w:beforeAutospacing="1" w:after="100" w:afterAutospacing="1" w:line="240" w:lineRule="auto"/>
        <w:rPr>
          <w:rFonts w:ascii="Times New Roman" w:eastAsia="Times New Roman" w:hAnsi="Times New Roman" w:cs="Times New Roman"/>
          <w:sz w:val="24"/>
          <w:szCs w:val="24"/>
          <w:lang w:eastAsia="en-GB"/>
        </w:rPr>
      </w:pPr>
      <w:r w:rsidRPr="007B4FB6">
        <w:rPr>
          <w:rFonts w:ascii="Times New Roman" w:eastAsia="Times New Roman" w:hAnsi="Times New Roman" w:cs="Times New Roman"/>
          <w:sz w:val="24"/>
          <w:szCs w:val="24"/>
          <w:lang w:eastAsia="en-GB"/>
        </w:rPr>
        <w:br/>
        <w:t xml:space="preserve">Digital payment platforms like </w:t>
      </w:r>
      <w:proofErr w:type="spellStart"/>
      <w:r w:rsidRPr="007B4FB6">
        <w:rPr>
          <w:rFonts w:ascii="Times New Roman" w:eastAsia="Times New Roman" w:hAnsi="Times New Roman" w:cs="Times New Roman"/>
          <w:b/>
          <w:bCs/>
          <w:sz w:val="24"/>
          <w:szCs w:val="24"/>
          <w:lang w:eastAsia="en-GB"/>
        </w:rPr>
        <w:t>Alipay</w:t>
      </w:r>
      <w:proofErr w:type="spellEnd"/>
      <w:r w:rsidRPr="007B4FB6">
        <w:rPr>
          <w:rFonts w:ascii="Times New Roman" w:eastAsia="Times New Roman" w:hAnsi="Times New Roman" w:cs="Times New Roman"/>
          <w:sz w:val="24"/>
          <w:szCs w:val="24"/>
          <w:lang w:eastAsia="en-GB"/>
        </w:rPr>
        <w:t xml:space="preserve"> and </w:t>
      </w:r>
      <w:r w:rsidRPr="007B4FB6">
        <w:rPr>
          <w:rFonts w:ascii="Times New Roman" w:eastAsia="Times New Roman" w:hAnsi="Times New Roman" w:cs="Times New Roman"/>
          <w:b/>
          <w:bCs/>
          <w:sz w:val="24"/>
          <w:szCs w:val="24"/>
          <w:lang w:eastAsia="en-GB"/>
        </w:rPr>
        <w:t>WeChat Pay</w:t>
      </w:r>
      <w:r w:rsidRPr="007B4FB6">
        <w:rPr>
          <w:rFonts w:ascii="Times New Roman" w:eastAsia="Times New Roman" w:hAnsi="Times New Roman" w:cs="Times New Roman"/>
          <w:sz w:val="24"/>
          <w:szCs w:val="24"/>
          <w:lang w:eastAsia="en-GB"/>
        </w:rPr>
        <w:t xml:space="preserve"> offer easy, secure transactions via QR codes. As of </w:t>
      </w:r>
      <w:r w:rsidRPr="007B4FB6">
        <w:rPr>
          <w:rFonts w:ascii="Times New Roman" w:eastAsia="Times New Roman" w:hAnsi="Times New Roman" w:cs="Times New Roman"/>
          <w:b/>
          <w:bCs/>
          <w:sz w:val="24"/>
          <w:szCs w:val="24"/>
          <w:lang w:eastAsia="en-GB"/>
        </w:rPr>
        <w:t>2022</w:t>
      </w:r>
      <w:r w:rsidRPr="007B4FB6">
        <w:rPr>
          <w:rFonts w:ascii="Times New Roman" w:eastAsia="Times New Roman" w:hAnsi="Times New Roman" w:cs="Times New Roman"/>
          <w:sz w:val="24"/>
          <w:szCs w:val="24"/>
          <w:lang w:eastAsia="en-GB"/>
        </w:rPr>
        <w:t xml:space="preserve">, more than </w:t>
      </w:r>
      <w:r w:rsidRPr="007B4FB6">
        <w:rPr>
          <w:rFonts w:ascii="Times New Roman" w:eastAsia="Times New Roman" w:hAnsi="Times New Roman" w:cs="Times New Roman"/>
          <w:b/>
          <w:bCs/>
          <w:sz w:val="24"/>
          <w:szCs w:val="24"/>
          <w:lang w:eastAsia="en-GB"/>
        </w:rPr>
        <w:t>90% of urban consumers</w:t>
      </w:r>
      <w:r w:rsidRPr="007B4FB6">
        <w:rPr>
          <w:rFonts w:ascii="Times New Roman" w:eastAsia="Times New Roman" w:hAnsi="Times New Roman" w:cs="Times New Roman"/>
          <w:sz w:val="24"/>
          <w:szCs w:val="24"/>
          <w:lang w:eastAsia="en-GB"/>
        </w:rPr>
        <w:t xml:space="preserve"> in China preferred mobile payments over cash, driven by convenience, strong government regulations, and public trust in the platforms</w:t>
      </w:r>
      <w:r w:rsidR="00FA5119">
        <w:rPr>
          <w:rFonts w:ascii="Times New Roman" w:eastAsia="Times New Roman" w:hAnsi="Times New Roman" w:cs="Times New Roman"/>
          <w:sz w:val="24"/>
          <w:szCs w:val="24"/>
          <w:lang w:eastAsia="en-GB"/>
        </w:rPr>
        <w:t>.</w:t>
      </w:r>
      <w:bookmarkEnd w:id="10"/>
    </w:p>
    <w:p w:rsidR="00C70537" w:rsidRDefault="00C70537" w:rsidP="00FA5119">
      <w:pPr>
        <w:spacing w:before="100" w:beforeAutospacing="1" w:after="100" w:afterAutospacing="1" w:line="240" w:lineRule="auto"/>
        <w:rPr>
          <w:rFonts w:ascii="Times New Roman" w:eastAsia="Times New Roman" w:hAnsi="Times New Roman" w:cs="Times New Roman"/>
          <w:sz w:val="24"/>
          <w:szCs w:val="24"/>
          <w:lang w:eastAsia="en-GB"/>
        </w:rPr>
      </w:pPr>
    </w:p>
    <w:p w:rsidR="00B777D5" w:rsidRDefault="00B777D5" w:rsidP="00FA5119">
      <w:pPr>
        <w:spacing w:before="100" w:beforeAutospacing="1" w:after="100" w:afterAutospacing="1" w:line="240" w:lineRule="auto"/>
        <w:rPr>
          <w:rFonts w:ascii="Times New Roman" w:eastAsia="Times New Roman" w:hAnsi="Times New Roman" w:cs="Times New Roman"/>
          <w:sz w:val="24"/>
          <w:szCs w:val="24"/>
          <w:rtl/>
          <w:lang w:eastAsia="en-GB"/>
        </w:rPr>
      </w:pPr>
    </w:p>
    <w:p w:rsidR="008215B4" w:rsidRPr="007B4FB6" w:rsidRDefault="00853CE0" w:rsidP="00FA5119">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8" style="width:0;height:1.5pt" o:hralign="center" o:hrstd="t" o:hr="t" fillcolor="#a0a0a0" stroked="f"/>
        </w:pict>
      </w:r>
    </w:p>
    <w:p w:rsidR="00B05EED" w:rsidRDefault="00B05EED" w:rsidP="00D72A45">
      <w:pPr>
        <w:rPr>
          <w:lang w:bidi="ar-EG"/>
        </w:rPr>
      </w:pPr>
    </w:p>
    <w:p w:rsidR="00B777D5" w:rsidRPr="00ED6724" w:rsidRDefault="00B777D5" w:rsidP="00916A99">
      <w:pPr>
        <w:outlineLvl w:val="1"/>
        <w:rPr>
          <w:rFonts w:ascii="Times New Roman" w:eastAsia="Times New Roman" w:hAnsi="Times New Roman" w:cs="Times New Roman"/>
          <w:b/>
          <w:bCs/>
          <w:sz w:val="28"/>
          <w:szCs w:val="28"/>
          <w:rtl/>
          <w:lang w:eastAsia="en-GB"/>
        </w:rPr>
      </w:pPr>
      <w:bookmarkStart w:id="11" w:name="_Toc195803015"/>
      <w:bookmarkStart w:id="12" w:name="_Toc195803156"/>
      <w:r w:rsidRPr="00ED6724">
        <w:rPr>
          <w:rFonts w:ascii="Times New Roman" w:eastAsia="Times New Roman" w:hAnsi="Times New Roman" w:cs="Times New Roman"/>
          <w:b/>
          <w:bCs/>
          <w:sz w:val="28"/>
          <w:szCs w:val="28"/>
          <w:lang w:eastAsia="en-GB"/>
        </w:rPr>
        <w:lastRenderedPageBreak/>
        <w:t>Local Practices</w:t>
      </w:r>
      <w:bookmarkEnd w:id="11"/>
      <w:bookmarkEnd w:id="12"/>
    </w:p>
    <w:p w:rsidR="008A0A04" w:rsidRPr="00C70537" w:rsidRDefault="00467C44" w:rsidP="00D72A45">
      <w:pPr>
        <w:rPr>
          <w:rFonts w:ascii="Times New Roman" w:eastAsia="Times New Roman" w:hAnsi="Times New Roman" w:cs="Times New Roman"/>
          <w:sz w:val="24"/>
          <w:szCs w:val="24"/>
          <w:lang w:eastAsia="en-GB"/>
        </w:rPr>
      </w:pPr>
      <w:r w:rsidRPr="00C70537">
        <w:rPr>
          <w:rFonts w:ascii="Times New Roman" w:eastAsia="Times New Roman" w:hAnsi="Times New Roman" w:cs="Times New Roman"/>
          <w:sz w:val="24"/>
          <w:szCs w:val="24"/>
          <w:lang w:eastAsia="en-GB"/>
        </w:rPr>
        <w:t>In</w:t>
      </w:r>
      <w:r w:rsidR="008A0A04" w:rsidRPr="00C70537">
        <w:rPr>
          <w:rFonts w:ascii="Times New Roman" w:eastAsia="Times New Roman" w:hAnsi="Times New Roman" w:cs="Times New Roman"/>
          <w:sz w:val="24"/>
          <w:szCs w:val="24"/>
          <w:lang w:eastAsia="en-GB"/>
        </w:rPr>
        <w:t xml:space="preserve"> Egypt, there are many electronic payment methods, such as electronic wallets or initiatives launched by the state, such as </w:t>
      </w:r>
      <w:proofErr w:type="spellStart"/>
      <w:r w:rsidR="008A0A04" w:rsidRPr="00C70537">
        <w:rPr>
          <w:rFonts w:ascii="Times New Roman" w:eastAsia="Times New Roman" w:hAnsi="Times New Roman" w:cs="Times New Roman"/>
          <w:sz w:val="24"/>
          <w:szCs w:val="24"/>
          <w:lang w:eastAsia="en-GB"/>
        </w:rPr>
        <w:t>InstaPay</w:t>
      </w:r>
      <w:proofErr w:type="spellEnd"/>
      <w:r w:rsidR="008A0A04" w:rsidRPr="00C70537">
        <w:rPr>
          <w:rFonts w:ascii="Times New Roman" w:eastAsia="Times New Roman" w:hAnsi="Times New Roman" w:cs="Times New Roman"/>
          <w:sz w:val="24"/>
          <w:szCs w:val="24"/>
          <w:lang w:eastAsia="en-GB"/>
        </w:rPr>
        <w:t>.</w:t>
      </w:r>
    </w:p>
    <w:p w:rsidR="00467C44" w:rsidRPr="00916A99" w:rsidRDefault="008A0A04" w:rsidP="00916A99">
      <w:pPr>
        <w:outlineLvl w:val="2"/>
        <w:rPr>
          <w:rFonts w:ascii="Times New Roman" w:eastAsia="Times New Roman" w:hAnsi="Times New Roman" w:cs="Times New Roman"/>
          <w:b/>
          <w:bCs/>
          <w:sz w:val="24"/>
          <w:szCs w:val="24"/>
          <w:lang w:eastAsia="en-GB"/>
        </w:rPr>
      </w:pPr>
      <w:bookmarkStart w:id="13" w:name="_Toc195803016"/>
      <w:bookmarkStart w:id="14" w:name="_Toc195803157"/>
      <w:r w:rsidRPr="00916A99">
        <w:rPr>
          <w:rFonts w:ascii="Times New Roman" w:eastAsia="Times New Roman" w:hAnsi="Times New Roman" w:cs="Times New Roman"/>
          <w:b/>
          <w:bCs/>
          <w:sz w:val="24"/>
          <w:szCs w:val="24"/>
          <w:lang w:eastAsia="en-GB"/>
        </w:rPr>
        <w:t>Electronic Payment Adoption Rate:</w:t>
      </w:r>
      <w:bookmarkEnd w:id="13"/>
      <w:bookmarkEnd w:id="14"/>
    </w:p>
    <w:p w:rsidR="008A0A04" w:rsidRPr="00C70537" w:rsidRDefault="008A0A04" w:rsidP="006269A4">
      <w:pPr>
        <w:pStyle w:val="ListParagraph"/>
        <w:numPr>
          <w:ilvl w:val="0"/>
          <w:numId w:val="2"/>
        </w:numPr>
        <w:rPr>
          <w:rFonts w:ascii="Times New Roman" w:eastAsia="Times New Roman" w:hAnsi="Times New Roman" w:cs="Times New Roman"/>
          <w:sz w:val="24"/>
          <w:szCs w:val="24"/>
          <w:lang w:eastAsia="en-GB"/>
        </w:rPr>
      </w:pPr>
      <w:r w:rsidRPr="00C70537">
        <w:rPr>
          <w:rFonts w:ascii="Times New Roman" w:eastAsia="Times New Roman" w:hAnsi="Times New Roman" w:cs="Times New Roman"/>
          <w:sz w:val="24"/>
          <w:szCs w:val="24"/>
          <w:lang w:eastAsia="en-GB"/>
        </w:rPr>
        <w:t>Only 34% of adults use digital payment solutions (compared to 96% in Kenya)</w:t>
      </w:r>
      <w:r w:rsidR="00467C44" w:rsidRPr="00C70537">
        <w:rPr>
          <w:rFonts w:ascii="Times New Roman" w:eastAsia="Times New Roman" w:hAnsi="Times New Roman" w:cs="Times New Roman"/>
          <w:sz w:val="24"/>
          <w:szCs w:val="24"/>
          <w:lang w:eastAsia="en-GB"/>
        </w:rPr>
        <w:t>.</w:t>
      </w:r>
    </w:p>
    <w:p w:rsidR="008A0A04" w:rsidRPr="00C70537" w:rsidRDefault="008A0A04" w:rsidP="006269A4">
      <w:pPr>
        <w:pStyle w:val="ListParagraph"/>
        <w:numPr>
          <w:ilvl w:val="0"/>
          <w:numId w:val="2"/>
        </w:numPr>
        <w:rPr>
          <w:rFonts w:ascii="Times New Roman" w:eastAsia="Times New Roman" w:hAnsi="Times New Roman" w:cs="Times New Roman"/>
          <w:sz w:val="24"/>
          <w:szCs w:val="24"/>
          <w:lang w:eastAsia="en-GB"/>
        </w:rPr>
      </w:pPr>
      <w:r w:rsidRPr="00C70537">
        <w:rPr>
          <w:rFonts w:ascii="Times New Roman" w:eastAsia="Times New Roman" w:hAnsi="Times New Roman" w:cs="Times New Roman"/>
          <w:sz w:val="24"/>
          <w:szCs w:val="24"/>
          <w:lang w:eastAsia="en-GB"/>
        </w:rPr>
        <w:t>82% of small transactions are still cash (BCG 2023)</w:t>
      </w:r>
      <w:r w:rsidR="00467C44" w:rsidRPr="00C70537">
        <w:rPr>
          <w:rFonts w:ascii="Times New Roman" w:eastAsia="Times New Roman" w:hAnsi="Times New Roman" w:cs="Times New Roman"/>
          <w:sz w:val="24"/>
          <w:szCs w:val="24"/>
          <w:lang w:eastAsia="en-GB"/>
        </w:rPr>
        <w:t>.</w:t>
      </w:r>
    </w:p>
    <w:p w:rsidR="008A0A04" w:rsidRPr="00916A99" w:rsidRDefault="008A0A04" w:rsidP="00916A99">
      <w:pPr>
        <w:outlineLvl w:val="2"/>
        <w:rPr>
          <w:rFonts w:ascii="Times New Roman" w:eastAsia="Times New Roman" w:hAnsi="Times New Roman" w:cs="Times New Roman"/>
          <w:b/>
          <w:bCs/>
          <w:sz w:val="24"/>
          <w:szCs w:val="24"/>
          <w:lang w:eastAsia="en-GB"/>
        </w:rPr>
      </w:pPr>
      <w:bookmarkStart w:id="15" w:name="_Toc195803017"/>
      <w:bookmarkStart w:id="16" w:name="_Toc195803158"/>
      <w:r w:rsidRPr="00916A99">
        <w:rPr>
          <w:rFonts w:ascii="Times New Roman" w:eastAsia="Times New Roman" w:hAnsi="Times New Roman" w:cs="Times New Roman"/>
          <w:b/>
          <w:bCs/>
          <w:sz w:val="24"/>
          <w:szCs w:val="24"/>
          <w:lang w:eastAsia="en-GB"/>
        </w:rPr>
        <w:t>Digital Wallet Growth:</w:t>
      </w:r>
      <w:bookmarkEnd w:id="15"/>
      <w:bookmarkEnd w:id="16"/>
    </w:p>
    <w:p w:rsidR="008A0A04" w:rsidRPr="00C70537" w:rsidRDefault="008A0A04" w:rsidP="006269A4">
      <w:pPr>
        <w:pStyle w:val="ListParagraph"/>
        <w:numPr>
          <w:ilvl w:val="0"/>
          <w:numId w:val="3"/>
        </w:numPr>
        <w:rPr>
          <w:rFonts w:ascii="Times New Roman" w:eastAsia="Times New Roman" w:hAnsi="Times New Roman" w:cs="Times New Roman"/>
          <w:sz w:val="24"/>
          <w:szCs w:val="24"/>
          <w:lang w:eastAsia="en-GB"/>
        </w:rPr>
      </w:pPr>
      <w:r w:rsidRPr="00C70537">
        <w:rPr>
          <w:rFonts w:ascii="Times New Roman" w:eastAsia="Times New Roman" w:hAnsi="Times New Roman" w:cs="Times New Roman"/>
          <w:sz w:val="24"/>
          <w:szCs w:val="24"/>
          <w:lang w:eastAsia="en-GB"/>
        </w:rPr>
        <w:t>Vodafone Cash: 14 million users</w:t>
      </w:r>
    </w:p>
    <w:p w:rsidR="008A0A04" w:rsidRPr="00C70537" w:rsidRDefault="008A0A04" w:rsidP="006269A4">
      <w:pPr>
        <w:pStyle w:val="ListParagraph"/>
        <w:numPr>
          <w:ilvl w:val="0"/>
          <w:numId w:val="3"/>
        </w:numPr>
        <w:rPr>
          <w:rFonts w:ascii="Times New Roman" w:eastAsia="Times New Roman" w:hAnsi="Times New Roman" w:cs="Times New Roman"/>
          <w:sz w:val="24"/>
          <w:szCs w:val="24"/>
          <w:lang w:eastAsia="en-GB"/>
        </w:rPr>
      </w:pPr>
      <w:proofErr w:type="spellStart"/>
      <w:r w:rsidRPr="00C70537">
        <w:rPr>
          <w:rFonts w:ascii="Times New Roman" w:eastAsia="Times New Roman" w:hAnsi="Times New Roman" w:cs="Times New Roman"/>
          <w:sz w:val="24"/>
          <w:szCs w:val="24"/>
          <w:lang w:eastAsia="en-GB"/>
        </w:rPr>
        <w:t>Fawry</w:t>
      </w:r>
      <w:proofErr w:type="spellEnd"/>
      <w:r w:rsidRPr="00C70537">
        <w:rPr>
          <w:rFonts w:ascii="Times New Roman" w:eastAsia="Times New Roman" w:hAnsi="Times New Roman" w:cs="Times New Roman"/>
          <w:sz w:val="24"/>
          <w:szCs w:val="24"/>
          <w:lang w:eastAsia="en-GB"/>
        </w:rPr>
        <w:t>: 35 million transactions per month</w:t>
      </w:r>
    </w:p>
    <w:p w:rsidR="008A0A04" w:rsidRPr="00916A99" w:rsidRDefault="008A0A04" w:rsidP="00916A99">
      <w:pPr>
        <w:outlineLvl w:val="2"/>
        <w:rPr>
          <w:rFonts w:ascii="Times New Roman" w:eastAsia="Times New Roman" w:hAnsi="Times New Roman" w:cs="Times New Roman"/>
          <w:b/>
          <w:bCs/>
          <w:sz w:val="24"/>
          <w:szCs w:val="24"/>
          <w:lang w:eastAsia="en-GB"/>
        </w:rPr>
      </w:pPr>
      <w:bookmarkStart w:id="17" w:name="_Toc195803018"/>
      <w:bookmarkStart w:id="18" w:name="_Toc195803159"/>
      <w:r w:rsidRPr="00916A99">
        <w:rPr>
          <w:rFonts w:ascii="Times New Roman" w:eastAsia="Times New Roman" w:hAnsi="Times New Roman" w:cs="Times New Roman"/>
          <w:b/>
          <w:bCs/>
          <w:sz w:val="24"/>
          <w:szCs w:val="24"/>
          <w:lang w:eastAsia="en-GB"/>
        </w:rPr>
        <w:t>Current Government Initiatives</w:t>
      </w:r>
      <w:r w:rsidR="00467C44" w:rsidRPr="00916A99">
        <w:rPr>
          <w:rFonts w:ascii="Times New Roman" w:eastAsia="Times New Roman" w:hAnsi="Times New Roman" w:cs="Times New Roman"/>
          <w:b/>
          <w:bCs/>
          <w:sz w:val="24"/>
          <w:szCs w:val="24"/>
          <w:lang w:eastAsia="en-GB"/>
        </w:rPr>
        <w:t>:</w:t>
      </w:r>
      <w:bookmarkEnd w:id="17"/>
      <w:bookmarkEnd w:id="18"/>
    </w:p>
    <w:tbl>
      <w:tblPr>
        <w:tblStyle w:val="TableGrid"/>
        <w:tblW w:w="0" w:type="auto"/>
        <w:tblLook w:val="04A0" w:firstRow="1" w:lastRow="0" w:firstColumn="1" w:lastColumn="0" w:noHBand="0" w:noVBand="1"/>
      </w:tblPr>
      <w:tblGrid>
        <w:gridCol w:w="2310"/>
        <w:gridCol w:w="2310"/>
        <w:gridCol w:w="2311"/>
        <w:gridCol w:w="2311"/>
      </w:tblGrid>
      <w:tr w:rsidR="00467C44" w:rsidRPr="00C70537" w:rsidTr="00ED6724">
        <w:tc>
          <w:tcPr>
            <w:tcW w:w="2310" w:type="dxa"/>
            <w:shd w:val="clear" w:color="auto" w:fill="8DB3E2" w:themeFill="text2" w:themeFillTint="66"/>
          </w:tcPr>
          <w:p w:rsidR="00467C44" w:rsidRPr="00C70537" w:rsidRDefault="00467C44" w:rsidP="00467C44">
            <w:pPr>
              <w:jc w:val="center"/>
              <w:rPr>
                <w:rFonts w:ascii="Times New Roman" w:eastAsia="Times New Roman" w:hAnsi="Times New Roman" w:cs="Times New Roman"/>
                <w:sz w:val="24"/>
                <w:szCs w:val="24"/>
                <w:lang w:eastAsia="en-GB"/>
              </w:rPr>
            </w:pPr>
            <w:r w:rsidRPr="00C70537">
              <w:rPr>
                <w:rFonts w:ascii="Times New Roman" w:eastAsia="Times New Roman" w:hAnsi="Times New Roman" w:cs="Times New Roman"/>
                <w:sz w:val="24"/>
                <w:szCs w:val="24"/>
                <w:lang w:eastAsia="en-GB"/>
              </w:rPr>
              <w:t>Initiative</w:t>
            </w:r>
          </w:p>
        </w:tc>
        <w:tc>
          <w:tcPr>
            <w:tcW w:w="2310" w:type="dxa"/>
            <w:shd w:val="clear" w:color="auto" w:fill="8DB3E2" w:themeFill="text2" w:themeFillTint="66"/>
          </w:tcPr>
          <w:p w:rsidR="00467C44" w:rsidRPr="00C70537" w:rsidRDefault="00467C44" w:rsidP="00467C44">
            <w:pPr>
              <w:jc w:val="center"/>
              <w:rPr>
                <w:rFonts w:ascii="Times New Roman" w:eastAsia="Times New Roman" w:hAnsi="Times New Roman" w:cs="Times New Roman"/>
                <w:sz w:val="24"/>
                <w:szCs w:val="24"/>
                <w:lang w:eastAsia="en-GB"/>
              </w:rPr>
            </w:pPr>
            <w:r w:rsidRPr="00C70537">
              <w:rPr>
                <w:rFonts w:ascii="Times New Roman" w:eastAsia="Times New Roman" w:hAnsi="Times New Roman" w:cs="Times New Roman"/>
                <w:sz w:val="24"/>
                <w:szCs w:val="24"/>
                <w:lang w:eastAsia="en-GB"/>
              </w:rPr>
              <w:t>Implementing Agency</w:t>
            </w:r>
          </w:p>
        </w:tc>
        <w:tc>
          <w:tcPr>
            <w:tcW w:w="2311" w:type="dxa"/>
            <w:shd w:val="clear" w:color="auto" w:fill="8DB3E2" w:themeFill="text2" w:themeFillTint="66"/>
          </w:tcPr>
          <w:p w:rsidR="00467C44" w:rsidRPr="00C70537" w:rsidRDefault="00467C44" w:rsidP="00467C44">
            <w:pPr>
              <w:jc w:val="center"/>
              <w:rPr>
                <w:rFonts w:ascii="Times New Roman" w:eastAsia="Times New Roman" w:hAnsi="Times New Roman" w:cs="Times New Roman"/>
                <w:sz w:val="24"/>
                <w:szCs w:val="24"/>
                <w:lang w:eastAsia="en-GB"/>
              </w:rPr>
            </w:pPr>
            <w:r w:rsidRPr="00C70537">
              <w:rPr>
                <w:rFonts w:ascii="Times New Roman" w:eastAsia="Times New Roman" w:hAnsi="Times New Roman" w:cs="Times New Roman"/>
                <w:sz w:val="24"/>
                <w:szCs w:val="24"/>
                <w:lang w:eastAsia="en-GB"/>
              </w:rPr>
              <w:t>Achievement</w:t>
            </w:r>
          </w:p>
        </w:tc>
        <w:tc>
          <w:tcPr>
            <w:tcW w:w="2311" w:type="dxa"/>
            <w:shd w:val="clear" w:color="auto" w:fill="8DB3E2" w:themeFill="text2" w:themeFillTint="66"/>
          </w:tcPr>
          <w:p w:rsidR="00467C44" w:rsidRPr="00C70537" w:rsidRDefault="00467C44" w:rsidP="00467C44">
            <w:pPr>
              <w:jc w:val="center"/>
              <w:rPr>
                <w:rFonts w:ascii="Times New Roman" w:eastAsia="Times New Roman" w:hAnsi="Times New Roman" w:cs="Times New Roman"/>
                <w:sz w:val="24"/>
                <w:szCs w:val="24"/>
                <w:lang w:eastAsia="en-GB"/>
              </w:rPr>
            </w:pPr>
            <w:r w:rsidRPr="00C70537">
              <w:rPr>
                <w:rFonts w:ascii="Times New Roman" w:eastAsia="Times New Roman" w:hAnsi="Times New Roman" w:cs="Times New Roman"/>
                <w:sz w:val="24"/>
                <w:szCs w:val="24"/>
                <w:lang w:eastAsia="en-GB"/>
              </w:rPr>
              <w:t>Challenges</w:t>
            </w:r>
          </w:p>
        </w:tc>
      </w:tr>
      <w:tr w:rsidR="00467C44" w:rsidRPr="00C70537" w:rsidTr="00467C44">
        <w:tc>
          <w:tcPr>
            <w:tcW w:w="2310" w:type="dxa"/>
          </w:tcPr>
          <w:p w:rsidR="00467C44" w:rsidRPr="00C70537" w:rsidRDefault="00467C44" w:rsidP="00467C44">
            <w:pPr>
              <w:jc w:val="center"/>
              <w:rPr>
                <w:rFonts w:ascii="Times New Roman" w:eastAsia="Times New Roman" w:hAnsi="Times New Roman" w:cs="Times New Roman"/>
                <w:sz w:val="24"/>
                <w:szCs w:val="24"/>
                <w:lang w:eastAsia="en-GB"/>
              </w:rPr>
            </w:pPr>
            <w:r w:rsidRPr="00C70537">
              <w:rPr>
                <w:rFonts w:ascii="Times New Roman" w:eastAsia="Times New Roman" w:hAnsi="Times New Roman" w:cs="Times New Roman"/>
                <w:sz w:val="24"/>
                <w:szCs w:val="24"/>
                <w:lang w:eastAsia="en-GB"/>
              </w:rPr>
              <w:t>Digital transformation</w:t>
            </w:r>
          </w:p>
        </w:tc>
        <w:tc>
          <w:tcPr>
            <w:tcW w:w="2310" w:type="dxa"/>
          </w:tcPr>
          <w:p w:rsidR="00467C44" w:rsidRPr="00C70537" w:rsidRDefault="00467C44" w:rsidP="00467C44">
            <w:pPr>
              <w:jc w:val="center"/>
              <w:rPr>
                <w:rFonts w:ascii="Times New Roman" w:eastAsia="Times New Roman" w:hAnsi="Times New Roman" w:cs="Times New Roman"/>
                <w:sz w:val="24"/>
                <w:szCs w:val="24"/>
                <w:lang w:eastAsia="en-GB"/>
              </w:rPr>
            </w:pPr>
            <w:r w:rsidRPr="00C70537">
              <w:rPr>
                <w:rFonts w:ascii="Times New Roman" w:eastAsia="Times New Roman" w:hAnsi="Times New Roman" w:cs="Times New Roman"/>
                <w:sz w:val="24"/>
                <w:szCs w:val="24"/>
                <w:lang w:eastAsia="en-GB"/>
              </w:rPr>
              <w:t>Central Bank</w:t>
            </w:r>
          </w:p>
        </w:tc>
        <w:tc>
          <w:tcPr>
            <w:tcW w:w="2311" w:type="dxa"/>
          </w:tcPr>
          <w:p w:rsidR="00467C44" w:rsidRPr="00C70537" w:rsidRDefault="00467C44" w:rsidP="00D72A45">
            <w:pPr>
              <w:rPr>
                <w:rFonts w:ascii="Times New Roman" w:eastAsia="Times New Roman" w:hAnsi="Times New Roman" w:cs="Times New Roman"/>
                <w:sz w:val="24"/>
                <w:szCs w:val="24"/>
                <w:lang w:eastAsia="en-GB"/>
              </w:rPr>
            </w:pPr>
            <w:r w:rsidRPr="00C70537">
              <w:rPr>
                <w:rFonts w:ascii="Times New Roman" w:eastAsia="Times New Roman" w:hAnsi="Times New Roman" w:cs="Times New Roman"/>
                <w:sz w:val="24"/>
                <w:szCs w:val="24"/>
                <w:lang w:eastAsia="en-GB"/>
              </w:rPr>
              <w:t>2.5 million new users (2023)</w:t>
            </w:r>
          </w:p>
        </w:tc>
        <w:tc>
          <w:tcPr>
            <w:tcW w:w="2311" w:type="dxa"/>
          </w:tcPr>
          <w:p w:rsidR="00467C44" w:rsidRPr="00C70537" w:rsidRDefault="00467C44" w:rsidP="00D72A45">
            <w:pPr>
              <w:rPr>
                <w:rFonts w:ascii="Times New Roman" w:eastAsia="Times New Roman" w:hAnsi="Times New Roman" w:cs="Times New Roman"/>
                <w:sz w:val="24"/>
                <w:szCs w:val="24"/>
                <w:lang w:eastAsia="en-GB"/>
              </w:rPr>
            </w:pPr>
            <w:r w:rsidRPr="00C70537">
              <w:rPr>
                <w:rFonts w:ascii="Times New Roman" w:eastAsia="Times New Roman" w:hAnsi="Times New Roman" w:cs="Times New Roman"/>
                <w:sz w:val="24"/>
                <w:szCs w:val="24"/>
                <w:lang w:eastAsia="en-GB"/>
              </w:rPr>
              <w:t>Focus on utility bills only</w:t>
            </w:r>
          </w:p>
        </w:tc>
      </w:tr>
      <w:tr w:rsidR="00467C44" w:rsidRPr="00C70537" w:rsidTr="00467C44">
        <w:tc>
          <w:tcPr>
            <w:tcW w:w="2310" w:type="dxa"/>
          </w:tcPr>
          <w:p w:rsidR="00467C44" w:rsidRPr="00C70537" w:rsidRDefault="00467C44" w:rsidP="00467C44">
            <w:pPr>
              <w:jc w:val="center"/>
              <w:rPr>
                <w:rFonts w:ascii="Times New Roman" w:eastAsia="Times New Roman" w:hAnsi="Times New Roman" w:cs="Times New Roman"/>
                <w:sz w:val="24"/>
                <w:szCs w:val="24"/>
                <w:lang w:eastAsia="en-GB"/>
              </w:rPr>
            </w:pPr>
            <w:proofErr w:type="spellStart"/>
            <w:r w:rsidRPr="00C70537">
              <w:rPr>
                <w:rFonts w:ascii="Times New Roman" w:eastAsia="Times New Roman" w:hAnsi="Times New Roman" w:cs="Times New Roman"/>
                <w:sz w:val="24"/>
                <w:szCs w:val="24"/>
                <w:lang w:eastAsia="en-GB"/>
              </w:rPr>
              <w:t>InstaPay</w:t>
            </w:r>
            <w:proofErr w:type="spellEnd"/>
          </w:p>
        </w:tc>
        <w:tc>
          <w:tcPr>
            <w:tcW w:w="2310" w:type="dxa"/>
          </w:tcPr>
          <w:p w:rsidR="00467C44" w:rsidRPr="00C70537" w:rsidRDefault="00467C44" w:rsidP="00467C44">
            <w:pPr>
              <w:jc w:val="center"/>
              <w:rPr>
                <w:rFonts w:ascii="Times New Roman" w:eastAsia="Times New Roman" w:hAnsi="Times New Roman" w:cs="Times New Roman"/>
                <w:sz w:val="24"/>
                <w:szCs w:val="24"/>
                <w:lang w:eastAsia="en-GB"/>
              </w:rPr>
            </w:pPr>
            <w:r w:rsidRPr="00C70537">
              <w:rPr>
                <w:rFonts w:ascii="Times New Roman" w:eastAsia="Times New Roman" w:hAnsi="Times New Roman" w:cs="Times New Roman"/>
                <w:sz w:val="24"/>
                <w:szCs w:val="24"/>
                <w:lang w:eastAsia="en-GB"/>
              </w:rPr>
              <w:t>Egyptian banks</w:t>
            </w:r>
          </w:p>
        </w:tc>
        <w:tc>
          <w:tcPr>
            <w:tcW w:w="2311" w:type="dxa"/>
          </w:tcPr>
          <w:p w:rsidR="00467C44" w:rsidRPr="00C70537" w:rsidRDefault="00467C44" w:rsidP="00D72A45">
            <w:pPr>
              <w:rPr>
                <w:rFonts w:ascii="Times New Roman" w:eastAsia="Times New Roman" w:hAnsi="Times New Roman" w:cs="Times New Roman"/>
                <w:sz w:val="24"/>
                <w:szCs w:val="24"/>
                <w:lang w:eastAsia="en-GB"/>
              </w:rPr>
            </w:pPr>
            <w:r w:rsidRPr="00C70537">
              <w:rPr>
                <w:rFonts w:ascii="Times New Roman" w:eastAsia="Times New Roman" w:hAnsi="Times New Roman" w:cs="Times New Roman"/>
                <w:sz w:val="24"/>
                <w:szCs w:val="24"/>
                <w:lang w:eastAsia="en-GB"/>
              </w:rPr>
              <w:t>15 million transactions/month</w:t>
            </w:r>
          </w:p>
        </w:tc>
        <w:tc>
          <w:tcPr>
            <w:tcW w:w="2311" w:type="dxa"/>
          </w:tcPr>
          <w:p w:rsidR="00467C44" w:rsidRPr="00C70537" w:rsidRDefault="00467C44" w:rsidP="00D72A45">
            <w:pPr>
              <w:rPr>
                <w:rFonts w:ascii="Times New Roman" w:eastAsia="Times New Roman" w:hAnsi="Times New Roman" w:cs="Times New Roman"/>
                <w:sz w:val="24"/>
                <w:szCs w:val="24"/>
                <w:lang w:eastAsia="en-GB"/>
              </w:rPr>
            </w:pPr>
            <w:r w:rsidRPr="00C70537">
              <w:rPr>
                <w:rFonts w:ascii="Times New Roman" w:eastAsia="Times New Roman" w:hAnsi="Times New Roman" w:cs="Times New Roman"/>
                <w:sz w:val="24"/>
                <w:szCs w:val="24"/>
                <w:lang w:eastAsia="en-GB"/>
              </w:rPr>
              <w:t>Does not support unbanked customers</w:t>
            </w:r>
          </w:p>
        </w:tc>
      </w:tr>
      <w:tr w:rsidR="00467C44" w:rsidRPr="00C70537" w:rsidTr="00467C44">
        <w:tc>
          <w:tcPr>
            <w:tcW w:w="2310" w:type="dxa"/>
          </w:tcPr>
          <w:p w:rsidR="00467C44" w:rsidRPr="00C70537" w:rsidRDefault="00467C44" w:rsidP="00467C44">
            <w:pPr>
              <w:jc w:val="center"/>
              <w:rPr>
                <w:rFonts w:ascii="Times New Roman" w:eastAsia="Times New Roman" w:hAnsi="Times New Roman" w:cs="Times New Roman"/>
                <w:sz w:val="24"/>
                <w:szCs w:val="24"/>
                <w:lang w:eastAsia="en-GB"/>
              </w:rPr>
            </w:pPr>
            <w:r w:rsidRPr="00C70537">
              <w:rPr>
                <w:rFonts w:ascii="Times New Roman" w:eastAsia="Times New Roman" w:hAnsi="Times New Roman" w:cs="Times New Roman"/>
                <w:sz w:val="24"/>
                <w:szCs w:val="24"/>
                <w:lang w:eastAsia="en-GB"/>
              </w:rPr>
              <w:t>Mobile wallet</w:t>
            </w:r>
          </w:p>
        </w:tc>
        <w:tc>
          <w:tcPr>
            <w:tcW w:w="2310" w:type="dxa"/>
          </w:tcPr>
          <w:p w:rsidR="00467C44" w:rsidRPr="00C70537" w:rsidRDefault="00467C44" w:rsidP="00467C44">
            <w:pPr>
              <w:jc w:val="center"/>
              <w:rPr>
                <w:rFonts w:ascii="Times New Roman" w:eastAsia="Times New Roman" w:hAnsi="Times New Roman" w:cs="Times New Roman"/>
                <w:sz w:val="24"/>
                <w:szCs w:val="24"/>
                <w:lang w:eastAsia="en-GB"/>
              </w:rPr>
            </w:pPr>
            <w:r w:rsidRPr="00C70537">
              <w:rPr>
                <w:rFonts w:ascii="Times New Roman" w:eastAsia="Times New Roman" w:hAnsi="Times New Roman" w:cs="Times New Roman"/>
                <w:sz w:val="24"/>
                <w:szCs w:val="24"/>
                <w:lang w:eastAsia="en-GB"/>
              </w:rPr>
              <w:t>NTRA</w:t>
            </w:r>
          </w:p>
        </w:tc>
        <w:tc>
          <w:tcPr>
            <w:tcW w:w="2311" w:type="dxa"/>
          </w:tcPr>
          <w:p w:rsidR="00467C44" w:rsidRPr="00C70537" w:rsidRDefault="00467C44" w:rsidP="00D72A45">
            <w:pPr>
              <w:rPr>
                <w:rFonts w:ascii="Times New Roman" w:eastAsia="Times New Roman" w:hAnsi="Times New Roman" w:cs="Times New Roman"/>
                <w:sz w:val="24"/>
                <w:szCs w:val="24"/>
                <w:lang w:eastAsia="en-GB"/>
              </w:rPr>
            </w:pPr>
            <w:r w:rsidRPr="00C70537">
              <w:rPr>
                <w:rFonts w:ascii="Times New Roman" w:eastAsia="Times New Roman" w:hAnsi="Times New Roman" w:cs="Times New Roman"/>
                <w:sz w:val="24"/>
                <w:szCs w:val="24"/>
                <w:lang w:eastAsia="en-GB"/>
              </w:rPr>
              <w:t>Launching 7 digital wallets</w:t>
            </w:r>
          </w:p>
        </w:tc>
        <w:tc>
          <w:tcPr>
            <w:tcW w:w="2311" w:type="dxa"/>
          </w:tcPr>
          <w:p w:rsidR="00467C44" w:rsidRPr="00C70537" w:rsidRDefault="00467C44" w:rsidP="00D72A45">
            <w:pPr>
              <w:rPr>
                <w:rFonts w:ascii="Times New Roman" w:eastAsia="Times New Roman" w:hAnsi="Times New Roman" w:cs="Times New Roman"/>
                <w:sz w:val="24"/>
                <w:szCs w:val="24"/>
                <w:lang w:eastAsia="en-GB"/>
              </w:rPr>
            </w:pPr>
            <w:r w:rsidRPr="00C70537">
              <w:rPr>
                <w:rFonts w:ascii="Times New Roman" w:eastAsia="Times New Roman" w:hAnsi="Times New Roman" w:cs="Times New Roman"/>
                <w:sz w:val="24"/>
                <w:szCs w:val="24"/>
                <w:lang w:eastAsia="en-GB"/>
              </w:rPr>
              <w:t>Market fragmentation (no integration)</w:t>
            </w:r>
          </w:p>
        </w:tc>
      </w:tr>
    </w:tbl>
    <w:p w:rsidR="00B05EED" w:rsidRPr="00ED6724" w:rsidRDefault="00B05EED" w:rsidP="00D72A45">
      <w:pPr>
        <w:rPr>
          <w:rFonts w:ascii="Times New Roman" w:eastAsia="Times New Roman" w:hAnsi="Times New Roman" w:cs="Times New Roman"/>
          <w:sz w:val="24"/>
          <w:szCs w:val="24"/>
          <w:rtl/>
          <w:lang w:eastAsia="en-GB"/>
        </w:rPr>
      </w:pPr>
    </w:p>
    <w:p w:rsidR="001646B0" w:rsidRDefault="00853CE0" w:rsidP="00C70537">
      <w:pPr>
        <w:rPr>
          <w:rFonts w:ascii="Times New Roman" w:eastAsia="Times New Roman" w:hAnsi="Times New Roman" w:cs="Times New Roman"/>
          <w:b/>
          <w:bCs/>
          <w:sz w:val="28"/>
          <w:szCs w:val="28"/>
          <w:lang w:eastAsia="en-GB"/>
        </w:rPr>
      </w:pPr>
      <w:r>
        <w:rPr>
          <w:rFonts w:ascii="Times New Roman" w:eastAsia="Times New Roman" w:hAnsi="Times New Roman" w:cs="Times New Roman"/>
          <w:sz w:val="24"/>
          <w:szCs w:val="24"/>
          <w:lang w:eastAsia="en-GB"/>
        </w:rPr>
        <w:pict>
          <v:rect id="_x0000_i1029" style="width:0;height:1.5pt" o:hralign="center" o:hrstd="t" o:hr="t" fillcolor="#a0a0a0" stroked="f"/>
        </w:pict>
      </w:r>
    </w:p>
    <w:p w:rsidR="00C70537" w:rsidRPr="00ED6724" w:rsidRDefault="00C70537" w:rsidP="00916A99">
      <w:pPr>
        <w:outlineLvl w:val="1"/>
        <w:rPr>
          <w:rFonts w:ascii="Times New Roman" w:eastAsia="Times New Roman" w:hAnsi="Times New Roman" w:cs="Times New Roman"/>
          <w:b/>
          <w:bCs/>
          <w:sz w:val="28"/>
          <w:szCs w:val="28"/>
          <w:rtl/>
          <w:lang w:eastAsia="en-GB"/>
        </w:rPr>
      </w:pPr>
      <w:bookmarkStart w:id="19" w:name="_Toc195803019"/>
      <w:bookmarkStart w:id="20" w:name="_Toc195803160"/>
      <w:r w:rsidRPr="00ED6724">
        <w:rPr>
          <w:rFonts w:ascii="Times New Roman" w:eastAsia="Times New Roman" w:hAnsi="Times New Roman" w:cs="Times New Roman"/>
          <w:b/>
          <w:bCs/>
          <w:sz w:val="28"/>
          <w:szCs w:val="28"/>
          <w:lang w:eastAsia="en-GB"/>
        </w:rPr>
        <w:t>Comparative Analysis:</w:t>
      </w:r>
      <w:bookmarkEnd w:id="19"/>
      <w:bookmarkEnd w:id="20"/>
    </w:p>
    <w:p w:rsidR="001646B0" w:rsidRDefault="00C70537" w:rsidP="001646B0">
      <w:pPr>
        <w:rPr>
          <w:rFonts w:ascii="Times New Roman" w:eastAsia="Times New Roman" w:hAnsi="Times New Roman" w:cs="Times New Roman"/>
          <w:sz w:val="24"/>
          <w:szCs w:val="24"/>
          <w:rtl/>
          <w:lang w:eastAsia="en-GB"/>
        </w:rPr>
      </w:pPr>
      <w:r w:rsidRPr="00C70537">
        <w:rPr>
          <w:rFonts w:ascii="Times New Roman" w:eastAsia="Times New Roman" w:hAnsi="Times New Roman" w:cs="Times New Roman"/>
          <w:sz w:val="24"/>
          <w:szCs w:val="24"/>
          <w:lang w:eastAsia="en-GB"/>
        </w:rPr>
        <w:t>When comparing Egypt's digital payment landscape with global leaders like Kenya and China, some clear patterns emerge regarding adoption, trust, and infrastructure.</w:t>
      </w:r>
    </w:p>
    <w:p w:rsidR="00ED6724" w:rsidRPr="00ED6724" w:rsidRDefault="00ED6724" w:rsidP="001646B0">
      <w:pPr>
        <w:rPr>
          <w:rFonts w:ascii="Times New Roman" w:eastAsia="Times New Roman" w:hAnsi="Times New Roman" w:cs="Times New Roman"/>
          <w:sz w:val="24"/>
          <w:szCs w:val="24"/>
          <w:lang w:eastAsia="en-GB"/>
        </w:rPr>
      </w:pPr>
      <w:r w:rsidRPr="00ED6724">
        <w:rPr>
          <w:rFonts w:ascii="Times New Roman" w:eastAsia="Times New Roman" w:hAnsi="Times New Roman" w:cs="Times New Roman"/>
          <w:sz w:val="24"/>
          <w:szCs w:val="24"/>
          <w:lang w:eastAsia="en-GB"/>
        </w:rPr>
        <w:t>In Egypt, there are several systems that support online payments, and the government has launched many initiatives to encourage digital financial services. However, a lack of public awareness about the benefits of digital transformation, along with people’s preference for using cash over electronic payments, continues to slow down the adoption of these services.</w:t>
      </w:r>
    </w:p>
    <w:p w:rsidR="008215B4" w:rsidRDefault="00ED6724" w:rsidP="008215B4">
      <w:pPr>
        <w:spacing w:before="100" w:beforeAutospacing="1" w:after="100" w:afterAutospacing="1" w:line="240" w:lineRule="auto"/>
        <w:rPr>
          <w:rFonts w:ascii="Times New Roman" w:eastAsia="Times New Roman" w:hAnsi="Times New Roman" w:cs="Times New Roman"/>
          <w:sz w:val="24"/>
          <w:szCs w:val="24"/>
          <w:rtl/>
          <w:lang w:eastAsia="en-GB"/>
        </w:rPr>
      </w:pPr>
      <w:r w:rsidRPr="00ED6724">
        <w:rPr>
          <w:rFonts w:ascii="Times New Roman" w:eastAsia="Times New Roman" w:hAnsi="Times New Roman" w:cs="Times New Roman"/>
          <w:sz w:val="24"/>
          <w:szCs w:val="24"/>
          <w:lang w:eastAsia="en-GB"/>
        </w:rPr>
        <w:t xml:space="preserve">Additionally, the process of opening a bank account can still be complicated, especially for elderly people, who may also struggle with using current digital platforms due to their complexity. Moreover, digital payment services are not yet fully available or widely spread in all regions, particularly in rural and remote areas, which </w:t>
      </w:r>
      <w:proofErr w:type="gramStart"/>
      <w:r w:rsidRPr="00ED6724">
        <w:rPr>
          <w:rFonts w:ascii="Times New Roman" w:eastAsia="Times New Roman" w:hAnsi="Times New Roman" w:cs="Times New Roman"/>
          <w:sz w:val="24"/>
          <w:szCs w:val="24"/>
          <w:lang w:eastAsia="en-GB"/>
        </w:rPr>
        <w:t>limits</w:t>
      </w:r>
      <w:proofErr w:type="gramEnd"/>
      <w:r w:rsidRPr="00ED6724">
        <w:rPr>
          <w:rFonts w:ascii="Times New Roman" w:eastAsia="Times New Roman" w:hAnsi="Times New Roman" w:cs="Times New Roman"/>
          <w:sz w:val="24"/>
          <w:szCs w:val="24"/>
          <w:lang w:eastAsia="en-GB"/>
        </w:rPr>
        <w:t xml:space="preserve"> easy access for many citizens.</w:t>
      </w:r>
      <w:bookmarkStart w:id="21" w:name="_Toc195803020"/>
      <w:bookmarkStart w:id="22" w:name="_Toc195803161"/>
    </w:p>
    <w:p w:rsidR="008215B4" w:rsidRDefault="008215B4" w:rsidP="008215B4">
      <w:pPr>
        <w:spacing w:before="100" w:beforeAutospacing="1" w:after="100" w:afterAutospacing="1" w:line="240" w:lineRule="auto"/>
        <w:rPr>
          <w:rFonts w:ascii="Times New Roman" w:eastAsia="Times New Roman" w:hAnsi="Times New Roman" w:cs="Times New Roman"/>
          <w:b/>
          <w:bCs/>
          <w:sz w:val="24"/>
          <w:szCs w:val="24"/>
          <w:rtl/>
          <w:lang w:eastAsia="en-GB"/>
        </w:rPr>
      </w:pPr>
    </w:p>
    <w:p w:rsidR="008215B4" w:rsidRDefault="00853CE0" w:rsidP="008215B4">
      <w:pPr>
        <w:spacing w:before="100" w:beforeAutospacing="1" w:after="100" w:afterAutospacing="1" w:line="240" w:lineRule="auto"/>
        <w:rPr>
          <w:rFonts w:ascii="Times New Roman" w:eastAsia="Times New Roman" w:hAnsi="Times New Roman" w:cs="Times New Roman"/>
          <w:b/>
          <w:bCs/>
          <w:sz w:val="24"/>
          <w:szCs w:val="24"/>
          <w:rtl/>
          <w:lang w:eastAsia="en-GB"/>
        </w:rPr>
      </w:pPr>
      <w:r>
        <w:rPr>
          <w:rFonts w:ascii="Times New Roman" w:eastAsia="Times New Roman" w:hAnsi="Times New Roman" w:cs="Times New Roman"/>
          <w:sz w:val="24"/>
          <w:szCs w:val="24"/>
          <w:lang w:eastAsia="en-GB"/>
        </w:rPr>
        <w:pict>
          <v:rect id="_x0000_i1030" style="width:0;height:1.5pt" o:hralign="center" o:hrstd="t" o:hr="t" fillcolor="#a0a0a0" stroked="f"/>
        </w:pict>
      </w:r>
    </w:p>
    <w:p w:rsidR="007B7B5C" w:rsidRPr="008215B4" w:rsidRDefault="007B7B5C" w:rsidP="008215B4">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7B7B5C">
        <w:rPr>
          <w:rFonts w:ascii="Times New Roman" w:eastAsia="Times New Roman" w:hAnsi="Times New Roman" w:cs="Times New Roman"/>
          <w:b/>
          <w:bCs/>
          <w:sz w:val="24"/>
          <w:szCs w:val="24"/>
          <w:lang w:eastAsia="en-GB"/>
        </w:rPr>
        <w:lastRenderedPageBreak/>
        <w:t>key</w:t>
      </w:r>
      <w:proofErr w:type="gramEnd"/>
      <w:r w:rsidRPr="007B7B5C">
        <w:rPr>
          <w:rFonts w:ascii="Times New Roman" w:eastAsia="Times New Roman" w:hAnsi="Times New Roman" w:cs="Times New Roman"/>
          <w:b/>
          <w:bCs/>
          <w:sz w:val="24"/>
          <w:szCs w:val="24"/>
          <w:lang w:eastAsia="en-GB"/>
        </w:rPr>
        <w:t xml:space="preserve"> differences become clear:</w:t>
      </w:r>
      <w:bookmarkEnd w:id="21"/>
      <w:bookmarkEnd w:id="22"/>
    </w:p>
    <w:p w:rsidR="001646B0" w:rsidRPr="007B7B5C" w:rsidRDefault="007B7B5C" w:rsidP="00916A99">
      <w:pPr>
        <w:spacing w:before="100" w:beforeAutospacing="1" w:after="100" w:afterAutospacing="1" w:line="240" w:lineRule="auto"/>
        <w:outlineLvl w:val="3"/>
        <w:rPr>
          <w:rFonts w:ascii="Times New Roman" w:eastAsia="Times New Roman" w:hAnsi="Times New Roman" w:cs="Times New Roman"/>
          <w:sz w:val="24"/>
          <w:szCs w:val="24"/>
          <w:lang w:eastAsia="en-GB"/>
        </w:rPr>
      </w:pPr>
      <w:r w:rsidRPr="00916A99">
        <w:rPr>
          <w:rFonts w:ascii="Times New Roman" w:eastAsia="Times New Roman" w:hAnsi="Times New Roman" w:cs="Times New Roman"/>
          <w:sz w:val="24"/>
          <w:szCs w:val="24"/>
          <w:lang w:eastAsia="en-GB"/>
        </w:rPr>
        <w:t>1.</w:t>
      </w:r>
      <w:r w:rsidRPr="00916A99">
        <w:rPr>
          <w:rFonts w:ascii="Times New Roman" w:eastAsia="Times New Roman" w:hAnsi="Times New Roman" w:cs="Times New Roman"/>
          <w:b/>
          <w:bCs/>
          <w:sz w:val="24"/>
          <w:szCs w:val="24"/>
          <w:lang w:eastAsia="en-GB"/>
        </w:rPr>
        <w:t xml:space="preserve"> </w:t>
      </w:r>
      <w:r w:rsidR="001646B0" w:rsidRPr="00916A99">
        <w:rPr>
          <w:rFonts w:ascii="Times New Roman" w:eastAsia="Times New Roman" w:hAnsi="Times New Roman" w:cs="Times New Roman"/>
          <w:b/>
          <w:bCs/>
          <w:sz w:val="24"/>
          <w:szCs w:val="24"/>
          <w:lang w:eastAsia="en-GB"/>
        </w:rPr>
        <w:t>Simplicity &amp; Accessibility</w:t>
      </w:r>
      <w:r w:rsidR="001646B0" w:rsidRPr="00916A99">
        <w:rPr>
          <w:rFonts w:ascii="Times New Roman" w:eastAsia="Times New Roman" w:hAnsi="Times New Roman" w:cs="Times New Roman"/>
          <w:sz w:val="24"/>
          <w:szCs w:val="24"/>
          <w:lang w:eastAsia="en-GB"/>
        </w:rPr>
        <w:br/>
      </w:r>
      <w:proofErr w:type="gramStart"/>
      <w:r w:rsidR="001646B0" w:rsidRPr="007B7B5C">
        <w:rPr>
          <w:rFonts w:ascii="Times New Roman" w:eastAsia="Times New Roman" w:hAnsi="Times New Roman" w:cs="Times New Roman"/>
          <w:sz w:val="24"/>
          <w:szCs w:val="24"/>
          <w:lang w:eastAsia="en-GB"/>
        </w:rPr>
        <w:t>In</w:t>
      </w:r>
      <w:proofErr w:type="gramEnd"/>
      <w:r w:rsidR="001646B0" w:rsidRPr="007B7B5C">
        <w:rPr>
          <w:rFonts w:ascii="Times New Roman" w:eastAsia="Times New Roman" w:hAnsi="Times New Roman" w:cs="Times New Roman"/>
          <w:sz w:val="24"/>
          <w:szCs w:val="24"/>
          <w:lang w:eastAsia="en-GB"/>
        </w:rPr>
        <w:t xml:space="preserve"> Kenya, </w:t>
      </w:r>
      <w:r w:rsidR="001646B0" w:rsidRPr="007B7B5C">
        <w:rPr>
          <w:rFonts w:ascii="Times New Roman" w:eastAsia="Times New Roman" w:hAnsi="Times New Roman" w:cs="Times New Roman"/>
          <w:b/>
          <w:bCs/>
          <w:sz w:val="24"/>
          <w:szCs w:val="24"/>
          <w:lang w:eastAsia="en-GB"/>
        </w:rPr>
        <w:t>M-PESA</w:t>
      </w:r>
      <w:r w:rsidR="001646B0" w:rsidRPr="007B7B5C">
        <w:rPr>
          <w:rFonts w:ascii="Times New Roman" w:eastAsia="Times New Roman" w:hAnsi="Times New Roman" w:cs="Times New Roman"/>
          <w:sz w:val="24"/>
          <w:szCs w:val="24"/>
          <w:lang w:eastAsia="en-GB"/>
        </w:rPr>
        <w:t xml:space="preserve"> was designed for people without smartphones or internet access. Using only a basic phone and USSD codes, even people in remote rural areas could transfer and receive money easily.</w:t>
      </w:r>
      <w:r w:rsidR="001646B0" w:rsidRPr="007B7B5C">
        <w:rPr>
          <w:lang w:eastAsia="en-GB"/>
        </w:rPr>
        <w:br/>
        <w:t>In Egypt, mobile wallets often require a smartphone and sometimes internet access, which limits access for some users especially the elderly or those in rural regions.</w:t>
      </w:r>
    </w:p>
    <w:p w:rsidR="007B7B5C" w:rsidRDefault="007B7B5C" w:rsidP="007B7B5C">
      <w:pPr>
        <w:spacing w:before="100" w:beforeAutospacing="1" w:after="100" w:afterAutospacing="1" w:line="240" w:lineRule="auto"/>
        <w:rPr>
          <w:rFonts w:ascii="Times New Roman" w:eastAsia="Times New Roman" w:hAnsi="Times New Roman" w:cs="Times New Roman"/>
          <w:sz w:val="24"/>
          <w:szCs w:val="24"/>
          <w:lang w:eastAsia="en-GB"/>
        </w:rPr>
      </w:pPr>
      <w:r w:rsidRPr="001646B0">
        <w:rPr>
          <w:rFonts w:ascii="Times New Roman" w:eastAsia="Times New Roman" w:hAnsi="Times New Roman" w:cs="Times New Roman"/>
          <w:sz w:val="24"/>
          <w:szCs w:val="24"/>
          <w:lang w:eastAsia="en-GB"/>
        </w:rPr>
        <w:t>M-PESA in Kenya especially targeted unbanked people those who don't have a bank account</w:t>
      </w:r>
      <w:r>
        <w:rPr>
          <w:rFonts w:ascii="Times New Roman" w:eastAsia="Times New Roman" w:hAnsi="Times New Roman" w:cs="Times New Roman"/>
          <w:sz w:val="24"/>
          <w:szCs w:val="24"/>
          <w:lang w:eastAsia="en-GB"/>
        </w:rPr>
        <w:t xml:space="preserve"> </w:t>
      </w:r>
      <w:r w:rsidRPr="001646B0">
        <w:rPr>
          <w:rFonts w:ascii="Times New Roman" w:eastAsia="Times New Roman" w:hAnsi="Times New Roman" w:cs="Times New Roman"/>
          <w:sz w:val="24"/>
          <w:szCs w:val="24"/>
          <w:lang w:eastAsia="en-GB"/>
        </w:rPr>
        <w:t>and gave them a financial identity without needing a bank.</w:t>
      </w:r>
      <w:r w:rsidRPr="001646B0">
        <w:rPr>
          <w:rFonts w:ascii="Times New Roman" w:eastAsia="Times New Roman" w:hAnsi="Times New Roman" w:cs="Times New Roman"/>
          <w:sz w:val="24"/>
          <w:szCs w:val="24"/>
          <w:lang w:eastAsia="en-GB"/>
        </w:rPr>
        <w:br/>
        <w:t xml:space="preserve">In Egypt, most digital services like </w:t>
      </w:r>
      <w:proofErr w:type="spellStart"/>
      <w:r w:rsidRPr="001646B0">
        <w:rPr>
          <w:rFonts w:ascii="Times New Roman" w:eastAsia="Times New Roman" w:hAnsi="Times New Roman" w:cs="Times New Roman"/>
          <w:b/>
          <w:bCs/>
          <w:sz w:val="24"/>
          <w:szCs w:val="24"/>
          <w:lang w:eastAsia="en-GB"/>
        </w:rPr>
        <w:t>InstaPay</w:t>
      </w:r>
      <w:proofErr w:type="spellEnd"/>
      <w:r w:rsidRPr="001646B0">
        <w:rPr>
          <w:rFonts w:ascii="Times New Roman" w:eastAsia="Times New Roman" w:hAnsi="Times New Roman" w:cs="Times New Roman"/>
          <w:sz w:val="24"/>
          <w:szCs w:val="24"/>
          <w:lang w:eastAsia="en-GB"/>
        </w:rPr>
        <w:t xml:space="preserve"> require having a bank account, so people without one are still excluded from the digital </w:t>
      </w:r>
      <w:proofErr w:type="spellStart"/>
      <w:r w:rsidRPr="001646B0">
        <w:rPr>
          <w:rFonts w:ascii="Times New Roman" w:eastAsia="Times New Roman" w:hAnsi="Times New Roman" w:cs="Times New Roman"/>
          <w:sz w:val="24"/>
          <w:szCs w:val="24"/>
          <w:lang w:eastAsia="en-GB"/>
        </w:rPr>
        <w:t>economy</w:t>
      </w:r>
      <w:proofErr w:type="gramStart"/>
      <w:r>
        <w:rPr>
          <w:rFonts w:ascii="Times New Roman" w:eastAsia="Times New Roman" w:hAnsi="Times New Roman" w:cs="Times New Roman"/>
          <w:sz w:val="24"/>
          <w:szCs w:val="24"/>
          <w:lang w:eastAsia="en-GB"/>
        </w:rPr>
        <w:t>,</w:t>
      </w:r>
      <w:r w:rsidRPr="007B7B5C">
        <w:rPr>
          <w:rFonts w:ascii="Times New Roman" w:eastAsia="Times New Roman" w:hAnsi="Times New Roman" w:cs="Times New Roman"/>
          <w:sz w:val="24"/>
          <w:szCs w:val="24"/>
          <w:lang w:eastAsia="en-GB"/>
        </w:rPr>
        <w:t>Lack</w:t>
      </w:r>
      <w:proofErr w:type="spellEnd"/>
      <w:proofErr w:type="gramEnd"/>
      <w:r w:rsidRPr="007B7B5C">
        <w:rPr>
          <w:rFonts w:ascii="Times New Roman" w:eastAsia="Times New Roman" w:hAnsi="Times New Roman" w:cs="Times New Roman"/>
          <w:sz w:val="24"/>
          <w:szCs w:val="24"/>
          <w:lang w:eastAsia="en-GB"/>
        </w:rPr>
        <w:t xml:space="preserve"> of awareness of the importance of digital payment among the elderly, youth, and children</w:t>
      </w:r>
      <w:r>
        <w:rPr>
          <w:rFonts w:ascii="Times New Roman" w:eastAsia="Times New Roman" w:hAnsi="Times New Roman" w:cs="Times New Roman"/>
          <w:sz w:val="24"/>
          <w:szCs w:val="24"/>
          <w:lang w:eastAsia="en-GB"/>
        </w:rPr>
        <w:t>.</w:t>
      </w:r>
    </w:p>
    <w:p w:rsidR="007B7B5C" w:rsidRPr="007B7B5C" w:rsidRDefault="00853CE0" w:rsidP="007B7B5C">
      <w:pPr>
        <w:spacing w:after="0"/>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31" style="width:451.3pt;height:1.8pt" o:hralign="center" o:hrstd="t" o:hr="t" fillcolor="#a0a0a0" stroked="f"/>
        </w:pict>
      </w:r>
    </w:p>
    <w:p w:rsidR="001646B0" w:rsidRDefault="001646B0" w:rsidP="00916A99">
      <w:pPr>
        <w:spacing w:before="100" w:beforeAutospacing="1" w:after="100" w:afterAutospacing="1" w:line="240" w:lineRule="auto"/>
        <w:outlineLvl w:val="3"/>
        <w:rPr>
          <w:rFonts w:ascii="Times New Roman" w:eastAsia="Times New Roman" w:hAnsi="Times New Roman" w:cs="Times New Roman"/>
          <w:sz w:val="24"/>
          <w:szCs w:val="24"/>
          <w:lang w:eastAsia="en-GB"/>
        </w:rPr>
      </w:pPr>
      <w:r w:rsidRPr="001646B0">
        <w:rPr>
          <w:rFonts w:ascii="Times New Roman" w:eastAsia="Times New Roman" w:hAnsi="Times New Roman" w:cs="Times New Roman"/>
          <w:sz w:val="24"/>
          <w:szCs w:val="24"/>
          <w:lang w:eastAsia="en-GB"/>
        </w:rPr>
        <w:t>2</w:t>
      </w:r>
      <w:r w:rsidR="007B7B5C">
        <w:rPr>
          <w:rFonts w:ascii="Times New Roman" w:eastAsia="Times New Roman" w:hAnsi="Times New Roman" w:cs="Times New Roman"/>
          <w:sz w:val="24"/>
          <w:szCs w:val="24"/>
          <w:lang w:eastAsia="en-GB"/>
        </w:rPr>
        <w:t xml:space="preserve">. </w:t>
      </w:r>
      <w:r w:rsidRPr="001646B0">
        <w:rPr>
          <w:rFonts w:ascii="Times New Roman" w:eastAsia="Times New Roman" w:hAnsi="Times New Roman" w:cs="Times New Roman"/>
          <w:b/>
          <w:bCs/>
          <w:sz w:val="24"/>
          <w:szCs w:val="24"/>
          <w:lang w:eastAsia="en-GB"/>
        </w:rPr>
        <w:t>Integration with Daily Life</w:t>
      </w:r>
      <w:r w:rsidRPr="001646B0">
        <w:rPr>
          <w:rFonts w:ascii="Times New Roman" w:eastAsia="Times New Roman" w:hAnsi="Times New Roman" w:cs="Times New Roman"/>
          <w:sz w:val="24"/>
          <w:szCs w:val="24"/>
          <w:lang w:eastAsia="en-GB"/>
        </w:rPr>
        <w:br/>
        <w:t xml:space="preserve">In China, apps like </w:t>
      </w:r>
      <w:r w:rsidRPr="001646B0">
        <w:rPr>
          <w:rFonts w:ascii="Times New Roman" w:eastAsia="Times New Roman" w:hAnsi="Times New Roman" w:cs="Times New Roman"/>
          <w:b/>
          <w:bCs/>
          <w:sz w:val="24"/>
          <w:szCs w:val="24"/>
          <w:lang w:eastAsia="en-GB"/>
        </w:rPr>
        <w:t>WeChat Pay</w:t>
      </w:r>
      <w:r w:rsidRPr="001646B0">
        <w:rPr>
          <w:rFonts w:ascii="Times New Roman" w:eastAsia="Times New Roman" w:hAnsi="Times New Roman" w:cs="Times New Roman"/>
          <w:sz w:val="24"/>
          <w:szCs w:val="24"/>
          <w:lang w:eastAsia="en-GB"/>
        </w:rPr>
        <w:t xml:space="preserve"> and </w:t>
      </w:r>
      <w:proofErr w:type="spellStart"/>
      <w:r w:rsidRPr="001646B0">
        <w:rPr>
          <w:rFonts w:ascii="Times New Roman" w:eastAsia="Times New Roman" w:hAnsi="Times New Roman" w:cs="Times New Roman"/>
          <w:b/>
          <w:bCs/>
          <w:sz w:val="24"/>
          <w:szCs w:val="24"/>
          <w:lang w:eastAsia="en-GB"/>
        </w:rPr>
        <w:t>Alipay</w:t>
      </w:r>
      <w:proofErr w:type="spellEnd"/>
      <w:r w:rsidRPr="001646B0">
        <w:rPr>
          <w:rFonts w:ascii="Times New Roman" w:eastAsia="Times New Roman" w:hAnsi="Times New Roman" w:cs="Times New Roman"/>
          <w:sz w:val="24"/>
          <w:szCs w:val="24"/>
          <w:lang w:eastAsia="en-GB"/>
        </w:rPr>
        <w:t xml:space="preserve"> are fully integrated into daily life.</w:t>
      </w:r>
      <w:r w:rsidR="007B7B5C">
        <w:rPr>
          <w:rFonts w:ascii="Times New Roman" w:eastAsia="Times New Roman" w:hAnsi="Times New Roman" w:cs="Times New Roman"/>
          <w:sz w:val="24"/>
          <w:szCs w:val="24"/>
          <w:lang w:eastAsia="en-GB"/>
        </w:rPr>
        <w:t xml:space="preserve"> People use them for everything</w:t>
      </w:r>
      <w:r w:rsidRPr="001646B0">
        <w:rPr>
          <w:rFonts w:ascii="Times New Roman" w:eastAsia="Times New Roman" w:hAnsi="Times New Roman" w:cs="Times New Roman"/>
          <w:sz w:val="24"/>
          <w:szCs w:val="24"/>
          <w:lang w:eastAsia="en-GB"/>
        </w:rPr>
        <w:t xml:space="preserve"> from shopping, paying utility bills, transportation, to even splitting restaurant bills all in one app.</w:t>
      </w:r>
      <w:r w:rsidRPr="001646B0">
        <w:rPr>
          <w:rFonts w:ascii="Times New Roman" w:eastAsia="Times New Roman" w:hAnsi="Times New Roman" w:cs="Times New Roman"/>
          <w:sz w:val="24"/>
          <w:szCs w:val="24"/>
          <w:lang w:eastAsia="en-GB"/>
        </w:rPr>
        <w:br/>
        <w:t xml:space="preserve">In Egypt, while solutions like </w:t>
      </w:r>
      <w:proofErr w:type="spellStart"/>
      <w:r w:rsidRPr="001646B0">
        <w:rPr>
          <w:rFonts w:ascii="Times New Roman" w:eastAsia="Times New Roman" w:hAnsi="Times New Roman" w:cs="Times New Roman"/>
          <w:b/>
          <w:bCs/>
          <w:sz w:val="24"/>
          <w:szCs w:val="24"/>
          <w:lang w:eastAsia="en-GB"/>
        </w:rPr>
        <w:t>InstaPay</w:t>
      </w:r>
      <w:proofErr w:type="spellEnd"/>
      <w:r w:rsidRPr="001646B0">
        <w:rPr>
          <w:rFonts w:ascii="Times New Roman" w:eastAsia="Times New Roman" w:hAnsi="Times New Roman" w:cs="Times New Roman"/>
          <w:sz w:val="24"/>
          <w:szCs w:val="24"/>
          <w:lang w:eastAsia="en-GB"/>
        </w:rPr>
        <w:t xml:space="preserve"> and </w:t>
      </w:r>
      <w:r w:rsidRPr="001646B0">
        <w:rPr>
          <w:rFonts w:ascii="Times New Roman" w:eastAsia="Times New Roman" w:hAnsi="Times New Roman" w:cs="Times New Roman"/>
          <w:b/>
          <w:bCs/>
          <w:sz w:val="24"/>
          <w:szCs w:val="24"/>
          <w:lang w:eastAsia="en-GB"/>
        </w:rPr>
        <w:t>mobile wallets</w:t>
      </w:r>
      <w:r w:rsidRPr="001646B0">
        <w:rPr>
          <w:rFonts w:ascii="Times New Roman" w:eastAsia="Times New Roman" w:hAnsi="Times New Roman" w:cs="Times New Roman"/>
          <w:sz w:val="24"/>
          <w:szCs w:val="24"/>
          <w:lang w:eastAsia="en-GB"/>
        </w:rPr>
        <w:t xml:space="preserve"> exist, they mainly focus on money transfers and bill payments, and are not yet deeply integrated into everyday purchases or social habits.</w:t>
      </w:r>
    </w:p>
    <w:p w:rsidR="007B7B5C" w:rsidRPr="001646B0" w:rsidRDefault="00853CE0" w:rsidP="007B7B5C">
      <w:pPr>
        <w:spacing w:after="0"/>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32" style="width:451.3pt;height:1.8pt" o:hralign="center" o:hrstd="t" o:hr="t" fillcolor="#a0a0a0" stroked="f"/>
        </w:pict>
      </w:r>
    </w:p>
    <w:p w:rsidR="001646B0" w:rsidRDefault="001646B0" w:rsidP="00916A99">
      <w:pPr>
        <w:spacing w:before="100" w:beforeAutospacing="1" w:after="100" w:afterAutospacing="1" w:line="240" w:lineRule="auto"/>
        <w:outlineLvl w:val="3"/>
        <w:rPr>
          <w:rFonts w:ascii="Times New Roman" w:eastAsia="Times New Roman" w:hAnsi="Times New Roman" w:cs="Times New Roman"/>
          <w:sz w:val="24"/>
          <w:szCs w:val="24"/>
          <w:lang w:eastAsia="en-GB"/>
        </w:rPr>
      </w:pPr>
      <w:r w:rsidRPr="001646B0">
        <w:rPr>
          <w:rFonts w:ascii="Times New Roman" w:eastAsia="Times New Roman" w:hAnsi="Times New Roman" w:cs="Times New Roman"/>
          <w:sz w:val="24"/>
          <w:szCs w:val="24"/>
          <w:lang w:eastAsia="en-GB"/>
        </w:rPr>
        <w:t>3</w:t>
      </w:r>
      <w:r w:rsidR="007B7B5C">
        <w:rPr>
          <w:rFonts w:ascii="Times New Roman" w:eastAsia="Times New Roman" w:hAnsi="Times New Roman" w:cs="Times New Roman"/>
          <w:sz w:val="24"/>
          <w:szCs w:val="24"/>
          <w:lang w:eastAsia="en-GB"/>
        </w:rPr>
        <w:t xml:space="preserve">. </w:t>
      </w:r>
      <w:r w:rsidRPr="001646B0">
        <w:rPr>
          <w:rFonts w:ascii="Times New Roman" w:eastAsia="Times New Roman" w:hAnsi="Times New Roman" w:cs="Times New Roman"/>
          <w:b/>
          <w:bCs/>
          <w:sz w:val="24"/>
          <w:szCs w:val="24"/>
          <w:lang w:eastAsia="en-GB"/>
        </w:rPr>
        <w:t>User Trust &amp; Adoption</w:t>
      </w:r>
      <w:r w:rsidRPr="001646B0">
        <w:rPr>
          <w:rFonts w:ascii="Times New Roman" w:eastAsia="Times New Roman" w:hAnsi="Times New Roman" w:cs="Times New Roman"/>
          <w:sz w:val="24"/>
          <w:szCs w:val="24"/>
          <w:lang w:eastAsia="en-GB"/>
        </w:rPr>
        <w:br/>
        <w:t>In countries like China and Kenya, digital payments have become a social norm because of strong public campaigns, easy systems, and early government support. People trust these systems because they’ve been designed around their real-life needs.</w:t>
      </w:r>
      <w:r w:rsidRPr="001646B0">
        <w:rPr>
          <w:rFonts w:ascii="Times New Roman" w:eastAsia="Times New Roman" w:hAnsi="Times New Roman" w:cs="Times New Roman"/>
          <w:sz w:val="24"/>
          <w:szCs w:val="24"/>
          <w:lang w:eastAsia="en-GB"/>
        </w:rPr>
        <w:br/>
        <w:t>In Egypt, people are still highly attached to cash due to a lack of trust, fear of fraud</w:t>
      </w:r>
      <w:r w:rsidR="007B7B5C">
        <w:rPr>
          <w:rFonts w:ascii="Times New Roman" w:eastAsia="Times New Roman" w:hAnsi="Times New Roman" w:cs="Times New Roman"/>
          <w:sz w:val="24"/>
          <w:szCs w:val="24"/>
          <w:lang w:eastAsia="en-GB"/>
        </w:rPr>
        <w:t>.</w:t>
      </w:r>
    </w:p>
    <w:p w:rsidR="001646B0" w:rsidRPr="001646B0" w:rsidRDefault="00853CE0" w:rsidP="007B7B5C">
      <w:pPr>
        <w:spacing w:after="0"/>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33" style="width:451.3pt;height:1.8pt" o:hralign="center" o:hrstd="t" o:hr="t" fillcolor="#a0a0a0" stroked="f"/>
        </w:pict>
      </w:r>
    </w:p>
    <w:p w:rsidR="001646B0" w:rsidRDefault="007B7B5C" w:rsidP="00916A99">
      <w:pPr>
        <w:spacing w:before="100" w:beforeAutospacing="1" w:after="100" w:afterAutospacing="1" w:line="240" w:lineRule="auto"/>
        <w:outlineLvl w:val="3"/>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4. </w:t>
      </w:r>
      <w:r w:rsidR="001646B0" w:rsidRPr="001646B0">
        <w:rPr>
          <w:rFonts w:ascii="Times New Roman" w:eastAsia="Times New Roman" w:hAnsi="Times New Roman" w:cs="Times New Roman"/>
          <w:b/>
          <w:bCs/>
          <w:sz w:val="24"/>
          <w:szCs w:val="24"/>
          <w:lang w:eastAsia="en-GB"/>
        </w:rPr>
        <w:t>Technology Variety</w:t>
      </w:r>
      <w:r w:rsidR="001646B0" w:rsidRPr="001646B0">
        <w:rPr>
          <w:rFonts w:ascii="Times New Roman" w:eastAsia="Times New Roman" w:hAnsi="Times New Roman" w:cs="Times New Roman"/>
          <w:sz w:val="24"/>
          <w:szCs w:val="24"/>
          <w:lang w:eastAsia="en-GB"/>
        </w:rPr>
        <w:br/>
        <w:t>In China, advanced features like QR code payments, in-app microloans, automatic bill splitting, and AI-powered risk assessments.</w:t>
      </w:r>
      <w:r w:rsidR="001646B0" w:rsidRPr="001646B0">
        <w:rPr>
          <w:rFonts w:ascii="Times New Roman" w:eastAsia="Times New Roman" w:hAnsi="Times New Roman" w:cs="Times New Roman"/>
          <w:sz w:val="24"/>
          <w:szCs w:val="24"/>
          <w:lang w:eastAsia="en-GB"/>
        </w:rPr>
        <w:br/>
        <w:t>In Egypt, the systems are more basic</w:t>
      </w:r>
      <w:r w:rsidR="00916A99">
        <w:rPr>
          <w:rFonts w:ascii="Times New Roman" w:eastAsia="Times New Roman" w:hAnsi="Times New Roman" w:cs="Times New Roman" w:hint="cs"/>
          <w:sz w:val="24"/>
          <w:szCs w:val="24"/>
          <w:rtl/>
          <w:lang w:eastAsia="en-GB"/>
        </w:rPr>
        <w:t xml:space="preserve"> </w:t>
      </w:r>
      <w:r w:rsidR="001646B0" w:rsidRPr="001646B0">
        <w:rPr>
          <w:rFonts w:ascii="Times New Roman" w:eastAsia="Times New Roman" w:hAnsi="Times New Roman" w:cs="Times New Roman"/>
          <w:sz w:val="24"/>
          <w:szCs w:val="24"/>
          <w:lang w:eastAsia="en-GB"/>
        </w:rPr>
        <w:t>mainly bank transfers and bill payments</w:t>
      </w:r>
      <w:r w:rsidR="00916A99">
        <w:rPr>
          <w:rFonts w:ascii="Times New Roman" w:eastAsia="Times New Roman" w:hAnsi="Times New Roman" w:cs="Times New Roman" w:hint="cs"/>
          <w:sz w:val="24"/>
          <w:szCs w:val="24"/>
          <w:rtl/>
          <w:lang w:eastAsia="en-GB"/>
        </w:rPr>
        <w:t xml:space="preserve"> </w:t>
      </w:r>
      <w:r w:rsidR="001646B0" w:rsidRPr="001646B0">
        <w:rPr>
          <w:rFonts w:ascii="Times New Roman" w:eastAsia="Times New Roman" w:hAnsi="Times New Roman" w:cs="Times New Roman"/>
          <w:sz w:val="24"/>
          <w:szCs w:val="24"/>
          <w:lang w:eastAsia="en-GB"/>
        </w:rPr>
        <w:t>with limited advanced financial services like microloans or smart budgeting.</w:t>
      </w:r>
    </w:p>
    <w:p w:rsidR="007B7B5C" w:rsidRDefault="007B7B5C" w:rsidP="007B7B5C">
      <w:pPr>
        <w:spacing w:before="100" w:beforeAutospacing="1" w:after="100" w:afterAutospacing="1" w:line="240" w:lineRule="auto"/>
        <w:rPr>
          <w:rFonts w:ascii="Times New Roman" w:eastAsia="Times New Roman" w:hAnsi="Times New Roman" w:cs="Times New Roman"/>
          <w:sz w:val="24"/>
          <w:szCs w:val="24"/>
          <w:lang w:eastAsia="en-GB"/>
        </w:rPr>
      </w:pPr>
    </w:p>
    <w:p w:rsidR="007B7B5C" w:rsidRDefault="00853CE0" w:rsidP="007B7B5C">
      <w:pPr>
        <w:spacing w:after="0"/>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34" style="width:451.3pt;height:1.8pt" o:hralign="center" o:hrstd="t" o:hr="t" fillcolor="#a0a0a0" stroked="f"/>
        </w:pict>
      </w:r>
    </w:p>
    <w:p w:rsidR="007B7B5C" w:rsidRDefault="007B7B5C" w:rsidP="007B7B5C">
      <w:pPr>
        <w:spacing w:before="100" w:beforeAutospacing="1" w:after="100" w:afterAutospacing="1" w:line="240" w:lineRule="auto"/>
        <w:rPr>
          <w:rFonts w:ascii="Times New Roman" w:eastAsia="Times New Roman" w:hAnsi="Times New Roman" w:cs="Times New Roman"/>
          <w:sz w:val="24"/>
          <w:szCs w:val="24"/>
          <w:lang w:eastAsia="en-GB"/>
        </w:rPr>
      </w:pPr>
    </w:p>
    <w:p w:rsidR="00C70537" w:rsidRPr="00C70537" w:rsidRDefault="00C70537" w:rsidP="001646B0">
      <w:pPr>
        <w:spacing w:after="0" w:line="240" w:lineRule="auto"/>
        <w:rPr>
          <w:rFonts w:ascii="Times New Roman" w:eastAsia="Times New Roman" w:hAnsi="Times New Roman" w:cs="Times New Roman"/>
          <w:sz w:val="24"/>
          <w:szCs w:val="24"/>
          <w:rtl/>
          <w:lang w:eastAsia="en-GB" w:bidi="ar-EG"/>
        </w:rPr>
      </w:pPr>
    </w:p>
    <w:sectPr w:rsidR="00C70537" w:rsidRPr="00C70537" w:rsidSect="00A66C56">
      <w:footerReference w:type="default" r:id="rId11"/>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CE0" w:rsidRDefault="00853CE0" w:rsidP="005859C0">
      <w:pPr>
        <w:spacing w:after="0" w:line="240" w:lineRule="auto"/>
      </w:pPr>
      <w:r>
        <w:separator/>
      </w:r>
    </w:p>
  </w:endnote>
  <w:endnote w:type="continuationSeparator" w:id="0">
    <w:p w:rsidR="00853CE0" w:rsidRDefault="00853CE0" w:rsidP="00585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9433497"/>
      <w:docPartObj>
        <w:docPartGallery w:val="Page Numbers (Bottom of Page)"/>
        <w:docPartUnique/>
      </w:docPartObj>
    </w:sdtPr>
    <w:sdtEndPr/>
    <w:sdtContent>
      <w:p w:rsidR="00C3711F" w:rsidRDefault="00C3711F">
        <w:pPr>
          <w:pStyle w:val="Footer"/>
          <w:jc w:val="right"/>
        </w:pPr>
        <w:r>
          <w:t xml:space="preserve">Page | </w:t>
        </w:r>
        <w:r>
          <w:fldChar w:fldCharType="begin"/>
        </w:r>
        <w:r>
          <w:instrText xml:space="preserve"> PAGE   \* MERGEFORMAT </w:instrText>
        </w:r>
        <w:r>
          <w:fldChar w:fldCharType="separate"/>
        </w:r>
        <w:r w:rsidR="00B1691C">
          <w:rPr>
            <w:noProof/>
          </w:rPr>
          <w:t>2</w:t>
        </w:r>
        <w:r>
          <w:rPr>
            <w:noProof/>
          </w:rPr>
          <w:fldChar w:fldCharType="end"/>
        </w:r>
        <w:r>
          <w:t xml:space="preserve"> </w:t>
        </w:r>
      </w:p>
    </w:sdtContent>
  </w:sdt>
  <w:p w:rsidR="00C3711F" w:rsidRPr="005859C0" w:rsidRDefault="00C3711F" w:rsidP="00021D6A">
    <w:pPr>
      <w:pStyle w:val="Footer"/>
      <w:jc w:val="center"/>
      <w:rPr>
        <w:b/>
        <w:bCs/>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CE0" w:rsidRDefault="00853CE0" w:rsidP="005859C0">
      <w:pPr>
        <w:spacing w:after="0" w:line="240" w:lineRule="auto"/>
      </w:pPr>
      <w:r>
        <w:separator/>
      </w:r>
    </w:p>
  </w:footnote>
  <w:footnote w:type="continuationSeparator" w:id="0">
    <w:p w:rsidR="00853CE0" w:rsidRDefault="00853CE0" w:rsidP="005859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026E2"/>
    <w:multiLevelType w:val="hybridMultilevel"/>
    <w:tmpl w:val="B1E673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8358BA"/>
    <w:multiLevelType w:val="hybridMultilevel"/>
    <w:tmpl w:val="3618A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5833EC"/>
    <w:multiLevelType w:val="hybridMultilevel"/>
    <w:tmpl w:val="2FDEA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C56"/>
    <w:rsid w:val="000028D9"/>
    <w:rsid w:val="0001180A"/>
    <w:rsid w:val="000125EE"/>
    <w:rsid w:val="00021D6A"/>
    <w:rsid w:val="00044522"/>
    <w:rsid w:val="00062D31"/>
    <w:rsid w:val="000707C9"/>
    <w:rsid w:val="00077C78"/>
    <w:rsid w:val="000806B4"/>
    <w:rsid w:val="000A2387"/>
    <w:rsid w:val="000C69F1"/>
    <w:rsid w:val="000D5F8B"/>
    <w:rsid w:val="000E4925"/>
    <w:rsid w:val="000E60DD"/>
    <w:rsid w:val="00133F8E"/>
    <w:rsid w:val="001423B6"/>
    <w:rsid w:val="00162DE8"/>
    <w:rsid w:val="001646B0"/>
    <w:rsid w:val="0018191A"/>
    <w:rsid w:val="001845A7"/>
    <w:rsid w:val="00193958"/>
    <w:rsid w:val="00197C42"/>
    <w:rsid w:val="001B3456"/>
    <w:rsid w:val="001D4047"/>
    <w:rsid w:val="001D59DD"/>
    <w:rsid w:val="001E505A"/>
    <w:rsid w:val="00204CA8"/>
    <w:rsid w:val="002112EB"/>
    <w:rsid w:val="00225D77"/>
    <w:rsid w:val="00254250"/>
    <w:rsid w:val="002676F4"/>
    <w:rsid w:val="002A68A1"/>
    <w:rsid w:val="002B023D"/>
    <w:rsid w:val="002C61B3"/>
    <w:rsid w:val="00307BB4"/>
    <w:rsid w:val="00324F10"/>
    <w:rsid w:val="00372996"/>
    <w:rsid w:val="003827E0"/>
    <w:rsid w:val="003B2511"/>
    <w:rsid w:val="003C72F5"/>
    <w:rsid w:val="00402B6D"/>
    <w:rsid w:val="00434A07"/>
    <w:rsid w:val="0044344A"/>
    <w:rsid w:val="00464DFD"/>
    <w:rsid w:val="00467C44"/>
    <w:rsid w:val="00473E86"/>
    <w:rsid w:val="00496E10"/>
    <w:rsid w:val="004C43F3"/>
    <w:rsid w:val="004D2097"/>
    <w:rsid w:val="004D615D"/>
    <w:rsid w:val="005108DD"/>
    <w:rsid w:val="0054783D"/>
    <w:rsid w:val="005507F6"/>
    <w:rsid w:val="005648C2"/>
    <w:rsid w:val="0056658B"/>
    <w:rsid w:val="005766CC"/>
    <w:rsid w:val="005859C0"/>
    <w:rsid w:val="005867C4"/>
    <w:rsid w:val="005B417B"/>
    <w:rsid w:val="005C1D6F"/>
    <w:rsid w:val="006269A4"/>
    <w:rsid w:val="00633D34"/>
    <w:rsid w:val="00654BDB"/>
    <w:rsid w:val="00656AB4"/>
    <w:rsid w:val="00661933"/>
    <w:rsid w:val="00663F52"/>
    <w:rsid w:val="00665FFE"/>
    <w:rsid w:val="006B0793"/>
    <w:rsid w:val="006B1FDC"/>
    <w:rsid w:val="006B2ECE"/>
    <w:rsid w:val="00705067"/>
    <w:rsid w:val="007450EE"/>
    <w:rsid w:val="007654A2"/>
    <w:rsid w:val="00770BA3"/>
    <w:rsid w:val="0078598E"/>
    <w:rsid w:val="00786D86"/>
    <w:rsid w:val="007A101F"/>
    <w:rsid w:val="007A2345"/>
    <w:rsid w:val="007B4FB6"/>
    <w:rsid w:val="007B7B5C"/>
    <w:rsid w:val="007D4BCF"/>
    <w:rsid w:val="00801CA3"/>
    <w:rsid w:val="00811D38"/>
    <w:rsid w:val="008215B4"/>
    <w:rsid w:val="00823420"/>
    <w:rsid w:val="008411D5"/>
    <w:rsid w:val="00853CE0"/>
    <w:rsid w:val="0088147B"/>
    <w:rsid w:val="00886DA4"/>
    <w:rsid w:val="00886E10"/>
    <w:rsid w:val="00894BBE"/>
    <w:rsid w:val="008A0A04"/>
    <w:rsid w:val="008C6DCF"/>
    <w:rsid w:val="00916A99"/>
    <w:rsid w:val="00920D19"/>
    <w:rsid w:val="009264EF"/>
    <w:rsid w:val="009269E8"/>
    <w:rsid w:val="00937AD4"/>
    <w:rsid w:val="00982934"/>
    <w:rsid w:val="00984D07"/>
    <w:rsid w:val="009A7122"/>
    <w:rsid w:val="009B4094"/>
    <w:rsid w:val="00A15907"/>
    <w:rsid w:val="00A21057"/>
    <w:rsid w:val="00A25E0C"/>
    <w:rsid w:val="00A53C2C"/>
    <w:rsid w:val="00A66C56"/>
    <w:rsid w:val="00A75FDA"/>
    <w:rsid w:val="00A82C6E"/>
    <w:rsid w:val="00AA6C79"/>
    <w:rsid w:val="00AC521B"/>
    <w:rsid w:val="00AF6A36"/>
    <w:rsid w:val="00B05EED"/>
    <w:rsid w:val="00B1691C"/>
    <w:rsid w:val="00B25430"/>
    <w:rsid w:val="00B43828"/>
    <w:rsid w:val="00B46970"/>
    <w:rsid w:val="00B53EDA"/>
    <w:rsid w:val="00B777D5"/>
    <w:rsid w:val="00B77807"/>
    <w:rsid w:val="00B82CD2"/>
    <w:rsid w:val="00B97CCA"/>
    <w:rsid w:val="00BF3F62"/>
    <w:rsid w:val="00C22D34"/>
    <w:rsid w:val="00C34B2A"/>
    <w:rsid w:val="00C3711F"/>
    <w:rsid w:val="00C70537"/>
    <w:rsid w:val="00C71616"/>
    <w:rsid w:val="00C86AE7"/>
    <w:rsid w:val="00CA56BE"/>
    <w:rsid w:val="00CA5FFB"/>
    <w:rsid w:val="00CB06D4"/>
    <w:rsid w:val="00CD66DA"/>
    <w:rsid w:val="00CE41A7"/>
    <w:rsid w:val="00D0097D"/>
    <w:rsid w:val="00D062BA"/>
    <w:rsid w:val="00D123F1"/>
    <w:rsid w:val="00D26315"/>
    <w:rsid w:val="00D4303A"/>
    <w:rsid w:val="00D72A45"/>
    <w:rsid w:val="00D92F13"/>
    <w:rsid w:val="00DA6044"/>
    <w:rsid w:val="00DA6809"/>
    <w:rsid w:val="00DC557F"/>
    <w:rsid w:val="00DF3875"/>
    <w:rsid w:val="00DF5922"/>
    <w:rsid w:val="00E109A4"/>
    <w:rsid w:val="00E7343B"/>
    <w:rsid w:val="00E8442E"/>
    <w:rsid w:val="00EC35DD"/>
    <w:rsid w:val="00ED6724"/>
    <w:rsid w:val="00EF183B"/>
    <w:rsid w:val="00F05BFE"/>
    <w:rsid w:val="00F34BC4"/>
    <w:rsid w:val="00F513FE"/>
    <w:rsid w:val="00F87E98"/>
    <w:rsid w:val="00FA5119"/>
    <w:rsid w:val="00FB44F1"/>
    <w:rsid w:val="00FF2D8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537"/>
  </w:style>
  <w:style w:type="paragraph" w:styleId="Heading1">
    <w:name w:val="heading 1"/>
    <w:basedOn w:val="Normal"/>
    <w:next w:val="Normal"/>
    <w:link w:val="Heading1Char"/>
    <w:uiPriority w:val="9"/>
    <w:qFormat/>
    <w:rsid w:val="00E734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845A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464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C56"/>
    <w:rPr>
      <w:rFonts w:ascii="Tahoma" w:hAnsi="Tahoma" w:cs="Tahoma"/>
      <w:sz w:val="16"/>
      <w:szCs w:val="16"/>
    </w:rPr>
  </w:style>
  <w:style w:type="paragraph" w:styleId="ListParagraph">
    <w:name w:val="List Paragraph"/>
    <w:basedOn w:val="Normal"/>
    <w:uiPriority w:val="34"/>
    <w:qFormat/>
    <w:rsid w:val="005859C0"/>
    <w:pPr>
      <w:ind w:left="720"/>
      <w:contextualSpacing/>
    </w:pPr>
  </w:style>
  <w:style w:type="paragraph" w:styleId="Header">
    <w:name w:val="header"/>
    <w:basedOn w:val="Normal"/>
    <w:link w:val="HeaderChar"/>
    <w:uiPriority w:val="99"/>
    <w:unhideWhenUsed/>
    <w:rsid w:val="00585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9C0"/>
  </w:style>
  <w:style w:type="paragraph" w:styleId="Footer">
    <w:name w:val="footer"/>
    <w:basedOn w:val="Normal"/>
    <w:link w:val="FooterChar"/>
    <w:uiPriority w:val="99"/>
    <w:unhideWhenUsed/>
    <w:rsid w:val="00585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9C0"/>
  </w:style>
  <w:style w:type="character" w:customStyle="1" w:styleId="yvvgbb">
    <w:name w:val="yvvgbb"/>
    <w:basedOn w:val="DefaultParagraphFont"/>
    <w:rsid w:val="00C34B2A"/>
  </w:style>
  <w:style w:type="paragraph" w:styleId="NormalWeb">
    <w:name w:val="Normal (Web)"/>
    <w:basedOn w:val="Normal"/>
    <w:uiPriority w:val="99"/>
    <w:unhideWhenUsed/>
    <w:rsid w:val="00324F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24F10"/>
    <w:rPr>
      <w:b/>
      <w:bCs/>
    </w:rPr>
  </w:style>
  <w:style w:type="paragraph" w:styleId="HTMLPreformatted">
    <w:name w:val="HTML Preformatted"/>
    <w:basedOn w:val="Normal"/>
    <w:link w:val="HTMLPreformattedChar"/>
    <w:uiPriority w:val="99"/>
    <w:unhideWhenUsed/>
    <w:rsid w:val="0032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24F10"/>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1845A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464DFD"/>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464DFD"/>
    <w:rPr>
      <w:rFonts w:ascii="Courier New" w:eastAsia="Times New Roman" w:hAnsi="Courier New" w:cs="Courier New"/>
      <w:sz w:val="20"/>
      <w:szCs w:val="20"/>
    </w:rPr>
  </w:style>
  <w:style w:type="table" w:styleId="TableGrid">
    <w:name w:val="Table Grid"/>
    <w:basedOn w:val="TableNormal"/>
    <w:uiPriority w:val="59"/>
    <w:rsid w:val="00663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663F5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663F5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9B4094"/>
    <w:pPr>
      <w:spacing w:line="240" w:lineRule="auto"/>
    </w:pPr>
    <w:rPr>
      <w:b/>
      <w:bCs/>
      <w:color w:val="4F81BD" w:themeColor="accent1"/>
      <w:sz w:val="18"/>
      <w:szCs w:val="18"/>
    </w:rPr>
  </w:style>
  <w:style w:type="character" w:customStyle="1" w:styleId="katex-mathml">
    <w:name w:val="katex-mathml"/>
    <w:basedOn w:val="DefaultParagraphFont"/>
    <w:rsid w:val="00EC35DD"/>
  </w:style>
  <w:style w:type="character" w:customStyle="1" w:styleId="mord">
    <w:name w:val="mord"/>
    <w:basedOn w:val="DefaultParagraphFont"/>
    <w:rsid w:val="00EC35DD"/>
  </w:style>
  <w:style w:type="character" w:customStyle="1" w:styleId="overflow-hidden">
    <w:name w:val="overflow-hidden"/>
    <w:basedOn w:val="DefaultParagraphFont"/>
    <w:rsid w:val="00EC35DD"/>
  </w:style>
  <w:style w:type="character" w:customStyle="1" w:styleId="s0">
    <w:name w:val="s0"/>
    <w:basedOn w:val="DefaultParagraphFont"/>
    <w:rsid w:val="00A25E0C"/>
  </w:style>
  <w:style w:type="character" w:customStyle="1" w:styleId="s1">
    <w:name w:val="s1"/>
    <w:basedOn w:val="DefaultParagraphFont"/>
    <w:rsid w:val="00A25E0C"/>
  </w:style>
  <w:style w:type="character" w:customStyle="1" w:styleId="s2">
    <w:name w:val="s2"/>
    <w:basedOn w:val="DefaultParagraphFont"/>
    <w:rsid w:val="00A25E0C"/>
  </w:style>
  <w:style w:type="character" w:customStyle="1" w:styleId="s3">
    <w:name w:val="s3"/>
    <w:basedOn w:val="DefaultParagraphFont"/>
    <w:rsid w:val="00A25E0C"/>
  </w:style>
  <w:style w:type="character" w:customStyle="1" w:styleId="s4">
    <w:name w:val="s4"/>
    <w:basedOn w:val="DefaultParagraphFont"/>
    <w:rsid w:val="00A25E0C"/>
  </w:style>
  <w:style w:type="character" w:customStyle="1" w:styleId="s5">
    <w:name w:val="s5"/>
    <w:basedOn w:val="DefaultParagraphFont"/>
    <w:rsid w:val="00A25E0C"/>
  </w:style>
  <w:style w:type="character" w:customStyle="1" w:styleId="s6">
    <w:name w:val="s6"/>
    <w:basedOn w:val="DefaultParagraphFont"/>
    <w:rsid w:val="00A25E0C"/>
  </w:style>
  <w:style w:type="table" w:styleId="LightGrid-Accent1">
    <w:name w:val="Light Grid Accent 1"/>
    <w:basedOn w:val="TableNormal"/>
    <w:uiPriority w:val="62"/>
    <w:rsid w:val="0078598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E7343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7343B"/>
    <w:pPr>
      <w:outlineLvl w:val="9"/>
    </w:pPr>
    <w:rPr>
      <w:lang w:val="en-US" w:eastAsia="ja-JP"/>
    </w:rPr>
  </w:style>
  <w:style w:type="paragraph" w:styleId="TOC1">
    <w:name w:val="toc 1"/>
    <w:basedOn w:val="Normal"/>
    <w:next w:val="Normal"/>
    <w:autoRedefine/>
    <w:uiPriority w:val="39"/>
    <w:unhideWhenUsed/>
    <w:rsid w:val="00E7343B"/>
    <w:pPr>
      <w:spacing w:after="100"/>
    </w:pPr>
  </w:style>
  <w:style w:type="paragraph" w:styleId="TOC2">
    <w:name w:val="toc 2"/>
    <w:basedOn w:val="Normal"/>
    <w:next w:val="Normal"/>
    <w:autoRedefine/>
    <w:uiPriority w:val="39"/>
    <w:unhideWhenUsed/>
    <w:rsid w:val="00E7343B"/>
    <w:pPr>
      <w:spacing w:after="100"/>
      <w:ind w:left="220"/>
    </w:pPr>
  </w:style>
  <w:style w:type="paragraph" w:styleId="TOC3">
    <w:name w:val="toc 3"/>
    <w:basedOn w:val="Normal"/>
    <w:next w:val="Normal"/>
    <w:autoRedefine/>
    <w:uiPriority w:val="39"/>
    <w:unhideWhenUsed/>
    <w:rsid w:val="00E7343B"/>
    <w:pPr>
      <w:spacing w:after="100"/>
      <w:ind w:left="440"/>
    </w:pPr>
  </w:style>
  <w:style w:type="character" w:styleId="Hyperlink">
    <w:name w:val="Hyperlink"/>
    <w:basedOn w:val="DefaultParagraphFont"/>
    <w:uiPriority w:val="99"/>
    <w:unhideWhenUsed/>
    <w:rsid w:val="00E7343B"/>
    <w:rPr>
      <w:color w:val="0000FF" w:themeColor="hyperlink"/>
      <w:u w:val="single"/>
    </w:rPr>
  </w:style>
  <w:style w:type="paragraph" w:styleId="TableofFigures">
    <w:name w:val="table of figures"/>
    <w:basedOn w:val="Normal"/>
    <w:next w:val="Normal"/>
    <w:uiPriority w:val="99"/>
    <w:unhideWhenUsed/>
    <w:rsid w:val="00E7343B"/>
    <w:pPr>
      <w:spacing w:after="0"/>
    </w:pPr>
  </w:style>
  <w:style w:type="character" w:styleId="PlaceholderText">
    <w:name w:val="Placeholder Text"/>
    <w:basedOn w:val="DefaultParagraphFont"/>
    <w:uiPriority w:val="99"/>
    <w:semiHidden/>
    <w:rsid w:val="000D5F8B"/>
    <w:rPr>
      <w:color w:val="808080"/>
    </w:rPr>
  </w:style>
  <w:style w:type="character" w:customStyle="1" w:styleId="notion-enable-hover">
    <w:name w:val="notion-enable-hover"/>
    <w:basedOn w:val="DefaultParagraphFont"/>
    <w:rsid w:val="00307B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537"/>
  </w:style>
  <w:style w:type="paragraph" w:styleId="Heading1">
    <w:name w:val="heading 1"/>
    <w:basedOn w:val="Normal"/>
    <w:next w:val="Normal"/>
    <w:link w:val="Heading1Char"/>
    <w:uiPriority w:val="9"/>
    <w:qFormat/>
    <w:rsid w:val="00E734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845A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464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C56"/>
    <w:rPr>
      <w:rFonts w:ascii="Tahoma" w:hAnsi="Tahoma" w:cs="Tahoma"/>
      <w:sz w:val="16"/>
      <w:szCs w:val="16"/>
    </w:rPr>
  </w:style>
  <w:style w:type="paragraph" w:styleId="ListParagraph">
    <w:name w:val="List Paragraph"/>
    <w:basedOn w:val="Normal"/>
    <w:uiPriority w:val="34"/>
    <w:qFormat/>
    <w:rsid w:val="005859C0"/>
    <w:pPr>
      <w:ind w:left="720"/>
      <w:contextualSpacing/>
    </w:pPr>
  </w:style>
  <w:style w:type="paragraph" w:styleId="Header">
    <w:name w:val="header"/>
    <w:basedOn w:val="Normal"/>
    <w:link w:val="HeaderChar"/>
    <w:uiPriority w:val="99"/>
    <w:unhideWhenUsed/>
    <w:rsid w:val="00585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9C0"/>
  </w:style>
  <w:style w:type="paragraph" w:styleId="Footer">
    <w:name w:val="footer"/>
    <w:basedOn w:val="Normal"/>
    <w:link w:val="FooterChar"/>
    <w:uiPriority w:val="99"/>
    <w:unhideWhenUsed/>
    <w:rsid w:val="00585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9C0"/>
  </w:style>
  <w:style w:type="character" w:customStyle="1" w:styleId="yvvgbb">
    <w:name w:val="yvvgbb"/>
    <w:basedOn w:val="DefaultParagraphFont"/>
    <w:rsid w:val="00C34B2A"/>
  </w:style>
  <w:style w:type="paragraph" w:styleId="NormalWeb">
    <w:name w:val="Normal (Web)"/>
    <w:basedOn w:val="Normal"/>
    <w:uiPriority w:val="99"/>
    <w:unhideWhenUsed/>
    <w:rsid w:val="00324F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24F10"/>
    <w:rPr>
      <w:b/>
      <w:bCs/>
    </w:rPr>
  </w:style>
  <w:style w:type="paragraph" w:styleId="HTMLPreformatted">
    <w:name w:val="HTML Preformatted"/>
    <w:basedOn w:val="Normal"/>
    <w:link w:val="HTMLPreformattedChar"/>
    <w:uiPriority w:val="99"/>
    <w:unhideWhenUsed/>
    <w:rsid w:val="0032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24F10"/>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1845A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464DFD"/>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464DFD"/>
    <w:rPr>
      <w:rFonts w:ascii="Courier New" w:eastAsia="Times New Roman" w:hAnsi="Courier New" w:cs="Courier New"/>
      <w:sz w:val="20"/>
      <w:szCs w:val="20"/>
    </w:rPr>
  </w:style>
  <w:style w:type="table" w:styleId="TableGrid">
    <w:name w:val="Table Grid"/>
    <w:basedOn w:val="TableNormal"/>
    <w:uiPriority w:val="59"/>
    <w:rsid w:val="00663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663F5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663F5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9B4094"/>
    <w:pPr>
      <w:spacing w:line="240" w:lineRule="auto"/>
    </w:pPr>
    <w:rPr>
      <w:b/>
      <w:bCs/>
      <w:color w:val="4F81BD" w:themeColor="accent1"/>
      <w:sz w:val="18"/>
      <w:szCs w:val="18"/>
    </w:rPr>
  </w:style>
  <w:style w:type="character" w:customStyle="1" w:styleId="katex-mathml">
    <w:name w:val="katex-mathml"/>
    <w:basedOn w:val="DefaultParagraphFont"/>
    <w:rsid w:val="00EC35DD"/>
  </w:style>
  <w:style w:type="character" w:customStyle="1" w:styleId="mord">
    <w:name w:val="mord"/>
    <w:basedOn w:val="DefaultParagraphFont"/>
    <w:rsid w:val="00EC35DD"/>
  </w:style>
  <w:style w:type="character" w:customStyle="1" w:styleId="overflow-hidden">
    <w:name w:val="overflow-hidden"/>
    <w:basedOn w:val="DefaultParagraphFont"/>
    <w:rsid w:val="00EC35DD"/>
  </w:style>
  <w:style w:type="character" w:customStyle="1" w:styleId="s0">
    <w:name w:val="s0"/>
    <w:basedOn w:val="DefaultParagraphFont"/>
    <w:rsid w:val="00A25E0C"/>
  </w:style>
  <w:style w:type="character" w:customStyle="1" w:styleId="s1">
    <w:name w:val="s1"/>
    <w:basedOn w:val="DefaultParagraphFont"/>
    <w:rsid w:val="00A25E0C"/>
  </w:style>
  <w:style w:type="character" w:customStyle="1" w:styleId="s2">
    <w:name w:val="s2"/>
    <w:basedOn w:val="DefaultParagraphFont"/>
    <w:rsid w:val="00A25E0C"/>
  </w:style>
  <w:style w:type="character" w:customStyle="1" w:styleId="s3">
    <w:name w:val="s3"/>
    <w:basedOn w:val="DefaultParagraphFont"/>
    <w:rsid w:val="00A25E0C"/>
  </w:style>
  <w:style w:type="character" w:customStyle="1" w:styleId="s4">
    <w:name w:val="s4"/>
    <w:basedOn w:val="DefaultParagraphFont"/>
    <w:rsid w:val="00A25E0C"/>
  </w:style>
  <w:style w:type="character" w:customStyle="1" w:styleId="s5">
    <w:name w:val="s5"/>
    <w:basedOn w:val="DefaultParagraphFont"/>
    <w:rsid w:val="00A25E0C"/>
  </w:style>
  <w:style w:type="character" w:customStyle="1" w:styleId="s6">
    <w:name w:val="s6"/>
    <w:basedOn w:val="DefaultParagraphFont"/>
    <w:rsid w:val="00A25E0C"/>
  </w:style>
  <w:style w:type="table" w:styleId="LightGrid-Accent1">
    <w:name w:val="Light Grid Accent 1"/>
    <w:basedOn w:val="TableNormal"/>
    <w:uiPriority w:val="62"/>
    <w:rsid w:val="0078598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E7343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7343B"/>
    <w:pPr>
      <w:outlineLvl w:val="9"/>
    </w:pPr>
    <w:rPr>
      <w:lang w:val="en-US" w:eastAsia="ja-JP"/>
    </w:rPr>
  </w:style>
  <w:style w:type="paragraph" w:styleId="TOC1">
    <w:name w:val="toc 1"/>
    <w:basedOn w:val="Normal"/>
    <w:next w:val="Normal"/>
    <w:autoRedefine/>
    <w:uiPriority w:val="39"/>
    <w:unhideWhenUsed/>
    <w:rsid w:val="00E7343B"/>
    <w:pPr>
      <w:spacing w:after="100"/>
    </w:pPr>
  </w:style>
  <w:style w:type="paragraph" w:styleId="TOC2">
    <w:name w:val="toc 2"/>
    <w:basedOn w:val="Normal"/>
    <w:next w:val="Normal"/>
    <w:autoRedefine/>
    <w:uiPriority w:val="39"/>
    <w:unhideWhenUsed/>
    <w:rsid w:val="00E7343B"/>
    <w:pPr>
      <w:spacing w:after="100"/>
      <w:ind w:left="220"/>
    </w:pPr>
  </w:style>
  <w:style w:type="paragraph" w:styleId="TOC3">
    <w:name w:val="toc 3"/>
    <w:basedOn w:val="Normal"/>
    <w:next w:val="Normal"/>
    <w:autoRedefine/>
    <w:uiPriority w:val="39"/>
    <w:unhideWhenUsed/>
    <w:rsid w:val="00E7343B"/>
    <w:pPr>
      <w:spacing w:after="100"/>
      <w:ind w:left="440"/>
    </w:pPr>
  </w:style>
  <w:style w:type="character" w:styleId="Hyperlink">
    <w:name w:val="Hyperlink"/>
    <w:basedOn w:val="DefaultParagraphFont"/>
    <w:uiPriority w:val="99"/>
    <w:unhideWhenUsed/>
    <w:rsid w:val="00E7343B"/>
    <w:rPr>
      <w:color w:val="0000FF" w:themeColor="hyperlink"/>
      <w:u w:val="single"/>
    </w:rPr>
  </w:style>
  <w:style w:type="paragraph" w:styleId="TableofFigures">
    <w:name w:val="table of figures"/>
    <w:basedOn w:val="Normal"/>
    <w:next w:val="Normal"/>
    <w:uiPriority w:val="99"/>
    <w:unhideWhenUsed/>
    <w:rsid w:val="00E7343B"/>
    <w:pPr>
      <w:spacing w:after="0"/>
    </w:pPr>
  </w:style>
  <w:style w:type="character" w:styleId="PlaceholderText">
    <w:name w:val="Placeholder Text"/>
    <w:basedOn w:val="DefaultParagraphFont"/>
    <w:uiPriority w:val="99"/>
    <w:semiHidden/>
    <w:rsid w:val="000D5F8B"/>
    <w:rPr>
      <w:color w:val="808080"/>
    </w:rPr>
  </w:style>
  <w:style w:type="character" w:customStyle="1" w:styleId="notion-enable-hover">
    <w:name w:val="notion-enable-hover"/>
    <w:basedOn w:val="DefaultParagraphFont"/>
    <w:rsid w:val="00307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9013">
      <w:bodyDiv w:val="1"/>
      <w:marLeft w:val="0"/>
      <w:marRight w:val="0"/>
      <w:marTop w:val="0"/>
      <w:marBottom w:val="0"/>
      <w:divBdr>
        <w:top w:val="none" w:sz="0" w:space="0" w:color="auto"/>
        <w:left w:val="none" w:sz="0" w:space="0" w:color="auto"/>
        <w:bottom w:val="none" w:sz="0" w:space="0" w:color="auto"/>
        <w:right w:val="none" w:sz="0" w:space="0" w:color="auto"/>
      </w:divBdr>
      <w:divsChild>
        <w:div w:id="2085493795">
          <w:marLeft w:val="0"/>
          <w:marRight w:val="0"/>
          <w:marTop w:val="0"/>
          <w:marBottom w:val="0"/>
          <w:divBdr>
            <w:top w:val="none" w:sz="0" w:space="0" w:color="auto"/>
            <w:left w:val="none" w:sz="0" w:space="0" w:color="auto"/>
            <w:bottom w:val="none" w:sz="0" w:space="0" w:color="auto"/>
            <w:right w:val="none" w:sz="0" w:space="0" w:color="auto"/>
          </w:divBdr>
          <w:divsChild>
            <w:div w:id="193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3052">
      <w:bodyDiv w:val="1"/>
      <w:marLeft w:val="0"/>
      <w:marRight w:val="0"/>
      <w:marTop w:val="0"/>
      <w:marBottom w:val="0"/>
      <w:divBdr>
        <w:top w:val="none" w:sz="0" w:space="0" w:color="auto"/>
        <w:left w:val="none" w:sz="0" w:space="0" w:color="auto"/>
        <w:bottom w:val="none" w:sz="0" w:space="0" w:color="auto"/>
        <w:right w:val="none" w:sz="0" w:space="0" w:color="auto"/>
      </w:divBdr>
      <w:divsChild>
        <w:div w:id="1670596616">
          <w:marLeft w:val="0"/>
          <w:marRight w:val="0"/>
          <w:marTop w:val="0"/>
          <w:marBottom w:val="200"/>
          <w:divBdr>
            <w:top w:val="none" w:sz="0" w:space="0" w:color="auto"/>
            <w:left w:val="none" w:sz="0" w:space="0" w:color="auto"/>
            <w:bottom w:val="none" w:sz="0" w:space="0" w:color="auto"/>
            <w:right w:val="none" w:sz="0" w:space="0" w:color="auto"/>
          </w:divBdr>
        </w:div>
      </w:divsChild>
    </w:div>
    <w:div w:id="59132404">
      <w:bodyDiv w:val="1"/>
      <w:marLeft w:val="0"/>
      <w:marRight w:val="0"/>
      <w:marTop w:val="0"/>
      <w:marBottom w:val="0"/>
      <w:divBdr>
        <w:top w:val="none" w:sz="0" w:space="0" w:color="auto"/>
        <w:left w:val="none" w:sz="0" w:space="0" w:color="auto"/>
        <w:bottom w:val="none" w:sz="0" w:space="0" w:color="auto"/>
        <w:right w:val="none" w:sz="0" w:space="0" w:color="auto"/>
      </w:divBdr>
    </w:div>
    <w:div w:id="65036426">
      <w:bodyDiv w:val="1"/>
      <w:marLeft w:val="0"/>
      <w:marRight w:val="0"/>
      <w:marTop w:val="0"/>
      <w:marBottom w:val="0"/>
      <w:divBdr>
        <w:top w:val="none" w:sz="0" w:space="0" w:color="auto"/>
        <w:left w:val="none" w:sz="0" w:space="0" w:color="auto"/>
        <w:bottom w:val="none" w:sz="0" w:space="0" w:color="auto"/>
        <w:right w:val="none" w:sz="0" w:space="0" w:color="auto"/>
      </w:divBdr>
      <w:divsChild>
        <w:div w:id="1513378635">
          <w:marLeft w:val="0"/>
          <w:marRight w:val="0"/>
          <w:marTop w:val="0"/>
          <w:marBottom w:val="0"/>
          <w:divBdr>
            <w:top w:val="none" w:sz="0" w:space="0" w:color="auto"/>
            <w:left w:val="none" w:sz="0" w:space="0" w:color="auto"/>
            <w:bottom w:val="none" w:sz="0" w:space="0" w:color="auto"/>
            <w:right w:val="none" w:sz="0" w:space="0" w:color="auto"/>
          </w:divBdr>
        </w:div>
      </w:divsChild>
    </w:div>
    <w:div w:id="76444746">
      <w:bodyDiv w:val="1"/>
      <w:marLeft w:val="0"/>
      <w:marRight w:val="0"/>
      <w:marTop w:val="0"/>
      <w:marBottom w:val="0"/>
      <w:divBdr>
        <w:top w:val="none" w:sz="0" w:space="0" w:color="auto"/>
        <w:left w:val="none" w:sz="0" w:space="0" w:color="auto"/>
        <w:bottom w:val="none" w:sz="0" w:space="0" w:color="auto"/>
        <w:right w:val="none" w:sz="0" w:space="0" w:color="auto"/>
      </w:divBdr>
    </w:div>
    <w:div w:id="81267972">
      <w:bodyDiv w:val="1"/>
      <w:marLeft w:val="0"/>
      <w:marRight w:val="0"/>
      <w:marTop w:val="0"/>
      <w:marBottom w:val="0"/>
      <w:divBdr>
        <w:top w:val="none" w:sz="0" w:space="0" w:color="auto"/>
        <w:left w:val="none" w:sz="0" w:space="0" w:color="auto"/>
        <w:bottom w:val="none" w:sz="0" w:space="0" w:color="auto"/>
        <w:right w:val="none" w:sz="0" w:space="0" w:color="auto"/>
      </w:divBdr>
    </w:div>
    <w:div w:id="211157668">
      <w:bodyDiv w:val="1"/>
      <w:marLeft w:val="0"/>
      <w:marRight w:val="0"/>
      <w:marTop w:val="0"/>
      <w:marBottom w:val="0"/>
      <w:divBdr>
        <w:top w:val="none" w:sz="0" w:space="0" w:color="auto"/>
        <w:left w:val="none" w:sz="0" w:space="0" w:color="auto"/>
        <w:bottom w:val="none" w:sz="0" w:space="0" w:color="auto"/>
        <w:right w:val="none" w:sz="0" w:space="0" w:color="auto"/>
      </w:divBdr>
      <w:divsChild>
        <w:div w:id="845941120">
          <w:marLeft w:val="0"/>
          <w:marRight w:val="0"/>
          <w:marTop w:val="0"/>
          <w:marBottom w:val="0"/>
          <w:divBdr>
            <w:top w:val="none" w:sz="0" w:space="0" w:color="auto"/>
            <w:left w:val="none" w:sz="0" w:space="0" w:color="auto"/>
            <w:bottom w:val="none" w:sz="0" w:space="0" w:color="auto"/>
            <w:right w:val="none" w:sz="0" w:space="0" w:color="auto"/>
          </w:divBdr>
          <w:divsChild>
            <w:div w:id="1539851477">
              <w:marLeft w:val="0"/>
              <w:marRight w:val="0"/>
              <w:marTop w:val="0"/>
              <w:marBottom w:val="0"/>
              <w:divBdr>
                <w:top w:val="none" w:sz="0" w:space="0" w:color="auto"/>
                <w:left w:val="none" w:sz="0" w:space="0" w:color="auto"/>
                <w:bottom w:val="none" w:sz="0" w:space="0" w:color="auto"/>
                <w:right w:val="none" w:sz="0" w:space="0" w:color="auto"/>
              </w:divBdr>
              <w:divsChild>
                <w:div w:id="612130615">
                  <w:marLeft w:val="0"/>
                  <w:marRight w:val="0"/>
                  <w:marTop w:val="0"/>
                  <w:marBottom w:val="0"/>
                  <w:divBdr>
                    <w:top w:val="none" w:sz="0" w:space="0" w:color="auto"/>
                    <w:left w:val="none" w:sz="0" w:space="0" w:color="auto"/>
                    <w:bottom w:val="none" w:sz="0" w:space="0" w:color="auto"/>
                    <w:right w:val="none" w:sz="0" w:space="0" w:color="auto"/>
                  </w:divBdr>
                  <w:divsChild>
                    <w:div w:id="1966690878">
                      <w:marLeft w:val="0"/>
                      <w:marRight w:val="0"/>
                      <w:marTop w:val="0"/>
                      <w:marBottom w:val="0"/>
                      <w:divBdr>
                        <w:top w:val="none" w:sz="0" w:space="0" w:color="auto"/>
                        <w:left w:val="none" w:sz="0" w:space="0" w:color="auto"/>
                        <w:bottom w:val="none" w:sz="0" w:space="0" w:color="auto"/>
                        <w:right w:val="none" w:sz="0" w:space="0" w:color="auto"/>
                      </w:divBdr>
                      <w:divsChild>
                        <w:div w:id="1165559468">
                          <w:marLeft w:val="0"/>
                          <w:marRight w:val="0"/>
                          <w:marTop w:val="0"/>
                          <w:marBottom w:val="0"/>
                          <w:divBdr>
                            <w:top w:val="none" w:sz="0" w:space="0" w:color="auto"/>
                            <w:left w:val="none" w:sz="0" w:space="0" w:color="auto"/>
                            <w:bottom w:val="none" w:sz="0" w:space="0" w:color="auto"/>
                            <w:right w:val="none" w:sz="0" w:space="0" w:color="auto"/>
                          </w:divBdr>
                          <w:divsChild>
                            <w:div w:id="21157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554196">
      <w:bodyDiv w:val="1"/>
      <w:marLeft w:val="0"/>
      <w:marRight w:val="0"/>
      <w:marTop w:val="0"/>
      <w:marBottom w:val="0"/>
      <w:divBdr>
        <w:top w:val="none" w:sz="0" w:space="0" w:color="auto"/>
        <w:left w:val="none" w:sz="0" w:space="0" w:color="auto"/>
        <w:bottom w:val="none" w:sz="0" w:space="0" w:color="auto"/>
        <w:right w:val="none" w:sz="0" w:space="0" w:color="auto"/>
      </w:divBdr>
    </w:div>
    <w:div w:id="267740069">
      <w:bodyDiv w:val="1"/>
      <w:marLeft w:val="0"/>
      <w:marRight w:val="0"/>
      <w:marTop w:val="0"/>
      <w:marBottom w:val="0"/>
      <w:divBdr>
        <w:top w:val="none" w:sz="0" w:space="0" w:color="auto"/>
        <w:left w:val="none" w:sz="0" w:space="0" w:color="auto"/>
        <w:bottom w:val="none" w:sz="0" w:space="0" w:color="auto"/>
        <w:right w:val="none" w:sz="0" w:space="0" w:color="auto"/>
      </w:divBdr>
    </w:div>
    <w:div w:id="348722434">
      <w:bodyDiv w:val="1"/>
      <w:marLeft w:val="0"/>
      <w:marRight w:val="0"/>
      <w:marTop w:val="0"/>
      <w:marBottom w:val="0"/>
      <w:divBdr>
        <w:top w:val="none" w:sz="0" w:space="0" w:color="auto"/>
        <w:left w:val="none" w:sz="0" w:space="0" w:color="auto"/>
        <w:bottom w:val="none" w:sz="0" w:space="0" w:color="auto"/>
        <w:right w:val="none" w:sz="0" w:space="0" w:color="auto"/>
      </w:divBdr>
    </w:div>
    <w:div w:id="425808791">
      <w:bodyDiv w:val="1"/>
      <w:marLeft w:val="0"/>
      <w:marRight w:val="0"/>
      <w:marTop w:val="0"/>
      <w:marBottom w:val="0"/>
      <w:divBdr>
        <w:top w:val="none" w:sz="0" w:space="0" w:color="auto"/>
        <w:left w:val="none" w:sz="0" w:space="0" w:color="auto"/>
        <w:bottom w:val="none" w:sz="0" w:space="0" w:color="auto"/>
        <w:right w:val="none" w:sz="0" w:space="0" w:color="auto"/>
      </w:divBdr>
      <w:divsChild>
        <w:div w:id="1601261407">
          <w:marLeft w:val="0"/>
          <w:marRight w:val="0"/>
          <w:marTop w:val="0"/>
          <w:marBottom w:val="0"/>
          <w:divBdr>
            <w:top w:val="none" w:sz="0" w:space="0" w:color="auto"/>
            <w:left w:val="none" w:sz="0" w:space="0" w:color="auto"/>
            <w:bottom w:val="none" w:sz="0" w:space="0" w:color="auto"/>
            <w:right w:val="none" w:sz="0" w:space="0" w:color="auto"/>
          </w:divBdr>
        </w:div>
      </w:divsChild>
    </w:div>
    <w:div w:id="478233894">
      <w:bodyDiv w:val="1"/>
      <w:marLeft w:val="0"/>
      <w:marRight w:val="0"/>
      <w:marTop w:val="0"/>
      <w:marBottom w:val="0"/>
      <w:divBdr>
        <w:top w:val="none" w:sz="0" w:space="0" w:color="auto"/>
        <w:left w:val="none" w:sz="0" w:space="0" w:color="auto"/>
        <w:bottom w:val="none" w:sz="0" w:space="0" w:color="auto"/>
        <w:right w:val="none" w:sz="0" w:space="0" w:color="auto"/>
      </w:divBdr>
      <w:divsChild>
        <w:div w:id="1550916407">
          <w:marLeft w:val="0"/>
          <w:marRight w:val="0"/>
          <w:marTop w:val="0"/>
          <w:marBottom w:val="0"/>
          <w:divBdr>
            <w:top w:val="none" w:sz="0" w:space="0" w:color="auto"/>
            <w:left w:val="none" w:sz="0" w:space="0" w:color="auto"/>
            <w:bottom w:val="none" w:sz="0" w:space="0" w:color="auto"/>
            <w:right w:val="none" w:sz="0" w:space="0" w:color="auto"/>
          </w:divBdr>
        </w:div>
      </w:divsChild>
    </w:div>
    <w:div w:id="501508010">
      <w:bodyDiv w:val="1"/>
      <w:marLeft w:val="0"/>
      <w:marRight w:val="0"/>
      <w:marTop w:val="0"/>
      <w:marBottom w:val="0"/>
      <w:divBdr>
        <w:top w:val="none" w:sz="0" w:space="0" w:color="auto"/>
        <w:left w:val="none" w:sz="0" w:space="0" w:color="auto"/>
        <w:bottom w:val="none" w:sz="0" w:space="0" w:color="auto"/>
        <w:right w:val="none" w:sz="0" w:space="0" w:color="auto"/>
      </w:divBdr>
      <w:divsChild>
        <w:div w:id="190653590">
          <w:marLeft w:val="0"/>
          <w:marRight w:val="0"/>
          <w:marTop w:val="0"/>
          <w:marBottom w:val="200"/>
          <w:divBdr>
            <w:top w:val="none" w:sz="0" w:space="0" w:color="auto"/>
            <w:left w:val="none" w:sz="0" w:space="0" w:color="auto"/>
            <w:bottom w:val="none" w:sz="0" w:space="0" w:color="auto"/>
            <w:right w:val="none" w:sz="0" w:space="0" w:color="auto"/>
          </w:divBdr>
        </w:div>
      </w:divsChild>
    </w:div>
    <w:div w:id="503477608">
      <w:bodyDiv w:val="1"/>
      <w:marLeft w:val="0"/>
      <w:marRight w:val="0"/>
      <w:marTop w:val="0"/>
      <w:marBottom w:val="0"/>
      <w:divBdr>
        <w:top w:val="none" w:sz="0" w:space="0" w:color="auto"/>
        <w:left w:val="none" w:sz="0" w:space="0" w:color="auto"/>
        <w:bottom w:val="none" w:sz="0" w:space="0" w:color="auto"/>
        <w:right w:val="none" w:sz="0" w:space="0" w:color="auto"/>
      </w:divBdr>
    </w:div>
    <w:div w:id="518541922">
      <w:bodyDiv w:val="1"/>
      <w:marLeft w:val="0"/>
      <w:marRight w:val="0"/>
      <w:marTop w:val="0"/>
      <w:marBottom w:val="0"/>
      <w:divBdr>
        <w:top w:val="none" w:sz="0" w:space="0" w:color="auto"/>
        <w:left w:val="none" w:sz="0" w:space="0" w:color="auto"/>
        <w:bottom w:val="none" w:sz="0" w:space="0" w:color="auto"/>
        <w:right w:val="none" w:sz="0" w:space="0" w:color="auto"/>
      </w:divBdr>
    </w:div>
    <w:div w:id="522595094">
      <w:bodyDiv w:val="1"/>
      <w:marLeft w:val="0"/>
      <w:marRight w:val="0"/>
      <w:marTop w:val="0"/>
      <w:marBottom w:val="0"/>
      <w:divBdr>
        <w:top w:val="none" w:sz="0" w:space="0" w:color="auto"/>
        <w:left w:val="none" w:sz="0" w:space="0" w:color="auto"/>
        <w:bottom w:val="none" w:sz="0" w:space="0" w:color="auto"/>
        <w:right w:val="none" w:sz="0" w:space="0" w:color="auto"/>
      </w:divBdr>
      <w:divsChild>
        <w:div w:id="483394664">
          <w:marLeft w:val="0"/>
          <w:marRight w:val="0"/>
          <w:marTop w:val="0"/>
          <w:marBottom w:val="0"/>
          <w:divBdr>
            <w:top w:val="none" w:sz="0" w:space="0" w:color="auto"/>
            <w:left w:val="none" w:sz="0" w:space="0" w:color="auto"/>
            <w:bottom w:val="none" w:sz="0" w:space="0" w:color="auto"/>
            <w:right w:val="none" w:sz="0" w:space="0" w:color="auto"/>
          </w:divBdr>
        </w:div>
      </w:divsChild>
    </w:div>
    <w:div w:id="577131850">
      <w:bodyDiv w:val="1"/>
      <w:marLeft w:val="0"/>
      <w:marRight w:val="0"/>
      <w:marTop w:val="0"/>
      <w:marBottom w:val="0"/>
      <w:divBdr>
        <w:top w:val="none" w:sz="0" w:space="0" w:color="auto"/>
        <w:left w:val="none" w:sz="0" w:space="0" w:color="auto"/>
        <w:bottom w:val="none" w:sz="0" w:space="0" w:color="auto"/>
        <w:right w:val="none" w:sz="0" w:space="0" w:color="auto"/>
      </w:divBdr>
    </w:div>
    <w:div w:id="578945952">
      <w:bodyDiv w:val="1"/>
      <w:marLeft w:val="0"/>
      <w:marRight w:val="0"/>
      <w:marTop w:val="0"/>
      <w:marBottom w:val="0"/>
      <w:divBdr>
        <w:top w:val="none" w:sz="0" w:space="0" w:color="auto"/>
        <w:left w:val="none" w:sz="0" w:space="0" w:color="auto"/>
        <w:bottom w:val="none" w:sz="0" w:space="0" w:color="auto"/>
        <w:right w:val="none" w:sz="0" w:space="0" w:color="auto"/>
      </w:divBdr>
      <w:divsChild>
        <w:div w:id="1470629062">
          <w:marLeft w:val="0"/>
          <w:marRight w:val="0"/>
          <w:marTop w:val="0"/>
          <w:marBottom w:val="200"/>
          <w:divBdr>
            <w:top w:val="none" w:sz="0" w:space="0" w:color="auto"/>
            <w:left w:val="none" w:sz="0" w:space="0" w:color="auto"/>
            <w:bottom w:val="none" w:sz="0" w:space="0" w:color="auto"/>
            <w:right w:val="none" w:sz="0" w:space="0" w:color="auto"/>
          </w:divBdr>
        </w:div>
      </w:divsChild>
    </w:div>
    <w:div w:id="590548864">
      <w:bodyDiv w:val="1"/>
      <w:marLeft w:val="0"/>
      <w:marRight w:val="0"/>
      <w:marTop w:val="0"/>
      <w:marBottom w:val="0"/>
      <w:divBdr>
        <w:top w:val="none" w:sz="0" w:space="0" w:color="auto"/>
        <w:left w:val="none" w:sz="0" w:space="0" w:color="auto"/>
        <w:bottom w:val="none" w:sz="0" w:space="0" w:color="auto"/>
        <w:right w:val="none" w:sz="0" w:space="0" w:color="auto"/>
      </w:divBdr>
      <w:divsChild>
        <w:div w:id="82922706">
          <w:marLeft w:val="0"/>
          <w:marRight w:val="0"/>
          <w:marTop w:val="0"/>
          <w:marBottom w:val="0"/>
          <w:divBdr>
            <w:top w:val="none" w:sz="0" w:space="0" w:color="auto"/>
            <w:left w:val="none" w:sz="0" w:space="0" w:color="auto"/>
            <w:bottom w:val="none" w:sz="0" w:space="0" w:color="auto"/>
            <w:right w:val="none" w:sz="0" w:space="0" w:color="auto"/>
          </w:divBdr>
        </w:div>
      </w:divsChild>
    </w:div>
    <w:div w:id="605887154">
      <w:bodyDiv w:val="1"/>
      <w:marLeft w:val="0"/>
      <w:marRight w:val="0"/>
      <w:marTop w:val="0"/>
      <w:marBottom w:val="0"/>
      <w:divBdr>
        <w:top w:val="none" w:sz="0" w:space="0" w:color="auto"/>
        <w:left w:val="none" w:sz="0" w:space="0" w:color="auto"/>
        <w:bottom w:val="none" w:sz="0" w:space="0" w:color="auto"/>
        <w:right w:val="none" w:sz="0" w:space="0" w:color="auto"/>
      </w:divBdr>
    </w:div>
    <w:div w:id="611210525">
      <w:bodyDiv w:val="1"/>
      <w:marLeft w:val="0"/>
      <w:marRight w:val="0"/>
      <w:marTop w:val="0"/>
      <w:marBottom w:val="0"/>
      <w:divBdr>
        <w:top w:val="none" w:sz="0" w:space="0" w:color="auto"/>
        <w:left w:val="none" w:sz="0" w:space="0" w:color="auto"/>
        <w:bottom w:val="none" w:sz="0" w:space="0" w:color="auto"/>
        <w:right w:val="none" w:sz="0" w:space="0" w:color="auto"/>
      </w:divBdr>
      <w:divsChild>
        <w:div w:id="1940327769">
          <w:marLeft w:val="0"/>
          <w:marRight w:val="0"/>
          <w:marTop w:val="0"/>
          <w:marBottom w:val="0"/>
          <w:divBdr>
            <w:top w:val="none" w:sz="0" w:space="0" w:color="auto"/>
            <w:left w:val="none" w:sz="0" w:space="0" w:color="auto"/>
            <w:bottom w:val="none" w:sz="0" w:space="0" w:color="auto"/>
            <w:right w:val="none" w:sz="0" w:space="0" w:color="auto"/>
          </w:divBdr>
        </w:div>
      </w:divsChild>
    </w:div>
    <w:div w:id="664940442">
      <w:bodyDiv w:val="1"/>
      <w:marLeft w:val="0"/>
      <w:marRight w:val="0"/>
      <w:marTop w:val="0"/>
      <w:marBottom w:val="0"/>
      <w:divBdr>
        <w:top w:val="none" w:sz="0" w:space="0" w:color="auto"/>
        <w:left w:val="none" w:sz="0" w:space="0" w:color="auto"/>
        <w:bottom w:val="none" w:sz="0" w:space="0" w:color="auto"/>
        <w:right w:val="none" w:sz="0" w:space="0" w:color="auto"/>
      </w:divBdr>
    </w:div>
    <w:div w:id="753935591">
      <w:bodyDiv w:val="1"/>
      <w:marLeft w:val="0"/>
      <w:marRight w:val="0"/>
      <w:marTop w:val="0"/>
      <w:marBottom w:val="0"/>
      <w:divBdr>
        <w:top w:val="none" w:sz="0" w:space="0" w:color="auto"/>
        <w:left w:val="none" w:sz="0" w:space="0" w:color="auto"/>
        <w:bottom w:val="none" w:sz="0" w:space="0" w:color="auto"/>
        <w:right w:val="none" w:sz="0" w:space="0" w:color="auto"/>
      </w:divBdr>
    </w:div>
    <w:div w:id="789279165">
      <w:bodyDiv w:val="1"/>
      <w:marLeft w:val="0"/>
      <w:marRight w:val="0"/>
      <w:marTop w:val="0"/>
      <w:marBottom w:val="0"/>
      <w:divBdr>
        <w:top w:val="none" w:sz="0" w:space="0" w:color="auto"/>
        <w:left w:val="none" w:sz="0" w:space="0" w:color="auto"/>
        <w:bottom w:val="none" w:sz="0" w:space="0" w:color="auto"/>
        <w:right w:val="none" w:sz="0" w:space="0" w:color="auto"/>
      </w:divBdr>
    </w:div>
    <w:div w:id="843934667">
      <w:bodyDiv w:val="1"/>
      <w:marLeft w:val="0"/>
      <w:marRight w:val="0"/>
      <w:marTop w:val="0"/>
      <w:marBottom w:val="0"/>
      <w:divBdr>
        <w:top w:val="none" w:sz="0" w:space="0" w:color="auto"/>
        <w:left w:val="none" w:sz="0" w:space="0" w:color="auto"/>
        <w:bottom w:val="none" w:sz="0" w:space="0" w:color="auto"/>
        <w:right w:val="none" w:sz="0" w:space="0" w:color="auto"/>
      </w:divBdr>
      <w:divsChild>
        <w:div w:id="1857771234">
          <w:marLeft w:val="0"/>
          <w:marRight w:val="0"/>
          <w:marTop w:val="0"/>
          <w:marBottom w:val="200"/>
          <w:divBdr>
            <w:top w:val="none" w:sz="0" w:space="0" w:color="auto"/>
            <w:left w:val="none" w:sz="0" w:space="0" w:color="auto"/>
            <w:bottom w:val="none" w:sz="0" w:space="0" w:color="auto"/>
            <w:right w:val="none" w:sz="0" w:space="0" w:color="auto"/>
          </w:divBdr>
        </w:div>
      </w:divsChild>
    </w:div>
    <w:div w:id="854225498">
      <w:bodyDiv w:val="1"/>
      <w:marLeft w:val="0"/>
      <w:marRight w:val="0"/>
      <w:marTop w:val="0"/>
      <w:marBottom w:val="0"/>
      <w:divBdr>
        <w:top w:val="none" w:sz="0" w:space="0" w:color="auto"/>
        <w:left w:val="none" w:sz="0" w:space="0" w:color="auto"/>
        <w:bottom w:val="none" w:sz="0" w:space="0" w:color="auto"/>
        <w:right w:val="none" w:sz="0" w:space="0" w:color="auto"/>
      </w:divBdr>
    </w:div>
    <w:div w:id="919869253">
      <w:bodyDiv w:val="1"/>
      <w:marLeft w:val="0"/>
      <w:marRight w:val="0"/>
      <w:marTop w:val="0"/>
      <w:marBottom w:val="0"/>
      <w:divBdr>
        <w:top w:val="none" w:sz="0" w:space="0" w:color="auto"/>
        <w:left w:val="none" w:sz="0" w:space="0" w:color="auto"/>
        <w:bottom w:val="none" w:sz="0" w:space="0" w:color="auto"/>
        <w:right w:val="none" w:sz="0" w:space="0" w:color="auto"/>
      </w:divBdr>
      <w:divsChild>
        <w:div w:id="1396708582">
          <w:marLeft w:val="0"/>
          <w:marRight w:val="0"/>
          <w:marTop w:val="0"/>
          <w:marBottom w:val="0"/>
          <w:divBdr>
            <w:top w:val="none" w:sz="0" w:space="0" w:color="auto"/>
            <w:left w:val="none" w:sz="0" w:space="0" w:color="auto"/>
            <w:bottom w:val="none" w:sz="0" w:space="0" w:color="auto"/>
            <w:right w:val="none" w:sz="0" w:space="0" w:color="auto"/>
          </w:divBdr>
        </w:div>
      </w:divsChild>
    </w:div>
    <w:div w:id="954336451">
      <w:bodyDiv w:val="1"/>
      <w:marLeft w:val="0"/>
      <w:marRight w:val="0"/>
      <w:marTop w:val="0"/>
      <w:marBottom w:val="0"/>
      <w:divBdr>
        <w:top w:val="none" w:sz="0" w:space="0" w:color="auto"/>
        <w:left w:val="none" w:sz="0" w:space="0" w:color="auto"/>
        <w:bottom w:val="none" w:sz="0" w:space="0" w:color="auto"/>
        <w:right w:val="none" w:sz="0" w:space="0" w:color="auto"/>
      </w:divBdr>
    </w:div>
    <w:div w:id="981613198">
      <w:bodyDiv w:val="1"/>
      <w:marLeft w:val="0"/>
      <w:marRight w:val="0"/>
      <w:marTop w:val="0"/>
      <w:marBottom w:val="0"/>
      <w:divBdr>
        <w:top w:val="none" w:sz="0" w:space="0" w:color="auto"/>
        <w:left w:val="none" w:sz="0" w:space="0" w:color="auto"/>
        <w:bottom w:val="none" w:sz="0" w:space="0" w:color="auto"/>
        <w:right w:val="none" w:sz="0" w:space="0" w:color="auto"/>
      </w:divBdr>
    </w:div>
    <w:div w:id="992952762">
      <w:bodyDiv w:val="1"/>
      <w:marLeft w:val="0"/>
      <w:marRight w:val="0"/>
      <w:marTop w:val="0"/>
      <w:marBottom w:val="0"/>
      <w:divBdr>
        <w:top w:val="none" w:sz="0" w:space="0" w:color="auto"/>
        <w:left w:val="none" w:sz="0" w:space="0" w:color="auto"/>
        <w:bottom w:val="none" w:sz="0" w:space="0" w:color="auto"/>
        <w:right w:val="none" w:sz="0" w:space="0" w:color="auto"/>
      </w:divBdr>
      <w:divsChild>
        <w:div w:id="805781763">
          <w:marLeft w:val="0"/>
          <w:marRight w:val="0"/>
          <w:marTop w:val="0"/>
          <w:marBottom w:val="0"/>
          <w:divBdr>
            <w:top w:val="none" w:sz="0" w:space="0" w:color="auto"/>
            <w:left w:val="none" w:sz="0" w:space="0" w:color="auto"/>
            <w:bottom w:val="none" w:sz="0" w:space="0" w:color="auto"/>
            <w:right w:val="none" w:sz="0" w:space="0" w:color="auto"/>
          </w:divBdr>
        </w:div>
      </w:divsChild>
    </w:div>
    <w:div w:id="1064646892">
      <w:bodyDiv w:val="1"/>
      <w:marLeft w:val="0"/>
      <w:marRight w:val="0"/>
      <w:marTop w:val="0"/>
      <w:marBottom w:val="0"/>
      <w:divBdr>
        <w:top w:val="none" w:sz="0" w:space="0" w:color="auto"/>
        <w:left w:val="none" w:sz="0" w:space="0" w:color="auto"/>
        <w:bottom w:val="none" w:sz="0" w:space="0" w:color="auto"/>
        <w:right w:val="none" w:sz="0" w:space="0" w:color="auto"/>
      </w:divBdr>
    </w:div>
    <w:div w:id="1068309093">
      <w:bodyDiv w:val="1"/>
      <w:marLeft w:val="0"/>
      <w:marRight w:val="0"/>
      <w:marTop w:val="0"/>
      <w:marBottom w:val="0"/>
      <w:divBdr>
        <w:top w:val="none" w:sz="0" w:space="0" w:color="auto"/>
        <w:left w:val="none" w:sz="0" w:space="0" w:color="auto"/>
        <w:bottom w:val="none" w:sz="0" w:space="0" w:color="auto"/>
        <w:right w:val="none" w:sz="0" w:space="0" w:color="auto"/>
      </w:divBdr>
      <w:divsChild>
        <w:div w:id="667826700">
          <w:marLeft w:val="0"/>
          <w:marRight w:val="0"/>
          <w:marTop w:val="0"/>
          <w:marBottom w:val="0"/>
          <w:divBdr>
            <w:top w:val="none" w:sz="0" w:space="0" w:color="auto"/>
            <w:left w:val="none" w:sz="0" w:space="0" w:color="auto"/>
            <w:bottom w:val="none" w:sz="0" w:space="0" w:color="auto"/>
            <w:right w:val="none" w:sz="0" w:space="0" w:color="auto"/>
          </w:divBdr>
          <w:divsChild>
            <w:div w:id="1285893611">
              <w:marLeft w:val="0"/>
              <w:marRight w:val="0"/>
              <w:marTop w:val="0"/>
              <w:marBottom w:val="0"/>
              <w:divBdr>
                <w:top w:val="none" w:sz="0" w:space="0" w:color="auto"/>
                <w:left w:val="none" w:sz="0" w:space="0" w:color="auto"/>
                <w:bottom w:val="none" w:sz="0" w:space="0" w:color="auto"/>
                <w:right w:val="none" w:sz="0" w:space="0" w:color="auto"/>
              </w:divBdr>
              <w:divsChild>
                <w:div w:id="1815096875">
                  <w:marLeft w:val="0"/>
                  <w:marRight w:val="0"/>
                  <w:marTop w:val="0"/>
                  <w:marBottom w:val="0"/>
                  <w:divBdr>
                    <w:top w:val="none" w:sz="0" w:space="0" w:color="auto"/>
                    <w:left w:val="none" w:sz="0" w:space="0" w:color="auto"/>
                    <w:bottom w:val="none" w:sz="0" w:space="0" w:color="auto"/>
                    <w:right w:val="none" w:sz="0" w:space="0" w:color="auto"/>
                  </w:divBdr>
                  <w:divsChild>
                    <w:div w:id="20354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8658">
          <w:marLeft w:val="0"/>
          <w:marRight w:val="0"/>
          <w:marTop w:val="0"/>
          <w:marBottom w:val="0"/>
          <w:divBdr>
            <w:top w:val="none" w:sz="0" w:space="0" w:color="auto"/>
            <w:left w:val="none" w:sz="0" w:space="0" w:color="auto"/>
            <w:bottom w:val="none" w:sz="0" w:space="0" w:color="auto"/>
            <w:right w:val="none" w:sz="0" w:space="0" w:color="auto"/>
          </w:divBdr>
          <w:divsChild>
            <w:div w:id="993992890">
              <w:marLeft w:val="0"/>
              <w:marRight w:val="0"/>
              <w:marTop w:val="0"/>
              <w:marBottom w:val="0"/>
              <w:divBdr>
                <w:top w:val="none" w:sz="0" w:space="0" w:color="auto"/>
                <w:left w:val="none" w:sz="0" w:space="0" w:color="auto"/>
                <w:bottom w:val="none" w:sz="0" w:space="0" w:color="auto"/>
                <w:right w:val="none" w:sz="0" w:space="0" w:color="auto"/>
              </w:divBdr>
              <w:divsChild>
                <w:div w:id="805397576">
                  <w:marLeft w:val="0"/>
                  <w:marRight w:val="0"/>
                  <w:marTop w:val="0"/>
                  <w:marBottom w:val="0"/>
                  <w:divBdr>
                    <w:top w:val="none" w:sz="0" w:space="0" w:color="auto"/>
                    <w:left w:val="none" w:sz="0" w:space="0" w:color="auto"/>
                    <w:bottom w:val="none" w:sz="0" w:space="0" w:color="auto"/>
                    <w:right w:val="none" w:sz="0" w:space="0" w:color="auto"/>
                  </w:divBdr>
                  <w:divsChild>
                    <w:div w:id="69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427554">
      <w:bodyDiv w:val="1"/>
      <w:marLeft w:val="0"/>
      <w:marRight w:val="0"/>
      <w:marTop w:val="0"/>
      <w:marBottom w:val="0"/>
      <w:divBdr>
        <w:top w:val="none" w:sz="0" w:space="0" w:color="auto"/>
        <w:left w:val="none" w:sz="0" w:space="0" w:color="auto"/>
        <w:bottom w:val="none" w:sz="0" w:space="0" w:color="auto"/>
        <w:right w:val="none" w:sz="0" w:space="0" w:color="auto"/>
      </w:divBdr>
    </w:div>
    <w:div w:id="1099835968">
      <w:bodyDiv w:val="1"/>
      <w:marLeft w:val="0"/>
      <w:marRight w:val="0"/>
      <w:marTop w:val="0"/>
      <w:marBottom w:val="0"/>
      <w:divBdr>
        <w:top w:val="none" w:sz="0" w:space="0" w:color="auto"/>
        <w:left w:val="none" w:sz="0" w:space="0" w:color="auto"/>
        <w:bottom w:val="none" w:sz="0" w:space="0" w:color="auto"/>
        <w:right w:val="none" w:sz="0" w:space="0" w:color="auto"/>
      </w:divBdr>
      <w:divsChild>
        <w:div w:id="1815640171">
          <w:marLeft w:val="0"/>
          <w:marRight w:val="0"/>
          <w:marTop w:val="0"/>
          <w:marBottom w:val="200"/>
          <w:divBdr>
            <w:top w:val="none" w:sz="0" w:space="0" w:color="auto"/>
            <w:left w:val="none" w:sz="0" w:space="0" w:color="auto"/>
            <w:bottom w:val="none" w:sz="0" w:space="0" w:color="auto"/>
            <w:right w:val="none" w:sz="0" w:space="0" w:color="auto"/>
          </w:divBdr>
        </w:div>
      </w:divsChild>
    </w:div>
    <w:div w:id="1225600175">
      <w:bodyDiv w:val="1"/>
      <w:marLeft w:val="0"/>
      <w:marRight w:val="0"/>
      <w:marTop w:val="0"/>
      <w:marBottom w:val="0"/>
      <w:divBdr>
        <w:top w:val="none" w:sz="0" w:space="0" w:color="auto"/>
        <w:left w:val="none" w:sz="0" w:space="0" w:color="auto"/>
        <w:bottom w:val="none" w:sz="0" w:space="0" w:color="auto"/>
        <w:right w:val="none" w:sz="0" w:space="0" w:color="auto"/>
      </w:divBdr>
      <w:divsChild>
        <w:div w:id="1819494700">
          <w:marLeft w:val="0"/>
          <w:marRight w:val="0"/>
          <w:marTop w:val="0"/>
          <w:marBottom w:val="0"/>
          <w:divBdr>
            <w:top w:val="none" w:sz="0" w:space="0" w:color="auto"/>
            <w:left w:val="none" w:sz="0" w:space="0" w:color="auto"/>
            <w:bottom w:val="none" w:sz="0" w:space="0" w:color="auto"/>
            <w:right w:val="none" w:sz="0" w:space="0" w:color="auto"/>
          </w:divBdr>
        </w:div>
      </w:divsChild>
    </w:div>
    <w:div w:id="1235356720">
      <w:bodyDiv w:val="1"/>
      <w:marLeft w:val="0"/>
      <w:marRight w:val="0"/>
      <w:marTop w:val="0"/>
      <w:marBottom w:val="0"/>
      <w:divBdr>
        <w:top w:val="none" w:sz="0" w:space="0" w:color="auto"/>
        <w:left w:val="none" w:sz="0" w:space="0" w:color="auto"/>
        <w:bottom w:val="none" w:sz="0" w:space="0" w:color="auto"/>
        <w:right w:val="none" w:sz="0" w:space="0" w:color="auto"/>
      </w:divBdr>
    </w:div>
    <w:div w:id="1302536617">
      <w:bodyDiv w:val="1"/>
      <w:marLeft w:val="0"/>
      <w:marRight w:val="0"/>
      <w:marTop w:val="0"/>
      <w:marBottom w:val="0"/>
      <w:divBdr>
        <w:top w:val="none" w:sz="0" w:space="0" w:color="auto"/>
        <w:left w:val="none" w:sz="0" w:space="0" w:color="auto"/>
        <w:bottom w:val="none" w:sz="0" w:space="0" w:color="auto"/>
        <w:right w:val="none" w:sz="0" w:space="0" w:color="auto"/>
      </w:divBdr>
    </w:div>
    <w:div w:id="1303120311">
      <w:bodyDiv w:val="1"/>
      <w:marLeft w:val="0"/>
      <w:marRight w:val="0"/>
      <w:marTop w:val="0"/>
      <w:marBottom w:val="0"/>
      <w:divBdr>
        <w:top w:val="none" w:sz="0" w:space="0" w:color="auto"/>
        <w:left w:val="none" w:sz="0" w:space="0" w:color="auto"/>
        <w:bottom w:val="none" w:sz="0" w:space="0" w:color="auto"/>
        <w:right w:val="none" w:sz="0" w:space="0" w:color="auto"/>
      </w:divBdr>
    </w:div>
    <w:div w:id="1358190579">
      <w:bodyDiv w:val="1"/>
      <w:marLeft w:val="0"/>
      <w:marRight w:val="0"/>
      <w:marTop w:val="0"/>
      <w:marBottom w:val="0"/>
      <w:divBdr>
        <w:top w:val="none" w:sz="0" w:space="0" w:color="auto"/>
        <w:left w:val="none" w:sz="0" w:space="0" w:color="auto"/>
        <w:bottom w:val="none" w:sz="0" w:space="0" w:color="auto"/>
        <w:right w:val="none" w:sz="0" w:space="0" w:color="auto"/>
      </w:divBdr>
    </w:div>
    <w:div w:id="1370107048">
      <w:bodyDiv w:val="1"/>
      <w:marLeft w:val="0"/>
      <w:marRight w:val="0"/>
      <w:marTop w:val="0"/>
      <w:marBottom w:val="0"/>
      <w:divBdr>
        <w:top w:val="none" w:sz="0" w:space="0" w:color="auto"/>
        <w:left w:val="none" w:sz="0" w:space="0" w:color="auto"/>
        <w:bottom w:val="none" w:sz="0" w:space="0" w:color="auto"/>
        <w:right w:val="none" w:sz="0" w:space="0" w:color="auto"/>
      </w:divBdr>
      <w:divsChild>
        <w:div w:id="817765300">
          <w:marLeft w:val="0"/>
          <w:marRight w:val="0"/>
          <w:marTop w:val="0"/>
          <w:marBottom w:val="200"/>
          <w:divBdr>
            <w:top w:val="none" w:sz="0" w:space="0" w:color="auto"/>
            <w:left w:val="none" w:sz="0" w:space="0" w:color="auto"/>
            <w:bottom w:val="none" w:sz="0" w:space="0" w:color="auto"/>
            <w:right w:val="none" w:sz="0" w:space="0" w:color="auto"/>
          </w:divBdr>
        </w:div>
      </w:divsChild>
    </w:div>
    <w:div w:id="1383287707">
      <w:bodyDiv w:val="1"/>
      <w:marLeft w:val="0"/>
      <w:marRight w:val="0"/>
      <w:marTop w:val="0"/>
      <w:marBottom w:val="0"/>
      <w:divBdr>
        <w:top w:val="none" w:sz="0" w:space="0" w:color="auto"/>
        <w:left w:val="none" w:sz="0" w:space="0" w:color="auto"/>
        <w:bottom w:val="none" w:sz="0" w:space="0" w:color="auto"/>
        <w:right w:val="none" w:sz="0" w:space="0" w:color="auto"/>
      </w:divBdr>
    </w:div>
    <w:div w:id="1398941813">
      <w:bodyDiv w:val="1"/>
      <w:marLeft w:val="0"/>
      <w:marRight w:val="0"/>
      <w:marTop w:val="0"/>
      <w:marBottom w:val="0"/>
      <w:divBdr>
        <w:top w:val="none" w:sz="0" w:space="0" w:color="auto"/>
        <w:left w:val="none" w:sz="0" w:space="0" w:color="auto"/>
        <w:bottom w:val="none" w:sz="0" w:space="0" w:color="auto"/>
        <w:right w:val="none" w:sz="0" w:space="0" w:color="auto"/>
      </w:divBdr>
    </w:div>
    <w:div w:id="1440107332">
      <w:bodyDiv w:val="1"/>
      <w:marLeft w:val="0"/>
      <w:marRight w:val="0"/>
      <w:marTop w:val="0"/>
      <w:marBottom w:val="0"/>
      <w:divBdr>
        <w:top w:val="none" w:sz="0" w:space="0" w:color="auto"/>
        <w:left w:val="none" w:sz="0" w:space="0" w:color="auto"/>
        <w:bottom w:val="none" w:sz="0" w:space="0" w:color="auto"/>
        <w:right w:val="none" w:sz="0" w:space="0" w:color="auto"/>
      </w:divBdr>
    </w:div>
    <w:div w:id="1541897021">
      <w:bodyDiv w:val="1"/>
      <w:marLeft w:val="0"/>
      <w:marRight w:val="0"/>
      <w:marTop w:val="0"/>
      <w:marBottom w:val="0"/>
      <w:divBdr>
        <w:top w:val="none" w:sz="0" w:space="0" w:color="auto"/>
        <w:left w:val="none" w:sz="0" w:space="0" w:color="auto"/>
        <w:bottom w:val="none" w:sz="0" w:space="0" w:color="auto"/>
        <w:right w:val="none" w:sz="0" w:space="0" w:color="auto"/>
      </w:divBdr>
    </w:div>
    <w:div w:id="1562054052">
      <w:bodyDiv w:val="1"/>
      <w:marLeft w:val="0"/>
      <w:marRight w:val="0"/>
      <w:marTop w:val="0"/>
      <w:marBottom w:val="0"/>
      <w:divBdr>
        <w:top w:val="none" w:sz="0" w:space="0" w:color="auto"/>
        <w:left w:val="none" w:sz="0" w:space="0" w:color="auto"/>
        <w:bottom w:val="none" w:sz="0" w:space="0" w:color="auto"/>
        <w:right w:val="none" w:sz="0" w:space="0" w:color="auto"/>
      </w:divBdr>
    </w:div>
    <w:div w:id="1571887983">
      <w:bodyDiv w:val="1"/>
      <w:marLeft w:val="0"/>
      <w:marRight w:val="0"/>
      <w:marTop w:val="0"/>
      <w:marBottom w:val="0"/>
      <w:divBdr>
        <w:top w:val="none" w:sz="0" w:space="0" w:color="auto"/>
        <w:left w:val="none" w:sz="0" w:space="0" w:color="auto"/>
        <w:bottom w:val="none" w:sz="0" w:space="0" w:color="auto"/>
        <w:right w:val="none" w:sz="0" w:space="0" w:color="auto"/>
      </w:divBdr>
      <w:divsChild>
        <w:div w:id="788473768">
          <w:marLeft w:val="0"/>
          <w:marRight w:val="0"/>
          <w:marTop w:val="0"/>
          <w:marBottom w:val="0"/>
          <w:divBdr>
            <w:top w:val="none" w:sz="0" w:space="0" w:color="auto"/>
            <w:left w:val="none" w:sz="0" w:space="0" w:color="auto"/>
            <w:bottom w:val="none" w:sz="0" w:space="0" w:color="auto"/>
            <w:right w:val="none" w:sz="0" w:space="0" w:color="auto"/>
          </w:divBdr>
        </w:div>
      </w:divsChild>
    </w:div>
    <w:div w:id="1581669075">
      <w:bodyDiv w:val="1"/>
      <w:marLeft w:val="0"/>
      <w:marRight w:val="0"/>
      <w:marTop w:val="0"/>
      <w:marBottom w:val="0"/>
      <w:divBdr>
        <w:top w:val="none" w:sz="0" w:space="0" w:color="auto"/>
        <w:left w:val="none" w:sz="0" w:space="0" w:color="auto"/>
        <w:bottom w:val="none" w:sz="0" w:space="0" w:color="auto"/>
        <w:right w:val="none" w:sz="0" w:space="0" w:color="auto"/>
      </w:divBdr>
      <w:divsChild>
        <w:div w:id="36009234">
          <w:marLeft w:val="0"/>
          <w:marRight w:val="0"/>
          <w:marTop w:val="0"/>
          <w:marBottom w:val="200"/>
          <w:divBdr>
            <w:top w:val="none" w:sz="0" w:space="0" w:color="auto"/>
            <w:left w:val="none" w:sz="0" w:space="0" w:color="auto"/>
            <w:bottom w:val="none" w:sz="0" w:space="0" w:color="auto"/>
            <w:right w:val="none" w:sz="0" w:space="0" w:color="auto"/>
          </w:divBdr>
        </w:div>
      </w:divsChild>
    </w:div>
    <w:div w:id="1582644537">
      <w:bodyDiv w:val="1"/>
      <w:marLeft w:val="0"/>
      <w:marRight w:val="0"/>
      <w:marTop w:val="0"/>
      <w:marBottom w:val="0"/>
      <w:divBdr>
        <w:top w:val="none" w:sz="0" w:space="0" w:color="auto"/>
        <w:left w:val="none" w:sz="0" w:space="0" w:color="auto"/>
        <w:bottom w:val="none" w:sz="0" w:space="0" w:color="auto"/>
        <w:right w:val="none" w:sz="0" w:space="0" w:color="auto"/>
      </w:divBdr>
      <w:divsChild>
        <w:div w:id="648940701">
          <w:marLeft w:val="0"/>
          <w:marRight w:val="0"/>
          <w:marTop w:val="0"/>
          <w:marBottom w:val="0"/>
          <w:divBdr>
            <w:top w:val="none" w:sz="0" w:space="0" w:color="auto"/>
            <w:left w:val="none" w:sz="0" w:space="0" w:color="auto"/>
            <w:bottom w:val="none" w:sz="0" w:space="0" w:color="auto"/>
            <w:right w:val="none" w:sz="0" w:space="0" w:color="auto"/>
          </w:divBdr>
        </w:div>
      </w:divsChild>
    </w:div>
    <w:div w:id="1632713213">
      <w:bodyDiv w:val="1"/>
      <w:marLeft w:val="0"/>
      <w:marRight w:val="0"/>
      <w:marTop w:val="0"/>
      <w:marBottom w:val="0"/>
      <w:divBdr>
        <w:top w:val="none" w:sz="0" w:space="0" w:color="auto"/>
        <w:left w:val="none" w:sz="0" w:space="0" w:color="auto"/>
        <w:bottom w:val="none" w:sz="0" w:space="0" w:color="auto"/>
        <w:right w:val="none" w:sz="0" w:space="0" w:color="auto"/>
      </w:divBdr>
      <w:divsChild>
        <w:div w:id="1486320711">
          <w:marLeft w:val="0"/>
          <w:marRight w:val="0"/>
          <w:marTop w:val="0"/>
          <w:marBottom w:val="0"/>
          <w:divBdr>
            <w:top w:val="none" w:sz="0" w:space="0" w:color="auto"/>
            <w:left w:val="none" w:sz="0" w:space="0" w:color="auto"/>
            <w:bottom w:val="none" w:sz="0" w:space="0" w:color="auto"/>
            <w:right w:val="none" w:sz="0" w:space="0" w:color="auto"/>
          </w:divBdr>
        </w:div>
      </w:divsChild>
    </w:div>
    <w:div w:id="1750498727">
      <w:bodyDiv w:val="1"/>
      <w:marLeft w:val="0"/>
      <w:marRight w:val="0"/>
      <w:marTop w:val="0"/>
      <w:marBottom w:val="0"/>
      <w:divBdr>
        <w:top w:val="none" w:sz="0" w:space="0" w:color="auto"/>
        <w:left w:val="none" w:sz="0" w:space="0" w:color="auto"/>
        <w:bottom w:val="none" w:sz="0" w:space="0" w:color="auto"/>
        <w:right w:val="none" w:sz="0" w:space="0" w:color="auto"/>
      </w:divBdr>
    </w:div>
    <w:div w:id="1780225268">
      <w:bodyDiv w:val="1"/>
      <w:marLeft w:val="0"/>
      <w:marRight w:val="0"/>
      <w:marTop w:val="0"/>
      <w:marBottom w:val="0"/>
      <w:divBdr>
        <w:top w:val="none" w:sz="0" w:space="0" w:color="auto"/>
        <w:left w:val="none" w:sz="0" w:space="0" w:color="auto"/>
        <w:bottom w:val="none" w:sz="0" w:space="0" w:color="auto"/>
        <w:right w:val="none" w:sz="0" w:space="0" w:color="auto"/>
      </w:divBdr>
    </w:div>
    <w:div w:id="1793746185">
      <w:bodyDiv w:val="1"/>
      <w:marLeft w:val="0"/>
      <w:marRight w:val="0"/>
      <w:marTop w:val="0"/>
      <w:marBottom w:val="0"/>
      <w:divBdr>
        <w:top w:val="none" w:sz="0" w:space="0" w:color="auto"/>
        <w:left w:val="none" w:sz="0" w:space="0" w:color="auto"/>
        <w:bottom w:val="none" w:sz="0" w:space="0" w:color="auto"/>
        <w:right w:val="none" w:sz="0" w:space="0" w:color="auto"/>
      </w:divBdr>
    </w:div>
    <w:div w:id="1830439236">
      <w:bodyDiv w:val="1"/>
      <w:marLeft w:val="0"/>
      <w:marRight w:val="0"/>
      <w:marTop w:val="0"/>
      <w:marBottom w:val="0"/>
      <w:divBdr>
        <w:top w:val="none" w:sz="0" w:space="0" w:color="auto"/>
        <w:left w:val="none" w:sz="0" w:space="0" w:color="auto"/>
        <w:bottom w:val="none" w:sz="0" w:space="0" w:color="auto"/>
        <w:right w:val="none" w:sz="0" w:space="0" w:color="auto"/>
      </w:divBdr>
    </w:div>
    <w:div w:id="1843398207">
      <w:bodyDiv w:val="1"/>
      <w:marLeft w:val="0"/>
      <w:marRight w:val="0"/>
      <w:marTop w:val="0"/>
      <w:marBottom w:val="0"/>
      <w:divBdr>
        <w:top w:val="none" w:sz="0" w:space="0" w:color="auto"/>
        <w:left w:val="none" w:sz="0" w:space="0" w:color="auto"/>
        <w:bottom w:val="none" w:sz="0" w:space="0" w:color="auto"/>
        <w:right w:val="none" w:sz="0" w:space="0" w:color="auto"/>
      </w:divBdr>
      <w:divsChild>
        <w:div w:id="1152216391">
          <w:marLeft w:val="0"/>
          <w:marRight w:val="0"/>
          <w:marTop w:val="0"/>
          <w:marBottom w:val="0"/>
          <w:divBdr>
            <w:top w:val="none" w:sz="0" w:space="0" w:color="auto"/>
            <w:left w:val="none" w:sz="0" w:space="0" w:color="auto"/>
            <w:bottom w:val="none" w:sz="0" w:space="0" w:color="auto"/>
            <w:right w:val="none" w:sz="0" w:space="0" w:color="auto"/>
          </w:divBdr>
        </w:div>
      </w:divsChild>
    </w:div>
    <w:div w:id="1878619465">
      <w:bodyDiv w:val="1"/>
      <w:marLeft w:val="0"/>
      <w:marRight w:val="0"/>
      <w:marTop w:val="0"/>
      <w:marBottom w:val="0"/>
      <w:divBdr>
        <w:top w:val="none" w:sz="0" w:space="0" w:color="auto"/>
        <w:left w:val="none" w:sz="0" w:space="0" w:color="auto"/>
        <w:bottom w:val="none" w:sz="0" w:space="0" w:color="auto"/>
        <w:right w:val="none" w:sz="0" w:space="0" w:color="auto"/>
      </w:divBdr>
      <w:divsChild>
        <w:div w:id="127282449">
          <w:marLeft w:val="0"/>
          <w:marRight w:val="0"/>
          <w:marTop w:val="0"/>
          <w:marBottom w:val="0"/>
          <w:divBdr>
            <w:top w:val="none" w:sz="0" w:space="0" w:color="auto"/>
            <w:left w:val="none" w:sz="0" w:space="0" w:color="auto"/>
            <w:bottom w:val="none" w:sz="0" w:space="0" w:color="auto"/>
            <w:right w:val="none" w:sz="0" w:space="0" w:color="auto"/>
          </w:divBdr>
          <w:divsChild>
            <w:div w:id="17739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2261">
      <w:bodyDiv w:val="1"/>
      <w:marLeft w:val="0"/>
      <w:marRight w:val="0"/>
      <w:marTop w:val="0"/>
      <w:marBottom w:val="0"/>
      <w:divBdr>
        <w:top w:val="none" w:sz="0" w:space="0" w:color="auto"/>
        <w:left w:val="none" w:sz="0" w:space="0" w:color="auto"/>
        <w:bottom w:val="none" w:sz="0" w:space="0" w:color="auto"/>
        <w:right w:val="none" w:sz="0" w:space="0" w:color="auto"/>
      </w:divBdr>
      <w:divsChild>
        <w:div w:id="166025302">
          <w:marLeft w:val="0"/>
          <w:marRight w:val="0"/>
          <w:marTop w:val="0"/>
          <w:marBottom w:val="200"/>
          <w:divBdr>
            <w:top w:val="none" w:sz="0" w:space="0" w:color="auto"/>
            <w:left w:val="none" w:sz="0" w:space="0" w:color="auto"/>
            <w:bottom w:val="none" w:sz="0" w:space="0" w:color="auto"/>
            <w:right w:val="none" w:sz="0" w:space="0" w:color="auto"/>
          </w:divBdr>
        </w:div>
      </w:divsChild>
    </w:div>
    <w:div w:id="1902592371">
      <w:bodyDiv w:val="1"/>
      <w:marLeft w:val="0"/>
      <w:marRight w:val="0"/>
      <w:marTop w:val="0"/>
      <w:marBottom w:val="0"/>
      <w:divBdr>
        <w:top w:val="none" w:sz="0" w:space="0" w:color="auto"/>
        <w:left w:val="none" w:sz="0" w:space="0" w:color="auto"/>
        <w:bottom w:val="none" w:sz="0" w:space="0" w:color="auto"/>
        <w:right w:val="none" w:sz="0" w:space="0" w:color="auto"/>
      </w:divBdr>
    </w:div>
    <w:div w:id="1903833388">
      <w:bodyDiv w:val="1"/>
      <w:marLeft w:val="0"/>
      <w:marRight w:val="0"/>
      <w:marTop w:val="0"/>
      <w:marBottom w:val="0"/>
      <w:divBdr>
        <w:top w:val="none" w:sz="0" w:space="0" w:color="auto"/>
        <w:left w:val="none" w:sz="0" w:space="0" w:color="auto"/>
        <w:bottom w:val="none" w:sz="0" w:space="0" w:color="auto"/>
        <w:right w:val="none" w:sz="0" w:space="0" w:color="auto"/>
      </w:divBdr>
    </w:div>
    <w:div w:id="1915892568">
      <w:bodyDiv w:val="1"/>
      <w:marLeft w:val="0"/>
      <w:marRight w:val="0"/>
      <w:marTop w:val="0"/>
      <w:marBottom w:val="0"/>
      <w:divBdr>
        <w:top w:val="none" w:sz="0" w:space="0" w:color="auto"/>
        <w:left w:val="none" w:sz="0" w:space="0" w:color="auto"/>
        <w:bottom w:val="none" w:sz="0" w:space="0" w:color="auto"/>
        <w:right w:val="none" w:sz="0" w:space="0" w:color="auto"/>
      </w:divBdr>
      <w:divsChild>
        <w:div w:id="1406801614">
          <w:marLeft w:val="0"/>
          <w:marRight w:val="0"/>
          <w:marTop w:val="0"/>
          <w:marBottom w:val="0"/>
          <w:divBdr>
            <w:top w:val="none" w:sz="0" w:space="0" w:color="auto"/>
            <w:left w:val="none" w:sz="0" w:space="0" w:color="auto"/>
            <w:bottom w:val="none" w:sz="0" w:space="0" w:color="auto"/>
            <w:right w:val="none" w:sz="0" w:space="0" w:color="auto"/>
          </w:divBdr>
        </w:div>
      </w:divsChild>
    </w:div>
    <w:div w:id="1969896758">
      <w:bodyDiv w:val="1"/>
      <w:marLeft w:val="0"/>
      <w:marRight w:val="0"/>
      <w:marTop w:val="0"/>
      <w:marBottom w:val="0"/>
      <w:divBdr>
        <w:top w:val="none" w:sz="0" w:space="0" w:color="auto"/>
        <w:left w:val="none" w:sz="0" w:space="0" w:color="auto"/>
        <w:bottom w:val="none" w:sz="0" w:space="0" w:color="auto"/>
        <w:right w:val="none" w:sz="0" w:space="0" w:color="auto"/>
      </w:divBdr>
    </w:div>
    <w:div w:id="1974016913">
      <w:bodyDiv w:val="1"/>
      <w:marLeft w:val="0"/>
      <w:marRight w:val="0"/>
      <w:marTop w:val="0"/>
      <w:marBottom w:val="0"/>
      <w:divBdr>
        <w:top w:val="none" w:sz="0" w:space="0" w:color="auto"/>
        <w:left w:val="none" w:sz="0" w:space="0" w:color="auto"/>
        <w:bottom w:val="none" w:sz="0" w:space="0" w:color="auto"/>
        <w:right w:val="none" w:sz="0" w:space="0" w:color="auto"/>
      </w:divBdr>
    </w:div>
    <w:div w:id="2031297569">
      <w:bodyDiv w:val="1"/>
      <w:marLeft w:val="0"/>
      <w:marRight w:val="0"/>
      <w:marTop w:val="0"/>
      <w:marBottom w:val="0"/>
      <w:divBdr>
        <w:top w:val="none" w:sz="0" w:space="0" w:color="auto"/>
        <w:left w:val="none" w:sz="0" w:space="0" w:color="auto"/>
        <w:bottom w:val="none" w:sz="0" w:space="0" w:color="auto"/>
        <w:right w:val="none" w:sz="0" w:space="0" w:color="auto"/>
      </w:divBdr>
      <w:divsChild>
        <w:div w:id="122426583">
          <w:marLeft w:val="0"/>
          <w:marRight w:val="0"/>
          <w:marTop w:val="0"/>
          <w:marBottom w:val="0"/>
          <w:divBdr>
            <w:top w:val="none" w:sz="0" w:space="0" w:color="auto"/>
            <w:left w:val="none" w:sz="0" w:space="0" w:color="auto"/>
            <w:bottom w:val="none" w:sz="0" w:space="0" w:color="auto"/>
            <w:right w:val="none" w:sz="0" w:space="0" w:color="auto"/>
          </w:divBdr>
        </w:div>
      </w:divsChild>
    </w:div>
    <w:div w:id="2045211066">
      <w:bodyDiv w:val="1"/>
      <w:marLeft w:val="0"/>
      <w:marRight w:val="0"/>
      <w:marTop w:val="0"/>
      <w:marBottom w:val="0"/>
      <w:divBdr>
        <w:top w:val="none" w:sz="0" w:space="0" w:color="auto"/>
        <w:left w:val="none" w:sz="0" w:space="0" w:color="auto"/>
        <w:bottom w:val="none" w:sz="0" w:space="0" w:color="auto"/>
        <w:right w:val="none" w:sz="0" w:space="0" w:color="auto"/>
      </w:divBdr>
      <w:divsChild>
        <w:div w:id="1737044028">
          <w:marLeft w:val="0"/>
          <w:marRight w:val="0"/>
          <w:marTop w:val="0"/>
          <w:marBottom w:val="200"/>
          <w:divBdr>
            <w:top w:val="none" w:sz="0" w:space="0" w:color="auto"/>
            <w:left w:val="none" w:sz="0" w:space="0" w:color="auto"/>
            <w:bottom w:val="none" w:sz="0" w:space="0" w:color="auto"/>
            <w:right w:val="none" w:sz="0" w:space="0" w:color="auto"/>
          </w:divBdr>
        </w:div>
      </w:divsChild>
    </w:div>
    <w:div w:id="2055736806">
      <w:bodyDiv w:val="1"/>
      <w:marLeft w:val="0"/>
      <w:marRight w:val="0"/>
      <w:marTop w:val="0"/>
      <w:marBottom w:val="0"/>
      <w:divBdr>
        <w:top w:val="none" w:sz="0" w:space="0" w:color="auto"/>
        <w:left w:val="none" w:sz="0" w:space="0" w:color="auto"/>
        <w:bottom w:val="none" w:sz="0" w:space="0" w:color="auto"/>
        <w:right w:val="none" w:sz="0" w:space="0" w:color="auto"/>
      </w:divBdr>
    </w:div>
    <w:div w:id="2086753705">
      <w:bodyDiv w:val="1"/>
      <w:marLeft w:val="0"/>
      <w:marRight w:val="0"/>
      <w:marTop w:val="0"/>
      <w:marBottom w:val="0"/>
      <w:divBdr>
        <w:top w:val="none" w:sz="0" w:space="0" w:color="auto"/>
        <w:left w:val="none" w:sz="0" w:space="0" w:color="auto"/>
        <w:bottom w:val="none" w:sz="0" w:space="0" w:color="auto"/>
        <w:right w:val="none" w:sz="0" w:space="0" w:color="auto"/>
      </w:divBdr>
    </w:div>
    <w:div w:id="209901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4784F-E458-4387-B845-840AFBBFC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cp:lastModifiedBy>
  <cp:revision>3</cp:revision>
  <cp:lastPrinted>2024-12-14T19:04:00Z</cp:lastPrinted>
  <dcterms:created xsi:type="dcterms:W3CDTF">2025-04-17T15:28:00Z</dcterms:created>
  <dcterms:modified xsi:type="dcterms:W3CDTF">2025-04-17T15:29:00Z</dcterms:modified>
</cp:coreProperties>
</file>