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5C7" w:rsidRDefault="00FB4039">
      <w:pPr>
        <w:pStyle w:val="Title"/>
        <w:spacing w:line="259" w:lineRule="auto"/>
      </w:pPr>
      <w:r>
        <w:t>ShahjalalUniversityofScienceand Technology, Sylhet</w:t>
      </w:r>
    </w:p>
    <w:p w:rsidR="00A535C7" w:rsidRDefault="00FB4039">
      <w:pPr>
        <w:pStyle w:val="BodyText"/>
        <w:spacing w:before="10"/>
        <w:ind w:left="0"/>
        <w:jc w:val="left"/>
        <w:rPr>
          <w:b/>
          <w:sz w:val="10"/>
        </w:rPr>
      </w:pPr>
      <w:r>
        <w:rPr>
          <w:b/>
          <w:noProof/>
          <w:sz w:val="10"/>
        </w:rPr>
        <w:drawing>
          <wp:anchor distT="0" distB="0" distL="0" distR="0" simplePos="0" relativeHeight="251657216" behindDoc="1" locked="0" layoutInCell="1" allowOverlap="1">
            <wp:simplePos x="0" y="0"/>
            <wp:positionH relativeFrom="page">
              <wp:posOffset>3170554</wp:posOffset>
            </wp:positionH>
            <wp:positionV relativeFrom="paragraph">
              <wp:posOffset>94857</wp:posOffset>
            </wp:positionV>
            <wp:extent cx="1221889" cy="129825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221889" cy="1298257"/>
                    </a:xfrm>
                    <a:prstGeom prst="rect">
                      <a:avLst/>
                    </a:prstGeom>
                  </pic:spPr>
                </pic:pic>
              </a:graphicData>
            </a:graphic>
          </wp:anchor>
        </w:drawing>
      </w:r>
    </w:p>
    <w:p w:rsidR="00A535C7" w:rsidRDefault="00FB4039">
      <w:pPr>
        <w:pStyle w:val="Heading1"/>
        <w:spacing w:before="232"/>
        <w:ind w:left="5"/>
        <w:rPr>
          <w:u w:val="none"/>
        </w:rPr>
      </w:pPr>
      <w:r>
        <w:t>Seminar</w:t>
      </w:r>
      <w:r>
        <w:rPr>
          <w:spacing w:val="-5"/>
        </w:rPr>
        <w:t>On</w:t>
      </w:r>
    </w:p>
    <w:p w:rsidR="00A535C7" w:rsidRDefault="00FB4039">
      <w:pPr>
        <w:spacing w:before="189"/>
        <w:ind w:right="146"/>
        <w:jc w:val="center"/>
        <w:rPr>
          <w:b/>
          <w:sz w:val="32"/>
        </w:rPr>
      </w:pPr>
      <w:r>
        <w:rPr>
          <w:b/>
          <w:sz w:val="32"/>
          <w:u w:val="single"/>
        </w:rPr>
        <w:t>TheChallengesOfFreeAndFairElectionIn</w:t>
      </w:r>
      <w:r>
        <w:rPr>
          <w:b/>
          <w:spacing w:val="-2"/>
          <w:sz w:val="32"/>
          <w:u w:val="single"/>
        </w:rPr>
        <w:t>Bangladesh</w:t>
      </w:r>
    </w:p>
    <w:p w:rsidR="00A535C7" w:rsidRDefault="00FB4039">
      <w:pPr>
        <w:pStyle w:val="Heading2"/>
        <w:spacing w:before="190" w:line="352" w:lineRule="auto"/>
        <w:ind w:right="5810"/>
        <w:jc w:val="left"/>
        <w:rPr>
          <w:rFonts w:ascii="Calibri"/>
        </w:rPr>
      </w:pPr>
      <w:r>
        <w:rPr>
          <w:rFonts w:ascii="Calibri"/>
        </w:rPr>
        <w:t>Course Code. PSS 600 Department:PoliticalStudies</w:t>
      </w:r>
    </w:p>
    <w:tbl>
      <w:tblPr>
        <w:tblW w:w="0" w:type="auto"/>
        <w:tblInd w:w="7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52"/>
        <w:gridCol w:w="4170"/>
        <w:gridCol w:w="2826"/>
      </w:tblGrid>
      <w:tr w:rsidR="00A535C7">
        <w:trPr>
          <w:trHeight w:val="553"/>
        </w:trPr>
        <w:tc>
          <w:tcPr>
            <w:tcW w:w="8448" w:type="dxa"/>
            <w:gridSpan w:val="3"/>
          </w:tcPr>
          <w:p w:rsidR="00A535C7" w:rsidRDefault="00FB4039">
            <w:pPr>
              <w:pStyle w:val="TableParagraph"/>
              <w:spacing w:before="0" w:line="341" w:lineRule="exact"/>
              <w:ind w:left="10"/>
              <w:jc w:val="center"/>
              <w:rPr>
                <w:rFonts w:ascii="Calibri"/>
                <w:sz w:val="28"/>
              </w:rPr>
            </w:pPr>
            <w:r>
              <w:rPr>
                <w:rFonts w:ascii="Calibri"/>
                <w:sz w:val="28"/>
              </w:rPr>
              <w:t>PRESENTED</w:t>
            </w:r>
            <w:r>
              <w:rPr>
                <w:rFonts w:ascii="Calibri"/>
                <w:spacing w:val="-5"/>
                <w:sz w:val="28"/>
              </w:rPr>
              <w:t>BY</w:t>
            </w:r>
          </w:p>
        </w:tc>
      </w:tr>
      <w:tr w:rsidR="00A535C7">
        <w:trPr>
          <w:trHeight w:val="551"/>
        </w:trPr>
        <w:tc>
          <w:tcPr>
            <w:tcW w:w="1452" w:type="dxa"/>
          </w:tcPr>
          <w:p w:rsidR="00A535C7" w:rsidRDefault="00FB4039">
            <w:pPr>
              <w:pStyle w:val="TableParagraph"/>
              <w:spacing w:before="0" w:line="341" w:lineRule="exact"/>
              <w:rPr>
                <w:rFonts w:ascii="Calibri"/>
                <w:sz w:val="28"/>
              </w:rPr>
            </w:pPr>
            <w:r>
              <w:rPr>
                <w:rFonts w:ascii="Calibri"/>
                <w:sz w:val="28"/>
              </w:rPr>
              <w:t>Serial</w:t>
            </w:r>
            <w:r>
              <w:rPr>
                <w:rFonts w:ascii="Calibri"/>
                <w:spacing w:val="-5"/>
                <w:sz w:val="28"/>
              </w:rPr>
              <w:t>No.</w:t>
            </w:r>
          </w:p>
        </w:tc>
        <w:tc>
          <w:tcPr>
            <w:tcW w:w="4170" w:type="dxa"/>
          </w:tcPr>
          <w:p w:rsidR="00A535C7" w:rsidRDefault="00FB4039">
            <w:pPr>
              <w:pStyle w:val="TableParagraph"/>
              <w:spacing w:before="0" w:line="341" w:lineRule="exact"/>
              <w:rPr>
                <w:rFonts w:ascii="Calibri"/>
                <w:sz w:val="28"/>
              </w:rPr>
            </w:pPr>
            <w:r>
              <w:rPr>
                <w:rFonts w:ascii="Calibri"/>
                <w:spacing w:val="-4"/>
                <w:sz w:val="28"/>
              </w:rPr>
              <w:t>Name</w:t>
            </w:r>
          </w:p>
        </w:tc>
        <w:tc>
          <w:tcPr>
            <w:tcW w:w="2826" w:type="dxa"/>
          </w:tcPr>
          <w:p w:rsidR="00A535C7" w:rsidRDefault="00FB4039">
            <w:pPr>
              <w:pStyle w:val="TableParagraph"/>
              <w:spacing w:before="0" w:line="341" w:lineRule="exact"/>
              <w:rPr>
                <w:rFonts w:ascii="Calibri"/>
                <w:sz w:val="28"/>
              </w:rPr>
            </w:pPr>
            <w:r>
              <w:rPr>
                <w:rFonts w:ascii="Calibri"/>
                <w:sz w:val="28"/>
              </w:rPr>
              <w:t>Registration</w:t>
            </w:r>
            <w:r>
              <w:rPr>
                <w:rFonts w:ascii="Calibri"/>
                <w:spacing w:val="-5"/>
                <w:sz w:val="28"/>
              </w:rPr>
              <w:t>No.</w:t>
            </w:r>
          </w:p>
        </w:tc>
      </w:tr>
      <w:tr w:rsidR="00A535C7">
        <w:trPr>
          <w:trHeight w:val="554"/>
        </w:trPr>
        <w:tc>
          <w:tcPr>
            <w:tcW w:w="1452" w:type="dxa"/>
          </w:tcPr>
          <w:p w:rsidR="00A535C7" w:rsidRDefault="00FB4039">
            <w:pPr>
              <w:pStyle w:val="TableParagraph"/>
              <w:spacing w:before="0" w:line="341" w:lineRule="exact"/>
              <w:rPr>
                <w:rFonts w:ascii="Calibri"/>
                <w:sz w:val="28"/>
              </w:rPr>
            </w:pPr>
            <w:r>
              <w:rPr>
                <w:rFonts w:ascii="Calibri"/>
                <w:spacing w:val="-5"/>
                <w:sz w:val="28"/>
              </w:rPr>
              <w:t>01</w:t>
            </w:r>
          </w:p>
        </w:tc>
        <w:tc>
          <w:tcPr>
            <w:tcW w:w="4170" w:type="dxa"/>
          </w:tcPr>
          <w:p w:rsidR="00A535C7" w:rsidRDefault="00FB4039">
            <w:pPr>
              <w:pStyle w:val="TableParagraph"/>
              <w:spacing w:before="0" w:line="341" w:lineRule="exact"/>
              <w:rPr>
                <w:rFonts w:ascii="Calibri"/>
                <w:sz w:val="28"/>
              </w:rPr>
            </w:pPr>
            <w:r>
              <w:rPr>
                <w:rFonts w:ascii="Calibri"/>
                <w:sz w:val="28"/>
              </w:rPr>
              <w:t>Tanvir</w:t>
            </w:r>
            <w:r>
              <w:rPr>
                <w:rFonts w:ascii="Calibri"/>
                <w:spacing w:val="-4"/>
                <w:sz w:val="28"/>
              </w:rPr>
              <w:t>Hasan</w:t>
            </w:r>
          </w:p>
        </w:tc>
        <w:tc>
          <w:tcPr>
            <w:tcW w:w="2826" w:type="dxa"/>
          </w:tcPr>
          <w:p w:rsidR="00A535C7" w:rsidRDefault="00FB4039">
            <w:pPr>
              <w:pStyle w:val="TableParagraph"/>
              <w:spacing w:before="0" w:line="341" w:lineRule="exact"/>
              <w:rPr>
                <w:rFonts w:ascii="Calibri"/>
                <w:sz w:val="28"/>
              </w:rPr>
            </w:pPr>
            <w:r>
              <w:rPr>
                <w:rFonts w:ascii="Calibri"/>
                <w:spacing w:val="-2"/>
                <w:sz w:val="28"/>
              </w:rPr>
              <w:t>2019235014</w:t>
            </w:r>
          </w:p>
        </w:tc>
      </w:tr>
      <w:tr w:rsidR="00A535C7">
        <w:trPr>
          <w:trHeight w:val="551"/>
        </w:trPr>
        <w:tc>
          <w:tcPr>
            <w:tcW w:w="1452" w:type="dxa"/>
          </w:tcPr>
          <w:p w:rsidR="00A535C7" w:rsidRDefault="00FB4039">
            <w:pPr>
              <w:pStyle w:val="TableParagraph"/>
              <w:spacing w:before="0" w:line="341" w:lineRule="exact"/>
              <w:rPr>
                <w:rFonts w:ascii="Calibri"/>
                <w:sz w:val="28"/>
              </w:rPr>
            </w:pPr>
            <w:r>
              <w:rPr>
                <w:rFonts w:ascii="Calibri"/>
                <w:spacing w:val="-5"/>
                <w:sz w:val="28"/>
              </w:rPr>
              <w:t>02</w:t>
            </w:r>
          </w:p>
        </w:tc>
        <w:tc>
          <w:tcPr>
            <w:tcW w:w="4170" w:type="dxa"/>
          </w:tcPr>
          <w:p w:rsidR="00A535C7" w:rsidRDefault="00FB4039">
            <w:pPr>
              <w:pStyle w:val="TableParagraph"/>
              <w:spacing w:before="0" w:line="341" w:lineRule="exact"/>
              <w:rPr>
                <w:rFonts w:ascii="Calibri"/>
                <w:sz w:val="28"/>
              </w:rPr>
            </w:pPr>
            <w:r>
              <w:rPr>
                <w:rFonts w:ascii="Calibri"/>
                <w:sz w:val="28"/>
              </w:rPr>
              <w:t>FatimaAkhter</w:t>
            </w:r>
            <w:r>
              <w:rPr>
                <w:rFonts w:ascii="Calibri"/>
                <w:spacing w:val="-4"/>
                <w:sz w:val="28"/>
              </w:rPr>
              <w:t>Sumi</w:t>
            </w:r>
          </w:p>
        </w:tc>
        <w:tc>
          <w:tcPr>
            <w:tcW w:w="2826" w:type="dxa"/>
          </w:tcPr>
          <w:p w:rsidR="00A535C7" w:rsidRDefault="00FB4039">
            <w:pPr>
              <w:pStyle w:val="TableParagraph"/>
              <w:spacing w:before="0" w:line="341" w:lineRule="exact"/>
              <w:rPr>
                <w:rFonts w:ascii="Calibri"/>
                <w:sz w:val="28"/>
              </w:rPr>
            </w:pPr>
            <w:r>
              <w:rPr>
                <w:rFonts w:ascii="Calibri"/>
                <w:spacing w:val="-2"/>
                <w:sz w:val="28"/>
              </w:rPr>
              <w:t>2019235030</w:t>
            </w:r>
          </w:p>
        </w:tc>
      </w:tr>
      <w:tr w:rsidR="00A535C7">
        <w:trPr>
          <w:trHeight w:val="554"/>
        </w:trPr>
        <w:tc>
          <w:tcPr>
            <w:tcW w:w="1452" w:type="dxa"/>
          </w:tcPr>
          <w:p w:rsidR="00A535C7" w:rsidRDefault="00FB4039">
            <w:pPr>
              <w:pStyle w:val="TableParagraph"/>
              <w:spacing w:before="2"/>
              <w:rPr>
                <w:rFonts w:ascii="Calibri"/>
                <w:sz w:val="28"/>
              </w:rPr>
            </w:pPr>
            <w:r>
              <w:rPr>
                <w:rFonts w:ascii="Calibri"/>
                <w:spacing w:val="-5"/>
                <w:sz w:val="28"/>
              </w:rPr>
              <w:t>03</w:t>
            </w:r>
          </w:p>
        </w:tc>
        <w:tc>
          <w:tcPr>
            <w:tcW w:w="4170" w:type="dxa"/>
          </w:tcPr>
          <w:p w:rsidR="00A535C7" w:rsidRDefault="00FB4039">
            <w:pPr>
              <w:pStyle w:val="TableParagraph"/>
              <w:spacing w:before="2"/>
              <w:rPr>
                <w:rFonts w:ascii="Calibri"/>
                <w:sz w:val="28"/>
              </w:rPr>
            </w:pPr>
            <w:r>
              <w:rPr>
                <w:rFonts w:ascii="Calibri"/>
                <w:sz w:val="28"/>
              </w:rPr>
              <w:t>Anisur</w:t>
            </w:r>
            <w:r>
              <w:rPr>
                <w:rFonts w:ascii="Calibri"/>
                <w:spacing w:val="-2"/>
                <w:sz w:val="28"/>
              </w:rPr>
              <w:t>Rahman</w:t>
            </w:r>
          </w:p>
        </w:tc>
        <w:tc>
          <w:tcPr>
            <w:tcW w:w="2826" w:type="dxa"/>
          </w:tcPr>
          <w:p w:rsidR="00A535C7" w:rsidRDefault="00FB4039">
            <w:pPr>
              <w:pStyle w:val="TableParagraph"/>
              <w:spacing w:before="2"/>
              <w:rPr>
                <w:rFonts w:ascii="Calibri"/>
                <w:sz w:val="28"/>
              </w:rPr>
            </w:pPr>
            <w:r>
              <w:rPr>
                <w:rFonts w:ascii="Calibri"/>
                <w:spacing w:val="-2"/>
                <w:sz w:val="28"/>
              </w:rPr>
              <w:t>2019235044</w:t>
            </w:r>
          </w:p>
        </w:tc>
      </w:tr>
      <w:tr w:rsidR="00A535C7">
        <w:trPr>
          <w:trHeight w:val="553"/>
        </w:trPr>
        <w:tc>
          <w:tcPr>
            <w:tcW w:w="1452" w:type="dxa"/>
          </w:tcPr>
          <w:p w:rsidR="00A535C7" w:rsidRDefault="00FB4039">
            <w:pPr>
              <w:pStyle w:val="TableParagraph"/>
              <w:spacing w:before="0" w:line="341" w:lineRule="exact"/>
              <w:rPr>
                <w:rFonts w:ascii="Calibri"/>
                <w:sz w:val="28"/>
              </w:rPr>
            </w:pPr>
            <w:r>
              <w:rPr>
                <w:rFonts w:ascii="Calibri"/>
                <w:spacing w:val="-5"/>
                <w:sz w:val="28"/>
              </w:rPr>
              <w:t>04</w:t>
            </w:r>
          </w:p>
        </w:tc>
        <w:tc>
          <w:tcPr>
            <w:tcW w:w="4170" w:type="dxa"/>
          </w:tcPr>
          <w:p w:rsidR="00A535C7" w:rsidRDefault="00FB4039">
            <w:pPr>
              <w:pStyle w:val="TableParagraph"/>
              <w:spacing w:before="0" w:line="341" w:lineRule="exact"/>
              <w:rPr>
                <w:rFonts w:ascii="Calibri"/>
                <w:sz w:val="28"/>
              </w:rPr>
            </w:pPr>
            <w:r>
              <w:rPr>
                <w:rFonts w:ascii="Calibri"/>
                <w:sz w:val="28"/>
              </w:rPr>
              <w:t>Noman</w:t>
            </w:r>
            <w:r>
              <w:rPr>
                <w:rFonts w:ascii="Calibri"/>
                <w:spacing w:val="-4"/>
                <w:sz w:val="28"/>
              </w:rPr>
              <w:t>Miah</w:t>
            </w:r>
          </w:p>
        </w:tc>
        <w:tc>
          <w:tcPr>
            <w:tcW w:w="2826" w:type="dxa"/>
          </w:tcPr>
          <w:p w:rsidR="00A535C7" w:rsidRDefault="00FB4039">
            <w:pPr>
              <w:pStyle w:val="TableParagraph"/>
              <w:spacing w:before="0" w:line="341" w:lineRule="exact"/>
              <w:rPr>
                <w:rFonts w:ascii="Calibri"/>
                <w:sz w:val="28"/>
              </w:rPr>
            </w:pPr>
            <w:r>
              <w:rPr>
                <w:rFonts w:ascii="Calibri"/>
                <w:spacing w:val="-2"/>
                <w:sz w:val="28"/>
              </w:rPr>
              <w:t>2019235058</w:t>
            </w:r>
          </w:p>
        </w:tc>
      </w:tr>
      <w:tr w:rsidR="00A535C7">
        <w:trPr>
          <w:trHeight w:val="551"/>
        </w:trPr>
        <w:tc>
          <w:tcPr>
            <w:tcW w:w="1452" w:type="dxa"/>
          </w:tcPr>
          <w:p w:rsidR="00A535C7" w:rsidRDefault="00FB4039">
            <w:pPr>
              <w:pStyle w:val="TableParagraph"/>
              <w:spacing w:before="0" w:line="341" w:lineRule="exact"/>
              <w:rPr>
                <w:rFonts w:ascii="Calibri"/>
                <w:sz w:val="28"/>
              </w:rPr>
            </w:pPr>
            <w:r>
              <w:rPr>
                <w:rFonts w:ascii="Calibri"/>
                <w:spacing w:val="-5"/>
                <w:sz w:val="28"/>
              </w:rPr>
              <w:t>05</w:t>
            </w:r>
          </w:p>
        </w:tc>
        <w:tc>
          <w:tcPr>
            <w:tcW w:w="4170" w:type="dxa"/>
          </w:tcPr>
          <w:p w:rsidR="00A535C7" w:rsidRDefault="00FB4039">
            <w:pPr>
              <w:pStyle w:val="TableParagraph"/>
              <w:spacing w:before="0" w:line="341" w:lineRule="exact"/>
              <w:rPr>
                <w:rFonts w:ascii="Calibri"/>
                <w:sz w:val="28"/>
              </w:rPr>
            </w:pPr>
            <w:r>
              <w:rPr>
                <w:rFonts w:ascii="Calibri"/>
                <w:sz w:val="28"/>
              </w:rPr>
              <w:t>IsratJahan</w:t>
            </w:r>
            <w:r>
              <w:rPr>
                <w:rFonts w:ascii="Calibri"/>
                <w:spacing w:val="-2"/>
                <w:sz w:val="28"/>
              </w:rPr>
              <w:t xml:space="preserve"> Spriha</w:t>
            </w:r>
          </w:p>
        </w:tc>
        <w:tc>
          <w:tcPr>
            <w:tcW w:w="2826" w:type="dxa"/>
          </w:tcPr>
          <w:p w:rsidR="00A535C7" w:rsidRDefault="00FB4039">
            <w:pPr>
              <w:pStyle w:val="TableParagraph"/>
              <w:spacing w:before="0" w:line="341" w:lineRule="exact"/>
              <w:rPr>
                <w:rFonts w:ascii="Calibri"/>
                <w:sz w:val="28"/>
              </w:rPr>
            </w:pPr>
            <w:r>
              <w:rPr>
                <w:rFonts w:ascii="Calibri"/>
                <w:spacing w:val="-2"/>
                <w:sz w:val="28"/>
              </w:rPr>
              <w:t>2019235081</w:t>
            </w:r>
          </w:p>
        </w:tc>
      </w:tr>
    </w:tbl>
    <w:p w:rsidR="00A535C7" w:rsidRDefault="00A535C7">
      <w:pPr>
        <w:pStyle w:val="BodyText"/>
        <w:spacing w:before="143"/>
        <w:ind w:left="0"/>
        <w:jc w:val="left"/>
        <w:rPr>
          <w:rFonts w:ascii="Calibri"/>
          <w:b/>
          <w:sz w:val="28"/>
        </w:rPr>
      </w:pPr>
    </w:p>
    <w:p w:rsidR="00A535C7" w:rsidRDefault="00FB4039">
      <w:pPr>
        <w:ind w:left="165"/>
        <w:rPr>
          <w:b/>
          <w:sz w:val="28"/>
        </w:rPr>
      </w:pPr>
      <w:r>
        <w:rPr>
          <w:b/>
          <w:sz w:val="28"/>
          <w:u w:val="single"/>
        </w:rPr>
        <w:t>Instructed</w:t>
      </w:r>
      <w:r>
        <w:rPr>
          <w:b/>
          <w:spacing w:val="-5"/>
          <w:sz w:val="28"/>
          <w:u w:val="single"/>
        </w:rPr>
        <w:t>By</w:t>
      </w:r>
    </w:p>
    <w:p w:rsidR="00A535C7" w:rsidRDefault="00FB4039">
      <w:pPr>
        <w:spacing w:before="161" w:line="360" w:lineRule="auto"/>
        <w:ind w:left="165" w:right="5810"/>
        <w:rPr>
          <w:sz w:val="28"/>
        </w:rPr>
      </w:pPr>
      <w:r>
        <w:rPr>
          <w:sz w:val="28"/>
        </w:rPr>
        <w:t>Syeda Ismat Ara Jahan Assistant ProfessorDepartmentofPoliticalStudies</w:t>
      </w:r>
    </w:p>
    <w:p w:rsidR="00A535C7" w:rsidRDefault="00FB4039">
      <w:pPr>
        <w:spacing w:line="320" w:lineRule="exact"/>
        <w:ind w:left="165"/>
        <w:rPr>
          <w:sz w:val="28"/>
        </w:rPr>
      </w:pPr>
      <w:r>
        <w:rPr>
          <w:sz w:val="28"/>
        </w:rPr>
        <w:t>ShahjalalUniversityofScienceandTechnology,</w:t>
      </w:r>
      <w:r>
        <w:rPr>
          <w:spacing w:val="-2"/>
          <w:sz w:val="28"/>
        </w:rPr>
        <w:t>Sylhet</w:t>
      </w:r>
    </w:p>
    <w:p w:rsidR="00A535C7" w:rsidRDefault="00A535C7">
      <w:pPr>
        <w:pStyle w:val="BodyText"/>
        <w:ind w:left="0"/>
        <w:jc w:val="left"/>
        <w:rPr>
          <w:sz w:val="20"/>
        </w:rPr>
      </w:pPr>
    </w:p>
    <w:p w:rsidR="00A535C7" w:rsidRDefault="00A535C7">
      <w:pPr>
        <w:pStyle w:val="BodyText"/>
        <w:ind w:left="0"/>
        <w:jc w:val="left"/>
        <w:rPr>
          <w:sz w:val="20"/>
        </w:rPr>
      </w:pPr>
    </w:p>
    <w:p w:rsidR="00A535C7" w:rsidRDefault="00A535C7">
      <w:pPr>
        <w:pStyle w:val="BodyText"/>
        <w:ind w:left="0"/>
        <w:jc w:val="left"/>
        <w:rPr>
          <w:sz w:val="20"/>
        </w:rPr>
      </w:pPr>
    </w:p>
    <w:p w:rsidR="00A535C7" w:rsidRDefault="00A535C7">
      <w:pPr>
        <w:pStyle w:val="BodyText"/>
        <w:spacing w:before="196"/>
        <w:ind w:left="0"/>
        <w:jc w:val="left"/>
        <w:rPr>
          <w:sz w:val="20"/>
        </w:rPr>
      </w:pPr>
      <w:r>
        <w:rPr>
          <w:sz w:val="20"/>
        </w:rPr>
        <w:pict>
          <v:line id="_x0000_s1026" style="position:absolute;z-index:-251658240;mso-wrap-distance-left:0;mso-wrap-distance-right:0;mso-position-horizontal-relative:page" from="68.25pt,23.25pt" to="537pt,22.5pt" strokeweight=".5pt">
            <w10:wrap type="topAndBottom" anchorx="page"/>
          </v:line>
        </w:pict>
      </w:r>
    </w:p>
    <w:p w:rsidR="00A535C7" w:rsidRDefault="00FB4039">
      <w:pPr>
        <w:tabs>
          <w:tab w:val="left" w:pos="2322"/>
          <w:tab w:val="left" w:pos="9469"/>
        </w:tabs>
        <w:ind w:left="100"/>
        <w:rPr>
          <w:sz w:val="36"/>
        </w:rPr>
      </w:pPr>
      <w:r>
        <w:rPr>
          <w:sz w:val="36"/>
          <w:u w:val="thick"/>
        </w:rPr>
        <w:tab/>
        <w:t>Date ofSubmission:</w:t>
      </w:r>
      <w:r>
        <w:rPr>
          <w:sz w:val="36"/>
          <w:u w:val="thick"/>
        </w:rPr>
        <w:t>20-11-</w:t>
      </w:r>
      <w:r>
        <w:rPr>
          <w:spacing w:val="-4"/>
          <w:sz w:val="36"/>
          <w:u w:val="thick"/>
        </w:rPr>
        <w:t>2023</w:t>
      </w:r>
      <w:r>
        <w:rPr>
          <w:sz w:val="36"/>
          <w:u w:val="thick"/>
        </w:rPr>
        <w:tab/>
      </w:r>
    </w:p>
    <w:p w:rsidR="00A535C7" w:rsidRDefault="00A535C7">
      <w:pPr>
        <w:rPr>
          <w:sz w:val="36"/>
        </w:rPr>
        <w:sectPr w:rsidR="00A535C7">
          <w:type w:val="continuous"/>
          <w:pgSz w:w="11910" w:h="16840"/>
          <w:pgMar w:top="1360" w:right="1133" w:bottom="280" w:left="1275" w:header="720" w:footer="720" w:gutter="0"/>
          <w:cols w:space="720"/>
        </w:sectPr>
      </w:pPr>
    </w:p>
    <w:p w:rsidR="00A535C7" w:rsidRDefault="00FB4039">
      <w:pPr>
        <w:pStyle w:val="Heading1"/>
        <w:ind w:left="4"/>
        <w:rPr>
          <w:u w:val="none"/>
        </w:rPr>
      </w:pPr>
      <w:r>
        <w:rPr>
          <w:spacing w:val="-2"/>
          <w:u w:val="none"/>
        </w:rPr>
        <w:lastRenderedPageBreak/>
        <w:t>Index</w:t>
      </w:r>
    </w:p>
    <w:p w:rsidR="00A535C7" w:rsidRDefault="00A535C7">
      <w:pPr>
        <w:pStyle w:val="BodyText"/>
        <w:spacing w:before="6"/>
        <w:ind w:left="0"/>
        <w:jc w:val="left"/>
        <w:rPr>
          <w:b/>
          <w:sz w:val="16"/>
        </w:rPr>
      </w:pP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46"/>
        <w:gridCol w:w="4546"/>
      </w:tblGrid>
      <w:tr w:rsidR="00A535C7">
        <w:trPr>
          <w:trHeight w:val="1022"/>
        </w:trPr>
        <w:tc>
          <w:tcPr>
            <w:tcW w:w="4546" w:type="dxa"/>
          </w:tcPr>
          <w:p w:rsidR="00A535C7" w:rsidRDefault="00FB4039">
            <w:pPr>
              <w:pStyle w:val="TableParagraph"/>
              <w:spacing w:before="253"/>
              <w:ind w:left="11" w:right="8"/>
              <w:jc w:val="center"/>
              <w:rPr>
                <w:b/>
                <w:sz w:val="32"/>
              </w:rPr>
            </w:pPr>
            <w:r>
              <w:rPr>
                <w:b/>
                <w:sz w:val="32"/>
              </w:rPr>
              <w:t>Topic</w:t>
            </w:r>
            <w:r>
              <w:rPr>
                <w:b/>
                <w:spacing w:val="-4"/>
                <w:sz w:val="32"/>
              </w:rPr>
              <w:t>Name</w:t>
            </w:r>
          </w:p>
        </w:tc>
        <w:tc>
          <w:tcPr>
            <w:tcW w:w="4546" w:type="dxa"/>
          </w:tcPr>
          <w:p w:rsidR="00A535C7" w:rsidRDefault="00FB4039">
            <w:pPr>
              <w:pStyle w:val="TableParagraph"/>
              <w:spacing w:before="253"/>
              <w:ind w:left="11" w:right="2"/>
              <w:jc w:val="center"/>
              <w:rPr>
                <w:b/>
                <w:sz w:val="32"/>
              </w:rPr>
            </w:pPr>
            <w:r>
              <w:rPr>
                <w:b/>
                <w:sz w:val="32"/>
              </w:rPr>
              <w:t>Page</w:t>
            </w:r>
            <w:r>
              <w:rPr>
                <w:b/>
                <w:spacing w:val="-5"/>
                <w:sz w:val="32"/>
              </w:rPr>
              <w:t>No</w:t>
            </w:r>
          </w:p>
        </w:tc>
      </w:tr>
      <w:tr w:rsidR="00A535C7">
        <w:trPr>
          <w:trHeight w:val="1021"/>
        </w:trPr>
        <w:tc>
          <w:tcPr>
            <w:tcW w:w="4546" w:type="dxa"/>
          </w:tcPr>
          <w:p w:rsidR="00A535C7" w:rsidRDefault="00FB4039">
            <w:pPr>
              <w:pStyle w:val="TableParagraph"/>
              <w:spacing w:before="253"/>
              <w:ind w:left="11" w:right="3"/>
              <w:jc w:val="center"/>
            </w:pPr>
            <w:r>
              <w:rPr>
                <w:spacing w:val="-2"/>
              </w:rPr>
              <w:t>Introduction</w:t>
            </w:r>
          </w:p>
        </w:tc>
        <w:tc>
          <w:tcPr>
            <w:tcW w:w="4546" w:type="dxa"/>
          </w:tcPr>
          <w:p w:rsidR="00A535C7" w:rsidRDefault="00FB4039">
            <w:pPr>
              <w:pStyle w:val="TableParagraph"/>
              <w:spacing w:before="253"/>
              <w:ind w:left="11" w:right="1"/>
              <w:jc w:val="center"/>
            </w:pPr>
            <w:r>
              <w:rPr>
                <w:spacing w:val="-10"/>
              </w:rPr>
              <w:t>1</w:t>
            </w:r>
          </w:p>
        </w:tc>
      </w:tr>
      <w:tr w:rsidR="00A535C7">
        <w:trPr>
          <w:trHeight w:val="962"/>
        </w:trPr>
        <w:tc>
          <w:tcPr>
            <w:tcW w:w="4546" w:type="dxa"/>
          </w:tcPr>
          <w:p w:rsidR="00A535C7" w:rsidRDefault="00FB4039">
            <w:pPr>
              <w:pStyle w:val="TableParagraph"/>
              <w:spacing w:before="253"/>
              <w:ind w:left="11" w:right="1"/>
              <w:jc w:val="center"/>
            </w:pPr>
            <w:r>
              <w:t>ObjectiveofThe</w:t>
            </w:r>
            <w:r>
              <w:rPr>
                <w:spacing w:val="-2"/>
              </w:rPr>
              <w:t>Study</w:t>
            </w:r>
          </w:p>
        </w:tc>
        <w:tc>
          <w:tcPr>
            <w:tcW w:w="4546" w:type="dxa"/>
          </w:tcPr>
          <w:p w:rsidR="00A535C7" w:rsidRDefault="00FB4039">
            <w:pPr>
              <w:pStyle w:val="TableParagraph"/>
              <w:spacing w:before="253"/>
              <w:ind w:left="11" w:right="1"/>
              <w:jc w:val="center"/>
            </w:pPr>
            <w:r>
              <w:rPr>
                <w:spacing w:val="-10"/>
              </w:rPr>
              <w:t>1</w:t>
            </w:r>
          </w:p>
        </w:tc>
      </w:tr>
      <w:tr w:rsidR="00A535C7">
        <w:trPr>
          <w:trHeight w:val="959"/>
        </w:trPr>
        <w:tc>
          <w:tcPr>
            <w:tcW w:w="4546" w:type="dxa"/>
          </w:tcPr>
          <w:p w:rsidR="00A535C7" w:rsidRDefault="00FB4039">
            <w:pPr>
              <w:pStyle w:val="TableParagraph"/>
              <w:spacing w:before="250"/>
              <w:ind w:left="11"/>
              <w:jc w:val="center"/>
            </w:pPr>
            <w:r>
              <w:t>Election</w:t>
            </w:r>
            <w:r>
              <w:rPr>
                <w:spacing w:val="-2"/>
              </w:rPr>
              <w:t>Commission</w:t>
            </w:r>
          </w:p>
        </w:tc>
        <w:tc>
          <w:tcPr>
            <w:tcW w:w="4546" w:type="dxa"/>
          </w:tcPr>
          <w:p w:rsidR="00A535C7" w:rsidRDefault="00FB4039">
            <w:pPr>
              <w:pStyle w:val="TableParagraph"/>
              <w:spacing w:before="250"/>
              <w:ind w:left="11" w:right="1"/>
              <w:jc w:val="center"/>
            </w:pPr>
            <w:r>
              <w:rPr>
                <w:spacing w:val="-2"/>
              </w:rPr>
              <w:t>1-</w:t>
            </w:r>
            <w:r>
              <w:rPr>
                <w:spacing w:val="-10"/>
              </w:rPr>
              <w:t>2</w:t>
            </w:r>
          </w:p>
        </w:tc>
      </w:tr>
      <w:tr w:rsidR="00A535C7">
        <w:trPr>
          <w:trHeight w:val="961"/>
        </w:trPr>
        <w:tc>
          <w:tcPr>
            <w:tcW w:w="4546" w:type="dxa"/>
          </w:tcPr>
          <w:p w:rsidR="00A535C7" w:rsidRDefault="00FB4039">
            <w:pPr>
              <w:pStyle w:val="TableParagraph"/>
              <w:spacing w:before="253"/>
              <w:ind w:left="11" w:right="2"/>
              <w:jc w:val="center"/>
            </w:pPr>
            <w:r>
              <w:t xml:space="preserve">FreeandFair </w:t>
            </w:r>
            <w:r>
              <w:rPr>
                <w:spacing w:val="-2"/>
              </w:rPr>
              <w:t>Election</w:t>
            </w:r>
          </w:p>
        </w:tc>
        <w:tc>
          <w:tcPr>
            <w:tcW w:w="4546" w:type="dxa"/>
          </w:tcPr>
          <w:p w:rsidR="00A535C7" w:rsidRDefault="00FB4039">
            <w:pPr>
              <w:pStyle w:val="TableParagraph"/>
              <w:spacing w:before="253"/>
              <w:ind w:left="11" w:right="1"/>
              <w:jc w:val="center"/>
            </w:pPr>
            <w:r>
              <w:rPr>
                <w:spacing w:val="-10"/>
              </w:rPr>
              <w:t>2</w:t>
            </w:r>
          </w:p>
        </w:tc>
      </w:tr>
      <w:tr w:rsidR="00A535C7">
        <w:trPr>
          <w:trHeight w:val="1022"/>
        </w:trPr>
        <w:tc>
          <w:tcPr>
            <w:tcW w:w="4546" w:type="dxa"/>
          </w:tcPr>
          <w:p w:rsidR="00A535C7" w:rsidRDefault="00FB4039">
            <w:pPr>
              <w:pStyle w:val="TableParagraph"/>
              <w:spacing w:before="250"/>
              <w:ind w:left="11" w:right="2"/>
              <w:jc w:val="center"/>
            </w:pPr>
            <w:r>
              <w:t>ElectionSystemin</w:t>
            </w:r>
            <w:r>
              <w:rPr>
                <w:spacing w:val="-2"/>
              </w:rPr>
              <w:t>Bangladesh</w:t>
            </w:r>
          </w:p>
        </w:tc>
        <w:tc>
          <w:tcPr>
            <w:tcW w:w="4546" w:type="dxa"/>
          </w:tcPr>
          <w:p w:rsidR="00A535C7" w:rsidRDefault="00FB4039">
            <w:pPr>
              <w:pStyle w:val="TableParagraph"/>
              <w:spacing w:before="250"/>
              <w:ind w:left="11" w:right="1"/>
              <w:jc w:val="center"/>
            </w:pPr>
            <w:r>
              <w:rPr>
                <w:spacing w:val="-10"/>
              </w:rPr>
              <w:t>3</w:t>
            </w:r>
          </w:p>
        </w:tc>
      </w:tr>
      <w:tr w:rsidR="00A535C7">
        <w:trPr>
          <w:trHeight w:val="960"/>
        </w:trPr>
        <w:tc>
          <w:tcPr>
            <w:tcW w:w="4546" w:type="dxa"/>
          </w:tcPr>
          <w:p w:rsidR="00A535C7" w:rsidRDefault="00FB4039">
            <w:pPr>
              <w:pStyle w:val="TableParagraph"/>
              <w:spacing w:before="251"/>
              <w:ind w:left="11" w:right="2"/>
              <w:jc w:val="center"/>
            </w:pPr>
            <w:r>
              <w:t>ElectionSysteminSouthAsian</w:t>
            </w:r>
            <w:r>
              <w:rPr>
                <w:spacing w:val="-2"/>
              </w:rPr>
              <w:t xml:space="preserve"> Countries</w:t>
            </w:r>
          </w:p>
        </w:tc>
        <w:tc>
          <w:tcPr>
            <w:tcW w:w="4546" w:type="dxa"/>
          </w:tcPr>
          <w:p w:rsidR="00A535C7" w:rsidRDefault="00FB4039">
            <w:pPr>
              <w:pStyle w:val="TableParagraph"/>
              <w:spacing w:before="251"/>
              <w:ind w:left="11" w:right="1"/>
              <w:jc w:val="center"/>
            </w:pPr>
            <w:r>
              <w:rPr>
                <w:spacing w:val="-2"/>
              </w:rPr>
              <w:t>3-</w:t>
            </w:r>
            <w:r>
              <w:rPr>
                <w:spacing w:val="-10"/>
              </w:rPr>
              <w:t>6</w:t>
            </w:r>
          </w:p>
        </w:tc>
      </w:tr>
      <w:tr w:rsidR="00A535C7">
        <w:trPr>
          <w:trHeight w:val="1022"/>
        </w:trPr>
        <w:tc>
          <w:tcPr>
            <w:tcW w:w="4546" w:type="dxa"/>
          </w:tcPr>
          <w:p w:rsidR="00A535C7" w:rsidRDefault="00FB4039">
            <w:pPr>
              <w:pStyle w:val="TableParagraph"/>
              <w:spacing w:before="253"/>
              <w:ind w:left="1722" w:right="214" w:hanging="1498"/>
            </w:pPr>
            <w:r>
              <w:t xml:space="preserve">BriefAnalysisofElectionHeldinBangladesh </w:t>
            </w:r>
            <w:r>
              <w:rPr>
                <w:spacing w:val="-2"/>
              </w:rPr>
              <w:t>(1991-2018)</w:t>
            </w:r>
          </w:p>
        </w:tc>
        <w:tc>
          <w:tcPr>
            <w:tcW w:w="4546" w:type="dxa"/>
          </w:tcPr>
          <w:p w:rsidR="00A535C7" w:rsidRDefault="00FB4039">
            <w:pPr>
              <w:pStyle w:val="TableParagraph"/>
              <w:spacing w:before="253"/>
              <w:ind w:left="11" w:right="1"/>
              <w:jc w:val="center"/>
            </w:pPr>
            <w:r>
              <w:rPr>
                <w:spacing w:val="-2"/>
              </w:rPr>
              <w:t>6-</w:t>
            </w:r>
            <w:r>
              <w:rPr>
                <w:spacing w:val="-10"/>
              </w:rPr>
              <w:t>8</w:t>
            </w:r>
          </w:p>
        </w:tc>
      </w:tr>
      <w:tr w:rsidR="00A535C7">
        <w:trPr>
          <w:trHeight w:val="962"/>
        </w:trPr>
        <w:tc>
          <w:tcPr>
            <w:tcW w:w="4546" w:type="dxa"/>
          </w:tcPr>
          <w:p w:rsidR="00A535C7" w:rsidRDefault="00FB4039">
            <w:pPr>
              <w:pStyle w:val="TableParagraph"/>
              <w:spacing w:before="253"/>
              <w:ind w:left="1758" w:right="214" w:hanging="1246"/>
            </w:pPr>
            <w:r>
              <w:t xml:space="preserve">ChallengesofFreeandFairElectionin </w:t>
            </w:r>
            <w:r>
              <w:rPr>
                <w:spacing w:val="-2"/>
              </w:rPr>
              <w:t>Bangladesh</w:t>
            </w:r>
          </w:p>
        </w:tc>
        <w:tc>
          <w:tcPr>
            <w:tcW w:w="4546" w:type="dxa"/>
          </w:tcPr>
          <w:p w:rsidR="00A535C7" w:rsidRDefault="00FB4039">
            <w:pPr>
              <w:pStyle w:val="TableParagraph"/>
              <w:spacing w:before="253"/>
              <w:ind w:left="11" w:right="1"/>
              <w:jc w:val="center"/>
            </w:pPr>
            <w:r>
              <w:rPr>
                <w:spacing w:val="-2"/>
              </w:rPr>
              <w:t>8-</w:t>
            </w:r>
            <w:r>
              <w:rPr>
                <w:spacing w:val="-5"/>
              </w:rPr>
              <w:t>10</w:t>
            </w:r>
          </w:p>
        </w:tc>
      </w:tr>
      <w:tr w:rsidR="00A535C7">
        <w:trPr>
          <w:trHeight w:val="1022"/>
        </w:trPr>
        <w:tc>
          <w:tcPr>
            <w:tcW w:w="4546" w:type="dxa"/>
          </w:tcPr>
          <w:p w:rsidR="00A535C7" w:rsidRDefault="00FB4039">
            <w:pPr>
              <w:pStyle w:val="TableParagraph"/>
              <w:spacing w:before="250"/>
              <w:ind w:left="11" w:right="1"/>
              <w:jc w:val="center"/>
            </w:pPr>
            <w:r>
              <w:rPr>
                <w:spacing w:val="-2"/>
              </w:rPr>
              <w:t>Recommendations</w:t>
            </w:r>
          </w:p>
        </w:tc>
        <w:tc>
          <w:tcPr>
            <w:tcW w:w="4546" w:type="dxa"/>
          </w:tcPr>
          <w:p w:rsidR="00A535C7" w:rsidRDefault="00FB4039">
            <w:pPr>
              <w:pStyle w:val="TableParagraph"/>
              <w:spacing w:before="250"/>
              <w:ind w:left="11" w:right="1"/>
              <w:jc w:val="center"/>
            </w:pPr>
            <w:r>
              <w:rPr>
                <w:spacing w:val="-2"/>
              </w:rPr>
              <w:t>10-</w:t>
            </w:r>
            <w:r>
              <w:rPr>
                <w:spacing w:val="-7"/>
              </w:rPr>
              <w:t>12</w:t>
            </w:r>
          </w:p>
        </w:tc>
      </w:tr>
      <w:tr w:rsidR="00A535C7">
        <w:trPr>
          <w:trHeight w:val="959"/>
        </w:trPr>
        <w:tc>
          <w:tcPr>
            <w:tcW w:w="4546" w:type="dxa"/>
          </w:tcPr>
          <w:p w:rsidR="00A535C7" w:rsidRDefault="00FB4039">
            <w:pPr>
              <w:pStyle w:val="TableParagraph"/>
              <w:spacing w:before="250"/>
              <w:ind w:left="11" w:right="5"/>
              <w:jc w:val="center"/>
            </w:pPr>
            <w:r>
              <w:rPr>
                <w:spacing w:val="-2"/>
              </w:rPr>
              <w:t>Conclusion</w:t>
            </w:r>
          </w:p>
        </w:tc>
        <w:tc>
          <w:tcPr>
            <w:tcW w:w="4546" w:type="dxa"/>
          </w:tcPr>
          <w:p w:rsidR="00A535C7" w:rsidRDefault="00FB4039">
            <w:pPr>
              <w:pStyle w:val="TableParagraph"/>
              <w:spacing w:before="250"/>
              <w:ind w:left="11" w:right="1"/>
              <w:jc w:val="center"/>
            </w:pPr>
            <w:r>
              <w:rPr>
                <w:spacing w:val="-5"/>
              </w:rPr>
              <w:t>12</w:t>
            </w:r>
          </w:p>
        </w:tc>
      </w:tr>
      <w:tr w:rsidR="00A535C7">
        <w:trPr>
          <w:trHeight w:val="1024"/>
        </w:trPr>
        <w:tc>
          <w:tcPr>
            <w:tcW w:w="4546" w:type="dxa"/>
          </w:tcPr>
          <w:p w:rsidR="00A535C7" w:rsidRDefault="00FB4039">
            <w:pPr>
              <w:pStyle w:val="TableParagraph"/>
              <w:spacing w:before="253"/>
              <w:ind w:left="11" w:right="1"/>
              <w:jc w:val="center"/>
            </w:pPr>
            <w:r>
              <w:rPr>
                <w:spacing w:val="-2"/>
              </w:rPr>
              <w:t>Refferences</w:t>
            </w:r>
          </w:p>
        </w:tc>
        <w:tc>
          <w:tcPr>
            <w:tcW w:w="4546" w:type="dxa"/>
          </w:tcPr>
          <w:p w:rsidR="00A535C7" w:rsidRDefault="00FB4039">
            <w:pPr>
              <w:pStyle w:val="TableParagraph"/>
              <w:spacing w:before="253"/>
              <w:ind w:left="11" w:right="1"/>
              <w:jc w:val="center"/>
            </w:pPr>
            <w:r>
              <w:rPr>
                <w:spacing w:val="-5"/>
              </w:rPr>
              <w:t>13</w:t>
            </w:r>
          </w:p>
        </w:tc>
      </w:tr>
    </w:tbl>
    <w:p w:rsidR="00A535C7" w:rsidRDefault="00A535C7">
      <w:pPr>
        <w:pStyle w:val="TableParagraph"/>
        <w:jc w:val="center"/>
        <w:sectPr w:rsidR="00A535C7">
          <w:pgSz w:w="11910" w:h="16840"/>
          <w:pgMar w:top="1920" w:right="1133" w:bottom="280" w:left="1275" w:header="720" w:footer="720" w:gutter="0"/>
          <w:cols w:space="720"/>
        </w:sectPr>
      </w:pPr>
    </w:p>
    <w:p w:rsidR="00A535C7" w:rsidRDefault="00FB4039">
      <w:pPr>
        <w:pStyle w:val="Heading2"/>
        <w:spacing w:before="205"/>
      </w:pPr>
      <w:r>
        <w:lastRenderedPageBreak/>
        <w:t>Introduction</w:t>
      </w:r>
      <w:r>
        <w:rPr>
          <w:spacing w:val="-10"/>
        </w:rPr>
        <w:t>:</w:t>
      </w:r>
    </w:p>
    <w:p w:rsidR="00A535C7" w:rsidRDefault="00FB4039">
      <w:pPr>
        <w:spacing w:before="183" w:line="259" w:lineRule="auto"/>
        <w:ind w:left="165" w:right="300"/>
        <w:jc w:val="both"/>
        <w:rPr>
          <w:sz w:val="24"/>
        </w:rPr>
      </w:pPr>
      <w:r>
        <w:rPr>
          <w:sz w:val="24"/>
        </w:rPr>
        <w:t>Bangladesh is heading into a tumultuous election season. Bangladesh, a nation rich in history and culture, has embarked on a journey towards democratic consolidation. Since War of independence, the people of the country elect their rulers to rule the count</w:t>
      </w:r>
      <w:r>
        <w:rPr>
          <w:sz w:val="24"/>
        </w:rPr>
        <w:t>ry through the election process. The Election Commission is responsible for conducting election to create democratic environment in the country.While it has made significant strides in establishing institutions and conducting elections, the path to free an</w:t>
      </w:r>
      <w:r>
        <w:rPr>
          <w:sz w:val="24"/>
        </w:rPr>
        <w:t>d fair elections remains fraught with challenges. To create an environment for free and fair election the Election Commission had to face various challenges in the field level. These challenges stem from a complex interplay of political, social, and admini</w:t>
      </w:r>
      <w:r>
        <w:rPr>
          <w:sz w:val="24"/>
        </w:rPr>
        <w:t>strative factors. Besides this, compare with the other countries of South Asia, Bangladesh spends a turmoil situation among the season of election of Last decades. In the analysis of last two election the election commission not out of question to arrangea</w:t>
      </w:r>
      <w:r>
        <w:rPr>
          <w:sz w:val="24"/>
        </w:rPr>
        <w:t>fairelection.Becausepoliticalpartiesnotexpresssatisfactiontothecommissionand theyallegedthatinpresenttheelectioncommissionisbiasedandinfluencebypoliticalParties. Inthispaper,wetrytoexplorethechallengesofarrangeafreeandfairelectioninBangladesh. Andalsoident</w:t>
      </w:r>
      <w:r>
        <w:rPr>
          <w:sz w:val="24"/>
        </w:rPr>
        <w:t>ifiedthekeychallengeswhichkeepmoreimpactontheelectioncommissionas aneutralandconstitutionalinstitution‘Whyitsmorebiasedandsubservientbyparties.Finally, we gives some recommendation to arrange a peoples participate and fair election which more accountable f</w:t>
      </w:r>
      <w:r>
        <w:rPr>
          <w:sz w:val="24"/>
        </w:rPr>
        <w:t>or the election commission.</w:t>
      </w:r>
    </w:p>
    <w:p w:rsidR="00A535C7" w:rsidRDefault="00FB4039">
      <w:pPr>
        <w:pStyle w:val="Heading2"/>
        <w:spacing w:before="159"/>
      </w:pPr>
      <w:r>
        <w:t>ObjectiveOfthe</w:t>
      </w:r>
      <w:r>
        <w:rPr>
          <w:spacing w:val="-2"/>
        </w:rPr>
        <w:t>Paper:</w:t>
      </w:r>
    </w:p>
    <w:p w:rsidR="00A535C7" w:rsidRDefault="00FB4039">
      <w:pPr>
        <w:spacing w:before="183" w:line="259" w:lineRule="auto"/>
        <w:ind w:left="165" w:right="302"/>
        <w:jc w:val="both"/>
        <w:rPr>
          <w:sz w:val="24"/>
        </w:rPr>
      </w:pPr>
      <w:r>
        <w:rPr>
          <w:sz w:val="24"/>
        </w:rPr>
        <w:t>Theelectionprocessshouldbefreeandfairforparticipationofthecitizensfundamentalrights. Theelectioncommissionresponsibleforconductingthistypeofelection.Butjourneytowards free and fair election of Bangladesh has</w:t>
      </w:r>
      <w:r>
        <w:rPr>
          <w:sz w:val="24"/>
        </w:rPr>
        <w:t>beenmarkedbynumerous challenges depends onthe last 11</w:t>
      </w:r>
      <w:r>
        <w:rPr>
          <w:sz w:val="24"/>
          <w:vertAlign w:val="superscript"/>
        </w:rPr>
        <w:t>th</w:t>
      </w:r>
      <w:r>
        <w:rPr>
          <w:sz w:val="24"/>
        </w:rPr>
        <w:t xml:space="preserve"> national election.</w:t>
      </w:r>
    </w:p>
    <w:p w:rsidR="00A535C7" w:rsidRDefault="00FB4039">
      <w:pPr>
        <w:spacing w:before="160"/>
        <w:ind w:left="165"/>
        <w:jc w:val="both"/>
        <w:rPr>
          <w:sz w:val="24"/>
        </w:rPr>
      </w:pPr>
      <w:r>
        <w:rPr>
          <w:sz w:val="24"/>
        </w:rPr>
        <w:t xml:space="preserve">Themain Objectiveofthepaper </w:t>
      </w:r>
      <w:r>
        <w:rPr>
          <w:spacing w:val="-5"/>
          <w:sz w:val="24"/>
        </w:rPr>
        <w:t>is</w:t>
      </w:r>
    </w:p>
    <w:p w:rsidR="00A535C7" w:rsidRDefault="00FB4039">
      <w:pPr>
        <w:pStyle w:val="ListParagraph"/>
        <w:numPr>
          <w:ilvl w:val="0"/>
          <w:numId w:val="9"/>
        </w:numPr>
        <w:tabs>
          <w:tab w:val="left" w:pos="884"/>
        </w:tabs>
        <w:spacing w:before="182"/>
        <w:ind w:left="884" w:hanging="359"/>
        <w:rPr>
          <w:sz w:val="24"/>
        </w:rPr>
      </w:pPr>
      <w:r>
        <w:rPr>
          <w:sz w:val="24"/>
        </w:rPr>
        <w:t>ToexploretheroleofElection</w:t>
      </w:r>
      <w:r>
        <w:rPr>
          <w:spacing w:val="-2"/>
          <w:sz w:val="24"/>
        </w:rPr>
        <w:t>commission</w:t>
      </w:r>
    </w:p>
    <w:p w:rsidR="00A535C7" w:rsidRDefault="00FB4039">
      <w:pPr>
        <w:pStyle w:val="ListParagraph"/>
        <w:numPr>
          <w:ilvl w:val="0"/>
          <w:numId w:val="9"/>
        </w:numPr>
        <w:tabs>
          <w:tab w:val="left" w:pos="884"/>
        </w:tabs>
        <w:spacing w:before="22"/>
        <w:ind w:left="884" w:hanging="359"/>
        <w:rPr>
          <w:sz w:val="24"/>
        </w:rPr>
      </w:pPr>
      <w:r>
        <w:rPr>
          <w:sz w:val="24"/>
        </w:rPr>
        <w:t xml:space="preserve">Identifiedthemajor challengestoarrangeafreeandfair </w:t>
      </w:r>
      <w:r>
        <w:rPr>
          <w:spacing w:val="-2"/>
          <w:sz w:val="24"/>
        </w:rPr>
        <w:t>election</w:t>
      </w:r>
    </w:p>
    <w:p w:rsidR="00A535C7" w:rsidRDefault="00FB4039">
      <w:pPr>
        <w:pStyle w:val="ListParagraph"/>
        <w:numPr>
          <w:ilvl w:val="0"/>
          <w:numId w:val="9"/>
        </w:numPr>
        <w:tabs>
          <w:tab w:val="left" w:pos="884"/>
        </w:tabs>
        <w:spacing w:before="21"/>
        <w:ind w:left="884" w:hanging="359"/>
        <w:rPr>
          <w:sz w:val="24"/>
        </w:rPr>
      </w:pPr>
      <w:r>
        <w:rPr>
          <w:sz w:val="24"/>
        </w:rPr>
        <w:t>Findoutthepathwayforfairandimpartial</w:t>
      </w:r>
      <w:r>
        <w:rPr>
          <w:spacing w:val="-2"/>
          <w:sz w:val="24"/>
        </w:rPr>
        <w:t>election.</w:t>
      </w:r>
    </w:p>
    <w:p w:rsidR="00A535C7" w:rsidRDefault="00A535C7">
      <w:pPr>
        <w:pStyle w:val="BodyText"/>
        <w:ind w:left="0"/>
        <w:jc w:val="left"/>
        <w:rPr>
          <w:sz w:val="24"/>
        </w:rPr>
      </w:pPr>
    </w:p>
    <w:p w:rsidR="00A535C7" w:rsidRDefault="00A535C7">
      <w:pPr>
        <w:pStyle w:val="BodyText"/>
        <w:spacing w:before="227"/>
        <w:ind w:left="0"/>
        <w:jc w:val="left"/>
        <w:rPr>
          <w:sz w:val="24"/>
        </w:rPr>
      </w:pPr>
    </w:p>
    <w:p w:rsidR="00A535C7" w:rsidRDefault="00FB4039">
      <w:pPr>
        <w:pStyle w:val="Heading2"/>
      </w:pPr>
      <w:r>
        <w:t>Election</w:t>
      </w:r>
      <w:r>
        <w:rPr>
          <w:spacing w:val="-2"/>
        </w:rPr>
        <w:t>Commission:</w:t>
      </w:r>
    </w:p>
    <w:p w:rsidR="00A535C7" w:rsidRDefault="00FB4039">
      <w:pPr>
        <w:pStyle w:val="BodyText"/>
        <w:spacing w:before="186" w:line="259" w:lineRule="auto"/>
        <w:ind w:right="306"/>
      </w:pPr>
      <w:r>
        <w:t xml:space="preserve">The Election Commission plays a pivotal role in ensuring the democratic functioning of a proce by overseeing the electoral process. Its primary responsibility is to organize and conduct free and fair elections, upholding the principles </w:t>
      </w:r>
      <w:r>
        <w:t>of democracy. This institution is critical for the integrity of the electoral system and the legitimacy of elected representatives.</w:t>
      </w:r>
    </w:p>
    <w:p w:rsidR="00A535C7" w:rsidRDefault="00FB4039">
      <w:pPr>
        <w:pStyle w:val="BodyText"/>
        <w:spacing w:before="160" w:line="259" w:lineRule="auto"/>
        <w:ind w:right="301"/>
      </w:pPr>
      <w:r>
        <w:t>According to Merriam Webster Dictionary, ‘Election commission is the agency independent agency responsible for administering</w:t>
      </w:r>
      <w:r>
        <w:t xml:space="preserve"> and enforcing laws that cover federal election campaigns.Election commission is an autonomous and Commission is financially and administratively independent.</w:t>
      </w:r>
    </w:p>
    <w:p w:rsidR="00A535C7" w:rsidRDefault="00A535C7">
      <w:pPr>
        <w:pStyle w:val="BodyText"/>
        <w:spacing w:line="259" w:lineRule="auto"/>
        <w:sectPr w:rsidR="00A535C7">
          <w:headerReference w:type="default" r:id="rId8"/>
          <w:pgSz w:w="11910" w:h="16840"/>
          <w:pgMar w:top="1680" w:right="1133" w:bottom="280" w:left="1275" w:header="1449" w:footer="0" w:gutter="0"/>
          <w:pgNumType w:start="1"/>
          <w:cols w:space="720"/>
        </w:sectPr>
      </w:pPr>
    </w:p>
    <w:p w:rsidR="00A535C7" w:rsidRDefault="00FB4039">
      <w:pPr>
        <w:pStyle w:val="BodyText"/>
        <w:spacing w:before="179" w:line="259" w:lineRule="auto"/>
        <w:ind w:right="301"/>
      </w:pPr>
      <w:r>
        <w:lastRenderedPageBreak/>
        <w:t>Duringelections,theElectionCommissionoverseesthenominationofcandidates,thescrutinyoftheir qualifications, and the allotment of symbols. The allocation of symbols is crucial for minimizing confusion among voters and maintaining the</w:t>
      </w:r>
      <w:r>
        <w:t xml:space="preserve"> transparency of the electoral process. The Commission also supervises the conduct of political parties, monitoring their adherence to the code of conduct and addressingviolations.Thisinvolvescoordinatingwithvariousstakeholders,includinglawenforcement agen</w:t>
      </w:r>
      <w:r>
        <w:t>cies, to maintain law and order during elections.</w:t>
      </w:r>
    </w:p>
    <w:p w:rsidR="00A535C7" w:rsidRDefault="00FB4039">
      <w:pPr>
        <w:pStyle w:val="BodyText"/>
        <w:spacing w:before="161" w:line="259" w:lineRule="auto"/>
        <w:ind w:right="304"/>
      </w:pPr>
      <w:r>
        <w:t>Post-election, the Election Commission plays a critical role in the counting of votes and declaring the results.Thetransparencyandaccuracyofthisprocessareessentialforestablishingthecredibilityof</w:t>
      </w:r>
      <w:r>
        <w:t>the electoral outcome. In case of disputes or allegations of malpractice, the Commission is empowered to investigate and take corrective measures, such as ordering re-polls or recounting.</w:t>
      </w:r>
    </w:p>
    <w:p w:rsidR="00A535C7" w:rsidRDefault="00FB4039">
      <w:pPr>
        <w:pStyle w:val="BodyText"/>
        <w:spacing w:before="157" w:line="259" w:lineRule="auto"/>
        <w:ind w:right="303"/>
      </w:pPr>
      <w:r>
        <w:t>The Constitution of India provides for an Election Co In India, elec</w:t>
      </w:r>
      <w:r>
        <w:t>tions are conducted by an independent and very powerful Election Commission (EC). It enjoys the same kind of independence that thejudiciaryenjoys. Commission ofIndia,whichisresponsible for superintendencedirection and control of all elections.</w:t>
      </w:r>
    </w:p>
    <w:p w:rsidR="00A535C7" w:rsidRDefault="00FB4039">
      <w:pPr>
        <w:pStyle w:val="BodyText"/>
        <w:spacing w:before="161" w:line="259" w:lineRule="auto"/>
        <w:ind w:right="301"/>
      </w:pPr>
      <w:r>
        <w:t>UnderArticle</w:t>
      </w:r>
      <w:r>
        <w:t>118oftheConstitutionofBangladesh,provisionhasbeenmadefortheestablishmentof BangladeshElectionCommission.TheworkoftheElectionCommissionistosetupanelectiontribunal to announce the election schedule, determine the electoral area, prepare the voter list, super</w:t>
      </w:r>
      <w:r>
        <w:t>vise the polling,announcetheelectionresultsandsettletheelectioncomplaints-litigation.Thestructure,powers and responsibilities of the Election Commission are defined in the seventh part of the Constitution of the People's Republic of Bangladesh.</w:t>
      </w:r>
    </w:p>
    <w:p w:rsidR="00A535C7" w:rsidRDefault="00FB4039">
      <w:pPr>
        <w:pStyle w:val="BodyText"/>
        <w:spacing w:before="158" w:line="259" w:lineRule="auto"/>
        <w:ind w:right="301" w:firstLine="55"/>
      </w:pPr>
      <w:r>
        <w:t>In conclusi</w:t>
      </w:r>
      <w:r>
        <w:t>on, the Election Commission is a cornerstone of democratic governance, ensuring that the voice of the people is heard through free, fair, and transparent elections. The continuous effects of the Election Commission contribute to building public trust in th</w:t>
      </w:r>
      <w:r>
        <w:t>e electoral system, reinforcing the foundations of democratic governance.</w:t>
      </w:r>
    </w:p>
    <w:p w:rsidR="00A535C7" w:rsidRDefault="00FB4039">
      <w:pPr>
        <w:pStyle w:val="Heading2"/>
        <w:spacing w:before="160"/>
      </w:pPr>
      <w:r>
        <w:t>FreeandFairElection</w:t>
      </w:r>
      <w:r>
        <w:rPr>
          <w:spacing w:val="-10"/>
        </w:rPr>
        <w:t>:</w:t>
      </w:r>
    </w:p>
    <w:p w:rsidR="00A535C7" w:rsidRDefault="00FB4039">
      <w:pPr>
        <w:pStyle w:val="BodyText"/>
        <w:spacing w:before="185" w:line="259" w:lineRule="auto"/>
        <w:ind w:right="311"/>
      </w:pPr>
      <w:r>
        <w:t>Free and fair elections are the bedrock of a democratic society, embodying principles that ensure the legitimacy and representation of the people's will.</w:t>
      </w:r>
    </w:p>
    <w:p w:rsidR="00A535C7" w:rsidRDefault="00FB4039">
      <w:pPr>
        <w:pStyle w:val="BodyText"/>
        <w:spacing w:before="159" w:line="259" w:lineRule="auto"/>
        <w:ind w:right="307"/>
      </w:pPr>
      <w:r>
        <w:t>Theconc</w:t>
      </w:r>
      <w:r>
        <w:t xml:space="preserve">eptof"free"inthecontextofelectionsreferstotheabsenceofcoercionorundueinfluenceon voters. It signifies an environment where individuals can exercise their right to vote without fear of intimidation, harassment, or manipulation. In a free election, citizens </w:t>
      </w:r>
      <w:r>
        <w:t xml:space="preserve">have the liberty to express their political preferences openly, allowing for a diverse range of opinions to be considered in the electoral </w:t>
      </w:r>
      <w:r>
        <w:rPr>
          <w:spacing w:val="-2"/>
        </w:rPr>
        <w:t>process.</w:t>
      </w:r>
    </w:p>
    <w:p w:rsidR="00A535C7" w:rsidRDefault="00FB4039">
      <w:pPr>
        <w:pStyle w:val="BodyText"/>
        <w:spacing w:before="160" w:line="259" w:lineRule="auto"/>
        <w:ind w:right="307"/>
      </w:pPr>
      <w:r>
        <w:t>Key elements of free and fair elections include an unbiased electoral administration, transparent electorall</w:t>
      </w:r>
      <w:r>
        <w:t>aws,andanimpartialjudiciarytoaddressdisputes.Additionally,thepresenceofindependent election observers plays a crucial role in verifying the integrity of the electoral process and instilling public confidence. Fair elections promote inclusivity, allowing di</w:t>
      </w:r>
      <w:r>
        <w:t>verse voices to be heard and preventing the concentration of power in the hands of a select few.</w:t>
      </w:r>
    </w:p>
    <w:p w:rsidR="00A535C7" w:rsidRDefault="00FB4039">
      <w:pPr>
        <w:pStyle w:val="BodyText"/>
        <w:spacing w:before="159" w:line="259" w:lineRule="auto"/>
        <w:ind w:right="304"/>
      </w:pPr>
      <w:r>
        <w:t>In summary, free and fair elections are a cornerstone of democracy, embodying the principles of freedom, equality, and representation. They provide citizens wi</w:t>
      </w:r>
      <w:r>
        <w:t>th the means to participate actively in shaping the destiny of their nation, fostering a democratic ethos where the government derives its legitimacyfromtheconsentofthegoverned.Thecommitmenttoconductingelectionsthatarebothfree andfairreflectsasociety'sdedi</w:t>
      </w:r>
      <w:r>
        <w:t>cationtodemocraticvaluesandtheprotectionofindividualrightswithin the electoral arena.</w:t>
      </w:r>
    </w:p>
    <w:p w:rsidR="00A535C7" w:rsidRDefault="00A535C7">
      <w:pPr>
        <w:pStyle w:val="BodyText"/>
        <w:spacing w:line="259" w:lineRule="auto"/>
        <w:sectPr w:rsidR="00A535C7">
          <w:pgSz w:w="11910" w:h="16840"/>
          <w:pgMar w:top="1680" w:right="1133" w:bottom="280" w:left="1275" w:header="1449" w:footer="0" w:gutter="0"/>
          <w:cols w:space="720"/>
        </w:sectPr>
      </w:pPr>
    </w:p>
    <w:p w:rsidR="00A535C7" w:rsidRDefault="00FB4039">
      <w:pPr>
        <w:pStyle w:val="Heading2"/>
        <w:spacing w:before="178"/>
      </w:pPr>
      <w:r>
        <w:lastRenderedPageBreak/>
        <w:t>TheElectionSysteminBangladesh</w:t>
      </w:r>
      <w:r>
        <w:rPr>
          <w:spacing w:val="-10"/>
        </w:rPr>
        <w:t>:</w:t>
      </w:r>
    </w:p>
    <w:p w:rsidR="00A535C7" w:rsidRDefault="00FB4039">
      <w:pPr>
        <w:pStyle w:val="BodyText"/>
        <w:spacing w:before="188" w:line="259" w:lineRule="auto"/>
        <w:ind w:right="299"/>
      </w:pPr>
      <w:r>
        <w:t>Bangladesh is a Democratic Country. As a democratic countryBangladesh has a multi-party parliamentary system of governmen</w:t>
      </w:r>
      <w:r>
        <w:t>t, with the President as the head of state and the Prime Minister as the head of government. The President is elected by the Parliament members for a five-year term, and the Prime Minister is appointed from the majority party in the Parliament. The Parliam</w:t>
      </w:r>
      <w:r>
        <w:t>ent is the unicamerallegislatureofBangladesh,consistingof350members,ofwhich300areelectedfromsingle- member constituencies through a first-past-the-post system, and 50 are reserved for women and are filled through a system of proportional representation.</w:t>
      </w:r>
    </w:p>
    <w:p w:rsidR="00A535C7" w:rsidRDefault="00FB4039">
      <w:pPr>
        <w:pStyle w:val="BodyText"/>
        <w:spacing w:before="158" w:line="259" w:lineRule="auto"/>
        <w:ind w:right="301"/>
      </w:pPr>
      <w:r>
        <w:t>Th</w:t>
      </w:r>
      <w:r>
        <w:t>e Election Commission of Bangladesh (EC) is an independent constitutional body responsible for conducting all free and fair elections in the country. The EC is headed by a Chief Election Commissioner, who is appointed by the President on the recommendation</w:t>
      </w:r>
      <w:r>
        <w:t xml:space="preserve"> of the Prime Minister. The EChasaregionalofficeineachofthe64districtsofBangladesh,andanumberofupazila(sub-district) and union parishad (village council) offices.</w:t>
      </w:r>
    </w:p>
    <w:p w:rsidR="00A535C7" w:rsidRDefault="00FB4039">
      <w:pPr>
        <w:pStyle w:val="BodyText"/>
        <w:spacing w:before="159" w:line="259" w:lineRule="auto"/>
        <w:ind w:right="305"/>
      </w:pPr>
      <w:r>
        <w:t>The voting age in Bangladesh is 18 years. Voting is not compulsory, but all citizens aged 18 or above areeligibletovote.Toregistertovote,citizensmustbeacitizenofBangladesh,musthavebeenresident in Bangladesh for at least 90 days immediately preceding the qu</w:t>
      </w:r>
      <w:r>
        <w:t xml:space="preserve">alification date, and must be of sound </w:t>
      </w:r>
      <w:r>
        <w:rPr>
          <w:spacing w:val="-4"/>
        </w:rPr>
        <w:t>mind.</w:t>
      </w:r>
    </w:p>
    <w:p w:rsidR="00A535C7" w:rsidRDefault="00FB4039">
      <w:pPr>
        <w:pStyle w:val="BodyText"/>
        <w:spacing w:before="160"/>
      </w:pPr>
      <w:r>
        <w:t>TheelectionprocessinBangladeshisas</w:t>
      </w:r>
      <w:r>
        <w:rPr>
          <w:spacing w:val="-2"/>
        </w:rPr>
        <w:t xml:space="preserve"> follows:</w:t>
      </w:r>
    </w:p>
    <w:p w:rsidR="00A535C7" w:rsidRDefault="00FB4039">
      <w:pPr>
        <w:pStyle w:val="ListParagraph"/>
        <w:numPr>
          <w:ilvl w:val="0"/>
          <w:numId w:val="8"/>
        </w:numPr>
        <w:tabs>
          <w:tab w:val="left" w:pos="885"/>
        </w:tabs>
        <w:spacing w:before="179" w:line="256" w:lineRule="auto"/>
        <w:ind w:right="307"/>
        <w:jc w:val="both"/>
      </w:pPr>
      <w:r>
        <w:t xml:space="preserve">Nomination:Candidates must submit their nomination papers to the EC within a specified period of time. The EC will then scrutinize the nomination papers and publish a </w:t>
      </w:r>
      <w:r>
        <w:t xml:space="preserve">list of valid </w:t>
      </w:r>
      <w:r>
        <w:rPr>
          <w:spacing w:val="-2"/>
        </w:rPr>
        <w:t>candidates.</w:t>
      </w:r>
    </w:p>
    <w:p w:rsidR="00A535C7" w:rsidRDefault="00FB4039">
      <w:pPr>
        <w:pStyle w:val="ListParagraph"/>
        <w:numPr>
          <w:ilvl w:val="0"/>
          <w:numId w:val="8"/>
        </w:numPr>
        <w:tabs>
          <w:tab w:val="left" w:pos="885"/>
        </w:tabs>
        <w:spacing w:line="256" w:lineRule="auto"/>
        <w:ind w:right="306"/>
        <w:jc w:val="both"/>
      </w:pPr>
      <w:r>
        <w:t xml:space="preserve">Campaigning:Candidatesareallowedtocampaignfora period of14daysbeforethe election. During this time, candidates can hold rallies, distribute leaflets, and appear on television and </w:t>
      </w:r>
      <w:r>
        <w:rPr>
          <w:spacing w:val="-2"/>
        </w:rPr>
        <w:t>radio.</w:t>
      </w:r>
    </w:p>
    <w:p w:rsidR="00A535C7" w:rsidRDefault="00FB4039">
      <w:pPr>
        <w:pStyle w:val="ListParagraph"/>
        <w:numPr>
          <w:ilvl w:val="0"/>
          <w:numId w:val="8"/>
        </w:numPr>
        <w:tabs>
          <w:tab w:val="left" w:pos="885"/>
        </w:tabs>
        <w:spacing w:line="256" w:lineRule="auto"/>
        <w:ind w:right="306"/>
        <w:jc w:val="both"/>
      </w:pPr>
      <w:r>
        <w:t>P</w:t>
      </w:r>
      <w:r>
        <w:t xml:space="preserve">olling:Polling takes place on a </w:t>
      </w:r>
      <w:r>
        <w:t>single day.</w:t>
      </w:r>
      <w:r>
        <w:t xml:space="preserve"> Voters must bring a valid voter ID card to the pollingstation.Atthepolling station,voterswill begiven aballot paper andwillbeinstructed on how to vote.</w:t>
      </w:r>
    </w:p>
    <w:p w:rsidR="00A535C7" w:rsidRDefault="00FB4039">
      <w:pPr>
        <w:pStyle w:val="ListParagraph"/>
        <w:numPr>
          <w:ilvl w:val="0"/>
          <w:numId w:val="8"/>
        </w:numPr>
        <w:tabs>
          <w:tab w:val="left" w:pos="885"/>
        </w:tabs>
        <w:spacing w:line="256" w:lineRule="auto"/>
        <w:ind w:right="308"/>
        <w:jc w:val="both"/>
      </w:pPr>
      <w:r>
        <w:t>Counting: After polling has closed, the votes are counted at the polling station. The results of the co</w:t>
      </w:r>
      <w:r>
        <w:t>unt are then sent to the EC, which will declare the winner of the election.</w:t>
      </w:r>
    </w:p>
    <w:p w:rsidR="00A535C7" w:rsidRDefault="00FB4039">
      <w:pPr>
        <w:pStyle w:val="BodyText"/>
        <w:spacing w:before="150" w:line="242" w:lineRule="auto"/>
        <w:ind w:right="309"/>
      </w:pPr>
      <w:r>
        <w:t>The election system in Bangladesh is generally considered to be fair and transparent. However, there have been some concerns about voter intimidation and violence during elections.</w:t>
      </w:r>
      <w:r>
        <w:t xml:space="preserve"> The EC has taken steps to address these concerns, but they remain a problem.</w:t>
      </w:r>
    </w:p>
    <w:p w:rsidR="00A535C7" w:rsidRDefault="00FB4039">
      <w:pPr>
        <w:pStyle w:val="Heading1"/>
        <w:spacing w:before="153"/>
        <w:ind w:left="165" w:right="0"/>
        <w:jc w:val="both"/>
        <w:rPr>
          <w:u w:val="none"/>
        </w:rPr>
      </w:pPr>
      <w:r>
        <w:rPr>
          <w:color w:val="1F1F1F"/>
          <w:u w:val="none"/>
        </w:rPr>
        <w:t>ElectionsystemsinSouthAsianCountries</w:t>
      </w:r>
      <w:r>
        <w:rPr>
          <w:color w:val="1F1F1F"/>
          <w:spacing w:val="-10"/>
          <w:u w:val="none"/>
        </w:rPr>
        <w:t>:</w:t>
      </w:r>
    </w:p>
    <w:p w:rsidR="00A535C7" w:rsidRDefault="00FB4039">
      <w:pPr>
        <w:pStyle w:val="BodyText"/>
        <w:spacing w:before="160"/>
        <w:ind w:right="307"/>
      </w:pPr>
      <w:r>
        <w:t>Electionsystems</w:t>
      </w:r>
      <w:r>
        <w:rPr>
          <w:color w:val="1F1F1F"/>
        </w:rPr>
        <w:t>inSouthAsiavaryfromcountrytocountry,buttheyallsharesomecommonfeatures. MostSouthAsiancountriesholdregularelectionsfortheir</w:t>
      </w:r>
      <w:r>
        <w:rPr>
          <w:color w:val="1F1F1F"/>
        </w:rPr>
        <w:t>nationallegislatures,andtheseelectionsare typically based on the principle of universal suffrage. In addition, most South Asian countries have a multi-party system, and elections are often contested by a number of different political parties.</w:t>
      </w:r>
    </w:p>
    <w:p w:rsidR="00A535C7" w:rsidRDefault="00FB4039">
      <w:pPr>
        <w:pStyle w:val="BodyText"/>
        <w:spacing w:before="160"/>
        <w:ind w:right="303"/>
      </w:pPr>
      <w:r>
        <w:rPr>
          <w:color w:val="1F1F1F"/>
        </w:rPr>
        <w:t>Thetypeofelec</w:t>
      </w:r>
      <w:r>
        <w:rPr>
          <w:color w:val="1F1F1F"/>
        </w:rPr>
        <w:t>toralsystemusedinacountrycanhaveasignificantimpactontheoutcomeofelections. For example, a first-past-the-post system, which is used in India, Bangladesh, and Pakistan, tends to favor larger parties and can lead to two-party systems. A proportional represen</w:t>
      </w:r>
      <w:r>
        <w:rPr>
          <w:color w:val="1F1F1F"/>
        </w:rPr>
        <w:t>tation system, which is used in Nepal and Sri Lanka, is more likely to result in a multi-party parliament.</w:t>
      </w:r>
    </w:p>
    <w:p w:rsidR="00A535C7" w:rsidRDefault="00A535C7">
      <w:pPr>
        <w:pStyle w:val="BodyText"/>
        <w:sectPr w:rsidR="00A535C7">
          <w:pgSz w:w="11910" w:h="16840"/>
          <w:pgMar w:top="1680" w:right="1133" w:bottom="280" w:left="1275" w:header="1449" w:footer="0" w:gutter="0"/>
          <w:cols w:space="720"/>
        </w:sectPr>
      </w:pPr>
    </w:p>
    <w:p w:rsidR="00A535C7" w:rsidRDefault="00FB4039">
      <w:pPr>
        <w:pStyle w:val="BodyText"/>
        <w:spacing w:before="157"/>
        <w:ind w:right="302"/>
      </w:pPr>
      <w:r>
        <w:rPr>
          <w:color w:val="1F1F1F"/>
        </w:rPr>
        <w:lastRenderedPageBreak/>
        <w:t>In recent years, there has been a growing trend towards electronic voting in South Asia. Electronic voting machines (EVMs) are used</w:t>
      </w:r>
      <w:r>
        <w:rPr>
          <w:color w:val="1F1F1F"/>
        </w:rPr>
        <w:t xml:space="preserve"> in India, Bangladesh, and Pakistan, and they have been praised for theirefficiencyandaccuracy.However,therehavealsobeenconcernsaboutthesecurityofEVMs,and some critics have argued that they are susceptible to fraud.</w:t>
      </w:r>
    </w:p>
    <w:p w:rsidR="00A535C7" w:rsidRDefault="00A535C7">
      <w:pPr>
        <w:pStyle w:val="BodyText"/>
        <w:ind w:left="0"/>
        <w:jc w:val="left"/>
      </w:pPr>
    </w:p>
    <w:p w:rsidR="00A535C7" w:rsidRDefault="00A535C7">
      <w:pPr>
        <w:pStyle w:val="BodyText"/>
        <w:ind w:left="0"/>
        <w:jc w:val="left"/>
      </w:pPr>
    </w:p>
    <w:p w:rsidR="00A535C7" w:rsidRDefault="00A535C7">
      <w:pPr>
        <w:pStyle w:val="BodyText"/>
        <w:spacing w:before="52"/>
        <w:ind w:left="0"/>
        <w:jc w:val="left"/>
      </w:pPr>
    </w:p>
    <w:p w:rsidR="00A535C7" w:rsidRDefault="00FB4039">
      <w:pPr>
        <w:pStyle w:val="Heading2"/>
        <w:spacing w:before="1" w:line="271" w:lineRule="auto"/>
        <w:ind w:right="310"/>
      </w:pPr>
      <w:r>
        <w:rPr>
          <w:color w:val="1F1F1F"/>
        </w:rPr>
        <w:t xml:space="preserve">Here is a table summarizing the election systems of the eight South Asian </w:t>
      </w:r>
      <w:r>
        <w:rPr>
          <w:color w:val="1F1F1F"/>
          <w:spacing w:val="-2"/>
        </w:rPr>
        <w:t>countries:</w:t>
      </w:r>
    </w:p>
    <w:p w:rsidR="00A535C7" w:rsidRDefault="00A535C7">
      <w:pPr>
        <w:pStyle w:val="BodyText"/>
        <w:spacing w:before="86"/>
        <w:ind w:left="0"/>
        <w:jc w:val="left"/>
        <w:rPr>
          <w:b/>
          <w:sz w:val="20"/>
        </w:rPr>
      </w:pP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43"/>
        <w:gridCol w:w="2328"/>
        <w:gridCol w:w="2755"/>
        <w:gridCol w:w="1294"/>
        <w:gridCol w:w="1293"/>
      </w:tblGrid>
      <w:tr w:rsidR="00A535C7">
        <w:trPr>
          <w:trHeight w:val="1248"/>
        </w:trPr>
        <w:tc>
          <w:tcPr>
            <w:tcW w:w="1243" w:type="dxa"/>
          </w:tcPr>
          <w:p w:rsidR="00A535C7" w:rsidRDefault="00A535C7">
            <w:pPr>
              <w:pStyle w:val="TableParagraph"/>
              <w:spacing w:before="117"/>
              <w:ind w:left="0"/>
              <w:rPr>
                <w:b/>
                <w:sz w:val="21"/>
              </w:rPr>
            </w:pPr>
          </w:p>
          <w:p w:rsidR="00A535C7" w:rsidRDefault="00FB4039">
            <w:pPr>
              <w:pStyle w:val="TableParagraph"/>
              <w:spacing w:before="0"/>
              <w:rPr>
                <w:sz w:val="21"/>
              </w:rPr>
            </w:pPr>
            <w:r>
              <w:rPr>
                <w:color w:val="1F1F1F"/>
                <w:spacing w:val="-2"/>
                <w:sz w:val="21"/>
              </w:rPr>
              <w:t>Country</w:t>
            </w:r>
          </w:p>
        </w:tc>
        <w:tc>
          <w:tcPr>
            <w:tcW w:w="2328" w:type="dxa"/>
          </w:tcPr>
          <w:p w:rsidR="00A535C7" w:rsidRDefault="00A535C7">
            <w:pPr>
              <w:pStyle w:val="TableParagraph"/>
              <w:spacing w:before="117"/>
              <w:ind w:left="0"/>
              <w:rPr>
                <w:b/>
                <w:sz w:val="21"/>
              </w:rPr>
            </w:pPr>
          </w:p>
          <w:p w:rsidR="00A535C7" w:rsidRDefault="00FB4039">
            <w:pPr>
              <w:pStyle w:val="TableParagraph"/>
              <w:spacing w:before="0"/>
              <w:rPr>
                <w:sz w:val="21"/>
              </w:rPr>
            </w:pPr>
            <w:r>
              <w:rPr>
                <w:color w:val="1F1F1F"/>
                <w:sz w:val="21"/>
              </w:rPr>
              <w:t>Typeof</w:t>
            </w:r>
            <w:r>
              <w:rPr>
                <w:color w:val="1F1F1F"/>
                <w:spacing w:val="-2"/>
                <w:sz w:val="21"/>
              </w:rPr>
              <w:t>government</w:t>
            </w:r>
          </w:p>
        </w:tc>
        <w:tc>
          <w:tcPr>
            <w:tcW w:w="2755" w:type="dxa"/>
          </w:tcPr>
          <w:p w:rsidR="00A535C7" w:rsidRDefault="00A535C7">
            <w:pPr>
              <w:pStyle w:val="TableParagraph"/>
              <w:spacing w:before="117"/>
              <w:ind w:left="0"/>
              <w:rPr>
                <w:b/>
                <w:sz w:val="21"/>
              </w:rPr>
            </w:pPr>
          </w:p>
          <w:p w:rsidR="00A535C7" w:rsidRDefault="00FB4039">
            <w:pPr>
              <w:pStyle w:val="TableParagraph"/>
              <w:spacing w:before="0"/>
              <w:ind w:left="108"/>
              <w:rPr>
                <w:sz w:val="21"/>
              </w:rPr>
            </w:pPr>
            <w:r>
              <w:rPr>
                <w:color w:val="1F1F1F"/>
                <w:sz w:val="21"/>
              </w:rPr>
              <w:t>Electoral</w:t>
            </w:r>
            <w:r>
              <w:rPr>
                <w:color w:val="1F1F1F"/>
                <w:spacing w:val="-2"/>
                <w:sz w:val="21"/>
              </w:rPr>
              <w:t>system</w:t>
            </w:r>
          </w:p>
        </w:tc>
        <w:tc>
          <w:tcPr>
            <w:tcW w:w="1294" w:type="dxa"/>
          </w:tcPr>
          <w:p w:rsidR="00A535C7" w:rsidRDefault="00A535C7">
            <w:pPr>
              <w:pStyle w:val="TableParagraph"/>
              <w:spacing w:before="117"/>
              <w:ind w:left="0"/>
              <w:rPr>
                <w:b/>
                <w:sz w:val="21"/>
              </w:rPr>
            </w:pPr>
          </w:p>
          <w:p w:rsidR="00A535C7" w:rsidRDefault="00FB4039">
            <w:pPr>
              <w:pStyle w:val="TableParagraph"/>
              <w:tabs>
                <w:tab w:val="left" w:pos="1010"/>
              </w:tabs>
              <w:spacing w:before="0" w:line="297" w:lineRule="auto"/>
              <w:ind w:left="106" w:right="95"/>
              <w:rPr>
                <w:sz w:val="21"/>
              </w:rPr>
            </w:pPr>
            <w:r>
              <w:rPr>
                <w:color w:val="1F1F1F"/>
                <w:spacing w:val="-4"/>
                <w:sz w:val="21"/>
              </w:rPr>
              <w:t>Head</w:t>
            </w:r>
            <w:r>
              <w:rPr>
                <w:color w:val="1F1F1F"/>
                <w:sz w:val="21"/>
              </w:rPr>
              <w:tab/>
            </w:r>
            <w:r>
              <w:rPr>
                <w:color w:val="1F1F1F"/>
                <w:spacing w:val="-6"/>
                <w:sz w:val="21"/>
              </w:rPr>
              <w:t xml:space="preserve">of </w:t>
            </w:r>
            <w:r>
              <w:rPr>
                <w:color w:val="1F1F1F"/>
                <w:spacing w:val="-2"/>
                <w:sz w:val="21"/>
              </w:rPr>
              <w:t>state</w:t>
            </w:r>
          </w:p>
        </w:tc>
        <w:tc>
          <w:tcPr>
            <w:tcW w:w="1293" w:type="dxa"/>
          </w:tcPr>
          <w:p w:rsidR="00A535C7" w:rsidRDefault="00A535C7">
            <w:pPr>
              <w:pStyle w:val="TableParagraph"/>
              <w:spacing w:before="117"/>
              <w:ind w:left="0"/>
              <w:rPr>
                <w:b/>
                <w:sz w:val="21"/>
              </w:rPr>
            </w:pPr>
          </w:p>
          <w:p w:rsidR="00A535C7" w:rsidRDefault="00FB4039">
            <w:pPr>
              <w:pStyle w:val="TableParagraph"/>
              <w:tabs>
                <w:tab w:val="left" w:pos="1013"/>
              </w:tabs>
              <w:spacing w:before="0" w:line="297" w:lineRule="auto"/>
              <w:ind w:left="109" w:right="91"/>
              <w:rPr>
                <w:sz w:val="21"/>
              </w:rPr>
            </w:pPr>
            <w:r>
              <w:rPr>
                <w:color w:val="1F1F1F"/>
                <w:spacing w:val="-4"/>
                <w:sz w:val="21"/>
              </w:rPr>
              <w:t>Head</w:t>
            </w:r>
            <w:r>
              <w:rPr>
                <w:color w:val="1F1F1F"/>
                <w:sz w:val="21"/>
              </w:rPr>
              <w:tab/>
            </w:r>
            <w:r>
              <w:rPr>
                <w:color w:val="1F1F1F"/>
                <w:spacing w:val="-6"/>
                <w:sz w:val="21"/>
              </w:rPr>
              <w:t xml:space="preserve">of </w:t>
            </w:r>
            <w:r>
              <w:rPr>
                <w:color w:val="1F1F1F"/>
                <w:spacing w:val="-2"/>
                <w:sz w:val="21"/>
              </w:rPr>
              <w:t>government</w:t>
            </w:r>
          </w:p>
        </w:tc>
      </w:tr>
      <w:tr w:rsidR="00A535C7">
        <w:trPr>
          <w:trHeight w:val="789"/>
        </w:trPr>
        <w:tc>
          <w:tcPr>
            <w:tcW w:w="1243" w:type="dxa"/>
          </w:tcPr>
          <w:p w:rsidR="00A535C7" w:rsidRDefault="00FB4039">
            <w:pPr>
              <w:pStyle w:val="TableParagraph"/>
              <w:rPr>
                <w:sz w:val="21"/>
              </w:rPr>
            </w:pPr>
            <w:r>
              <w:rPr>
                <w:color w:val="1F1F1F"/>
                <w:spacing w:val="-2"/>
                <w:sz w:val="21"/>
              </w:rPr>
              <w:t>Afghanistan</w:t>
            </w:r>
          </w:p>
        </w:tc>
        <w:tc>
          <w:tcPr>
            <w:tcW w:w="2328" w:type="dxa"/>
          </w:tcPr>
          <w:p w:rsidR="00A535C7" w:rsidRDefault="00FB4039">
            <w:pPr>
              <w:pStyle w:val="TableParagraph"/>
              <w:rPr>
                <w:sz w:val="21"/>
              </w:rPr>
            </w:pPr>
            <w:r>
              <w:rPr>
                <w:color w:val="1F1F1F"/>
                <w:sz w:val="21"/>
              </w:rPr>
              <w:t>Presidential</w:t>
            </w:r>
            <w:r>
              <w:rPr>
                <w:color w:val="1F1F1F"/>
                <w:spacing w:val="-2"/>
                <w:sz w:val="21"/>
              </w:rPr>
              <w:t>system</w:t>
            </w:r>
          </w:p>
        </w:tc>
        <w:tc>
          <w:tcPr>
            <w:tcW w:w="2755" w:type="dxa"/>
          </w:tcPr>
          <w:p w:rsidR="00A535C7" w:rsidRDefault="00FB4039">
            <w:pPr>
              <w:pStyle w:val="TableParagraph"/>
              <w:ind w:left="108"/>
              <w:rPr>
                <w:sz w:val="21"/>
              </w:rPr>
            </w:pPr>
            <w:r>
              <w:rPr>
                <w:color w:val="1F1F1F"/>
                <w:spacing w:val="-2"/>
                <w:sz w:val="21"/>
              </w:rPr>
              <w:t>First-past-the-</w:t>
            </w:r>
            <w:r>
              <w:rPr>
                <w:color w:val="1F1F1F"/>
                <w:spacing w:val="-4"/>
                <w:sz w:val="21"/>
              </w:rPr>
              <w:t>post</w:t>
            </w:r>
          </w:p>
        </w:tc>
        <w:tc>
          <w:tcPr>
            <w:tcW w:w="1294" w:type="dxa"/>
          </w:tcPr>
          <w:p w:rsidR="00A535C7" w:rsidRDefault="00FB4039">
            <w:pPr>
              <w:pStyle w:val="TableParagraph"/>
              <w:ind w:left="106"/>
              <w:rPr>
                <w:sz w:val="21"/>
              </w:rPr>
            </w:pPr>
            <w:r>
              <w:rPr>
                <w:color w:val="1F1F1F"/>
                <w:spacing w:val="-2"/>
                <w:sz w:val="21"/>
              </w:rPr>
              <w:t>President</w:t>
            </w:r>
          </w:p>
        </w:tc>
        <w:tc>
          <w:tcPr>
            <w:tcW w:w="1293" w:type="dxa"/>
          </w:tcPr>
          <w:p w:rsidR="00A535C7" w:rsidRDefault="00FB4039">
            <w:pPr>
              <w:pStyle w:val="TableParagraph"/>
              <w:ind w:left="109"/>
              <w:rPr>
                <w:sz w:val="21"/>
              </w:rPr>
            </w:pPr>
            <w:r>
              <w:rPr>
                <w:color w:val="1F1F1F"/>
                <w:spacing w:val="-2"/>
                <w:sz w:val="21"/>
              </w:rPr>
              <w:t>President</w:t>
            </w:r>
          </w:p>
        </w:tc>
      </w:tr>
      <w:tr w:rsidR="00A535C7">
        <w:trPr>
          <w:trHeight w:val="832"/>
        </w:trPr>
        <w:tc>
          <w:tcPr>
            <w:tcW w:w="1243" w:type="dxa"/>
          </w:tcPr>
          <w:p w:rsidR="00A535C7" w:rsidRDefault="00FB4039">
            <w:pPr>
              <w:pStyle w:val="TableParagraph"/>
              <w:rPr>
                <w:sz w:val="21"/>
              </w:rPr>
            </w:pPr>
            <w:r>
              <w:rPr>
                <w:color w:val="1F1F1F"/>
                <w:spacing w:val="-2"/>
                <w:sz w:val="21"/>
              </w:rPr>
              <w:t>Bangladesh</w:t>
            </w:r>
          </w:p>
        </w:tc>
        <w:tc>
          <w:tcPr>
            <w:tcW w:w="2328" w:type="dxa"/>
          </w:tcPr>
          <w:p w:rsidR="00A535C7" w:rsidRDefault="00FB4039">
            <w:pPr>
              <w:pStyle w:val="TableParagraph"/>
              <w:rPr>
                <w:sz w:val="21"/>
              </w:rPr>
            </w:pPr>
            <w:r>
              <w:rPr>
                <w:color w:val="1F1F1F"/>
                <w:sz w:val="21"/>
              </w:rPr>
              <w:t>Parliamentary</w:t>
            </w:r>
            <w:r>
              <w:rPr>
                <w:color w:val="1F1F1F"/>
                <w:spacing w:val="-2"/>
                <w:sz w:val="21"/>
              </w:rPr>
              <w:t>system</w:t>
            </w:r>
          </w:p>
        </w:tc>
        <w:tc>
          <w:tcPr>
            <w:tcW w:w="2755" w:type="dxa"/>
          </w:tcPr>
          <w:p w:rsidR="00A535C7" w:rsidRDefault="00FB4039">
            <w:pPr>
              <w:pStyle w:val="TableParagraph"/>
              <w:ind w:left="108"/>
              <w:rPr>
                <w:sz w:val="21"/>
              </w:rPr>
            </w:pPr>
            <w:r>
              <w:rPr>
                <w:color w:val="1F1F1F"/>
                <w:sz w:val="21"/>
              </w:rPr>
              <w:t>Proportional</w:t>
            </w:r>
            <w:r>
              <w:rPr>
                <w:color w:val="1F1F1F"/>
                <w:spacing w:val="-2"/>
                <w:sz w:val="21"/>
              </w:rPr>
              <w:t>representation</w:t>
            </w:r>
          </w:p>
        </w:tc>
        <w:tc>
          <w:tcPr>
            <w:tcW w:w="1294" w:type="dxa"/>
          </w:tcPr>
          <w:p w:rsidR="00A535C7" w:rsidRDefault="00FB4039">
            <w:pPr>
              <w:pStyle w:val="TableParagraph"/>
              <w:ind w:left="106"/>
              <w:rPr>
                <w:sz w:val="21"/>
              </w:rPr>
            </w:pPr>
            <w:r>
              <w:rPr>
                <w:color w:val="1F1F1F"/>
                <w:spacing w:val="-2"/>
                <w:sz w:val="21"/>
              </w:rPr>
              <w:t>President</w:t>
            </w:r>
          </w:p>
        </w:tc>
        <w:tc>
          <w:tcPr>
            <w:tcW w:w="1293" w:type="dxa"/>
          </w:tcPr>
          <w:p w:rsidR="00A535C7" w:rsidRDefault="00FB4039">
            <w:pPr>
              <w:pStyle w:val="TableParagraph"/>
              <w:spacing w:line="297" w:lineRule="auto"/>
              <w:ind w:left="109" w:right="481"/>
              <w:rPr>
                <w:sz w:val="21"/>
              </w:rPr>
            </w:pPr>
            <w:r>
              <w:rPr>
                <w:color w:val="1F1F1F"/>
                <w:spacing w:val="-2"/>
                <w:sz w:val="21"/>
              </w:rPr>
              <w:t>Prime minister</w:t>
            </w:r>
          </w:p>
        </w:tc>
      </w:tr>
      <w:tr w:rsidR="00A535C7">
        <w:trPr>
          <w:trHeight w:val="921"/>
        </w:trPr>
        <w:tc>
          <w:tcPr>
            <w:tcW w:w="1243" w:type="dxa"/>
          </w:tcPr>
          <w:p w:rsidR="00A535C7" w:rsidRDefault="00FB4039">
            <w:pPr>
              <w:pStyle w:val="TableParagraph"/>
              <w:rPr>
                <w:sz w:val="21"/>
              </w:rPr>
            </w:pPr>
            <w:r>
              <w:rPr>
                <w:color w:val="1F1F1F"/>
                <w:spacing w:val="-2"/>
                <w:sz w:val="21"/>
              </w:rPr>
              <w:t>Bhutan</w:t>
            </w:r>
          </w:p>
        </w:tc>
        <w:tc>
          <w:tcPr>
            <w:tcW w:w="2328" w:type="dxa"/>
          </w:tcPr>
          <w:p w:rsidR="00A535C7" w:rsidRDefault="00FB4039">
            <w:pPr>
              <w:pStyle w:val="TableParagraph"/>
              <w:rPr>
                <w:sz w:val="21"/>
              </w:rPr>
            </w:pPr>
            <w:r>
              <w:rPr>
                <w:color w:val="1F1F1F"/>
                <w:sz w:val="21"/>
              </w:rPr>
              <w:t>Constitutional</w:t>
            </w:r>
            <w:r>
              <w:rPr>
                <w:color w:val="1F1F1F"/>
                <w:spacing w:val="-2"/>
                <w:sz w:val="21"/>
              </w:rPr>
              <w:t>monarchy</w:t>
            </w:r>
          </w:p>
        </w:tc>
        <w:tc>
          <w:tcPr>
            <w:tcW w:w="2755" w:type="dxa"/>
          </w:tcPr>
          <w:p w:rsidR="00A535C7" w:rsidRDefault="00FB4039">
            <w:pPr>
              <w:pStyle w:val="TableParagraph"/>
              <w:ind w:left="108"/>
              <w:rPr>
                <w:sz w:val="21"/>
              </w:rPr>
            </w:pPr>
            <w:r>
              <w:rPr>
                <w:color w:val="1F1F1F"/>
                <w:sz w:val="21"/>
              </w:rPr>
              <w:t>Multi-member</w:t>
            </w:r>
            <w:r>
              <w:rPr>
                <w:color w:val="1F1F1F"/>
                <w:spacing w:val="-2"/>
                <w:sz w:val="21"/>
              </w:rPr>
              <w:t>district</w:t>
            </w:r>
          </w:p>
        </w:tc>
        <w:tc>
          <w:tcPr>
            <w:tcW w:w="1294" w:type="dxa"/>
          </w:tcPr>
          <w:p w:rsidR="00A535C7" w:rsidRDefault="00FB4039">
            <w:pPr>
              <w:pStyle w:val="TableParagraph"/>
              <w:ind w:left="106"/>
              <w:rPr>
                <w:sz w:val="21"/>
              </w:rPr>
            </w:pPr>
            <w:r>
              <w:rPr>
                <w:color w:val="1F1F1F"/>
                <w:spacing w:val="-4"/>
                <w:sz w:val="21"/>
              </w:rPr>
              <w:t>King</w:t>
            </w:r>
          </w:p>
        </w:tc>
        <w:tc>
          <w:tcPr>
            <w:tcW w:w="1293" w:type="dxa"/>
          </w:tcPr>
          <w:p w:rsidR="00A535C7" w:rsidRDefault="00FB4039">
            <w:pPr>
              <w:pStyle w:val="TableParagraph"/>
              <w:spacing w:line="297" w:lineRule="auto"/>
              <w:ind w:left="109" w:right="481"/>
              <w:rPr>
                <w:sz w:val="21"/>
              </w:rPr>
            </w:pPr>
            <w:r>
              <w:rPr>
                <w:color w:val="1F1F1F"/>
                <w:spacing w:val="-2"/>
                <w:sz w:val="21"/>
              </w:rPr>
              <w:t>Prime minister</w:t>
            </w:r>
          </w:p>
        </w:tc>
      </w:tr>
      <w:tr w:rsidR="00A535C7">
        <w:trPr>
          <w:trHeight w:val="852"/>
        </w:trPr>
        <w:tc>
          <w:tcPr>
            <w:tcW w:w="1243" w:type="dxa"/>
          </w:tcPr>
          <w:p w:rsidR="00A535C7" w:rsidRDefault="00FB4039">
            <w:pPr>
              <w:pStyle w:val="TableParagraph"/>
              <w:spacing w:before="61"/>
              <w:rPr>
                <w:sz w:val="21"/>
              </w:rPr>
            </w:pPr>
            <w:r>
              <w:rPr>
                <w:color w:val="1F1F1F"/>
                <w:spacing w:val="-2"/>
                <w:sz w:val="21"/>
              </w:rPr>
              <w:t>India</w:t>
            </w:r>
          </w:p>
        </w:tc>
        <w:tc>
          <w:tcPr>
            <w:tcW w:w="2328" w:type="dxa"/>
          </w:tcPr>
          <w:p w:rsidR="00A535C7" w:rsidRDefault="00FB4039">
            <w:pPr>
              <w:pStyle w:val="TableParagraph"/>
              <w:spacing w:before="61"/>
              <w:rPr>
                <w:sz w:val="21"/>
              </w:rPr>
            </w:pPr>
            <w:r>
              <w:rPr>
                <w:color w:val="1F1F1F"/>
                <w:sz w:val="21"/>
              </w:rPr>
              <w:t>Parliamentary</w:t>
            </w:r>
            <w:r>
              <w:rPr>
                <w:color w:val="1F1F1F"/>
                <w:spacing w:val="-2"/>
                <w:sz w:val="21"/>
              </w:rPr>
              <w:t>republic</w:t>
            </w:r>
          </w:p>
        </w:tc>
        <w:tc>
          <w:tcPr>
            <w:tcW w:w="2755" w:type="dxa"/>
          </w:tcPr>
          <w:p w:rsidR="00A535C7" w:rsidRDefault="00FB4039">
            <w:pPr>
              <w:pStyle w:val="TableParagraph"/>
              <w:spacing w:before="61"/>
              <w:ind w:left="108"/>
              <w:rPr>
                <w:sz w:val="21"/>
              </w:rPr>
            </w:pPr>
            <w:r>
              <w:rPr>
                <w:color w:val="1F1F1F"/>
                <w:spacing w:val="-2"/>
                <w:sz w:val="21"/>
              </w:rPr>
              <w:t>First-past-the-</w:t>
            </w:r>
            <w:r>
              <w:rPr>
                <w:color w:val="1F1F1F"/>
                <w:spacing w:val="-4"/>
                <w:sz w:val="21"/>
              </w:rPr>
              <w:t>post</w:t>
            </w:r>
          </w:p>
        </w:tc>
        <w:tc>
          <w:tcPr>
            <w:tcW w:w="1294" w:type="dxa"/>
          </w:tcPr>
          <w:p w:rsidR="00A535C7" w:rsidRDefault="00FB4039">
            <w:pPr>
              <w:pStyle w:val="TableParagraph"/>
              <w:spacing w:before="61"/>
              <w:ind w:left="106"/>
              <w:rPr>
                <w:sz w:val="21"/>
              </w:rPr>
            </w:pPr>
            <w:r>
              <w:rPr>
                <w:color w:val="1F1F1F"/>
                <w:spacing w:val="-2"/>
                <w:sz w:val="21"/>
              </w:rPr>
              <w:t>President</w:t>
            </w:r>
          </w:p>
        </w:tc>
        <w:tc>
          <w:tcPr>
            <w:tcW w:w="1293" w:type="dxa"/>
          </w:tcPr>
          <w:p w:rsidR="00A535C7" w:rsidRDefault="00FB4039">
            <w:pPr>
              <w:pStyle w:val="TableParagraph"/>
              <w:spacing w:before="61" w:line="297" w:lineRule="auto"/>
              <w:ind w:left="109" w:right="481"/>
              <w:rPr>
                <w:sz w:val="21"/>
              </w:rPr>
            </w:pPr>
            <w:r>
              <w:rPr>
                <w:color w:val="1F1F1F"/>
                <w:spacing w:val="-2"/>
                <w:sz w:val="21"/>
              </w:rPr>
              <w:t>Prime minister</w:t>
            </w:r>
          </w:p>
        </w:tc>
      </w:tr>
      <w:tr w:rsidR="00A535C7">
        <w:trPr>
          <w:trHeight w:val="832"/>
        </w:trPr>
        <w:tc>
          <w:tcPr>
            <w:tcW w:w="1243" w:type="dxa"/>
          </w:tcPr>
          <w:p w:rsidR="00A535C7" w:rsidRDefault="00FB4039">
            <w:pPr>
              <w:pStyle w:val="TableParagraph"/>
              <w:rPr>
                <w:sz w:val="21"/>
              </w:rPr>
            </w:pPr>
            <w:r>
              <w:rPr>
                <w:color w:val="1F1F1F"/>
                <w:spacing w:val="-2"/>
                <w:sz w:val="21"/>
              </w:rPr>
              <w:t>Maldives</w:t>
            </w:r>
          </w:p>
        </w:tc>
        <w:tc>
          <w:tcPr>
            <w:tcW w:w="2328" w:type="dxa"/>
          </w:tcPr>
          <w:p w:rsidR="00A535C7" w:rsidRDefault="00FB4039">
            <w:pPr>
              <w:pStyle w:val="TableParagraph"/>
              <w:rPr>
                <w:sz w:val="21"/>
              </w:rPr>
            </w:pPr>
            <w:r>
              <w:rPr>
                <w:color w:val="1F1F1F"/>
                <w:sz w:val="21"/>
              </w:rPr>
              <w:t>Presidential</w:t>
            </w:r>
            <w:r>
              <w:rPr>
                <w:color w:val="1F1F1F"/>
                <w:spacing w:val="-2"/>
                <w:sz w:val="21"/>
              </w:rPr>
              <w:t>republic</w:t>
            </w:r>
          </w:p>
        </w:tc>
        <w:tc>
          <w:tcPr>
            <w:tcW w:w="2755" w:type="dxa"/>
          </w:tcPr>
          <w:p w:rsidR="00A535C7" w:rsidRDefault="00FB4039">
            <w:pPr>
              <w:pStyle w:val="TableParagraph"/>
              <w:ind w:left="108"/>
              <w:rPr>
                <w:sz w:val="21"/>
              </w:rPr>
            </w:pPr>
            <w:r>
              <w:rPr>
                <w:color w:val="1F1F1F"/>
                <w:sz w:val="21"/>
              </w:rPr>
              <w:t>Two-round</w:t>
            </w:r>
            <w:r>
              <w:rPr>
                <w:color w:val="1F1F1F"/>
                <w:spacing w:val="-2"/>
                <w:sz w:val="21"/>
              </w:rPr>
              <w:t>system</w:t>
            </w:r>
          </w:p>
        </w:tc>
        <w:tc>
          <w:tcPr>
            <w:tcW w:w="1294" w:type="dxa"/>
          </w:tcPr>
          <w:p w:rsidR="00A535C7" w:rsidRDefault="00FB4039">
            <w:pPr>
              <w:pStyle w:val="TableParagraph"/>
              <w:ind w:left="106"/>
              <w:rPr>
                <w:sz w:val="21"/>
              </w:rPr>
            </w:pPr>
            <w:r>
              <w:rPr>
                <w:color w:val="1F1F1F"/>
                <w:spacing w:val="-2"/>
                <w:sz w:val="21"/>
              </w:rPr>
              <w:t>President</w:t>
            </w:r>
          </w:p>
        </w:tc>
        <w:tc>
          <w:tcPr>
            <w:tcW w:w="1293" w:type="dxa"/>
          </w:tcPr>
          <w:p w:rsidR="00A535C7" w:rsidRDefault="00FB4039">
            <w:pPr>
              <w:pStyle w:val="TableParagraph"/>
              <w:ind w:left="109"/>
              <w:rPr>
                <w:sz w:val="21"/>
              </w:rPr>
            </w:pPr>
            <w:r>
              <w:rPr>
                <w:color w:val="1F1F1F"/>
                <w:spacing w:val="-2"/>
                <w:sz w:val="21"/>
              </w:rPr>
              <w:t>President</w:t>
            </w:r>
          </w:p>
        </w:tc>
      </w:tr>
      <w:tr w:rsidR="00A535C7">
        <w:trPr>
          <w:trHeight w:val="1010"/>
        </w:trPr>
        <w:tc>
          <w:tcPr>
            <w:tcW w:w="1243" w:type="dxa"/>
          </w:tcPr>
          <w:p w:rsidR="00A535C7" w:rsidRDefault="00FB4039">
            <w:pPr>
              <w:pStyle w:val="TableParagraph"/>
              <w:rPr>
                <w:sz w:val="21"/>
              </w:rPr>
            </w:pPr>
            <w:r>
              <w:rPr>
                <w:color w:val="1F1F1F"/>
                <w:spacing w:val="-2"/>
                <w:sz w:val="21"/>
              </w:rPr>
              <w:t>Nepal</w:t>
            </w:r>
          </w:p>
        </w:tc>
        <w:tc>
          <w:tcPr>
            <w:tcW w:w="2328" w:type="dxa"/>
          </w:tcPr>
          <w:p w:rsidR="00A535C7" w:rsidRDefault="00FB4039">
            <w:pPr>
              <w:pStyle w:val="TableParagraph"/>
              <w:tabs>
                <w:tab w:val="left" w:pos="1288"/>
              </w:tabs>
              <w:spacing w:line="297" w:lineRule="auto"/>
              <w:ind w:right="96"/>
              <w:rPr>
                <w:sz w:val="21"/>
              </w:rPr>
            </w:pPr>
            <w:r>
              <w:rPr>
                <w:color w:val="1F1F1F"/>
                <w:spacing w:val="-2"/>
                <w:sz w:val="21"/>
              </w:rPr>
              <w:t>Federal</w:t>
            </w:r>
            <w:r>
              <w:rPr>
                <w:color w:val="1F1F1F"/>
                <w:sz w:val="21"/>
              </w:rPr>
              <w:tab/>
            </w:r>
            <w:r>
              <w:rPr>
                <w:color w:val="1F1F1F"/>
                <w:spacing w:val="-2"/>
                <w:sz w:val="21"/>
              </w:rPr>
              <w:t>democratic republic</w:t>
            </w:r>
          </w:p>
        </w:tc>
        <w:tc>
          <w:tcPr>
            <w:tcW w:w="2755" w:type="dxa"/>
          </w:tcPr>
          <w:p w:rsidR="00A535C7" w:rsidRDefault="00FB4039">
            <w:pPr>
              <w:pStyle w:val="TableParagraph"/>
              <w:spacing w:line="297" w:lineRule="auto"/>
              <w:ind w:left="108"/>
              <w:rPr>
                <w:sz w:val="21"/>
              </w:rPr>
            </w:pPr>
            <w:r>
              <w:rPr>
                <w:color w:val="1F1F1F"/>
                <w:sz w:val="21"/>
              </w:rPr>
              <w:t xml:space="preserve">Mixed-memberproportional </w:t>
            </w:r>
            <w:r>
              <w:rPr>
                <w:color w:val="1F1F1F"/>
                <w:spacing w:val="-2"/>
                <w:sz w:val="21"/>
              </w:rPr>
              <w:t>representation</w:t>
            </w:r>
          </w:p>
        </w:tc>
        <w:tc>
          <w:tcPr>
            <w:tcW w:w="1294" w:type="dxa"/>
          </w:tcPr>
          <w:p w:rsidR="00A535C7" w:rsidRDefault="00FB4039">
            <w:pPr>
              <w:pStyle w:val="TableParagraph"/>
              <w:ind w:left="106"/>
              <w:rPr>
                <w:sz w:val="21"/>
              </w:rPr>
            </w:pPr>
            <w:r>
              <w:rPr>
                <w:color w:val="1F1F1F"/>
                <w:spacing w:val="-2"/>
                <w:sz w:val="21"/>
              </w:rPr>
              <w:t>President</w:t>
            </w:r>
          </w:p>
        </w:tc>
        <w:tc>
          <w:tcPr>
            <w:tcW w:w="1293" w:type="dxa"/>
          </w:tcPr>
          <w:p w:rsidR="00A535C7" w:rsidRDefault="00FB4039">
            <w:pPr>
              <w:pStyle w:val="TableParagraph"/>
              <w:spacing w:line="297" w:lineRule="auto"/>
              <w:ind w:left="109" w:right="481"/>
              <w:rPr>
                <w:sz w:val="21"/>
              </w:rPr>
            </w:pPr>
            <w:r>
              <w:rPr>
                <w:color w:val="1F1F1F"/>
                <w:spacing w:val="-2"/>
                <w:sz w:val="21"/>
              </w:rPr>
              <w:t>Prime minister</w:t>
            </w:r>
          </w:p>
        </w:tc>
      </w:tr>
      <w:tr w:rsidR="00A535C7">
        <w:trPr>
          <w:trHeight w:val="839"/>
        </w:trPr>
        <w:tc>
          <w:tcPr>
            <w:tcW w:w="1243" w:type="dxa"/>
          </w:tcPr>
          <w:p w:rsidR="00A535C7" w:rsidRDefault="00FB4039">
            <w:pPr>
              <w:pStyle w:val="TableParagraph"/>
              <w:spacing w:before="60"/>
              <w:rPr>
                <w:sz w:val="21"/>
              </w:rPr>
            </w:pPr>
            <w:r>
              <w:rPr>
                <w:color w:val="1F1F1F"/>
                <w:spacing w:val="-2"/>
                <w:sz w:val="21"/>
              </w:rPr>
              <w:t>Pakistan</w:t>
            </w:r>
          </w:p>
        </w:tc>
        <w:tc>
          <w:tcPr>
            <w:tcW w:w="2328" w:type="dxa"/>
          </w:tcPr>
          <w:p w:rsidR="00A535C7" w:rsidRDefault="00FB4039">
            <w:pPr>
              <w:pStyle w:val="TableParagraph"/>
              <w:spacing w:before="60"/>
              <w:rPr>
                <w:sz w:val="21"/>
              </w:rPr>
            </w:pPr>
            <w:r>
              <w:rPr>
                <w:color w:val="1F1F1F"/>
                <w:sz w:val="21"/>
              </w:rPr>
              <w:t>Parliamentary</w:t>
            </w:r>
            <w:r>
              <w:rPr>
                <w:color w:val="1F1F1F"/>
                <w:spacing w:val="-2"/>
                <w:sz w:val="21"/>
              </w:rPr>
              <w:t>republic</w:t>
            </w:r>
          </w:p>
        </w:tc>
        <w:tc>
          <w:tcPr>
            <w:tcW w:w="2755" w:type="dxa"/>
          </w:tcPr>
          <w:p w:rsidR="00A535C7" w:rsidRDefault="00FB4039">
            <w:pPr>
              <w:pStyle w:val="TableParagraph"/>
              <w:spacing w:before="60"/>
              <w:ind w:left="108"/>
              <w:rPr>
                <w:sz w:val="21"/>
              </w:rPr>
            </w:pPr>
            <w:r>
              <w:rPr>
                <w:color w:val="1F1F1F"/>
                <w:spacing w:val="-2"/>
                <w:sz w:val="21"/>
              </w:rPr>
              <w:t>First-past-the-</w:t>
            </w:r>
            <w:r>
              <w:rPr>
                <w:color w:val="1F1F1F"/>
                <w:spacing w:val="-4"/>
                <w:sz w:val="21"/>
              </w:rPr>
              <w:t>post</w:t>
            </w:r>
          </w:p>
        </w:tc>
        <w:tc>
          <w:tcPr>
            <w:tcW w:w="1294" w:type="dxa"/>
          </w:tcPr>
          <w:p w:rsidR="00A535C7" w:rsidRDefault="00FB4039">
            <w:pPr>
              <w:pStyle w:val="TableParagraph"/>
              <w:spacing w:before="60"/>
              <w:ind w:left="106"/>
              <w:rPr>
                <w:sz w:val="21"/>
              </w:rPr>
            </w:pPr>
            <w:r>
              <w:rPr>
                <w:color w:val="1F1F1F"/>
                <w:spacing w:val="-2"/>
                <w:sz w:val="21"/>
              </w:rPr>
              <w:t>President</w:t>
            </w:r>
          </w:p>
        </w:tc>
        <w:tc>
          <w:tcPr>
            <w:tcW w:w="1293" w:type="dxa"/>
          </w:tcPr>
          <w:p w:rsidR="00A535C7" w:rsidRDefault="00FB4039">
            <w:pPr>
              <w:pStyle w:val="TableParagraph"/>
              <w:spacing w:before="60" w:line="297" w:lineRule="auto"/>
              <w:ind w:left="109" w:right="481"/>
              <w:rPr>
                <w:sz w:val="21"/>
              </w:rPr>
            </w:pPr>
            <w:r>
              <w:rPr>
                <w:color w:val="1F1F1F"/>
                <w:spacing w:val="-2"/>
                <w:sz w:val="21"/>
              </w:rPr>
              <w:t>Prime minister</w:t>
            </w:r>
          </w:p>
        </w:tc>
      </w:tr>
      <w:tr w:rsidR="00A535C7">
        <w:trPr>
          <w:trHeight w:val="1005"/>
        </w:trPr>
        <w:tc>
          <w:tcPr>
            <w:tcW w:w="1243" w:type="dxa"/>
          </w:tcPr>
          <w:p w:rsidR="00A535C7" w:rsidRDefault="00FB4039">
            <w:pPr>
              <w:pStyle w:val="TableParagraph"/>
              <w:rPr>
                <w:sz w:val="21"/>
              </w:rPr>
            </w:pPr>
            <w:r>
              <w:rPr>
                <w:color w:val="1F1F1F"/>
                <w:sz w:val="21"/>
              </w:rPr>
              <w:t>Sri</w:t>
            </w:r>
            <w:r>
              <w:rPr>
                <w:color w:val="1F1F1F"/>
                <w:spacing w:val="-2"/>
                <w:sz w:val="21"/>
              </w:rPr>
              <w:t xml:space="preserve"> Lanka</w:t>
            </w:r>
          </w:p>
        </w:tc>
        <w:tc>
          <w:tcPr>
            <w:tcW w:w="2328" w:type="dxa"/>
          </w:tcPr>
          <w:p w:rsidR="00A535C7" w:rsidRDefault="00FB4039">
            <w:pPr>
              <w:pStyle w:val="TableParagraph"/>
              <w:rPr>
                <w:sz w:val="21"/>
              </w:rPr>
            </w:pPr>
            <w:r>
              <w:rPr>
                <w:color w:val="1F1F1F"/>
                <w:spacing w:val="-2"/>
                <w:sz w:val="21"/>
              </w:rPr>
              <w:t>Semi-presidentialsystem</w:t>
            </w:r>
          </w:p>
        </w:tc>
        <w:tc>
          <w:tcPr>
            <w:tcW w:w="2755" w:type="dxa"/>
          </w:tcPr>
          <w:p w:rsidR="00A535C7" w:rsidRDefault="00FB4039">
            <w:pPr>
              <w:pStyle w:val="TableParagraph"/>
              <w:spacing w:line="297" w:lineRule="auto"/>
              <w:ind w:left="108"/>
              <w:rPr>
                <w:sz w:val="21"/>
              </w:rPr>
            </w:pPr>
            <w:r>
              <w:rPr>
                <w:color w:val="1F1F1F"/>
                <w:sz w:val="21"/>
              </w:rPr>
              <w:t xml:space="preserve">Mixed-memberproportional </w:t>
            </w:r>
            <w:r>
              <w:rPr>
                <w:color w:val="1F1F1F"/>
                <w:spacing w:val="-2"/>
                <w:sz w:val="21"/>
              </w:rPr>
              <w:t>representation</w:t>
            </w:r>
          </w:p>
        </w:tc>
        <w:tc>
          <w:tcPr>
            <w:tcW w:w="1294" w:type="dxa"/>
          </w:tcPr>
          <w:p w:rsidR="00A535C7" w:rsidRDefault="00FB4039">
            <w:pPr>
              <w:pStyle w:val="TableParagraph"/>
              <w:ind w:left="106"/>
              <w:rPr>
                <w:sz w:val="21"/>
              </w:rPr>
            </w:pPr>
            <w:r>
              <w:rPr>
                <w:color w:val="1F1F1F"/>
                <w:spacing w:val="-2"/>
                <w:sz w:val="21"/>
              </w:rPr>
              <w:t>President</w:t>
            </w:r>
          </w:p>
        </w:tc>
        <w:tc>
          <w:tcPr>
            <w:tcW w:w="1293" w:type="dxa"/>
          </w:tcPr>
          <w:p w:rsidR="00A535C7" w:rsidRDefault="00FB4039">
            <w:pPr>
              <w:pStyle w:val="TableParagraph"/>
              <w:spacing w:line="297" w:lineRule="auto"/>
              <w:ind w:left="109" w:right="481"/>
              <w:rPr>
                <w:sz w:val="21"/>
              </w:rPr>
            </w:pPr>
            <w:r>
              <w:rPr>
                <w:color w:val="1F1F1F"/>
                <w:spacing w:val="-2"/>
                <w:sz w:val="21"/>
              </w:rPr>
              <w:t>Prime minister</w:t>
            </w:r>
          </w:p>
        </w:tc>
      </w:tr>
    </w:tbl>
    <w:p w:rsidR="00A535C7" w:rsidRDefault="00A535C7">
      <w:pPr>
        <w:pStyle w:val="BodyText"/>
        <w:ind w:left="0"/>
        <w:jc w:val="left"/>
        <w:rPr>
          <w:b/>
          <w:sz w:val="28"/>
        </w:rPr>
      </w:pPr>
    </w:p>
    <w:p w:rsidR="00A535C7" w:rsidRDefault="00A535C7">
      <w:pPr>
        <w:pStyle w:val="BodyText"/>
        <w:ind w:left="0"/>
        <w:jc w:val="left"/>
        <w:rPr>
          <w:b/>
          <w:sz w:val="28"/>
        </w:rPr>
      </w:pPr>
    </w:p>
    <w:p w:rsidR="00A535C7" w:rsidRDefault="00A535C7">
      <w:pPr>
        <w:pStyle w:val="BodyText"/>
        <w:spacing w:before="7"/>
        <w:ind w:left="0"/>
        <w:jc w:val="left"/>
        <w:rPr>
          <w:b/>
          <w:sz w:val="28"/>
        </w:rPr>
      </w:pPr>
    </w:p>
    <w:p w:rsidR="00A535C7" w:rsidRDefault="00FB4039">
      <w:pPr>
        <w:pStyle w:val="BodyText"/>
        <w:spacing w:line="244" w:lineRule="auto"/>
        <w:ind w:right="305"/>
      </w:pPr>
      <w:r>
        <w:rPr>
          <w:color w:val="1F1F1F"/>
        </w:rPr>
        <w:t>Asyoucansee,thereisalotofvariationintheelectionsystemsofSouthAsiancountries.Thisvariation is due to a number of factors, including the country'</w:t>
      </w:r>
      <w:r>
        <w:rPr>
          <w:color w:val="1F1F1F"/>
        </w:rPr>
        <w:t>s history, culture, and political development.</w:t>
      </w:r>
    </w:p>
    <w:p w:rsidR="00A535C7" w:rsidRDefault="00A535C7">
      <w:pPr>
        <w:pStyle w:val="BodyText"/>
        <w:spacing w:line="244" w:lineRule="auto"/>
        <w:sectPr w:rsidR="00A535C7">
          <w:pgSz w:w="11910" w:h="16840"/>
          <w:pgMar w:top="1680" w:right="1133" w:bottom="280" w:left="1275" w:header="1449" w:footer="0" w:gutter="0"/>
          <w:cols w:space="720"/>
        </w:sectPr>
      </w:pPr>
    </w:p>
    <w:p w:rsidR="00A535C7" w:rsidRDefault="00FB4039">
      <w:pPr>
        <w:pStyle w:val="Heading2"/>
        <w:spacing w:before="62"/>
        <w:ind w:left="0" w:right="301"/>
        <w:jc w:val="right"/>
      </w:pPr>
      <w:r>
        <w:rPr>
          <w:color w:val="1F1F1F"/>
          <w:spacing w:val="-10"/>
        </w:rPr>
        <w:lastRenderedPageBreak/>
        <w:t>5</w:t>
      </w:r>
    </w:p>
    <w:p w:rsidR="00A535C7" w:rsidRDefault="00A535C7">
      <w:pPr>
        <w:pStyle w:val="BodyText"/>
        <w:spacing w:before="76"/>
        <w:ind w:left="0"/>
        <w:jc w:val="left"/>
        <w:rPr>
          <w:b/>
          <w:sz w:val="28"/>
        </w:rPr>
      </w:pPr>
    </w:p>
    <w:p w:rsidR="00A535C7" w:rsidRDefault="00FB4039">
      <w:pPr>
        <w:ind w:left="165"/>
        <w:rPr>
          <w:b/>
          <w:sz w:val="28"/>
        </w:rPr>
      </w:pPr>
      <w:r>
        <w:rPr>
          <w:b/>
          <w:sz w:val="28"/>
        </w:rPr>
        <w:t>ElectionSystemInSouthAsianCountries</w:t>
      </w:r>
      <w:r>
        <w:rPr>
          <w:b/>
          <w:spacing w:val="-10"/>
          <w:sz w:val="28"/>
        </w:rPr>
        <w:t>:</w:t>
      </w:r>
    </w:p>
    <w:p w:rsidR="00A535C7" w:rsidRDefault="00A535C7">
      <w:pPr>
        <w:pStyle w:val="BodyText"/>
        <w:spacing w:before="36"/>
        <w:ind w:left="0"/>
        <w:jc w:val="left"/>
        <w:rPr>
          <w:b/>
          <w:sz w:val="28"/>
        </w:rPr>
      </w:pPr>
    </w:p>
    <w:p w:rsidR="00A535C7" w:rsidRDefault="00FB4039">
      <w:pPr>
        <w:pStyle w:val="Heading3"/>
      </w:pPr>
      <w:r>
        <w:rPr>
          <w:spacing w:val="-2"/>
        </w:rPr>
        <w:t>India:</w:t>
      </w:r>
    </w:p>
    <w:p w:rsidR="00A535C7" w:rsidRDefault="00FB4039">
      <w:pPr>
        <w:pStyle w:val="BodyText"/>
        <w:spacing w:before="23" w:line="259" w:lineRule="auto"/>
        <w:ind w:right="305"/>
      </w:pPr>
      <w:r>
        <w:t>Indiahasaparliamentarysystemofgovernmentwithademocraticallyelectedlegislature.The</w:t>
      </w:r>
      <w:r>
        <w:t>President is the head of state, but the power lies with the Prime Minister, who is the head of government. The Parliament of Indiais bicameral,withtwo houses: theLokSabha(Houseofthe People)andthe Rajya Sabha (Council of States).</w:t>
      </w:r>
    </w:p>
    <w:p w:rsidR="00A535C7" w:rsidRDefault="00FB4039">
      <w:pPr>
        <w:pStyle w:val="ListParagraph"/>
        <w:numPr>
          <w:ilvl w:val="0"/>
          <w:numId w:val="7"/>
        </w:numPr>
        <w:tabs>
          <w:tab w:val="left" w:pos="950"/>
        </w:tabs>
        <w:spacing w:before="160" w:line="256" w:lineRule="auto"/>
        <w:ind w:right="300"/>
        <w:jc w:val="both"/>
      </w:pPr>
      <w:r>
        <w:rPr>
          <w:b/>
        </w:rPr>
        <w:t xml:space="preserve">The Lok Sabha: </w:t>
      </w:r>
      <w:r>
        <w:t>The Lok Sabh</w:t>
      </w:r>
      <w:r>
        <w:t xml:space="preserve">a has 545 members, of which 543 are elected by direct vote from single-member territorial constituencies according to the first-past-the-post electoral system. The remaining two members are nominated by the President from theAnglo-Indian </w:t>
      </w:r>
      <w:r>
        <w:rPr>
          <w:spacing w:val="-2"/>
        </w:rPr>
        <w:t>community.</w:t>
      </w:r>
    </w:p>
    <w:p w:rsidR="00A535C7" w:rsidRDefault="00FB4039">
      <w:pPr>
        <w:pStyle w:val="ListParagraph"/>
        <w:numPr>
          <w:ilvl w:val="0"/>
          <w:numId w:val="7"/>
        </w:numPr>
        <w:tabs>
          <w:tab w:val="left" w:pos="950"/>
        </w:tabs>
        <w:spacing w:line="254" w:lineRule="auto"/>
        <w:ind w:right="306"/>
        <w:jc w:val="both"/>
      </w:pPr>
      <w:r>
        <w:rPr>
          <w:b/>
        </w:rPr>
        <w:t>The Raj</w:t>
      </w:r>
      <w:r>
        <w:rPr>
          <w:b/>
        </w:rPr>
        <w:t xml:space="preserve">ya Sabha: </w:t>
      </w:r>
      <w:r>
        <w:t>The Rajya Sabha has 245members, of which 238 are elected by the state legislatures and the remaining seven are nominated by the President.</w:t>
      </w:r>
    </w:p>
    <w:p w:rsidR="00A535C7" w:rsidRDefault="00FB4039">
      <w:pPr>
        <w:pStyle w:val="BodyText"/>
        <w:spacing w:before="160" w:line="256" w:lineRule="auto"/>
        <w:ind w:right="167"/>
        <w:jc w:val="left"/>
      </w:pPr>
      <w:r>
        <w:t>At the question of free and fair election in India the Election Commission of India (ECI) is an independent</w:t>
      </w:r>
      <w:r>
        <w:t xml:space="preserve"> and respected body responsible for conducting elections. Challenges include the use of money power and social media for misinformation. ECI's measures to address challenges include spending limits, funding disclosure, and monitoring social media. Factors </w:t>
      </w:r>
      <w:r>
        <w:t>contributing to success includeelectronicvotingmachines,increasedparticipationofwomenandyouth,andtechnologyuse.</w:t>
      </w:r>
    </w:p>
    <w:p w:rsidR="00A535C7" w:rsidRDefault="00FB4039">
      <w:pPr>
        <w:pStyle w:val="Heading3"/>
        <w:spacing w:before="154"/>
      </w:pPr>
      <w:r>
        <w:rPr>
          <w:spacing w:val="-2"/>
        </w:rPr>
        <w:t>Pakistan:</w:t>
      </w:r>
    </w:p>
    <w:p w:rsidR="00A535C7" w:rsidRDefault="00FB4039">
      <w:pPr>
        <w:pStyle w:val="BodyText"/>
        <w:spacing w:before="24" w:line="259" w:lineRule="auto"/>
        <w:ind w:right="308"/>
      </w:pPr>
      <w:r>
        <w:t xml:space="preserve">Pakistan has a parliamentary system of government, with a bicameral legislature consisting of the National Assembly (lower house) and </w:t>
      </w:r>
      <w:r>
        <w:t>the Senate (upper house). The President of Pakistan is the head of state, but the power lies with the Prime Minister, who is the head of government.</w:t>
      </w:r>
    </w:p>
    <w:p w:rsidR="00A535C7" w:rsidRDefault="00FB4039">
      <w:pPr>
        <w:pStyle w:val="ListParagraph"/>
        <w:numPr>
          <w:ilvl w:val="0"/>
          <w:numId w:val="6"/>
        </w:numPr>
        <w:tabs>
          <w:tab w:val="left" w:pos="885"/>
        </w:tabs>
        <w:spacing w:before="160" w:line="256" w:lineRule="auto"/>
        <w:ind w:right="301"/>
        <w:jc w:val="both"/>
      </w:pPr>
      <w:r>
        <w:rPr>
          <w:b/>
        </w:rPr>
        <w:t xml:space="preserve">National Assembly: </w:t>
      </w:r>
      <w:r>
        <w:t>The National Assembly has 342 seats, of which 266 are general seats elected by direct vo</w:t>
      </w:r>
      <w:r>
        <w:t>te through the first-past-the-post system in single-member constituencies. The remaining 60 seats are reserved for women and 10 seats for non-Muslims.</w:t>
      </w:r>
    </w:p>
    <w:p w:rsidR="00A535C7" w:rsidRDefault="00FB4039">
      <w:pPr>
        <w:pStyle w:val="ListParagraph"/>
        <w:numPr>
          <w:ilvl w:val="0"/>
          <w:numId w:val="6"/>
        </w:numPr>
        <w:tabs>
          <w:tab w:val="left" w:pos="885"/>
        </w:tabs>
        <w:spacing w:line="256" w:lineRule="auto"/>
        <w:ind w:right="305"/>
        <w:jc w:val="both"/>
      </w:pPr>
      <w:r>
        <w:rPr>
          <w:b/>
        </w:rPr>
        <w:t>Senate:</w:t>
      </w:r>
      <w:r>
        <w:t>TheSenatehas104seats,ofwhich72areelectedbytheprovincialassembliesthrough an electoral college syst</w:t>
      </w:r>
      <w:r>
        <w:t>em, 14 are elected by representatives of local governments, and 8 are appointed by the Prime Minister on the advice of the President.</w:t>
      </w:r>
    </w:p>
    <w:p w:rsidR="00A535C7" w:rsidRDefault="00FB4039" w:rsidP="00E21268">
      <w:pPr>
        <w:pStyle w:val="Heading2"/>
        <w:spacing w:before="156"/>
        <w:ind w:left="0"/>
        <w:jc w:val="left"/>
      </w:pPr>
      <w:r>
        <w:t>BriefAnalysisofElectionHeldinBangladesh(1991-</w:t>
      </w:r>
      <w:r>
        <w:rPr>
          <w:spacing w:val="-2"/>
        </w:rPr>
        <w:t>2018):</w:t>
      </w:r>
    </w:p>
    <w:p w:rsidR="00A535C7" w:rsidRDefault="00FB4039" w:rsidP="00E21268">
      <w:pPr>
        <w:pStyle w:val="BodyText"/>
        <w:spacing w:before="185" w:line="259" w:lineRule="auto"/>
        <w:ind w:right="301"/>
        <w:sectPr w:rsidR="00A535C7">
          <w:headerReference w:type="default" r:id="rId9"/>
          <w:pgSz w:w="11910" w:h="16840"/>
          <w:pgMar w:top="1680" w:right="1133" w:bottom="280" w:left="1275" w:header="1450" w:footer="0" w:gutter="0"/>
          <w:pgNumType w:start="6"/>
          <w:cols w:space="720"/>
        </w:sectPr>
      </w:pPr>
      <w:r>
        <w:rPr>
          <w:b/>
        </w:rPr>
        <w:t>The5’thParliamentaryElection(1991):</w:t>
      </w:r>
      <w:r>
        <w:t>The5thgeneral</w:t>
      </w:r>
      <w:r>
        <w:t>electionwasheldonFebruary27,1991with 2787candidatesrepresenting75partiesandindependentscontestedforthe300seats.Thehighest144 seats were bagged by theBangladesh Nationalist Party (BNP)founded by former president Ziaur Rahman.whichformedthegovernmentwithKhal</w:t>
      </w:r>
      <w:r>
        <w:t>edaZia,whojoinedpoliticsafterherhusbandZiaur Rahmanwasassassinatedin1981asprimeminister.TheBangladeshAwamiLeaguesecured88seats toemergeasthemainoppositionintheparliament whiletheJatiyaPartyofHMErshadwon35seats. The turnout was approximately 52 percent of t</w:t>
      </w:r>
      <w:r>
        <w:t xml:space="preserve">he registered voters totaling 62,289,556 inthe 5th </w:t>
      </w:r>
      <w:r>
        <w:rPr>
          <w:spacing w:val="-2"/>
        </w:rPr>
        <w:t>elections.</w:t>
      </w:r>
    </w:p>
    <w:p w:rsidR="00A535C7" w:rsidRDefault="00FB4039" w:rsidP="00E21268">
      <w:pPr>
        <w:pStyle w:val="BodyText"/>
        <w:spacing w:before="179" w:line="259" w:lineRule="auto"/>
        <w:ind w:left="0" w:right="298"/>
      </w:pPr>
      <w:r>
        <w:lastRenderedPageBreak/>
        <w:t>Meaning of the Constitutionon 27 February 1991, theplace.</w:t>
      </w:r>
      <w:r>
        <w:t>The most success in a parliamentary democracy system lies in a fair election. In 1991 Khaleda Zia won the election by a non-party government under Justice Shahbuddin. It was a general wish that will be continued in the near future. But that dream wasnot fu</w:t>
      </w:r>
      <w:r>
        <w:t>lfilled. Therewasanallegation raisedagainst BNPrelatingtothecastingof vote through misconduct which appeared on 11 September 1991 where a number of violence, insurgence, qand riots had occurred during the election. This election also shows that the electio</w:t>
      </w:r>
      <w:r>
        <w:t>n commission had failed to hold a freeand fairelection.</w:t>
      </w:r>
    </w:p>
    <w:p w:rsidR="00A535C7" w:rsidRDefault="00FB4039">
      <w:pPr>
        <w:pStyle w:val="Heading4"/>
        <w:spacing w:before="159"/>
      </w:pPr>
      <w:r>
        <w:t>The6’thParliamentaryElection</w:t>
      </w:r>
      <w:r>
        <w:rPr>
          <w:spacing w:val="-10"/>
        </w:rPr>
        <w:t>:</w:t>
      </w:r>
    </w:p>
    <w:p w:rsidR="00A535C7" w:rsidRDefault="00FB4039">
      <w:pPr>
        <w:pStyle w:val="BodyText"/>
        <w:spacing w:before="181" w:line="259" w:lineRule="auto"/>
        <w:ind w:right="303"/>
      </w:pPr>
      <w:r>
        <w:t xml:space="preserve">Thesixthgeneralelectionwasheldon15February1996andthemainoppositionpartyboycottedsuch elections. In such an election at least 49 candidates were elected uncontested where </w:t>
      </w:r>
      <w:r>
        <w:t>all of them were the ruling. govt. BNP nominated candidate. The casting vote was 26.54 which was the lowest rate at thattime.Manyanomaliesandchaosdoublecrossinghadoccurredinsuchuncontestedelections.This election is not accepted by the national and internat</w:t>
      </w:r>
      <w:r>
        <w:t>ional community. Foreign Journalists of various countriesobservedthiselectionandtheycommentedthatthiselectionwasonekindofcoercionfraud and they cannot imagine that politicians can do that in the name of politics. Ruling government has failedtoconductafreea</w:t>
      </w:r>
      <w:r>
        <w:t>ndfairelection. Theelectionof15Februaryspoiledthetrustworthinessofthe government of Khaleda Zia and the election commission.</w:t>
      </w:r>
    </w:p>
    <w:p w:rsidR="00A535C7" w:rsidRDefault="00FB4039">
      <w:pPr>
        <w:pStyle w:val="Heading4"/>
        <w:spacing w:before="158"/>
      </w:pPr>
      <w:r>
        <w:t>The7’thParliamentaryElection</w:t>
      </w:r>
      <w:r>
        <w:rPr>
          <w:spacing w:val="-10"/>
        </w:rPr>
        <w:t>:</w:t>
      </w:r>
    </w:p>
    <w:p w:rsidR="00A535C7" w:rsidRDefault="00FB4039">
      <w:pPr>
        <w:pStyle w:val="BodyText"/>
        <w:spacing w:before="181" w:line="259" w:lineRule="auto"/>
        <w:ind w:right="302"/>
      </w:pPr>
      <w:r>
        <w:t>In the 7th general elections held on June 12, 1996 under a caretaker government, a total of 2574 cand</w:t>
      </w:r>
      <w:r>
        <w:t>idatestookpart.Thecandidatesrepresented81partiesandindependents.TheBangladeshAwami Leagueformedthegovernmentsecuring146seatsintheelectionwhiletheBNPgot116.Accordingto the provision of the 13th amendment of the constitution, the president on 31st March 1996</w:t>
      </w:r>
      <w:r>
        <w:t xml:space="preserve"> appointed the former chief justice Md. Habibur Rahman as the chief adviser of the caretaker government. The chief adviser appointed another person as an adviser on 3rd April 1996. The election commission was alsore-structured. Facingthe protestationofthe </w:t>
      </w:r>
      <w:r>
        <w:t>people the chiefelectioncommissionerresignedfrom his post.In the vacancy of him Md. Abu Hena, the member of the commission of Planningwas appointed on behalf of him as an Chief election commissioner. On 15 April another 2 members of the election commission</w:t>
      </w:r>
      <w:r>
        <w:t xml:space="preserve"> were appointed. One of them was the former secretariat Abidur Rahman and anotherwasthedistrictjudgeMostakAhmedChowdhury.The7thgeneralelectionwasheldunderthe directionofJusticeHabiburRahman.Thoughtheelectionwasfairandtransparentandwasrecognized in either n</w:t>
      </w:r>
      <w:r>
        <w:t>ation.</w:t>
      </w:r>
    </w:p>
    <w:p w:rsidR="00A535C7" w:rsidRDefault="00FB4039">
      <w:pPr>
        <w:pStyle w:val="Heading4"/>
        <w:spacing w:before="157"/>
      </w:pPr>
      <w:r>
        <w:t>8’thParliamentaryElection</w:t>
      </w:r>
      <w:r>
        <w:rPr>
          <w:spacing w:val="-10"/>
        </w:rPr>
        <w:t>:</w:t>
      </w:r>
    </w:p>
    <w:p w:rsidR="00A535C7" w:rsidRDefault="00FB4039">
      <w:pPr>
        <w:pStyle w:val="BodyText"/>
        <w:spacing w:before="181" w:line="259" w:lineRule="auto"/>
        <w:ind w:right="303"/>
      </w:pPr>
      <w:r>
        <w:t>The 8th election was obliged to hold within11 October 2001. Previouslythe entire parliament was dissolvedbeforepassingthetermof5yearsandnogovernmentpassedtheirterminanormalway.The firsttermofparliamentwas32months,thesecond</w:t>
      </w:r>
      <w:r>
        <w:t>parliamentwasupto36months,thethirdwasupto 17months,thefourthwasupto31months,thefifthwasupto56months,andthesixthparliamentwas up to only 11 days. Former Prime Minister Khaleda Zia by facing the mass protestation of the public was bound to dissolve the parli</w:t>
      </w:r>
      <w:r>
        <w:t>ament in just 11 days after forming the parliament and was also bound to handover the power to the caretaker government.The 8th general election was held on October 1, 2001. A total number of 1935 candidates representing 54 parties and independents contest</w:t>
      </w:r>
      <w:r>
        <w:t>ed in the polls.Theelectionwasthesecondtobeheldunderthecaretakergovernmentconcept,introducedinthe Constitution in 1996. The BNP won 193 seats while its key political rival the Awami League got only 62seats.Totalturnoutofvoterswasnearly74.9percent.Atleast54</w:t>
      </w:r>
      <w:r>
        <w:t>partieswereparticipatedinthe8th parliamentary election.</w:t>
      </w:r>
    </w:p>
    <w:p w:rsidR="00A535C7" w:rsidRDefault="00A535C7">
      <w:pPr>
        <w:pStyle w:val="BodyText"/>
        <w:spacing w:line="259" w:lineRule="auto"/>
        <w:sectPr w:rsidR="00A535C7">
          <w:pgSz w:w="11910" w:h="16840"/>
          <w:pgMar w:top="1680" w:right="1133" w:bottom="280" w:left="1275" w:header="1450" w:footer="0" w:gutter="0"/>
          <w:cols w:space="720"/>
        </w:sectPr>
      </w:pPr>
    </w:p>
    <w:p w:rsidR="00A535C7" w:rsidRDefault="00FB4039">
      <w:pPr>
        <w:pStyle w:val="Heading4"/>
        <w:spacing w:before="179"/>
      </w:pPr>
      <w:r>
        <w:lastRenderedPageBreak/>
        <w:t>The9’thParliamentaryElection</w:t>
      </w:r>
      <w:r>
        <w:rPr>
          <w:spacing w:val="-10"/>
        </w:rPr>
        <w:t>:</w:t>
      </w:r>
    </w:p>
    <w:p w:rsidR="00A535C7" w:rsidRDefault="00FB4039">
      <w:pPr>
        <w:pStyle w:val="BodyText"/>
        <w:spacing w:before="181" w:line="259" w:lineRule="auto"/>
        <w:ind w:right="304"/>
      </w:pPr>
      <w:r>
        <w:t>The term of five years of the eighth parliament was expired on 27 October, 2006 and according to the constitutionthegovernmentofKhaledaZiaresigned.Inthe</w:t>
      </w:r>
      <w:r>
        <w:t>meantimetheBNPwasdesigningthefield insuchawaywhichtheoppositionpartiesthoughtofasthedeathtrap.The9thparliamentaryelection wasscheduledonJanuary22,2007.Thereaftertheelectionwascanceledafteradeclarationofstateof emergencyonJanuary11,2007amidpoliticalturmoil.</w:t>
      </w:r>
      <w:r>
        <w:t>Theninthparliamentaryelectionsoncetheywere held on 29 December 2008, were a success. International observer's pronounced the process to have beenlargelyconsistentwithinternationalstandards.Thehighestvoterturnoutonrecord,an</w:t>
      </w:r>
      <w:r>
        <w:rPr>
          <w:spacing w:val="-2"/>
        </w:rPr>
        <w:t>impressive</w:t>
      </w:r>
    </w:p>
    <w:p w:rsidR="00A535C7" w:rsidRDefault="00FB4039">
      <w:pPr>
        <w:pStyle w:val="BodyText"/>
        <w:spacing w:line="259" w:lineRule="auto"/>
        <w:ind w:right="306"/>
      </w:pPr>
      <w:r>
        <w:t>86.3percentwastestimony</w:t>
      </w:r>
      <w:r>
        <w:t>topublicinterestandconfidenceintheprocess.Theelectionadministration operated efficiently and generally transparently. The overall process was clearly a success and represented the best elections to be held in Bangladesh since independence.</w:t>
      </w:r>
    </w:p>
    <w:p w:rsidR="00A535C7" w:rsidRDefault="00FB4039">
      <w:pPr>
        <w:pStyle w:val="Heading4"/>
        <w:spacing w:before="158"/>
      </w:pPr>
      <w:r>
        <w:t>The10’thparliame</w:t>
      </w:r>
      <w:r>
        <w:t>ntaryelection</w:t>
      </w:r>
      <w:r>
        <w:rPr>
          <w:spacing w:val="-10"/>
        </w:rPr>
        <w:t>:</w:t>
      </w:r>
    </w:p>
    <w:p w:rsidR="00A535C7" w:rsidRDefault="00FB4039">
      <w:pPr>
        <w:pStyle w:val="BodyText"/>
        <w:spacing w:before="179" w:line="259" w:lineRule="auto"/>
        <w:ind w:right="303"/>
      </w:pPr>
      <w:r>
        <w:t>On the 5th of January 2014, the Awami League (AL), which has ruled Bangladesh since early 2009, wonathree-quartersmajorityinaparliamentaryelectionthathaswidelybeencondemnedbothathome andabroadaslackingdemocraticcredibility.Outofthe300elected</w:t>
      </w:r>
      <w:r>
        <w:t>seatsintheBangladeshparliament, only 147 were up for contest on Election Day with the AL bagging 105 of these seats. Since the main oppositionparty,theBangladeshNationalistParty(BNP)hadchosentoboycottthevotetheremaining seats had been filled by uncontested</w:t>
      </w:r>
      <w:r>
        <w:t xml:space="preserve"> candidates well before the voting was even held the AL won 127 ofthese153seats.Citingthenon-inclusivenatureofthepolls,boththeUSandtheEUrefusedtosend election observers.The election held on 5th January 2014 was not an effective participation by the people </w:t>
      </w:r>
      <w:r>
        <w:t>as envisaged by Article 11 of the constitution.</w:t>
      </w:r>
    </w:p>
    <w:p w:rsidR="00A535C7" w:rsidRDefault="00FB4039">
      <w:pPr>
        <w:pStyle w:val="Heading4"/>
        <w:spacing w:before="160"/>
      </w:pPr>
      <w:r>
        <w:t>11’thParliamentaryElection</w:t>
      </w:r>
      <w:r>
        <w:rPr>
          <w:spacing w:val="-10"/>
        </w:rPr>
        <w:t>:</w:t>
      </w:r>
    </w:p>
    <w:p w:rsidR="00A535C7" w:rsidRDefault="00FB4039" w:rsidP="00E21268">
      <w:pPr>
        <w:pStyle w:val="BodyText"/>
        <w:spacing w:before="179" w:line="259" w:lineRule="auto"/>
        <w:ind w:right="304"/>
      </w:pPr>
      <w:r>
        <w:lastRenderedPageBreak/>
        <w:t>The11thParliamentaryelectioninBangladeshwasheldonDecember30,2018.Thiselectionresulted in a victoryfor the Awami League,ledby Sheikh Hasina, who secured athird consecutive term asth</w:t>
      </w:r>
      <w:r>
        <w:t>e Prime Minister of Bangladesh. The Awami League and its allies won a significant majority of seats in theJatiyaSangsad(NationalParliament),allowingthemtoformthegovernment.However,therewere some reports of controversy and allegations of irregularities surr</w:t>
      </w:r>
      <w:r>
        <w:t xml:space="preserve">ounding the election. Most of the political parties of Bangladesh boycotted that election including the main opposition party BNP( Election day) . The U.S ,UK, European Union criticized that election due to a large number of </w:t>
      </w:r>
      <w:r>
        <w:rPr>
          <w:spacing w:val="-2"/>
        </w:rPr>
        <w:t>irregularities.</w:t>
      </w:r>
    </w:p>
    <w:p w:rsidR="00E21268" w:rsidRDefault="00E21268" w:rsidP="00E21268">
      <w:pPr>
        <w:pStyle w:val="BodyText"/>
        <w:spacing w:before="179" w:line="259" w:lineRule="auto"/>
        <w:ind w:right="304"/>
      </w:pPr>
    </w:p>
    <w:p w:rsidR="00E21268" w:rsidRDefault="00E21268" w:rsidP="00E21268">
      <w:pPr>
        <w:pStyle w:val="BodyText"/>
        <w:spacing w:before="179" w:line="259" w:lineRule="auto"/>
        <w:ind w:right="304"/>
      </w:pPr>
    </w:p>
    <w:p w:rsidR="00E21268" w:rsidRPr="00E21268" w:rsidRDefault="00E21268" w:rsidP="00E21268">
      <w:pPr>
        <w:rPr>
          <w:b/>
        </w:rPr>
      </w:pPr>
      <w:r>
        <w:t xml:space="preserve">   </w:t>
      </w:r>
      <w:r w:rsidRPr="00E21268">
        <w:rPr>
          <w:b/>
        </w:rPr>
        <w:t>Conclusion:</w:t>
      </w:r>
    </w:p>
    <w:p w:rsidR="00E21268" w:rsidRPr="00E21268" w:rsidRDefault="00E21268" w:rsidP="00E21268"/>
    <w:p w:rsidR="00E21268" w:rsidRDefault="00E21268" w:rsidP="00E21268">
      <w:r w:rsidRPr="00E21268">
        <w:t xml:space="preserve">Though, the current government is governing well now and appreciated by the international organization for governance and policy initiatives, for instance, the Prime Minister Sheikh Hasina recentlywon“ChampionsoftheEarth”awardoftheUnitedNationsinthepolicyleadershipcategory. However, violent activities by unknown militant groups and violation of human rights are still continuing. To conclude, it is clear that a true and effective democratic system, which is our constitutionalmandate,requiresfree,fairandmeaningfulelections.Prerequisitesforsuchelectionsare: an appropriate legal framework, an effective Election Commission, a neutral government during elections,cooperationofthepoliticalparties,andactivismofthecivilsociety.Whiletheexistinglegal frameworkhassomepositiveprovisions,itisfarfromsatisfactoryforensuringfree,fairandmeaningful elections.Despitehavinganindependentsecretariat,the neutralityandeffectivenessofthepresent EC ishighlyinquestion.Theaggressiveeffortsofsuccessivegovernmentstopromotepartisanbehaviorof the bureaucracy and law enforcement agencies has also destroyed the neutrality of our functionaries. Ourpoliticalparties,devoidofinternaldemocracy,transparencyandaccountability,havebecomedens of criminal elements and act like syndicates. Civil society has also been weakening and its space has been shrinking over the past few years. Thus, one can hardly conclude from the foregoing that an enabling environment prevails in Bangladesh for </w:t>
      </w:r>
      <w:r w:rsidRPr="00E21268">
        <w:lastRenderedPageBreak/>
        <w:t>the next general elections to be credible and meaningful.</w:t>
      </w:r>
    </w:p>
    <w:p w:rsidR="00E21268" w:rsidRDefault="00E21268" w:rsidP="00E21268"/>
    <w:p w:rsidR="00E21268" w:rsidRPr="00E21268" w:rsidRDefault="00E21268" w:rsidP="00E21268">
      <w:pPr>
        <w:sectPr w:rsidR="00E21268" w:rsidRPr="00E21268" w:rsidSect="00E21268">
          <w:pgSz w:w="11910" w:h="16840"/>
          <w:pgMar w:top="1680" w:right="1133" w:bottom="280" w:left="1275" w:header="1450" w:footer="0" w:gutter="0"/>
          <w:cols w:num="2" w:space="720"/>
        </w:sectPr>
      </w:pPr>
    </w:p>
    <w:p w:rsidR="00E21268" w:rsidRDefault="00E21268" w:rsidP="00E21268">
      <w:pPr>
        <w:spacing w:before="341"/>
        <w:rPr>
          <w:b/>
          <w:sz w:val="36"/>
        </w:rPr>
      </w:pPr>
      <w:r>
        <w:rPr>
          <w:b/>
          <w:sz w:val="36"/>
        </w:rPr>
        <w:lastRenderedPageBreak/>
        <w:t>References</w:t>
      </w:r>
      <w:r>
        <w:rPr>
          <w:b/>
          <w:spacing w:val="-10"/>
          <w:sz w:val="36"/>
        </w:rPr>
        <w:t>:</w:t>
      </w:r>
    </w:p>
    <w:p w:rsidR="00E21268" w:rsidRDefault="00E21268" w:rsidP="00E21268">
      <w:pPr>
        <w:pStyle w:val="BodyText"/>
        <w:spacing w:before="192" w:line="259" w:lineRule="auto"/>
        <w:jc w:val="left"/>
      </w:pPr>
      <w:r>
        <w:t xml:space="preserve">HerearesomereferencesfortheinformationIprovidedaboutfreeandfairelectionsinSouthAsian </w:t>
      </w:r>
      <w:r>
        <w:rPr>
          <w:spacing w:val="-2"/>
        </w:rPr>
        <w:t>countries:</w:t>
      </w:r>
    </w:p>
    <w:p w:rsidR="00E21268" w:rsidRDefault="00E21268" w:rsidP="00E21268">
      <w:pPr>
        <w:pStyle w:val="ListParagraph"/>
        <w:numPr>
          <w:ilvl w:val="0"/>
          <w:numId w:val="1"/>
        </w:numPr>
        <w:tabs>
          <w:tab w:val="left" w:pos="524"/>
        </w:tabs>
        <w:spacing w:before="159"/>
        <w:ind w:left="524" w:hanging="359"/>
      </w:pPr>
      <w:r>
        <w:rPr>
          <w:spacing w:val="-2"/>
        </w:rPr>
        <w:t>India:</w:t>
      </w:r>
    </w:p>
    <w:p w:rsidR="00E21268" w:rsidRDefault="00E21268" w:rsidP="00E21268">
      <w:pPr>
        <w:pStyle w:val="ListParagraph"/>
        <w:numPr>
          <w:ilvl w:val="1"/>
          <w:numId w:val="1"/>
        </w:numPr>
        <w:tabs>
          <w:tab w:val="left" w:pos="883"/>
        </w:tabs>
        <w:spacing w:before="21"/>
        <w:ind w:left="883" w:hanging="358"/>
      </w:pPr>
      <w:r>
        <w:t>India:FreedomintheWorld2022Country</w:t>
      </w:r>
      <w:r>
        <w:rPr>
          <w:spacing w:val="-2"/>
        </w:rPr>
        <w:t>Report:</w:t>
      </w:r>
    </w:p>
    <w:p w:rsidR="00E21268" w:rsidRDefault="00E21268" w:rsidP="00E21268">
      <w:pPr>
        <w:pStyle w:val="BodyText"/>
        <w:spacing w:before="20"/>
        <w:ind w:left="885"/>
        <w:jc w:val="left"/>
      </w:pPr>
      <w:r>
        <w:rPr>
          <w:spacing w:val="-2"/>
        </w:rPr>
        <w:t>https://freedomhouse.org/country/india/freedom-world/2021</w:t>
      </w:r>
    </w:p>
    <w:p w:rsidR="00E21268" w:rsidRDefault="00E21268" w:rsidP="00E21268">
      <w:pPr>
        <w:pStyle w:val="ListParagraph"/>
        <w:numPr>
          <w:ilvl w:val="1"/>
          <w:numId w:val="1"/>
        </w:numPr>
        <w:tabs>
          <w:tab w:val="left" w:pos="885"/>
          <w:tab w:val="left" w:pos="2231"/>
        </w:tabs>
        <w:spacing w:before="19" w:line="259" w:lineRule="auto"/>
        <w:ind w:right="716"/>
      </w:pPr>
      <w:r>
        <w:t>India'sElectionCommission:AnIndependentInstitution?:</w:t>
      </w:r>
      <w:hyperlink r:id="rId10">
        <w:r>
          <w:rPr>
            <w:color w:val="0462C1"/>
            <w:u w:val="single" w:color="0462C1"/>
          </w:rPr>
          <w:t>https://testbook.com/question-</w:t>
        </w:r>
      </w:hyperlink>
      <w:hyperlink r:id="rId11">
        <w:r>
          <w:rPr>
            <w:color w:val="0462C1"/>
            <w:spacing w:val="-2"/>
            <w:u w:val="single" w:color="0462C1"/>
          </w:rPr>
          <w:t>answer/</w:t>
        </w:r>
        <w:r>
          <w:rPr>
            <w:color w:val="0462C1"/>
            <w:u w:val="single" w:color="0462C1"/>
          </w:rPr>
          <w:tab/>
        </w:r>
        <w:r>
          <w:rPr>
            <w:color w:val="0462C1"/>
            <w:spacing w:val="-2"/>
            <w:u w:val="single" w:color="0462C1"/>
          </w:rPr>
          <w:t>-is-a-constitutional-body-in-india--5bf00cfca6b54949aca4bad6</w:t>
        </w:r>
      </w:hyperlink>
    </w:p>
    <w:p w:rsidR="00E21268" w:rsidRDefault="00E21268" w:rsidP="00E21268">
      <w:pPr>
        <w:pStyle w:val="ListParagraph"/>
        <w:numPr>
          <w:ilvl w:val="1"/>
          <w:numId w:val="1"/>
        </w:numPr>
        <w:tabs>
          <w:tab w:val="left" w:pos="884"/>
        </w:tabs>
        <w:ind w:left="884" w:hanging="359"/>
      </w:pPr>
      <w:r>
        <w:t>India'sFirst-Past-the-PostElectoralSystem:</w:t>
      </w:r>
      <w:hyperlink r:id="rId12">
        <w:r>
          <w:rPr>
            <w:color w:val="0462C1"/>
            <w:spacing w:val="-2"/>
            <w:u w:val="single" w:color="0462C1"/>
          </w:rPr>
          <w:t>https://en.wikipedia.org/wiki/Elections_in_India</w:t>
        </w:r>
      </w:hyperlink>
    </w:p>
    <w:p w:rsidR="00E21268" w:rsidRDefault="00E21268" w:rsidP="00E21268">
      <w:pPr>
        <w:pStyle w:val="ListParagraph"/>
        <w:numPr>
          <w:ilvl w:val="0"/>
          <w:numId w:val="1"/>
        </w:numPr>
        <w:tabs>
          <w:tab w:val="left" w:pos="524"/>
        </w:tabs>
        <w:spacing w:before="21"/>
        <w:ind w:left="524" w:hanging="359"/>
      </w:pPr>
      <w:r>
        <w:t>Sri</w:t>
      </w:r>
      <w:r>
        <w:rPr>
          <w:spacing w:val="-2"/>
        </w:rPr>
        <w:t>Lanka:</w:t>
      </w:r>
    </w:p>
    <w:p w:rsidR="00E21268" w:rsidRDefault="00E21268" w:rsidP="00E21268">
      <w:pPr>
        <w:pStyle w:val="ListParagraph"/>
        <w:numPr>
          <w:ilvl w:val="1"/>
          <w:numId w:val="1"/>
        </w:numPr>
        <w:tabs>
          <w:tab w:val="left" w:pos="883"/>
          <w:tab w:val="left" w:pos="885"/>
        </w:tabs>
        <w:spacing w:before="19" w:line="259" w:lineRule="auto"/>
        <w:ind w:right="371"/>
      </w:pPr>
      <w:r>
        <w:t xml:space="preserve">SriLanka:FreedomintheWorld2022CountryReport:https://freedomhouse.org/country/sri- </w:t>
      </w:r>
      <w:r>
        <w:rPr>
          <w:spacing w:val="-2"/>
        </w:rPr>
        <w:t>lanka/freedom-world/2022</w:t>
      </w:r>
    </w:p>
    <w:p w:rsidR="00E21268" w:rsidRDefault="00E21268" w:rsidP="00E21268">
      <w:pPr>
        <w:pStyle w:val="ListParagraph"/>
        <w:numPr>
          <w:ilvl w:val="1"/>
          <w:numId w:val="1"/>
        </w:numPr>
        <w:tabs>
          <w:tab w:val="left" w:pos="885"/>
        </w:tabs>
        <w:spacing w:before="1" w:line="259" w:lineRule="auto"/>
        <w:ind w:right="3034"/>
      </w:pPr>
      <w:r>
        <w:t xml:space="preserve">SriLanka'sElectionCommission:AnIndependentInstitution?: </w:t>
      </w:r>
      <w:r>
        <w:rPr>
          <w:spacing w:val="-2"/>
        </w:rPr>
        <w:t>https://</w:t>
      </w:r>
      <w:hyperlink r:id="rId13">
        <w:r>
          <w:rPr>
            <w:spacing w:val="-2"/>
          </w:rPr>
          <w:t>www.dailymirror.lk/poll/247</w:t>
        </w:r>
      </w:hyperlink>
    </w:p>
    <w:p w:rsidR="00E21268" w:rsidRDefault="00E21268" w:rsidP="00E21268">
      <w:pPr>
        <w:pStyle w:val="ListParagraph"/>
        <w:numPr>
          <w:ilvl w:val="1"/>
          <w:numId w:val="1"/>
        </w:numPr>
        <w:tabs>
          <w:tab w:val="left" w:pos="885"/>
        </w:tabs>
        <w:spacing w:line="259" w:lineRule="auto"/>
        <w:ind w:right="2035"/>
      </w:pPr>
      <w:r>
        <w:t xml:space="preserve">SriLanka'sMixed-MemberProportionalRepresentationElectoralSystem: </w:t>
      </w:r>
      <w:hyperlink r:id="rId14">
        <w:r>
          <w:rPr>
            <w:color w:val="0462C1"/>
            <w:spacing w:val="-2"/>
            <w:u w:val="single" w:color="0462C1"/>
          </w:rPr>
          <w:t>https://en.wikipedia.org/wiki/Elections_in_Sri_Lanka</w:t>
        </w:r>
      </w:hyperlink>
    </w:p>
    <w:p w:rsidR="00E21268" w:rsidRDefault="00E21268" w:rsidP="00E21268">
      <w:pPr>
        <w:pStyle w:val="ListParagraph"/>
        <w:numPr>
          <w:ilvl w:val="0"/>
          <w:numId w:val="1"/>
        </w:numPr>
        <w:tabs>
          <w:tab w:val="left" w:pos="524"/>
        </w:tabs>
        <w:ind w:left="524" w:hanging="359"/>
      </w:pPr>
      <w:r>
        <w:rPr>
          <w:spacing w:val="-2"/>
        </w:rPr>
        <w:t>Pakistan:</w:t>
      </w:r>
    </w:p>
    <w:p w:rsidR="00E21268" w:rsidRDefault="00E21268" w:rsidP="00E21268">
      <w:pPr>
        <w:pStyle w:val="ListParagraph"/>
        <w:numPr>
          <w:ilvl w:val="1"/>
          <w:numId w:val="1"/>
        </w:numPr>
        <w:tabs>
          <w:tab w:val="left" w:pos="883"/>
        </w:tabs>
        <w:spacing w:before="19"/>
        <w:ind w:left="883" w:hanging="358"/>
      </w:pPr>
      <w:r>
        <w:t>Pakistan:FreedomintheWorld2022Country</w:t>
      </w:r>
      <w:r>
        <w:rPr>
          <w:spacing w:val="-2"/>
        </w:rPr>
        <w:t>Report:</w:t>
      </w:r>
    </w:p>
    <w:p w:rsidR="00E21268" w:rsidRDefault="00E21268" w:rsidP="00E21268">
      <w:pPr>
        <w:pStyle w:val="BodyText"/>
        <w:spacing w:before="19"/>
        <w:ind w:left="885"/>
        <w:jc w:val="left"/>
      </w:pPr>
      <w:r>
        <w:rPr>
          <w:spacing w:val="-2"/>
        </w:rPr>
        <w:t>https://freedomhouse.org/country/pakistan/freedom-world/2021</w:t>
      </w:r>
    </w:p>
    <w:p w:rsidR="00E21268" w:rsidRDefault="00E21268" w:rsidP="00E21268">
      <w:pPr>
        <w:pStyle w:val="ListParagraph"/>
        <w:numPr>
          <w:ilvl w:val="1"/>
          <w:numId w:val="1"/>
        </w:numPr>
        <w:tabs>
          <w:tab w:val="left" w:pos="884"/>
        </w:tabs>
        <w:spacing w:before="20"/>
        <w:ind w:left="884" w:hanging="359"/>
      </w:pPr>
      <w:r>
        <w:t>Pakistan'sElectionCommission:AnIndependentInstitution?:</w:t>
      </w:r>
      <w:r>
        <w:rPr>
          <w:spacing w:val="-2"/>
        </w:rPr>
        <w:t>https://</w:t>
      </w:r>
      <w:hyperlink r:id="rId15">
        <w:r>
          <w:rPr>
            <w:spacing w:val="-2"/>
          </w:rPr>
          <w:t>www.ecp.gov.pk/</w:t>
        </w:r>
      </w:hyperlink>
    </w:p>
    <w:p w:rsidR="00E21268" w:rsidRDefault="00E21268" w:rsidP="00E21268">
      <w:pPr>
        <w:pStyle w:val="ListParagraph"/>
        <w:numPr>
          <w:ilvl w:val="1"/>
          <w:numId w:val="1"/>
        </w:numPr>
        <w:tabs>
          <w:tab w:val="left" w:pos="884"/>
        </w:tabs>
        <w:spacing w:before="21"/>
        <w:ind w:left="884" w:hanging="359"/>
      </w:pPr>
      <w:r>
        <w:t>Pakistan'sFirst-Past-the-PostElectoral</w:t>
      </w:r>
      <w:r>
        <w:rPr>
          <w:spacing w:val="-2"/>
        </w:rPr>
        <w:t>System:</w:t>
      </w:r>
    </w:p>
    <w:p w:rsidR="00E21268" w:rsidRDefault="00E21268" w:rsidP="00E21268">
      <w:pPr>
        <w:pStyle w:val="BodyText"/>
        <w:spacing w:before="20"/>
        <w:ind w:left="885"/>
        <w:jc w:val="left"/>
      </w:pPr>
      <w:r>
        <w:rPr>
          <w:spacing w:val="-2"/>
        </w:rPr>
        <w:t>https://en.wikipedia.org/wiki/Elections_in_Pakistan</w:t>
      </w:r>
    </w:p>
    <w:p w:rsidR="00E21268" w:rsidRDefault="00E21268" w:rsidP="00E21268">
      <w:pPr>
        <w:pStyle w:val="ListParagraph"/>
        <w:numPr>
          <w:ilvl w:val="0"/>
          <w:numId w:val="1"/>
        </w:numPr>
        <w:tabs>
          <w:tab w:val="left" w:pos="524"/>
        </w:tabs>
        <w:spacing w:before="19"/>
        <w:ind w:left="524" w:hanging="359"/>
      </w:pPr>
      <w:r>
        <w:rPr>
          <w:spacing w:val="-2"/>
        </w:rPr>
        <w:t>Nepal:</w:t>
      </w:r>
    </w:p>
    <w:p w:rsidR="00E21268" w:rsidRDefault="00E21268" w:rsidP="00E21268">
      <w:pPr>
        <w:pStyle w:val="ListParagraph"/>
        <w:numPr>
          <w:ilvl w:val="1"/>
          <w:numId w:val="1"/>
        </w:numPr>
        <w:tabs>
          <w:tab w:val="left" w:pos="883"/>
        </w:tabs>
        <w:spacing w:before="21"/>
        <w:ind w:left="883" w:hanging="358"/>
      </w:pPr>
      <w:r>
        <w:t>Nepal:FreedomintheWorld2022CountryReport:</w:t>
      </w:r>
      <w:r>
        <w:rPr>
          <w:spacing w:val="-2"/>
        </w:rPr>
        <w:t>https://freedomhouse.org/country/nepal</w:t>
      </w:r>
    </w:p>
    <w:p w:rsidR="00E21268" w:rsidRDefault="00E21268" w:rsidP="00E21268">
      <w:pPr>
        <w:pStyle w:val="ListParagraph"/>
        <w:numPr>
          <w:ilvl w:val="1"/>
          <w:numId w:val="1"/>
        </w:numPr>
        <w:tabs>
          <w:tab w:val="left" w:pos="884"/>
        </w:tabs>
        <w:spacing w:before="20"/>
        <w:ind w:left="884" w:hanging="359"/>
      </w:pPr>
      <w:r>
        <w:t>Nepal'sElectionCommission:AnIndependent</w:t>
      </w:r>
      <w:r>
        <w:rPr>
          <w:spacing w:val="-2"/>
        </w:rPr>
        <w:t>Institution?:</w:t>
      </w:r>
    </w:p>
    <w:p w:rsidR="00E21268" w:rsidRDefault="00E21268" w:rsidP="00E21268">
      <w:pPr>
        <w:pStyle w:val="BodyText"/>
        <w:spacing w:before="21"/>
        <w:ind w:left="885"/>
        <w:jc w:val="left"/>
      </w:pPr>
      <w:r>
        <w:rPr>
          <w:spacing w:val="-2"/>
        </w:rPr>
        <w:t>https://en.wikipedia.org/wiki/Election_Commission_%28Nepal%29</w:t>
      </w:r>
    </w:p>
    <w:p w:rsidR="00E21268" w:rsidRDefault="00E21268" w:rsidP="00E21268">
      <w:pPr>
        <w:pStyle w:val="ListParagraph"/>
        <w:numPr>
          <w:ilvl w:val="1"/>
          <w:numId w:val="1"/>
        </w:numPr>
        <w:tabs>
          <w:tab w:val="left" w:pos="884"/>
        </w:tabs>
        <w:spacing w:before="18"/>
        <w:ind w:left="884" w:hanging="359"/>
      </w:pPr>
      <w:r>
        <w:t>Nepal'sMixed-MemberProportionalRepresentationElectoral</w:t>
      </w:r>
      <w:r>
        <w:rPr>
          <w:spacing w:val="-2"/>
        </w:rPr>
        <w:t>System:</w:t>
      </w:r>
    </w:p>
    <w:p w:rsidR="00E21268" w:rsidRDefault="00E21268" w:rsidP="00E21268">
      <w:pPr>
        <w:pStyle w:val="BodyText"/>
        <w:spacing w:before="21"/>
        <w:ind w:left="885"/>
        <w:jc w:val="left"/>
      </w:pPr>
      <w:r>
        <w:rPr>
          <w:spacing w:val="-2"/>
        </w:rPr>
        <w:t>https://en.wikipedia.org/wiki/Mixed-member_proportional_representation</w:t>
      </w:r>
    </w:p>
    <w:p w:rsidR="00E21268" w:rsidRDefault="00E21268" w:rsidP="00E21268">
      <w:pPr>
        <w:pStyle w:val="ListParagraph"/>
        <w:numPr>
          <w:ilvl w:val="0"/>
          <w:numId w:val="1"/>
        </w:numPr>
        <w:tabs>
          <w:tab w:val="left" w:pos="525"/>
        </w:tabs>
        <w:spacing w:before="19" w:line="360" w:lineRule="atLeast"/>
        <w:ind w:right="791"/>
        <w:rPr>
          <w:color w:val="1F1F1F"/>
        </w:rPr>
      </w:pPr>
      <w:r>
        <w:t>WhatisElectioncommission?Availableat:</w:t>
      </w:r>
      <w:hyperlink r:id="rId16">
        <w:r>
          <w:rPr>
            <w:color w:val="0462C1"/>
            <w:u w:val="single" w:color="0462C1"/>
          </w:rPr>
          <w:t>https://byjus.com/ias-questions/what-is-election-</w:t>
        </w:r>
      </w:hyperlink>
      <w:hyperlink r:id="rId17">
        <w:r>
          <w:rPr>
            <w:color w:val="0462C1"/>
            <w:u w:val="single" w:color="0462C1"/>
          </w:rPr>
          <w:t>commission/</w:t>
        </w:r>
      </w:hyperlink>
      <w:r>
        <w:rPr>
          <w:rFonts w:ascii="Nirmala UI"/>
        </w:rPr>
        <w:t>Access date- 16 October, 2023.</w:t>
      </w:r>
    </w:p>
    <w:p w:rsidR="00E21268" w:rsidRDefault="00E21268" w:rsidP="00E21268">
      <w:pPr>
        <w:pStyle w:val="ListParagraph"/>
        <w:numPr>
          <w:ilvl w:val="0"/>
          <w:numId w:val="1"/>
        </w:numPr>
        <w:tabs>
          <w:tab w:val="left" w:pos="524"/>
        </w:tabs>
        <w:spacing w:before="1"/>
        <w:ind w:left="524" w:hanging="359"/>
      </w:pPr>
      <w:r>
        <w:rPr>
          <w:rFonts w:ascii="Nirmala UI"/>
        </w:rPr>
        <w:t>ElectionCommission,Available</w:t>
      </w:r>
      <w:r>
        <w:rPr>
          <w:rFonts w:ascii="Nirmala UI"/>
          <w:spacing w:val="-5"/>
        </w:rPr>
        <w:t>at:</w:t>
      </w:r>
    </w:p>
    <w:p w:rsidR="00E21268" w:rsidRDefault="00E21268" w:rsidP="00E21268">
      <w:pPr>
        <w:pStyle w:val="BodyText"/>
        <w:spacing w:before="21"/>
        <w:ind w:left="525"/>
        <w:jc w:val="left"/>
        <w:rPr>
          <w:rFonts w:ascii="Nirmala UI"/>
        </w:rPr>
      </w:pPr>
      <w:hyperlink r:id="rId18">
        <w:r>
          <w:rPr>
            <w:rFonts w:ascii="Nirmala UI"/>
            <w:color w:val="0462C1"/>
            <w:spacing w:val="-2"/>
            <w:u w:val="single" w:color="0462C1"/>
          </w:rPr>
          <w:t>http://en.banglapedia.org/index.php?title=Election_Commission</w:t>
        </w:r>
        <w:r>
          <w:rPr>
            <w:rFonts w:ascii="Nirmala UI"/>
            <w:spacing w:val="-2"/>
          </w:rPr>
          <w:t>,</w:t>
        </w:r>
      </w:hyperlink>
      <w:r>
        <w:rPr>
          <w:rFonts w:ascii="Nirmala UI"/>
          <w:spacing w:val="-2"/>
        </w:rPr>
        <w:t>AccessDate:20October</w:t>
      </w:r>
    </w:p>
    <w:p w:rsidR="00E21268" w:rsidRDefault="00E21268" w:rsidP="00E21268">
      <w:pPr>
        <w:pStyle w:val="BodyText"/>
        <w:spacing w:before="25"/>
        <w:ind w:left="525"/>
        <w:jc w:val="left"/>
      </w:pPr>
      <w:r>
        <w:rPr>
          <w:spacing w:val="-4"/>
        </w:rPr>
        <w:t>2023</w:t>
      </w:r>
    </w:p>
    <w:p w:rsidR="00E21268" w:rsidRDefault="00E21268" w:rsidP="00E21268">
      <w:pPr>
        <w:pStyle w:val="ListParagraph"/>
        <w:numPr>
          <w:ilvl w:val="0"/>
          <w:numId w:val="1"/>
        </w:numPr>
        <w:tabs>
          <w:tab w:val="left" w:pos="525"/>
        </w:tabs>
        <w:spacing w:before="21" w:line="259" w:lineRule="auto"/>
        <w:ind w:right="1404"/>
      </w:pPr>
      <w:r>
        <w:t xml:space="preserve">SheikhHasinaStormstoPowerinBangladesh.(2023,November14).Retrievedfrom </w:t>
      </w:r>
      <w:hyperlink r:id="rId19">
        <w:r>
          <w:rPr>
            <w:color w:val="0462C1"/>
            <w:spacing w:val="-2"/>
            <w:u w:val="single" w:color="0462C1"/>
          </w:rPr>
          <w:t>http://www.rediff.com/news/2008/dec/30sheikh-hasina-storms-to-power-in-</w:t>
        </w:r>
      </w:hyperlink>
    </w:p>
    <w:p w:rsidR="00E21268" w:rsidRDefault="00E21268" w:rsidP="00E21268">
      <w:pPr>
        <w:pStyle w:val="BodyText"/>
        <w:tabs>
          <w:tab w:val="left" w:pos="885"/>
        </w:tabs>
        <w:spacing w:line="252" w:lineRule="exact"/>
        <w:ind w:left="525"/>
        <w:jc w:val="left"/>
      </w:pPr>
      <w:hyperlink r:id="rId20">
        <w:r>
          <w:rPr>
            <w:color w:val="0462C1"/>
            <w:u w:val="single" w:color="0462C1"/>
          </w:rPr>
          <w:tab/>
        </w:r>
        <w:r>
          <w:rPr>
            <w:color w:val="0462C1"/>
            <w:spacing w:val="-2"/>
            <w:u w:val="single" w:color="0462C1"/>
          </w:rPr>
          <w:t>bangladesh.htm</w:t>
        </w:r>
      </w:hyperlink>
    </w:p>
    <w:p w:rsidR="00E21268" w:rsidRDefault="00E21268" w:rsidP="00E21268">
      <w:pPr>
        <w:pStyle w:val="ListParagraph"/>
        <w:numPr>
          <w:ilvl w:val="0"/>
          <w:numId w:val="1"/>
        </w:numPr>
        <w:tabs>
          <w:tab w:val="left" w:pos="525"/>
        </w:tabs>
        <w:spacing w:before="21" w:line="259" w:lineRule="auto"/>
        <w:ind w:right="1914"/>
      </w:pPr>
      <w:r>
        <w:t>Md.R.Hasan,(2023)ChallengesofelectionCommissioninensuringfreeandfair elections.Retrieved from (2023,November 14).</w:t>
      </w:r>
    </w:p>
    <w:p w:rsidR="00E21268" w:rsidRDefault="00E21268" w:rsidP="00E21268">
      <w:pPr>
        <w:pStyle w:val="ListParagraph"/>
        <w:numPr>
          <w:ilvl w:val="0"/>
          <w:numId w:val="1"/>
        </w:numPr>
        <w:tabs>
          <w:tab w:val="left" w:pos="525"/>
        </w:tabs>
        <w:spacing w:line="256" w:lineRule="auto"/>
        <w:ind w:right="1097"/>
      </w:pPr>
      <w:r>
        <w:t>AwalHossainMolla(2016),Free,fairandcredibleelectionanddemocraticgovernmentin Bangladesh Volume -4,issue 3,p-9</w:t>
      </w:r>
    </w:p>
    <w:p w:rsidR="00E21268" w:rsidRDefault="00E21268" w:rsidP="00E21268">
      <w:pPr>
        <w:pStyle w:val="ListParagraph"/>
        <w:numPr>
          <w:ilvl w:val="0"/>
          <w:numId w:val="1"/>
        </w:numPr>
        <w:tabs>
          <w:tab w:val="left" w:pos="525"/>
          <w:tab w:val="left" w:pos="885"/>
        </w:tabs>
        <w:spacing w:before="4" w:line="259" w:lineRule="auto"/>
        <w:ind w:left="885" w:right="1553" w:hanging="720"/>
      </w:pPr>
      <w:r>
        <w:t>SayedSarfarazHamid,‘ElectionCommissiononBangladesh:AlegalStudy’[2016] International Journal of Law and Legal Jurisprudence Study</w:t>
      </w:r>
    </w:p>
    <w:p w:rsidR="00E21268" w:rsidRDefault="00E21268" w:rsidP="00E21268">
      <w:pPr>
        <w:pStyle w:val="ListParagraph"/>
        <w:numPr>
          <w:ilvl w:val="0"/>
          <w:numId w:val="1"/>
        </w:numPr>
        <w:tabs>
          <w:tab w:val="left" w:pos="525"/>
        </w:tabs>
        <w:spacing w:before="1"/>
      </w:pPr>
      <w:r>
        <w:t>MahmudulIslam,ConstitutionalLawofBangladesh(MullickBrothersBook,3rd</w:t>
      </w:r>
      <w:r>
        <w:rPr>
          <w:spacing w:val="-2"/>
        </w:rPr>
        <w:t>edn,2012)</w:t>
      </w:r>
    </w:p>
    <w:p w:rsidR="00A535C7" w:rsidRDefault="00E21268" w:rsidP="00E21268">
      <w:pPr>
        <w:pStyle w:val="BodyText"/>
        <w:spacing w:line="259" w:lineRule="auto"/>
        <w:ind w:left="0"/>
        <w:sectPr w:rsidR="00A535C7">
          <w:pgSz w:w="11910" w:h="16840"/>
          <w:pgMar w:top="1680" w:right="1133" w:bottom="280" w:left="1275" w:header="1450" w:footer="0" w:gutter="0"/>
          <w:cols w:space="720"/>
        </w:sectPr>
      </w:pPr>
      <w:r>
        <w:t>ZaglulHaider,‘parliamentaryDemocracyinBangladesh:fromCrisestoCr</w:t>
      </w:r>
    </w:p>
    <w:p w:rsidR="00A535C7" w:rsidRDefault="00A535C7" w:rsidP="00E21268">
      <w:pPr>
        <w:tabs>
          <w:tab w:val="left" w:pos="525"/>
        </w:tabs>
        <w:spacing w:before="18"/>
      </w:pPr>
    </w:p>
    <w:sectPr w:rsidR="00A535C7" w:rsidSect="00A535C7">
      <w:pgSz w:w="11910" w:h="16840"/>
      <w:pgMar w:top="1680" w:right="1133" w:bottom="280" w:left="1275" w:header="145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4039" w:rsidRDefault="00FB4039" w:rsidP="00A535C7">
      <w:r>
        <w:separator/>
      </w:r>
    </w:p>
  </w:endnote>
  <w:endnote w:type="continuationSeparator" w:id="1">
    <w:p w:rsidR="00FB4039" w:rsidRDefault="00FB4039" w:rsidP="00A535C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altName w:val="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4039" w:rsidRDefault="00FB4039" w:rsidP="00A535C7">
      <w:r>
        <w:separator/>
      </w:r>
    </w:p>
  </w:footnote>
  <w:footnote w:type="continuationSeparator" w:id="1">
    <w:p w:rsidR="00FB4039" w:rsidRDefault="00FB4039" w:rsidP="00A535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35C7" w:rsidRDefault="00A535C7">
    <w:pPr>
      <w:pStyle w:val="BodyText"/>
      <w:spacing w:line="14" w:lineRule="auto"/>
      <w:ind w:left="0"/>
      <w:jc w:val="left"/>
      <w:rPr>
        <w:sz w:val="20"/>
      </w:rPr>
    </w:pPr>
    <w:r>
      <w:rPr>
        <w:sz w:val="20"/>
      </w:rPr>
      <w:pict>
        <v:shapetype id="_x0000_t202" coordsize="21600,21600" o:spt="202" path="m,l,21600r21600,l21600,xe">
          <v:stroke joinstyle="miter"/>
          <v:path gradientshapeok="t" o:connecttype="rect"/>
        </v:shapetype>
        <v:shape id="docshape1" o:spid="_x0000_s2050" type="#_x0000_t202" style="position:absolute;margin-left:514.4pt;margin-top:71.45pt;width:13pt;height:15.3pt;z-index:-16018944;mso-position-horizontal-relative:page;mso-position-vertical-relative:page" filled="f" stroked="f">
          <v:textbox inset="0,0,0,0">
            <w:txbxContent>
              <w:p w:rsidR="00A535C7" w:rsidRDefault="00A535C7">
                <w:pPr>
                  <w:spacing w:before="11"/>
                  <w:ind w:left="69"/>
                  <w:rPr>
                    <w:b/>
                  </w:rPr>
                </w:pPr>
                <w:r>
                  <w:rPr>
                    <w:b/>
                    <w:spacing w:val="-10"/>
                  </w:rPr>
                  <w:fldChar w:fldCharType="begin"/>
                </w:r>
                <w:r w:rsidR="00FB4039">
                  <w:rPr>
                    <w:b/>
                    <w:spacing w:val="-10"/>
                  </w:rPr>
                  <w:instrText xml:space="preserve"> PAGE </w:instrText>
                </w:r>
                <w:r>
                  <w:rPr>
                    <w:b/>
                    <w:spacing w:val="-10"/>
                  </w:rPr>
                  <w:fldChar w:fldCharType="separate"/>
                </w:r>
                <w:r w:rsidR="00E21268">
                  <w:rPr>
                    <w:b/>
                    <w:noProof/>
                    <w:spacing w:val="-10"/>
                  </w:rPr>
                  <w:t>4</w:t>
                </w:r>
                <w:r>
                  <w:rPr>
                    <w:b/>
                    <w:spacing w:val="-10"/>
                  </w:rPr>
                  <w:fldChar w:fldCharType="end"/>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35C7" w:rsidRDefault="00A535C7">
    <w:pPr>
      <w:pStyle w:val="BodyText"/>
      <w:spacing w:line="14" w:lineRule="auto"/>
      <w:ind w:left="0"/>
      <w:jc w:val="left"/>
      <w:rPr>
        <w:sz w:val="20"/>
      </w:rPr>
    </w:pPr>
    <w:r>
      <w:rPr>
        <w:sz w:val="20"/>
      </w:rPr>
      <w:pict>
        <v:shapetype id="_x0000_t202" coordsize="21600,21600" o:spt="202" path="m,l,21600r21600,l21600,xe">
          <v:stroke joinstyle="miter"/>
          <v:path gradientshapeok="t" o:connecttype="rect"/>
        </v:shapetype>
        <v:shape id="docshape2" o:spid="_x0000_s2049" type="#_x0000_t202" style="position:absolute;margin-left:511.4pt;margin-top:71.5pt;width:16.05pt;height:14.25pt;z-index:-16018432;mso-position-horizontal-relative:page;mso-position-vertical-relative:page" filled="f" stroked="f">
          <v:textbox inset="0,0,0,0">
            <w:txbxContent>
              <w:p w:rsidR="00A535C7" w:rsidRDefault="00A535C7">
                <w:pPr>
                  <w:spacing w:before="11"/>
                  <w:ind w:left="20"/>
                  <w:rPr>
                    <w:b/>
                  </w:rPr>
                </w:pPr>
                <w:r>
                  <w:rPr>
                    <w:b/>
                    <w:spacing w:val="-5"/>
                  </w:rPr>
                  <w:fldChar w:fldCharType="begin"/>
                </w:r>
                <w:r w:rsidR="00FB4039">
                  <w:rPr>
                    <w:b/>
                    <w:spacing w:val="-5"/>
                  </w:rPr>
                  <w:instrText xml:space="preserve"> PAGE </w:instrText>
                </w:r>
                <w:r>
                  <w:rPr>
                    <w:b/>
                    <w:spacing w:val="-5"/>
                  </w:rPr>
                  <w:fldChar w:fldCharType="separate"/>
                </w:r>
                <w:r w:rsidR="00E21268">
                  <w:rPr>
                    <w:b/>
                    <w:noProof/>
                    <w:spacing w:val="-5"/>
                  </w:rPr>
                  <w:t>6</w:t>
                </w:r>
                <w:r>
                  <w:rPr>
                    <w:b/>
                    <w:spacing w:val="-5"/>
                  </w:rPr>
                  <w:fldChar w:fldCharType="end"/>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841C8"/>
    <w:multiLevelType w:val="hybridMultilevel"/>
    <w:tmpl w:val="B896C18A"/>
    <w:lvl w:ilvl="0" w:tplc="3BFEEFC4">
      <w:start w:val="1"/>
      <w:numFmt w:val="decimal"/>
      <w:lvlText w:val="%1."/>
      <w:lvlJc w:val="left"/>
      <w:pPr>
        <w:ind w:left="885" w:hanging="360"/>
        <w:jc w:val="left"/>
      </w:pPr>
      <w:rPr>
        <w:rFonts w:ascii="Times New Roman" w:eastAsia="Times New Roman" w:hAnsi="Times New Roman" w:cs="Times New Roman" w:hint="default"/>
        <w:b/>
        <w:bCs/>
        <w:i w:val="0"/>
        <w:iCs w:val="0"/>
        <w:spacing w:val="0"/>
        <w:w w:val="100"/>
        <w:sz w:val="22"/>
        <w:szCs w:val="22"/>
        <w:lang w:val="en-US" w:eastAsia="en-US" w:bidi="ar-SA"/>
      </w:rPr>
    </w:lvl>
    <w:lvl w:ilvl="1" w:tplc="B2388680">
      <w:numFmt w:val="bullet"/>
      <w:lvlText w:val="•"/>
      <w:lvlJc w:val="left"/>
      <w:pPr>
        <w:ind w:left="1741" w:hanging="360"/>
      </w:pPr>
      <w:rPr>
        <w:rFonts w:hint="default"/>
        <w:lang w:val="en-US" w:eastAsia="en-US" w:bidi="ar-SA"/>
      </w:rPr>
    </w:lvl>
    <w:lvl w:ilvl="2" w:tplc="67D01222">
      <w:numFmt w:val="bullet"/>
      <w:lvlText w:val="•"/>
      <w:lvlJc w:val="left"/>
      <w:pPr>
        <w:ind w:left="2603" w:hanging="360"/>
      </w:pPr>
      <w:rPr>
        <w:rFonts w:hint="default"/>
        <w:lang w:val="en-US" w:eastAsia="en-US" w:bidi="ar-SA"/>
      </w:rPr>
    </w:lvl>
    <w:lvl w:ilvl="3" w:tplc="118A601E">
      <w:numFmt w:val="bullet"/>
      <w:lvlText w:val="•"/>
      <w:lvlJc w:val="left"/>
      <w:pPr>
        <w:ind w:left="3465" w:hanging="360"/>
      </w:pPr>
      <w:rPr>
        <w:rFonts w:hint="default"/>
        <w:lang w:val="en-US" w:eastAsia="en-US" w:bidi="ar-SA"/>
      </w:rPr>
    </w:lvl>
    <w:lvl w:ilvl="4" w:tplc="D764D342">
      <w:numFmt w:val="bullet"/>
      <w:lvlText w:val="•"/>
      <w:lvlJc w:val="left"/>
      <w:pPr>
        <w:ind w:left="4327" w:hanging="360"/>
      </w:pPr>
      <w:rPr>
        <w:rFonts w:hint="default"/>
        <w:lang w:val="en-US" w:eastAsia="en-US" w:bidi="ar-SA"/>
      </w:rPr>
    </w:lvl>
    <w:lvl w:ilvl="5" w:tplc="44F4CEE0">
      <w:numFmt w:val="bullet"/>
      <w:lvlText w:val="•"/>
      <w:lvlJc w:val="left"/>
      <w:pPr>
        <w:ind w:left="5189" w:hanging="360"/>
      </w:pPr>
      <w:rPr>
        <w:rFonts w:hint="default"/>
        <w:lang w:val="en-US" w:eastAsia="en-US" w:bidi="ar-SA"/>
      </w:rPr>
    </w:lvl>
    <w:lvl w:ilvl="6" w:tplc="F72CE72C">
      <w:numFmt w:val="bullet"/>
      <w:lvlText w:val="•"/>
      <w:lvlJc w:val="left"/>
      <w:pPr>
        <w:ind w:left="6051" w:hanging="360"/>
      </w:pPr>
      <w:rPr>
        <w:rFonts w:hint="default"/>
        <w:lang w:val="en-US" w:eastAsia="en-US" w:bidi="ar-SA"/>
      </w:rPr>
    </w:lvl>
    <w:lvl w:ilvl="7" w:tplc="20328E5C">
      <w:numFmt w:val="bullet"/>
      <w:lvlText w:val="•"/>
      <w:lvlJc w:val="left"/>
      <w:pPr>
        <w:ind w:left="6912" w:hanging="360"/>
      </w:pPr>
      <w:rPr>
        <w:rFonts w:hint="default"/>
        <w:lang w:val="en-US" w:eastAsia="en-US" w:bidi="ar-SA"/>
      </w:rPr>
    </w:lvl>
    <w:lvl w:ilvl="8" w:tplc="EB7204F2">
      <w:numFmt w:val="bullet"/>
      <w:lvlText w:val="•"/>
      <w:lvlJc w:val="left"/>
      <w:pPr>
        <w:ind w:left="7774" w:hanging="360"/>
      </w:pPr>
      <w:rPr>
        <w:rFonts w:hint="default"/>
        <w:lang w:val="en-US" w:eastAsia="en-US" w:bidi="ar-SA"/>
      </w:rPr>
    </w:lvl>
  </w:abstractNum>
  <w:abstractNum w:abstractNumId="1">
    <w:nsid w:val="085B307D"/>
    <w:multiLevelType w:val="hybridMultilevel"/>
    <w:tmpl w:val="EDDE171E"/>
    <w:lvl w:ilvl="0" w:tplc="42622254">
      <w:start w:val="1"/>
      <w:numFmt w:val="decimal"/>
      <w:lvlText w:val="%1."/>
      <w:lvlJc w:val="left"/>
      <w:pPr>
        <w:ind w:left="885" w:hanging="36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5A087E36">
      <w:numFmt w:val="bullet"/>
      <w:lvlText w:val="•"/>
      <w:lvlJc w:val="left"/>
      <w:pPr>
        <w:ind w:left="1741" w:hanging="360"/>
      </w:pPr>
      <w:rPr>
        <w:rFonts w:hint="default"/>
        <w:lang w:val="en-US" w:eastAsia="en-US" w:bidi="ar-SA"/>
      </w:rPr>
    </w:lvl>
    <w:lvl w:ilvl="2" w:tplc="55622C22">
      <w:numFmt w:val="bullet"/>
      <w:lvlText w:val="•"/>
      <w:lvlJc w:val="left"/>
      <w:pPr>
        <w:ind w:left="2603" w:hanging="360"/>
      </w:pPr>
      <w:rPr>
        <w:rFonts w:hint="default"/>
        <w:lang w:val="en-US" w:eastAsia="en-US" w:bidi="ar-SA"/>
      </w:rPr>
    </w:lvl>
    <w:lvl w:ilvl="3" w:tplc="6492BBEC">
      <w:numFmt w:val="bullet"/>
      <w:lvlText w:val="•"/>
      <w:lvlJc w:val="left"/>
      <w:pPr>
        <w:ind w:left="3465" w:hanging="360"/>
      </w:pPr>
      <w:rPr>
        <w:rFonts w:hint="default"/>
        <w:lang w:val="en-US" w:eastAsia="en-US" w:bidi="ar-SA"/>
      </w:rPr>
    </w:lvl>
    <w:lvl w:ilvl="4" w:tplc="F938850E">
      <w:numFmt w:val="bullet"/>
      <w:lvlText w:val="•"/>
      <w:lvlJc w:val="left"/>
      <w:pPr>
        <w:ind w:left="4327" w:hanging="360"/>
      </w:pPr>
      <w:rPr>
        <w:rFonts w:hint="default"/>
        <w:lang w:val="en-US" w:eastAsia="en-US" w:bidi="ar-SA"/>
      </w:rPr>
    </w:lvl>
    <w:lvl w:ilvl="5" w:tplc="1034D784">
      <w:numFmt w:val="bullet"/>
      <w:lvlText w:val="•"/>
      <w:lvlJc w:val="left"/>
      <w:pPr>
        <w:ind w:left="5189" w:hanging="360"/>
      </w:pPr>
      <w:rPr>
        <w:rFonts w:hint="default"/>
        <w:lang w:val="en-US" w:eastAsia="en-US" w:bidi="ar-SA"/>
      </w:rPr>
    </w:lvl>
    <w:lvl w:ilvl="6" w:tplc="70E8FB58">
      <w:numFmt w:val="bullet"/>
      <w:lvlText w:val="•"/>
      <w:lvlJc w:val="left"/>
      <w:pPr>
        <w:ind w:left="6051" w:hanging="360"/>
      </w:pPr>
      <w:rPr>
        <w:rFonts w:hint="default"/>
        <w:lang w:val="en-US" w:eastAsia="en-US" w:bidi="ar-SA"/>
      </w:rPr>
    </w:lvl>
    <w:lvl w:ilvl="7" w:tplc="195E7FBA">
      <w:numFmt w:val="bullet"/>
      <w:lvlText w:val="•"/>
      <w:lvlJc w:val="left"/>
      <w:pPr>
        <w:ind w:left="6912" w:hanging="360"/>
      </w:pPr>
      <w:rPr>
        <w:rFonts w:hint="default"/>
        <w:lang w:val="en-US" w:eastAsia="en-US" w:bidi="ar-SA"/>
      </w:rPr>
    </w:lvl>
    <w:lvl w:ilvl="8" w:tplc="75DAB8E4">
      <w:numFmt w:val="bullet"/>
      <w:lvlText w:val="•"/>
      <w:lvlJc w:val="left"/>
      <w:pPr>
        <w:ind w:left="7774" w:hanging="360"/>
      </w:pPr>
      <w:rPr>
        <w:rFonts w:hint="default"/>
        <w:lang w:val="en-US" w:eastAsia="en-US" w:bidi="ar-SA"/>
      </w:rPr>
    </w:lvl>
  </w:abstractNum>
  <w:abstractNum w:abstractNumId="2">
    <w:nsid w:val="122133B2"/>
    <w:multiLevelType w:val="hybridMultilevel"/>
    <w:tmpl w:val="E93AD6A8"/>
    <w:lvl w:ilvl="0" w:tplc="6A721FF4">
      <w:start w:val="1"/>
      <w:numFmt w:val="decimal"/>
      <w:lvlText w:val="%1."/>
      <w:lvlJc w:val="left"/>
      <w:pPr>
        <w:ind w:left="165" w:hanging="167"/>
        <w:jc w:val="left"/>
      </w:pPr>
      <w:rPr>
        <w:rFonts w:ascii="Times New Roman" w:eastAsia="Times New Roman" w:hAnsi="Times New Roman" w:cs="Times New Roman" w:hint="default"/>
        <w:b/>
        <w:bCs/>
        <w:i w:val="0"/>
        <w:iCs w:val="0"/>
        <w:spacing w:val="0"/>
        <w:w w:val="96"/>
        <w:sz w:val="20"/>
        <w:szCs w:val="20"/>
        <w:lang w:val="en-US" w:eastAsia="en-US" w:bidi="ar-SA"/>
      </w:rPr>
    </w:lvl>
    <w:lvl w:ilvl="1" w:tplc="1E5AA7E0">
      <w:start w:val="1"/>
      <w:numFmt w:val="lowerLetter"/>
      <w:lvlText w:val="%2."/>
      <w:lvlJc w:val="left"/>
      <w:pPr>
        <w:ind w:left="165" w:hanging="219"/>
        <w:jc w:val="left"/>
      </w:pPr>
      <w:rPr>
        <w:rFonts w:ascii="Times New Roman" w:eastAsia="Times New Roman" w:hAnsi="Times New Roman" w:cs="Times New Roman" w:hint="default"/>
        <w:b/>
        <w:bCs/>
        <w:i w:val="0"/>
        <w:iCs w:val="0"/>
        <w:spacing w:val="0"/>
        <w:w w:val="100"/>
        <w:sz w:val="22"/>
        <w:szCs w:val="22"/>
        <w:lang w:val="en-US" w:eastAsia="en-US" w:bidi="ar-SA"/>
      </w:rPr>
    </w:lvl>
    <w:lvl w:ilvl="2" w:tplc="E378141A">
      <w:numFmt w:val="bullet"/>
      <w:lvlText w:val="•"/>
      <w:lvlJc w:val="left"/>
      <w:pPr>
        <w:ind w:left="2027" w:hanging="219"/>
      </w:pPr>
      <w:rPr>
        <w:rFonts w:hint="default"/>
        <w:lang w:val="en-US" w:eastAsia="en-US" w:bidi="ar-SA"/>
      </w:rPr>
    </w:lvl>
    <w:lvl w:ilvl="3" w:tplc="72D4D406">
      <w:numFmt w:val="bullet"/>
      <w:lvlText w:val="•"/>
      <w:lvlJc w:val="left"/>
      <w:pPr>
        <w:ind w:left="2961" w:hanging="219"/>
      </w:pPr>
      <w:rPr>
        <w:rFonts w:hint="default"/>
        <w:lang w:val="en-US" w:eastAsia="en-US" w:bidi="ar-SA"/>
      </w:rPr>
    </w:lvl>
    <w:lvl w:ilvl="4" w:tplc="758CF26A">
      <w:numFmt w:val="bullet"/>
      <w:lvlText w:val="•"/>
      <w:lvlJc w:val="left"/>
      <w:pPr>
        <w:ind w:left="3895" w:hanging="219"/>
      </w:pPr>
      <w:rPr>
        <w:rFonts w:hint="default"/>
        <w:lang w:val="en-US" w:eastAsia="en-US" w:bidi="ar-SA"/>
      </w:rPr>
    </w:lvl>
    <w:lvl w:ilvl="5" w:tplc="5AD4103A">
      <w:numFmt w:val="bullet"/>
      <w:lvlText w:val="•"/>
      <w:lvlJc w:val="left"/>
      <w:pPr>
        <w:ind w:left="4829" w:hanging="219"/>
      </w:pPr>
      <w:rPr>
        <w:rFonts w:hint="default"/>
        <w:lang w:val="en-US" w:eastAsia="en-US" w:bidi="ar-SA"/>
      </w:rPr>
    </w:lvl>
    <w:lvl w:ilvl="6" w:tplc="EC7262A2">
      <w:numFmt w:val="bullet"/>
      <w:lvlText w:val="•"/>
      <w:lvlJc w:val="left"/>
      <w:pPr>
        <w:ind w:left="5763" w:hanging="219"/>
      </w:pPr>
      <w:rPr>
        <w:rFonts w:hint="default"/>
        <w:lang w:val="en-US" w:eastAsia="en-US" w:bidi="ar-SA"/>
      </w:rPr>
    </w:lvl>
    <w:lvl w:ilvl="7" w:tplc="8082A0F6">
      <w:numFmt w:val="bullet"/>
      <w:lvlText w:val="•"/>
      <w:lvlJc w:val="left"/>
      <w:pPr>
        <w:ind w:left="6696" w:hanging="219"/>
      </w:pPr>
      <w:rPr>
        <w:rFonts w:hint="default"/>
        <w:lang w:val="en-US" w:eastAsia="en-US" w:bidi="ar-SA"/>
      </w:rPr>
    </w:lvl>
    <w:lvl w:ilvl="8" w:tplc="8DE65664">
      <w:numFmt w:val="bullet"/>
      <w:lvlText w:val="•"/>
      <w:lvlJc w:val="left"/>
      <w:pPr>
        <w:ind w:left="7630" w:hanging="219"/>
      </w:pPr>
      <w:rPr>
        <w:rFonts w:hint="default"/>
        <w:lang w:val="en-US" w:eastAsia="en-US" w:bidi="ar-SA"/>
      </w:rPr>
    </w:lvl>
  </w:abstractNum>
  <w:abstractNum w:abstractNumId="3">
    <w:nsid w:val="19CB291A"/>
    <w:multiLevelType w:val="hybridMultilevel"/>
    <w:tmpl w:val="0D8060DA"/>
    <w:lvl w:ilvl="0" w:tplc="00BC679E">
      <w:start w:val="1"/>
      <w:numFmt w:val="decimal"/>
      <w:lvlText w:val="%1."/>
      <w:lvlJc w:val="left"/>
      <w:pPr>
        <w:ind w:left="950" w:hanging="36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B156D3A0">
      <w:numFmt w:val="bullet"/>
      <w:lvlText w:val="•"/>
      <w:lvlJc w:val="left"/>
      <w:pPr>
        <w:ind w:left="1813" w:hanging="360"/>
      </w:pPr>
      <w:rPr>
        <w:rFonts w:hint="default"/>
        <w:lang w:val="en-US" w:eastAsia="en-US" w:bidi="ar-SA"/>
      </w:rPr>
    </w:lvl>
    <w:lvl w:ilvl="2" w:tplc="3892B80E">
      <w:numFmt w:val="bullet"/>
      <w:lvlText w:val="•"/>
      <w:lvlJc w:val="left"/>
      <w:pPr>
        <w:ind w:left="2667" w:hanging="360"/>
      </w:pPr>
      <w:rPr>
        <w:rFonts w:hint="default"/>
        <w:lang w:val="en-US" w:eastAsia="en-US" w:bidi="ar-SA"/>
      </w:rPr>
    </w:lvl>
    <w:lvl w:ilvl="3" w:tplc="961C2B92">
      <w:numFmt w:val="bullet"/>
      <w:lvlText w:val="•"/>
      <w:lvlJc w:val="left"/>
      <w:pPr>
        <w:ind w:left="3521" w:hanging="360"/>
      </w:pPr>
      <w:rPr>
        <w:rFonts w:hint="default"/>
        <w:lang w:val="en-US" w:eastAsia="en-US" w:bidi="ar-SA"/>
      </w:rPr>
    </w:lvl>
    <w:lvl w:ilvl="4" w:tplc="DC4CF31A">
      <w:numFmt w:val="bullet"/>
      <w:lvlText w:val="•"/>
      <w:lvlJc w:val="left"/>
      <w:pPr>
        <w:ind w:left="4375" w:hanging="360"/>
      </w:pPr>
      <w:rPr>
        <w:rFonts w:hint="default"/>
        <w:lang w:val="en-US" w:eastAsia="en-US" w:bidi="ar-SA"/>
      </w:rPr>
    </w:lvl>
    <w:lvl w:ilvl="5" w:tplc="C3A88A14">
      <w:numFmt w:val="bullet"/>
      <w:lvlText w:val="•"/>
      <w:lvlJc w:val="left"/>
      <w:pPr>
        <w:ind w:left="5229" w:hanging="360"/>
      </w:pPr>
      <w:rPr>
        <w:rFonts w:hint="default"/>
        <w:lang w:val="en-US" w:eastAsia="en-US" w:bidi="ar-SA"/>
      </w:rPr>
    </w:lvl>
    <w:lvl w:ilvl="6" w:tplc="B2E0E044">
      <w:numFmt w:val="bullet"/>
      <w:lvlText w:val="•"/>
      <w:lvlJc w:val="left"/>
      <w:pPr>
        <w:ind w:left="6083" w:hanging="360"/>
      </w:pPr>
      <w:rPr>
        <w:rFonts w:hint="default"/>
        <w:lang w:val="en-US" w:eastAsia="en-US" w:bidi="ar-SA"/>
      </w:rPr>
    </w:lvl>
    <w:lvl w:ilvl="7" w:tplc="1FFA3DF6">
      <w:numFmt w:val="bullet"/>
      <w:lvlText w:val="•"/>
      <w:lvlJc w:val="left"/>
      <w:pPr>
        <w:ind w:left="6936" w:hanging="360"/>
      </w:pPr>
      <w:rPr>
        <w:rFonts w:hint="default"/>
        <w:lang w:val="en-US" w:eastAsia="en-US" w:bidi="ar-SA"/>
      </w:rPr>
    </w:lvl>
    <w:lvl w:ilvl="8" w:tplc="73D653E4">
      <w:numFmt w:val="bullet"/>
      <w:lvlText w:val="•"/>
      <w:lvlJc w:val="left"/>
      <w:pPr>
        <w:ind w:left="7790" w:hanging="360"/>
      </w:pPr>
      <w:rPr>
        <w:rFonts w:hint="default"/>
        <w:lang w:val="en-US" w:eastAsia="en-US" w:bidi="ar-SA"/>
      </w:rPr>
    </w:lvl>
  </w:abstractNum>
  <w:abstractNum w:abstractNumId="4">
    <w:nsid w:val="1B4F4B0C"/>
    <w:multiLevelType w:val="hybridMultilevel"/>
    <w:tmpl w:val="F34A0718"/>
    <w:lvl w:ilvl="0" w:tplc="62F4C7BE">
      <w:start w:val="1"/>
      <w:numFmt w:val="decimal"/>
      <w:lvlText w:val="%1."/>
      <w:lvlJc w:val="left"/>
      <w:pPr>
        <w:ind w:left="525" w:hanging="360"/>
        <w:jc w:val="left"/>
      </w:pPr>
      <w:rPr>
        <w:rFonts w:hint="default"/>
        <w:spacing w:val="0"/>
        <w:w w:val="100"/>
        <w:lang w:val="en-US" w:eastAsia="en-US" w:bidi="ar-SA"/>
      </w:rPr>
    </w:lvl>
    <w:lvl w:ilvl="1" w:tplc="3BE4F538">
      <w:start w:val="1"/>
      <w:numFmt w:val="upperLetter"/>
      <w:lvlText w:val="%2."/>
      <w:lvlJc w:val="left"/>
      <w:pPr>
        <w:ind w:left="885" w:hanging="360"/>
        <w:jc w:val="left"/>
      </w:pPr>
      <w:rPr>
        <w:rFonts w:ascii="Times New Roman" w:eastAsia="Times New Roman" w:hAnsi="Times New Roman" w:cs="Times New Roman" w:hint="default"/>
        <w:b w:val="0"/>
        <w:bCs w:val="0"/>
        <w:i w:val="0"/>
        <w:iCs w:val="0"/>
        <w:spacing w:val="-2"/>
        <w:w w:val="100"/>
        <w:sz w:val="22"/>
        <w:szCs w:val="22"/>
        <w:lang w:val="en-US" w:eastAsia="en-US" w:bidi="ar-SA"/>
      </w:rPr>
    </w:lvl>
    <w:lvl w:ilvl="2" w:tplc="02A855EE">
      <w:numFmt w:val="bullet"/>
      <w:lvlText w:val="•"/>
      <w:lvlJc w:val="left"/>
      <w:pPr>
        <w:ind w:left="1837" w:hanging="360"/>
      </w:pPr>
      <w:rPr>
        <w:rFonts w:hint="default"/>
        <w:lang w:val="en-US" w:eastAsia="en-US" w:bidi="ar-SA"/>
      </w:rPr>
    </w:lvl>
    <w:lvl w:ilvl="3" w:tplc="0B5042E0">
      <w:numFmt w:val="bullet"/>
      <w:lvlText w:val="•"/>
      <w:lvlJc w:val="left"/>
      <w:pPr>
        <w:ind w:left="2795" w:hanging="360"/>
      </w:pPr>
      <w:rPr>
        <w:rFonts w:hint="default"/>
        <w:lang w:val="en-US" w:eastAsia="en-US" w:bidi="ar-SA"/>
      </w:rPr>
    </w:lvl>
    <w:lvl w:ilvl="4" w:tplc="FBDA9356">
      <w:numFmt w:val="bullet"/>
      <w:lvlText w:val="•"/>
      <w:lvlJc w:val="left"/>
      <w:pPr>
        <w:ind w:left="3752" w:hanging="360"/>
      </w:pPr>
      <w:rPr>
        <w:rFonts w:hint="default"/>
        <w:lang w:val="en-US" w:eastAsia="en-US" w:bidi="ar-SA"/>
      </w:rPr>
    </w:lvl>
    <w:lvl w:ilvl="5" w:tplc="B73CEDEA">
      <w:numFmt w:val="bullet"/>
      <w:lvlText w:val="•"/>
      <w:lvlJc w:val="left"/>
      <w:pPr>
        <w:ind w:left="4710" w:hanging="360"/>
      </w:pPr>
      <w:rPr>
        <w:rFonts w:hint="default"/>
        <w:lang w:val="en-US" w:eastAsia="en-US" w:bidi="ar-SA"/>
      </w:rPr>
    </w:lvl>
    <w:lvl w:ilvl="6" w:tplc="DB029F5C">
      <w:numFmt w:val="bullet"/>
      <w:lvlText w:val="•"/>
      <w:lvlJc w:val="left"/>
      <w:pPr>
        <w:ind w:left="5668" w:hanging="360"/>
      </w:pPr>
      <w:rPr>
        <w:rFonts w:hint="default"/>
        <w:lang w:val="en-US" w:eastAsia="en-US" w:bidi="ar-SA"/>
      </w:rPr>
    </w:lvl>
    <w:lvl w:ilvl="7" w:tplc="FFA88164">
      <w:numFmt w:val="bullet"/>
      <w:lvlText w:val="•"/>
      <w:lvlJc w:val="left"/>
      <w:pPr>
        <w:ind w:left="6625" w:hanging="360"/>
      </w:pPr>
      <w:rPr>
        <w:rFonts w:hint="default"/>
        <w:lang w:val="en-US" w:eastAsia="en-US" w:bidi="ar-SA"/>
      </w:rPr>
    </w:lvl>
    <w:lvl w:ilvl="8" w:tplc="5686B7A6">
      <w:numFmt w:val="bullet"/>
      <w:lvlText w:val="•"/>
      <w:lvlJc w:val="left"/>
      <w:pPr>
        <w:ind w:left="7583" w:hanging="360"/>
      </w:pPr>
      <w:rPr>
        <w:rFonts w:hint="default"/>
        <w:lang w:val="en-US" w:eastAsia="en-US" w:bidi="ar-SA"/>
      </w:rPr>
    </w:lvl>
  </w:abstractNum>
  <w:abstractNum w:abstractNumId="5">
    <w:nsid w:val="1FE01CD7"/>
    <w:multiLevelType w:val="hybridMultilevel"/>
    <w:tmpl w:val="477E330C"/>
    <w:lvl w:ilvl="0" w:tplc="B298E2A8">
      <w:start w:val="1"/>
      <w:numFmt w:val="decimal"/>
      <w:lvlText w:val="%1."/>
      <w:lvlJc w:val="left"/>
      <w:pPr>
        <w:ind w:left="885"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6460F0E">
      <w:numFmt w:val="bullet"/>
      <w:lvlText w:val="•"/>
      <w:lvlJc w:val="left"/>
      <w:pPr>
        <w:ind w:left="1741" w:hanging="360"/>
      </w:pPr>
      <w:rPr>
        <w:rFonts w:hint="default"/>
        <w:lang w:val="en-US" w:eastAsia="en-US" w:bidi="ar-SA"/>
      </w:rPr>
    </w:lvl>
    <w:lvl w:ilvl="2" w:tplc="C9487E5A">
      <w:numFmt w:val="bullet"/>
      <w:lvlText w:val="•"/>
      <w:lvlJc w:val="left"/>
      <w:pPr>
        <w:ind w:left="2603" w:hanging="360"/>
      </w:pPr>
      <w:rPr>
        <w:rFonts w:hint="default"/>
        <w:lang w:val="en-US" w:eastAsia="en-US" w:bidi="ar-SA"/>
      </w:rPr>
    </w:lvl>
    <w:lvl w:ilvl="3" w:tplc="BDD2D5D4">
      <w:numFmt w:val="bullet"/>
      <w:lvlText w:val="•"/>
      <w:lvlJc w:val="left"/>
      <w:pPr>
        <w:ind w:left="3465" w:hanging="360"/>
      </w:pPr>
      <w:rPr>
        <w:rFonts w:hint="default"/>
        <w:lang w:val="en-US" w:eastAsia="en-US" w:bidi="ar-SA"/>
      </w:rPr>
    </w:lvl>
    <w:lvl w:ilvl="4" w:tplc="B07E6E06">
      <w:numFmt w:val="bullet"/>
      <w:lvlText w:val="•"/>
      <w:lvlJc w:val="left"/>
      <w:pPr>
        <w:ind w:left="4327" w:hanging="360"/>
      </w:pPr>
      <w:rPr>
        <w:rFonts w:hint="default"/>
        <w:lang w:val="en-US" w:eastAsia="en-US" w:bidi="ar-SA"/>
      </w:rPr>
    </w:lvl>
    <w:lvl w:ilvl="5" w:tplc="50DEB62E">
      <w:numFmt w:val="bullet"/>
      <w:lvlText w:val="•"/>
      <w:lvlJc w:val="left"/>
      <w:pPr>
        <w:ind w:left="5189" w:hanging="360"/>
      </w:pPr>
      <w:rPr>
        <w:rFonts w:hint="default"/>
        <w:lang w:val="en-US" w:eastAsia="en-US" w:bidi="ar-SA"/>
      </w:rPr>
    </w:lvl>
    <w:lvl w:ilvl="6" w:tplc="8A4E7954">
      <w:numFmt w:val="bullet"/>
      <w:lvlText w:val="•"/>
      <w:lvlJc w:val="left"/>
      <w:pPr>
        <w:ind w:left="6051" w:hanging="360"/>
      </w:pPr>
      <w:rPr>
        <w:rFonts w:hint="default"/>
        <w:lang w:val="en-US" w:eastAsia="en-US" w:bidi="ar-SA"/>
      </w:rPr>
    </w:lvl>
    <w:lvl w:ilvl="7" w:tplc="288032E2">
      <w:numFmt w:val="bullet"/>
      <w:lvlText w:val="•"/>
      <w:lvlJc w:val="left"/>
      <w:pPr>
        <w:ind w:left="6912" w:hanging="360"/>
      </w:pPr>
      <w:rPr>
        <w:rFonts w:hint="default"/>
        <w:lang w:val="en-US" w:eastAsia="en-US" w:bidi="ar-SA"/>
      </w:rPr>
    </w:lvl>
    <w:lvl w:ilvl="8" w:tplc="53429456">
      <w:numFmt w:val="bullet"/>
      <w:lvlText w:val="•"/>
      <w:lvlJc w:val="left"/>
      <w:pPr>
        <w:ind w:left="7774" w:hanging="360"/>
      </w:pPr>
      <w:rPr>
        <w:rFonts w:hint="default"/>
        <w:lang w:val="en-US" w:eastAsia="en-US" w:bidi="ar-SA"/>
      </w:rPr>
    </w:lvl>
  </w:abstractNum>
  <w:abstractNum w:abstractNumId="6">
    <w:nsid w:val="439C6C67"/>
    <w:multiLevelType w:val="hybridMultilevel"/>
    <w:tmpl w:val="0A3E50B8"/>
    <w:lvl w:ilvl="0" w:tplc="FC6EACB2">
      <w:start w:val="1"/>
      <w:numFmt w:val="decimal"/>
      <w:lvlText w:val="%1."/>
      <w:lvlJc w:val="left"/>
      <w:pPr>
        <w:ind w:left="885" w:hanging="36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C0D421B8">
      <w:numFmt w:val="bullet"/>
      <w:lvlText w:val="•"/>
      <w:lvlJc w:val="left"/>
      <w:pPr>
        <w:ind w:left="1741" w:hanging="360"/>
      </w:pPr>
      <w:rPr>
        <w:rFonts w:hint="default"/>
        <w:lang w:val="en-US" w:eastAsia="en-US" w:bidi="ar-SA"/>
      </w:rPr>
    </w:lvl>
    <w:lvl w:ilvl="2" w:tplc="080AC470">
      <w:numFmt w:val="bullet"/>
      <w:lvlText w:val="•"/>
      <w:lvlJc w:val="left"/>
      <w:pPr>
        <w:ind w:left="2603" w:hanging="360"/>
      </w:pPr>
      <w:rPr>
        <w:rFonts w:hint="default"/>
        <w:lang w:val="en-US" w:eastAsia="en-US" w:bidi="ar-SA"/>
      </w:rPr>
    </w:lvl>
    <w:lvl w:ilvl="3" w:tplc="71D46728">
      <w:numFmt w:val="bullet"/>
      <w:lvlText w:val="•"/>
      <w:lvlJc w:val="left"/>
      <w:pPr>
        <w:ind w:left="3465" w:hanging="360"/>
      </w:pPr>
      <w:rPr>
        <w:rFonts w:hint="default"/>
        <w:lang w:val="en-US" w:eastAsia="en-US" w:bidi="ar-SA"/>
      </w:rPr>
    </w:lvl>
    <w:lvl w:ilvl="4" w:tplc="F948D43C">
      <w:numFmt w:val="bullet"/>
      <w:lvlText w:val="•"/>
      <w:lvlJc w:val="left"/>
      <w:pPr>
        <w:ind w:left="4327" w:hanging="360"/>
      </w:pPr>
      <w:rPr>
        <w:rFonts w:hint="default"/>
        <w:lang w:val="en-US" w:eastAsia="en-US" w:bidi="ar-SA"/>
      </w:rPr>
    </w:lvl>
    <w:lvl w:ilvl="5" w:tplc="926CAAF0">
      <w:numFmt w:val="bullet"/>
      <w:lvlText w:val="•"/>
      <w:lvlJc w:val="left"/>
      <w:pPr>
        <w:ind w:left="5189" w:hanging="360"/>
      </w:pPr>
      <w:rPr>
        <w:rFonts w:hint="default"/>
        <w:lang w:val="en-US" w:eastAsia="en-US" w:bidi="ar-SA"/>
      </w:rPr>
    </w:lvl>
    <w:lvl w:ilvl="6" w:tplc="489CED96">
      <w:numFmt w:val="bullet"/>
      <w:lvlText w:val="•"/>
      <w:lvlJc w:val="left"/>
      <w:pPr>
        <w:ind w:left="6051" w:hanging="360"/>
      </w:pPr>
      <w:rPr>
        <w:rFonts w:hint="default"/>
        <w:lang w:val="en-US" w:eastAsia="en-US" w:bidi="ar-SA"/>
      </w:rPr>
    </w:lvl>
    <w:lvl w:ilvl="7" w:tplc="16B8CDC4">
      <w:numFmt w:val="bullet"/>
      <w:lvlText w:val="•"/>
      <w:lvlJc w:val="left"/>
      <w:pPr>
        <w:ind w:left="6912" w:hanging="360"/>
      </w:pPr>
      <w:rPr>
        <w:rFonts w:hint="default"/>
        <w:lang w:val="en-US" w:eastAsia="en-US" w:bidi="ar-SA"/>
      </w:rPr>
    </w:lvl>
    <w:lvl w:ilvl="8" w:tplc="55F2B7A2">
      <w:numFmt w:val="bullet"/>
      <w:lvlText w:val="•"/>
      <w:lvlJc w:val="left"/>
      <w:pPr>
        <w:ind w:left="7774" w:hanging="360"/>
      </w:pPr>
      <w:rPr>
        <w:rFonts w:hint="default"/>
        <w:lang w:val="en-US" w:eastAsia="en-US" w:bidi="ar-SA"/>
      </w:rPr>
    </w:lvl>
  </w:abstractNum>
  <w:abstractNum w:abstractNumId="7">
    <w:nsid w:val="499C27DB"/>
    <w:multiLevelType w:val="hybridMultilevel"/>
    <w:tmpl w:val="5532D76C"/>
    <w:lvl w:ilvl="0" w:tplc="E4EE275E">
      <w:start w:val="1"/>
      <w:numFmt w:val="decimal"/>
      <w:lvlText w:val="%1."/>
      <w:lvlJc w:val="left"/>
      <w:pPr>
        <w:ind w:left="885" w:hanging="36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CCC432D0">
      <w:numFmt w:val="bullet"/>
      <w:lvlText w:val="•"/>
      <w:lvlJc w:val="left"/>
      <w:pPr>
        <w:ind w:left="1741" w:hanging="360"/>
      </w:pPr>
      <w:rPr>
        <w:rFonts w:hint="default"/>
        <w:lang w:val="en-US" w:eastAsia="en-US" w:bidi="ar-SA"/>
      </w:rPr>
    </w:lvl>
    <w:lvl w:ilvl="2" w:tplc="D4E63922">
      <w:numFmt w:val="bullet"/>
      <w:lvlText w:val="•"/>
      <w:lvlJc w:val="left"/>
      <w:pPr>
        <w:ind w:left="2603" w:hanging="360"/>
      </w:pPr>
      <w:rPr>
        <w:rFonts w:hint="default"/>
        <w:lang w:val="en-US" w:eastAsia="en-US" w:bidi="ar-SA"/>
      </w:rPr>
    </w:lvl>
    <w:lvl w:ilvl="3" w:tplc="4384A684">
      <w:numFmt w:val="bullet"/>
      <w:lvlText w:val="•"/>
      <w:lvlJc w:val="left"/>
      <w:pPr>
        <w:ind w:left="3465" w:hanging="360"/>
      </w:pPr>
      <w:rPr>
        <w:rFonts w:hint="default"/>
        <w:lang w:val="en-US" w:eastAsia="en-US" w:bidi="ar-SA"/>
      </w:rPr>
    </w:lvl>
    <w:lvl w:ilvl="4" w:tplc="A1E085FE">
      <w:numFmt w:val="bullet"/>
      <w:lvlText w:val="•"/>
      <w:lvlJc w:val="left"/>
      <w:pPr>
        <w:ind w:left="4327" w:hanging="360"/>
      </w:pPr>
      <w:rPr>
        <w:rFonts w:hint="default"/>
        <w:lang w:val="en-US" w:eastAsia="en-US" w:bidi="ar-SA"/>
      </w:rPr>
    </w:lvl>
    <w:lvl w:ilvl="5" w:tplc="FD703422">
      <w:numFmt w:val="bullet"/>
      <w:lvlText w:val="•"/>
      <w:lvlJc w:val="left"/>
      <w:pPr>
        <w:ind w:left="5189" w:hanging="360"/>
      </w:pPr>
      <w:rPr>
        <w:rFonts w:hint="default"/>
        <w:lang w:val="en-US" w:eastAsia="en-US" w:bidi="ar-SA"/>
      </w:rPr>
    </w:lvl>
    <w:lvl w:ilvl="6" w:tplc="583EC26E">
      <w:numFmt w:val="bullet"/>
      <w:lvlText w:val="•"/>
      <w:lvlJc w:val="left"/>
      <w:pPr>
        <w:ind w:left="6051" w:hanging="360"/>
      </w:pPr>
      <w:rPr>
        <w:rFonts w:hint="default"/>
        <w:lang w:val="en-US" w:eastAsia="en-US" w:bidi="ar-SA"/>
      </w:rPr>
    </w:lvl>
    <w:lvl w:ilvl="7" w:tplc="6A720F3E">
      <w:numFmt w:val="bullet"/>
      <w:lvlText w:val="•"/>
      <w:lvlJc w:val="left"/>
      <w:pPr>
        <w:ind w:left="6912" w:hanging="360"/>
      </w:pPr>
      <w:rPr>
        <w:rFonts w:hint="default"/>
        <w:lang w:val="en-US" w:eastAsia="en-US" w:bidi="ar-SA"/>
      </w:rPr>
    </w:lvl>
    <w:lvl w:ilvl="8" w:tplc="0B8AEED6">
      <w:numFmt w:val="bullet"/>
      <w:lvlText w:val="•"/>
      <w:lvlJc w:val="left"/>
      <w:pPr>
        <w:ind w:left="7774" w:hanging="360"/>
      </w:pPr>
      <w:rPr>
        <w:rFonts w:hint="default"/>
        <w:lang w:val="en-US" w:eastAsia="en-US" w:bidi="ar-SA"/>
      </w:rPr>
    </w:lvl>
  </w:abstractNum>
  <w:abstractNum w:abstractNumId="8">
    <w:nsid w:val="6C75208C"/>
    <w:multiLevelType w:val="hybridMultilevel"/>
    <w:tmpl w:val="B0949D3A"/>
    <w:lvl w:ilvl="0" w:tplc="3B2ED308">
      <w:start w:val="1"/>
      <w:numFmt w:val="decimal"/>
      <w:lvlText w:val="%1."/>
      <w:lvlJc w:val="left"/>
      <w:pPr>
        <w:ind w:left="885" w:hanging="36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57B6582C">
      <w:numFmt w:val="bullet"/>
      <w:lvlText w:val="•"/>
      <w:lvlJc w:val="left"/>
      <w:pPr>
        <w:ind w:left="1741" w:hanging="360"/>
      </w:pPr>
      <w:rPr>
        <w:rFonts w:hint="default"/>
        <w:lang w:val="en-US" w:eastAsia="en-US" w:bidi="ar-SA"/>
      </w:rPr>
    </w:lvl>
    <w:lvl w:ilvl="2" w:tplc="103E8212">
      <w:numFmt w:val="bullet"/>
      <w:lvlText w:val="•"/>
      <w:lvlJc w:val="left"/>
      <w:pPr>
        <w:ind w:left="2603" w:hanging="360"/>
      </w:pPr>
      <w:rPr>
        <w:rFonts w:hint="default"/>
        <w:lang w:val="en-US" w:eastAsia="en-US" w:bidi="ar-SA"/>
      </w:rPr>
    </w:lvl>
    <w:lvl w:ilvl="3" w:tplc="77406904">
      <w:numFmt w:val="bullet"/>
      <w:lvlText w:val="•"/>
      <w:lvlJc w:val="left"/>
      <w:pPr>
        <w:ind w:left="3465" w:hanging="360"/>
      </w:pPr>
      <w:rPr>
        <w:rFonts w:hint="default"/>
        <w:lang w:val="en-US" w:eastAsia="en-US" w:bidi="ar-SA"/>
      </w:rPr>
    </w:lvl>
    <w:lvl w:ilvl="4" w:tplc="60A621D6">
      <w:numFmt w:val="bullet"/>
      <w:lvlText w:val="•"/>
      <w:lvlJc w:val="left"/>
      <w:pPr>
        <w:ind w:left="4327" w:hanging="360"/>
      </w:pPr>
      <w:rPr>
        <w:rFonts w:hint="default"/>
        <w:lang w:val="en-US" w:eastAsia="en-US" w:bidi="ar-SA"/>
      </w:rPr>
    </w:lvl>
    <w:lvl w:ilvl="5" w:tplc="92AE9A92">
      <w:numFmt w:val="bullet"/>
      <w:lvlText w:val="•"/>
      <w:lvlJc w:val="left"/>
      <w:pPr>
        <w:ind w:left="5189" w:hanging="360"/>
      </w:pPr>
      <w:rPr>
        <w:rFonts w:hint="default"/>
        <w:lang w:val="en-US" w:eastAsia="en-US" w:bidi="ar-SA"/>
      </w:rPr>
    </w:lvl>
    <w:lvl w:ilvl="6" w:tplc="4F9A3E36">
      <w:numFmt w:val="bullet"/>
      <w:lvlText w:val="•"/>
      <w:lvlJc w:val="left"/>
      <w:pPr>
        <w:ind w:left="6051" w:hanging="360"/>
      </w:pPr>
      <w:rPr>
        <w:rFonts w:hint="default"/>
        <w:lang w:val="en-US" w:eastAsia="en-US" w:bidi="ar-SA"/>
      </w:rPr>
    </w:lvl>
    <w:lvl w:ilvl="7" w:tplc="2B92DB50">
      <w:numFmt w:val="bullet"/>
      <w:lvlText w:val="•"/>
      <w:lvlJc w:val="left"/>
      <w:pPr>
        <w:ind w:left="6912" w:hanging="360"/>
      </w:pPr>
      <w:rPr>
        <w:rFonts w:hint="default"/>
        <w:lang w:val="en-US" w:eastAsia="en-US" w:bidi="ar-SA"/>
      </w:rPr>
    </w:lvl>
    <w:lvl w:ilvl="8" w:tplc="321CD9E8">
      <w:numFmt w:val="bullet"/>
      <w:lvlText w:val="•"/>
      <w:lvlJc w:val="left"/>
      <w:pPr>
        <w:ind w:left="7774" w:hanging="360"/>
      </w:pPr>
      <w:rPr>
        <w:rFonts w:hint="default"/>
        <w:lang w:val="en-US" w:eastAsia="en-US" w:bidi="ar-SA"/>
      </w:rPr>
    </w:lvl>
  </w:abstractNum>
  <w:num w:numId="1">
    <w:abstractNumId w:val="4"/>
  </w:num>
  <w:num w:numId="2">
    <w:abstractNumId w:val="0"/>
  </w:num>
  <w:num w:numId="3">
    <w:abstractNumId w:val="2"/>
  </w:num>
  <w:num w:numId="4">
    <w:abstractNumId w:val="7"/>
  </w:num>
  <w:num w:numId="5">
    <w:abstractNumId w:val="1"/>
  </w:num>
  <w:num w:numId="6">
    <w:abstractNumId w:val="6"/>
  </w:num>
  <w:num w:numId="7">
    <w:abstractNumId w:val="3"/>
  </w:num>
  <w:num w:numId="8">
    <w:abstractNumId w:val="8"/>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A535C7"/>
    <w:rsid w:val="00A535C7"/>
    <w:rsid w:val="00E21268"/>
    <w:rsid w:val="00FB40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535C7"/>
    <w:rPr>
      <w:rFonts w:ascii="Times New Roman" w:eastAsia="Times New Roman" w:hAnsi="Times New Roman" w:cs="Times New Roman"/>
    </w:rPr>
  </w:style>
  <w:style w:type="paragraph" w:styleId="Heading1">
    <w:name w:val="heading 1"/>
    <w:basedOn w:val="Normal"/>
    <w:uiPriority w:val="1"/>
    <w:qFormat/>
    <w:rsid w:val="00A535C7"/>
    <w:pPr>
      <w:spacing w:before="108"/>
      <w:ind w:right="146"/>
      <w:jc w:val="center"/>
      <w:outlineLvl w:val="0"/>
    </w:pPr>
    <w:rPr>
      <w:b/>
      <w:bCs/>
      <w:sz w:val="32"/>
      <w:szCs w:val="32"/>
      <w:u w:val="single" w:color="000000"/>
    </w:rPr>
  </w:style>
  <w:style w:type="paragraph" w:styleId="Heading2">
    <w:name w:val="heading 2"/>
    <w:basedOn w:val="Normal"/>
    <w:uiPriority w:val="1"/>
    <w:qFormat/>
    <w:rsid w:val="00A535C7"/>
    <w:pPr>
      <w:ind w:left="165"/>
      <w:jc w:val="both"/>
      <w:outlineLvl w:val="1"/>
    </w:pPr>
    <w:rPr>
      <w:b/>
      <w:bCs/>
      <w:sz w:val="28"/>
      <w:szCs w:val="28"/>
    </w:rPr>
  </w:style>
  <w:style w:type="paragraph" w:styleId="Heading3">
    <w:name w:val="heading 3"/>
    <w:basedOn w:val="Normal"/>
    <w:uiPriority w:val="1"/>
    <w:qFormat/>
    <w:rsid w:val="00A535C7"/>
    <w:pPr>
      <w:spacing w:before="1"/>
      <w:ind w:left="165"/>
      <w:outlineLvl w:val="2"/>
    </w:pPr>
    <w:rPr>
      <w:b/>
      <w:bCs/>
      <w:sz w:val="24"/>
      <w:szCs w:val="24"/>
    </w:rPr>
  </w:style>
  <w:style w:type="paragraph" w:styleId="Heading4">
    <w:name w:val="heading 4"/>
    <w:basedOn w:val="Normal"/>
    <w:uiPriority w:val="1"/>
    <w:qFormat/>
    <w:rsid w:val="00A535C7"/>
    <w:pPr>
      <w:spacing w:before="11"/>
      <w:ind w:left="165"/>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535C7"/>
    <w:pPr>
      <w:ind w:left="165"/>
      <w:jc w:val="both"/>
    </w:pPr>
  </w:style>
  <w:style w:type="paragraph" w:styleId="Title">
    <w:name w:val="Title"/>
    <w:basedOn w:val="Normal"/>
    <w:uiPriority w:val="1"/>
    <w:qFormat/>
    <w:rsid w:val="00A535C7"/>
    <w:pPr>
      <w:spacing w:before="62"/>
      <w:ind w:left="7" w:right="146"/>
      <w:jc w:val="center"/>
    </w:pPr>
    <w:rPr>
      <w:b/>
      <w:bCs/>
      <w:sz w:val="48"/>
      <w:szCs w:val="48"/>
    </w:rPr>
  </w:style>
  <w:style w:type="paragraph" w:styleId="ListParagraph">
    <w:name w:val="List Paragraph"/>
    <w:basedOn w:val="Normal"/>
    <w:uiPriority w:val="1"/>
    <w:qFormat/>
    <w:rsid w:val="00A535C7"/>
    <w:pPr>
      <w:ind w:left="885" w:hanging="360"/>
      <w:jc w:val="both"/>
    </w:pPr>
  </w:style>
  <w:style w:type="paragraph" w:customStyle="1" w:styleId="TableParagraph">
    <w:name w:val="Table Paragraph"/>
    <w:basedOn w:val="Normal"/>
    <w:uiPriority w:val="1"/>
    <w:qFormat/>
    <w:rsid w:val="00A535C7"/>
    <w:pPr>
      <w:spacing w:before="58"/>
      <w:ind w:left="107"/>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dailymirror.lk/poll/247" TargetMode="External"/><Relationship Id="rId18" Type="http://schemas.openxmlformats.org/officeDocument/2006/relationships/hyperlink" Target="http://en.banglapedia.org/index.php?title=Election_Commiss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n.wikipedia.org/wiki/Elections_in_India" TargetMode="External"/><Relationship Id="rId17" Type="http://schemas.openxmlformats.org/officeDocument/2006/relationships/hyperlink" Target="https://byjus.com/ias-questions/what-is-election-commission/" TargetMode="External"/><Relationship Id="rId2" Type="http://schemas.openxmlformats.org/officeDocument/2006/relationships/styles" Target="styles.xml"/><Relationship Id="rId16" Type="http://schemas.openxmlformats.org/officeDocument/2006/relationships/hyperlink" Target="https://byjus.com/ias-questions/what-is-election-commission/" TargetMode="External"/><Relationship Id="rId20" Type="http://schemas.openxmlformats.org/officeDocument/2006/relationships/hyperlink" Target="http://www.rediff.com/news/2008/dec/30sheikh-hasina-storms-to-power-in-%20%20%20%20%09bangladesh.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stbook.com/question-answer/______-is-a-constitutional-body-in-india--5bf00cfca6b54949aca4bad6" TargetMode="External"/><Relationship Id="rId5" Type="http://schemas.openxmlformats.org/officeDocument/2006/relationships/footnotes" Target="footnotes.xml"/><Relationship Id="rId15" Type="http://schemas.openxmlformats.org/officeDocument/2006/relationships/hyperlink" Target="http://www.ecp.gov.pk/" TargetMode="External"/><Relationship Id="rId10" Type="http://schemas.openxmlformats.org/officeDocument/2006/relationships/hyperlink" Target="https://testbook.com/question-answer/______-is-a-constitutional-body-in-india--5bf00cfca6b54949aca4bad6" TargetMode="External"/><Relationship Id="rId19" Type="http://schemas.openxmlformats.org/officeDocument/2006/relationships/hyperlink" Target="http://www.rediff.com/news/2008/dec/30sheikh-hasina-storms-to-power-in-%20%20%20%20%09bangladesh.htm"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en.wikipedia.org/wiki/Elections_in_Sri_Lank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3808</Words>
  <Characters>21706</Characters>
  <Application>Microsoft Office Word</Application>
  <DocSecurity>0</DocSecurity>
  <Lines>180</Lines>
  <Paragraphs>50</Paragraphs>
  <ScaleCrop>false</ScaleCrop>
  <Company/>
  <LinksUpToDate>false</LinksUpToDate>
  <CharactersWithSpaces>25464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Tanvir Hasan</dc:creator>
  <cp:lastModifiedBy>GIS Lab</cp:lastModifiedBy>
  <cp:revision>2</cp:revision>
  <dcterms:created xsi:type="dcterms:W3CDTF">2025-01-13T12:25:00Z</dcterms:created>
  <dcterms:modified xsi:type="dcterms:W3CDTF">2025-01-13T12:25:00Z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2023-11-19T00:00:00Z</vt:filetime>
  </property>
  <property fmtid="{D5CDD505-2E9C-101B-9397-08002B2CF9AE}" pid="3" name="Creator">
    <vt:lpwstr>Microsoft® Word 2019</vt:lpwstr>
  </property>
  <property fmtid="{D5CDD505-2E9C-101B-9397-08002B2CF9AE}" pid="4" name="LastSaved">
    <vt:filetime>2025-01-14T00:00:00Z</vt:filetime>
  </property>
  <property fmtid="{D5CDD505-2E9C-101B-9397-08002B2CF9AE}" pid="5" name="Producer">
    <vt:lpwstr>Microsoft® Word 2019</vt:lpwstr>
  </property>
</Properties>
</file>