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20195" w14:textId="77777777" w:rsidR="00443A41" w:rsidRPr="00443A41" w:rsidRDefault="00443A41" w:rsidP="00443A41">
      <w:pPr>
        <w:rPr>
          <w:b/>
          <w:bCs/>
        </w:rPr>
      </w:pPr>
      <w:r w:rsidRPr="00443A41">
        <w:rPr>
          <w:rFonts w:ascii="Segoe UI Emoji" w:hAnsi="Segoe UI Emoji" w:cs="Segoe UI Emoji"/>
          <w:b/>
          <w:bCs/>
        </w:rPr>
        <w:t>📝</w:t>
      </w:r>
      <w:r w:rsidRPr="00443A41">
        <w:rPr>
          <w:b/>
          <w:bCs/>
        </w:rPr>
        <w:t xml:space="preserve"> Technical Report — Road Accident Analysis in the UK (2005–2015)</w:t>
      </w:r>
    </w:p>
    <w:p w14:paraId="1E33904A" w14:textId="77777777" w:rsidR="00443A41" w:rsidRPr="00443A41" w:rsidRDefault="00443A41" w:rsidP="00443A41">
      <w:pPr>
        <w:rPr>
          <w:b/>
          <w:bCs/>
        </w:rPr>
      </w:pPr>
      <w:r w:rsidRPr="00443A41">
        <w:rPr>
          <w:rFonts w:ascii="Segoe UI Emoji" w:hAnsi="Segoe UI Emoji" w:cs="Segoe UI Emoji"/>
          <w:b/>
          <w:bCs/>
        </w:rPr>
        <w:t>🔹</w:t>
      </w:r>
      <w:r w:rsidRPr="00443A41">
        <w:rPr>
          <w:b/>
          <w:bCs/>
        </w:rPr>
        <w:t xml:space="preserve"> Introduction</w:t>
      </w:r>
    </w:p>
    <w:p w14:paraId="3B333496" w14:textId="77777777" w:rsidR="00443A41" w:rsidRPr="00443A41" w:rsidRDefault="00443A41" w:rsidP="00443A41">
      <w:r w:rsidRPr="00443A41">
        <w:t>Road accidents are a major global issue that threaten both public safety and health. They result from various causes such as excessive speed, poor weather, unsafe road design, and driver behavior. Analyzing accident data is essential to detect high-risk patterns and develop targeted safety strategies.</w:t>
      </w:r>
    </w:p>
    <w:p w14:paraId="36751FD5" w14:textId="77777777" w:rsidR="00443A41" w:rsidRPr="00443A41" w:rsidRDefault="00443A41" w:rsidP="00443A41">
      <w:pPr>
        <w:rPr>
          <w:b/>
          <w:bCs/>
        </w:rPr>
      </w:pPr>
      <w:r w:rsidRPr="00443A41">
        <w:rPr>
          <w:rFonts w:ascii="Segoe UI Emoji" w:hAnsi="Segoe UI Emoji" w:cs="Segoe UI Emoji"/>
          <w:b/>
          <w:bCs/>
        </w:rPr>
        <w:t>🔹</w:t>
      </w:r>
      <w:r w:rsidRPr="00443A41">
        <w:rPr>
          <w:b/>
          <w:bCs/>
        </w:rPr>
        <w:t xml:space="preserve"> Problem Statement</w:t>
      </w:r>
    </w:p>
    <w:p w14:paraId="4652F0D7" w14:textId="77777777" w:rsidR="00443A41" w:rsidRPr="00443A41" w:rsidRDefault="00443A41" w:rsidP="00443A41">
      <w:r w:rsidRPr="00443A41">
        <w:t>Road accidents in the UK pose threats to both lives and the economy, often driven by poor road conditions, weather, or traffic congestion. With no clear risk assessment system in place, data analysis is key to understanding causes and enhancing road safety.</w:t>
      </w:r>
    </w:p>
    <w:p w14:paraId="76EE465D" w14:textId="77777777" w:rsidR="00443A41" w:rsidRPr="00443A41" w:rsidRDefault="00443A41" w:rsidP="00443A41">
      <w:pPr>
        <w:rPr>
          <w:b/>
          <w:bCs/>
        </w:rPr>
      </w:pPr>
      <w:r w:rsidRPr="00443A41">
        <w:rPr>
          <w:rFonts w:ascii="Segoe UI Emoji" w:hAnsi="Segoe UI Emoji" w:cs="Segoe UI Emoji"/>
          <w:b/>
          <w:bCs/>
        </w:rPr>
        <w:t>🔹</w:t>
      </w:r>
      <w:r w:rsidRPr="00443A41">
        <w:rPr>
          <w:b/>
          <w:bCs/>
        </w:rPr>
        <w:t xml:space="preserve"> Target Audience</w:t>
      </w:r>
    </w:p>
    <w:p w14:paraId="2E0E4AF5" w14:textId="77777777" w:rsidR="00443A41" w:rsidRPr="00443A41" w:rsidRDefault="00443A41" w:rsidP="00443A41">
      <w:pPr>
        <w:numPr>
          <w:ilvl w:val="0"/>
          <w:numId w:val="1"/>
        </w:numPr>
      </w:pPr>
      <w:r w:rsidRPr="00443A41">
        <w:t>Ministries &amp; Traffic Departments</w:t>
      </w:r>
    </w:p>
    <w:p w14:paraId="755E6581" w14:textId="77777777" w:rsidR="00443A41" w:rsidRPr="00443A41" w:rsidRDefault="00443A41" w:rsidP="00443A41">
      <w:pPr>
        <w:numPr>
          <w:ilvl w:val="0"/>
          <w:numId w:val="1"/>
        </w:numPr>
      </w:pPr>
      <w:r w:rsidRPr="00443A41">
        <w:t>Drivers &amp; Road Users</w:t>
      </w:r>
    </w:p>
    <w:p w14:paraId="4168F129" w14:textId="77777777" w:rsidR="00443A41" w:rsidRPr="00443A41" w:rsidRDefault="00443A41" w:rsidP="00443A41">
      <w:pPr>
        <w:numPr>
          <w:ilvl w:val="0"/>
          <w:numId w:val="1"/>
        </w:numPr>
      </w:pPr>
      <w:r w:rsidRPr="00443A41">
        <w:t>Urban Planners &amp; Civil Engineers</w:t>
      </w:r>
    </w:p>
    <w:p w14:paraId="71F88FED" w14:textId="77777777" w:rsidR="00443A41" w:rsidRPr="00443A41" w:rsidRDefault="00443A41" w:rsidP="00443A41">
      <w:pPr>
        <w:rPr>
          <w:b/>
          <w:bCs/>
        </w:rPr>
      </w:pPr>
      <w:r w:rsidRPr="00443A41">
        <w:rPr>
          <w:rFonts w:ascii="Segoe UI Emoji" w:hAnsi="Segoe UI Emoji" w:cs="Segoe UI Emoji"/>
          <w:b/>
          <w:bCs/>
        </w:rPr>
        <w:t>🎯</w:t>
      </w:r>
      <w:r w:rsidRPr="00443A41">
        <w:rPr>
          <w:b/>
          <w:bCs/>
        </w:rPr>
        <w:t xml:space="preserve"> Project Goals</w:t>
      </w:r>
    </w:p>
    <w:p w14:paraId="67B675B9" w14:textId="77777777" w:rsidR="00443A41" w:rsidRPr="00443A41" w:rsidRDefault="00443A41" w:rsidP="00443A41">
      <w:pPr>
        <w:numPr>
          <w:ilvl w:val="0"/>
          <w:numId w:val="2"/>
        </w:numPr>
      </w:pPr>
      <w:r w:rsidRPr="00443A41">
        <w:t xml:space="preserve">Classify risks based on </w:t>
      </w:r>
      <w:r w:rsidRPr="00443A41">
        <w:rPr>
          <w:b/>
          <w:bCs/>
        </w:rPr>
        <w:t>severity</w:t>
      </w:r>
      <w:r w:rsidRPr="00443A41">
        <w:t xml:space="preserve"> and </w:t>
      </w:r>
      <w:r w:rsidRPr="00443A41">
        <w:rPr>
          <w:b/>
          <w:bCs/>
        </w:rPr>
        <w:t>environmental conditions</w:t>
      </w:r>
    </w:p>
    <w:p w14:paraId="5DCF3982" w14:textId="77777777" w:rsidR="00443A41" w:rsidRPr="00443A41" w:rsidRDefault="00443A41" w:rsidP="00443A41">
      <w:pPr>
        <w:numPr>
          <w:ilvl w:val="0"/>
          <w:numId w:val="2"/>
        </w:numPr>
      </w:pPr>
      <w:r w:rsidRPr="00443A41">
        <w:t xml:space="preserve">Analyze the </w:t>
      </w:r>
      <w:r w:rsidRPr="00443A41">
        <w:rPr>
          <w:b/>
          <w:bCs/>
        </w:rPr>
        <w:t>impact of speed limits</w:t>
      </w:r>
      <w:r w:rsidRPr="00443A41">
        <w:t xml:space="preserve"> on accident severity</w:t>
      </w:r>
    </w:p>
    <w:p w14:paraId="71DE215E" w14:textId="77777777" w:rsidR="00443A41" w:rsidRPr="00443A41" w:rsidRDefault="00443A41" w:rsidP="00443A41">
      <w:pPr>
        <w:numPr>
          <w:ilvl w:val="0"/>
          <w:numId w:val="2"/>
        </w:numPr>
      </w:pPr>
      <w:r w:rsidRPr="00443A41">
        <w:t xml:space="preserve">Identify </w:t>
      </w:r>
      <w:r w:rsidRPr="00443A41">
        <w:rPr>
          <w:b/>
          <w:bCs/>
        </w:rPr>
        <w:t>locations with the highest accident frequency</w:t>
      </w:r>
    </w:p>
    <w:p w14:paraId="71B2F7A0" w14:textId="77777777" w:rsidR="00443A41" w:rsidRPr="00443A41" w:rsidRDefault="00443A41" w:rsidP="00443A41">
      <w:pPr>
        <w:numPr>
          <w:ilvl w:val="0"/>
          <w:numId w:val="2"/>
        </w:numPr>
      </w:pPr>
      <w:r w:rsidRPr="00443A41">
        <w:t xml:space="preserve">Detect </w:t>
      </w:r>
      <w:r w:rsidRPr="00443A41">
        <w:rPr>
          <w:b/>
          <w:bCs/>
        </w:rPr>
        <w:t>peak hours and days</w:t>
      </w:r>
      <w:r w:rsidRPr="00443A41">
        <w:t xml:space="preserve"> for accidents</w:t>
      </w:r>
    </w:p>
    <w:p w14:paraId="79D2A54A" w14:textId="77777777" w:rsidR="00443A41" w:rsidRPr="00443A41" w:rsidRDefault="00443A41" w:rsidP="00443A41">
      <w:pPr>
        <w:numPr>
          <w:ilvl w:val="0"/>
          <w:numId w:val="2"/>
        </w:numPr>
      </w:pPr>
      <w:r w:rsidRPr="00443A41">
        <w:t xml:space="preserve">Compare accident rates between </w:t>
      </w:r>
      <w:r w:rsidRPr="00443A41">
        <w:rPr>
          <w:b/>
          <w:bCs/>
        </w:rPr>
        <w:t>urban and rural</w:t>
      </w:r>
      <w:r w:rsidRPr="00443A41">
        <w:t xml:space="preserve"> areas</w:t>
      </w:r>
    </w:p>
    <w:p w14:paraId="211C04F1" w14:textId="77777777" w:rsidR="00443A41" w:rsidRPr="00443A41" w:rsidRDefault="00443A41" w:rsidP="00443A41">
      <w:pPr>
        <w:numPr>
          <w:ilvl w:val="0"/>
          <w:numId w:val="2"/>
        </w:numPr>
      </w:pPr>
      <w:r w:rsidRPr="00443A41">
        <w:t xml:space="preserve">Assess if </w:t>
      </w:r>
      <w:r w:rsidRPr="00443A41">
        <w:rPr>
          <w:b/>
          <w:bCs/>
        </w:rPr>
        <w:t>pedestrian-involved</w:t>
      </w:r>
      <w:r w:rsidRPr="00443A41">
        <w:t xml:space="preserve"> accidents tend to be more severe</w:t>
      </w:r>
    </w:p>
    <w:p w14:paraId="4AF64B2C" w14:textId="77777777" w:rsidR="00443A41" w:rsidRPr="00443A41" w:rsidRDefault="00443A41" w:rsidP="00443A41">
      <w:pPr>
        <w:rPr>
          <w:b/>
          <w:bCs/>
        </w:rPr>
      </w:pPr>
      <w:r w:rsidRPr="00443A41">
        <w:rPr>
          <w:rFonts w:ascii="Segoe UI Emoji" w:hAnsi="Segoe UI Emoji" w:cs="Segoe UI Emoji"/>
          <w:b/>
          <w:bCs/>
        </w:rPr>
        <w:t>🧹</w:t>
      </w:r>
      <w:r w:rsidRPr="00443A41">
        <w:rPr>
          <w:b/>
          <w:bCs/>
        </w:rPr>
        <w:t xml:space="preserve"> Data Cleaning Steps (Python Summary)</w:t>
      </w:r>
    </w:p>
    <w:p w14:paraId="65AEA49C" w14:textId="77777777" w:rsidR="00443A41" w:rsidRPr="00443A41" w:rsidRDefault="00443A41" w:rsidP="00443A41">
      <w:pPr>
        <w:rPr>
          <w:b/>
          <w:bCs/>
        </w:rPr>
      </w:pPr>
      <w:r w:rsidRPr="00443A41">
        <w:rPr>
          <w:rFonts w:ascii="Segoe UI Emoji" w:hAnsi="Segoe UI Emoji" w:cs="Segoe UI Emoji"/>
          <w:b/>
          <w:bCs/>
        </w:rPr>
        <w:t>✅</w:t>
      </w:r>
      <w:r w:rsidRPr="00443A41">
        <w:rPr>
          <w:b/>
          <w:bCs/>
        </w:rPr>
        <w:t xml:space="preserve"> Columns Removed</w:t>
      </w:r>
    </w:p>
    <w:p w14:paraId="77EDD567" w14:textId="77777777" w:rsidR="00443A41" w:rsidRPr="00443A41" w:rsidRDefault="00443A41" w:rsidP="00443A41">
      <w:pPr>
        <w:numPr>
          <w:ilvl w:val="0"/>
          <w:numId w:val="3"/>
        </w:numPr>
      </w:pPr>
      <w:proofErr w:type="spellStart"/>
      <w:r w:rsidRPr="00443A41">
        <w:t>Accident_Index</w:t>
      </w:r>
      <w:proofErr w:type="spellEnd"/>
      <w:r w:rsidRPr="00443A41">
        <w:t xml:space="preserve">, </w:t>
      </w:r>
      <w:proofErr w:type="spellStart"/>
      <w:r w:rsidRPr="00443A41">
        <w:t>Location_Easting_OSGR</w:t>
      </w:r>
      <w:proofErr w:type="spellEnd"/>
      <w:r w:rsidRPr="00443A41">
        <w:t xml:space="preserve">, </w:t>
      </w:r>
      <w:proofErr w:type="spellStart"/>
      <w:r w:rsidRPr="00443A41">
        <w:t>Location_Northing_OSGR</w:t>
      </w:r>
      <w:proofErr w:type="spellEnd"/>
      <w:r w:rsidRPr="00443A41">
        <w:t xml:space="preserve"> → (non-informative or too granular)</w:t>
      </w:r>
    </w:p>
    <w:p w14:paraId="7A20BD5C" w14:textId="77777777" w:rsidR="00443A41" w:rsidRDefault="00443A41" w:rsidP="00443A41">
      <w:pPr>
        <w:numPr>
          <w:ilvl w:val="0"/>
          <w:numId w:val="3"/>
        </w:numPr>
      </w:pPr>
      <w:proofErr w:type="spellStart"/>
      <w:r w:rsidRPr="00443A41">
        <w:t>Junction_Control</w:t>
      </w:r>
      <w:proofErr w:type="spellEnd"/>
      <w:r w:rsidRPr="00443A41">
        <w:t xml:space="preserve">, </w:t>
      </w:r>
      <w:proofErr w:type="spellStart"/>
      <w:proofErr w:type="gramStart"/>
      <w:r w:rsidRPr="00443A41">
        <w:t>Did</w:t>
      </w:r>
      <w:proofErr w:type="gramEnd"/>
      <w:r w:rsidRPr="00443A41">
        <w:t>_Police_Officer_Attend_Scene_of_Accident</w:t>
      </w:r>
      <w:proofErr w:type="spellEnd"/>
      <w:r w:rsidRPr="00443A41">
        <w:t xml:space="preserve">, </w:t>
      </w:r>
      <w:proofErr w:type="spellStart"/>
      <w:r w:rsidRPr="00443A41">
        <w:t>LSOA_of_Accident_Location</w:t>
      </w:r>
      <w:proofErr w:type="spellEnd"/>
      <w:r w:rsidRPr="00443A41">
        <w:t xml:space="preserve"> → (irrelevant to analysis goals)</w:t>
      </w:r>
    </w:p>
    <w:p w14:paraId="27D0FA1E" w14:textId="77777777" w:rsidR="00443A41" w:rsidRDefault="00443A41" w:rsidP="00443A41">
      <w:pPr>
        <w:rPr>
          <w:rtl/>
        </w:rPr>
      </w:pPr>
    </w:p>
    <w:p w14:paraId="11EDABB6" w14:textId="77777777" w:rsidR="00443A41" w:rsidRDefault="00443A41" w:rsidP="00443A41">
      <w:pPr>
        <w:rPr>
          <w:rtl/>
        </w:rPr>
      </w:pPr>
    </w:p>
    <w:p w14:paraId="07AA2EB2" w14:textId="77777777" w:rsidR="00443A41" w:rsidRDefault="00443A41" w:rsidP="00443A41">
      <w:pPr>
        <w:rPr>
          <w:rtl/>
        </w:rPr>
      </w:pPr>
    </w:p>
    <w:p w14:paraId="4C22CA04" w14:textId="77777777" w:rsidR="00443A41" w:rsidRPr="00443A41" w:rsidRDefault="00443A41" w:rsidP="00443A41"/>
    <w:p w14:paraId="550D76D2" w14:textId="77777777" w:rsidR="00443A41" w:rsidRPr="00443A41" w:rsidRDefault="00443A41" w:rsidP="00443A41">
      <w:pPr>
        <w:rPr>
          <w:b/>
          <w:bCs/>
        </w:rPr>
      </w:pPr>
      <w:r w:rsidRPr="00443A41">
        <w:rPr>
          <w:rFonts w:ascii="Segoe UI Emoji" w:hAnsi="Segoe UI Emoji" w:cs="Segoe UI Emoji"/>
          <w:b/>
          <w:bCs/>
        </w:rPr>
        <w:t>➕</w:t>
      </w:r>
      <w:r w:rsidRPr="00443A41">
        <w:rPr>
          <w:b/>
          <w:bCs/>
        </w:rPr>
        <w:t xml:space="preserve"> Columns Added or Created</w:t>
      </w:r>
    </w:p>
    <w:p w14:paraId="00942EA2" w14:textId="77777777" w:rsidR="00443A41" w:rsidRPr="00443A41" w:rsidRDefault="00443A41" w:rsidP="00443A41">
      <w:pPr>
        <w:numPr>
          <w:ilvl w:val="0"/>
          <w:numId w:val="4"/>
        </w:numPr>
      </w:pPr>
      <w:r w:rsidRPr="00443A41">
        <w:t>Hour extracted from Time column</w:t>
      </w:r>
    </w:p>
    <w:p w14:paraId="4FCDB63F" w14:textId="77777777" w:rsidR="00443A41" w:rsidRPr="00443A41" w:rsidRDefault="00443A41" w:rsidP="00443A41">
      <w:pPr>
        <w:numPr>
          <w:ilvl w:val="0"/>
          <w:numId w:val="4"/>
        </w:numPr>
      </w:pPr>
      <w:proofErr w:type="spellStart"/>
      <w:r w:rsidRPr="00443A41">
        <w:t>Day_Type</w:t>
      </w:r>
      <w:proofErr w:type="spellEnd"/>
      <w:r w:rsidRPr="00443A41">
        <w:t>: categorized weekends vs weekdays</w:t>
      </w:r>
    </w:p>
    <w:p w14:paraId="21D56DF9" w14:textId="77777777" w:rsidR="00443A41" w:rsidRPr="00443A41" w:rsidRDefault="00443A41" w:rsidP="00443A41">
      <w:pPr>
        <w:numPr>
          <w:ilvl w:val="0"/>
          <w:numId w:val="4"/>
        </w:numPr>
      </w:pPr>
      <w:proofErr w:type="spellStart"/>
      <w:r w:rsidRPr="00443A41">
        <w:t>Risk_Level</w:t>
      </w:r>
      <w:proofErr w:type="spellEnd"/>
      <w:r w:rsidRPr="00443A41">
        <w:t>: custom label combining severity + weather conditions</w:t>
      </w:r>
    </w:p>
    <w:p w14:paraId="13E8BBA8" w14:textId="77777777" w:rsidR="00443A41" w:rsidRPr="00443A41" w:rsidRDefault="00443A41" w:rsidP="00443A41">
      <w:pPr>
        <w:numPr>
          <w:ilvl w:val="0"/>
          <w:numId w:val="4"/>
        </w:numPr>
      </w:pPr>
      <w:proofErr w:type="spellStart"/>
      <w:r w:rsidRPr="00443A41">
        <w:t>Area_Type</w:t>
      </w:r>
      <w:proofErr w:type="spellEnd"/>
      <w:r w:rsidRPr="00443A41">
        <w:t>: transformed from urban/rural codes</w:t>
      </w:r>
    </w:p>
    <w:p w14:paraId="6273D978" w14:textId="77777777" w:rsidR="00443A41" w:rsidRPr="00443A41" w:rsidRDefault="00443A41" w:rsidP="00443A41">
      <w:pPr>
        <w:rPr>
          <w:b/>
          <w:bCs/>
        </w:rPr>
      </w:pPr>
      <w:r w:rsidRPr="00443A41">
        <w:rPr>
          <w:rFonts w:ascii="Segoe UI Emoji" w:hAnsi="Segoe UI Emoji" w:cs="Segoe UI Emoji"/>
          <w:b/>
          <w:bCs/>
        </w:rPr>
        <w:t>🔁</w:t>
      </w:r>
      <w:r w:rsidRPr="00443A41">
        <w:rPr>
          <w:b/>
          <w:bCs/>
        </w:rPr>
        <w:t xml:space="preserve"> Columns Modified</w:t>
      </w:r>
    </w:p>
    <w:p w14:paraId="116ACEB4" w14:textId="77777777" w:rsidR="00443A41" w:rsidRPr="00443A41" w:rsidRDefault="00443A41" w:rsidP="00443A41">
      <w:pPr>
        <w:numPr>
          <w:ilvl w:val="0"/>
          <w:numId w:val="5"/>
        </w:numPr>
      </w:pPr>
      <w:r w:rsidRPr="00443A41">
        <w:t xml:space="preserve">Converted Date column to </w:t>
      </w:r>
      <w:r w:rsidRPr="00443A41">
        <w:rPr>
          <w:b/>
          <w:bCs/>
        </w:rPr>
        <w:t>datetime format</w:t>
      </w:r>
    </w:p>
    <w:p w14:paraId="49887767" w14:textId="77777777" w:rsidR="00443A41" w:rsidRPr="00443A41" w:rsidRDefault="00443A41" w:rsidP="00443A41">
      <w:pPr>
        <w:numPr>
          <w:ilvl w:val="0"/>
          <w:numId w:val="5"/>
        </w:numPr>
      </w:pPr>
      <w:r w:rsidRPr="00443A41">
        <w:t xml:space="preserve">Standardized </w:t>
      </w:r>
      <w:proofErr w:type="spellStart"/>
      <w:r w:rsidRPr="00443A41">
        <w:t>Weather_Conditions</w:t>
      </w:r>
      <w:proofErr w:type="spellEnd"/>
      <w:r w:rsidRPr="00443A41">
        <w:t xml:space="preserve">, </w:t>
      </w:r>
      <w:proofErr w:type="spellStart"/>
      <w:r w:rsidRPr="00443A41">
        <w:t>Light_Conditions</w:t>
      </w:r>
      <w:proofErr w:type="spellEnd"/>
      <w:r w:rsidRPr="00443A41">
        <w:t>, and Road_Surface_Conditions into clear categories</w:t>
      </w:r>
    </w:p>
    <w:p w14:paraId="1359841C" w14:textId="77777777" w:rsidR="00443A41" w:rsidRPr="00443A41" w:rsidRDefault="00443A41" w:rsidP="00443A41">
      <w:pPr>
        <w:numPr>
          <w:ilvl w:val="0"/>
          <w:numId w:val="5"/>
        </w:numPr>
      </w:pPr>
      <w:r w:rsidRPr="00443A41">
        <w:t xml:space="preserve">Filled null values in </w:t>
      </w:r>
      <w:proofErr w:type="spellStart"/>
      <w:r w:rsidRPr="00443A41">
        <w:t>Speed_limit</w:t>
      </w:r>
      <w:proofErr w:type="spellEnd"/>
      <w:r w:rsidRPr="00443A41">
        <w:t xml:space="preserve">, </w:t>
      </w:r>
      <w:proofErr w:type="spellStart"/>
      <w:r w:rsidRPr="00443A41">
        <w:t>Weather_Conditions</w:t>
      </w:r>
      <w:proofErr w:type="spellEnd"/>
      <w:r w:rsidRPr="00443A41">
        <w:t xml:space="preserve">, and </w:t>
      </w:r>
      <w:proofErr w:type="spellStart"/>
      <w:r w:rsidRPr="00443A41">
        <w:t>Road_Type</w:t>
      </w:r>
      <w:proofErr w:type="spellEnd"/>
      <w:r w:rsidRPr="00443A41">
        <w:t xml:space="preserve"> with mode/most frequent value</w:t>
      </w:r>
    </w:p>
    <w:p w14:paraId="6C2DE9E8" w14:textId="77777777" w:rsidR="00443A41" w:rsidRPr="00443A41" w:rsidRDefault="00443A41" w:rsidP="00443A41">
      <w:pPr>
        <w:numPr>
          <w:ilvl w:val="0"/>
          <w:numId w:val="5"/>
        </w:numPr>
      </w:pPr>
      <w:r w:rsidRPr="00443A41">
        <w:t>Recoded numerical categories to readable labels (e.g., 1 → "Fatal")</w:t>
      </w:r>
    </w:p>
    <w:p w14:paraId="0BDB6C51" w14:textId="77777777" w:rsidR="00440565" w:rsidRDefault="00440565"/>
    <w:sectPr w:rsidR="0044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46A46"/>
    <w:multiLevelType w:val="multilevel"/>
    <w:tmpl w:val="A83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F22C3"/>
    <w:multiLevelType w:val="multilevel"/>
    <w:tmpl w:val="7C6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8096A"/>
    <w:multiLevelType w:val="multilevel"/>
    <w:tmpl w:val="BE6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E7C7D"/>
    <w:multiLevelType w:val="multilevel"/>
    <w:tmpl w:val="36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372E0"/>
    <w:multiLevelType w:val="multilevel"/>
    <w:tmpl w:val="9FC0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33370">
    <w:abstractNumId w:val="2"/>
  </w:num>
  <w:num w:numId="2" w16cid:durableId="237518562">
    <w:abstractNumId w:val="4"/>
  </w:num>
  <w:num w:numId="3" w16cid:durableId="1249269553">
    <w:abstractNumId w:val="0"/>
  </w:num>
  <w:num w:numId="4" w16cid:durableId="24604410">
    <w:abstractNumId w:val="1"/>
  </w:num>
  <w:num w:numId="5" w16cid:durableId="825247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41"/>
    <w:rsid w:val="00404969"/>
    <w:rsid w:val="00440565"/>
    <w:rsid w:val="00443A41"/>
    <w:rsid w:val="00457503"/>
    <w:rsid w:val="005F0A72"/>
    <w:rsid w:val="007F325A"/>
    <w:rsid w:val="009A6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935F"/>
  <w15:chartTrackingRefBased/>
  <w15:docId w15:val="{0B79E30F-5D6B-4AA3-B0E6-5ED7E9C4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41"/>
    <w:rPr>
      <w:rFonts w:eastAsiaTheme="majorEastAsia" w:cstheme="majorBidi"/>
      <w:color w:val="272727" w:themeColor="text1" w:themeTint="D8"/>
    </w:rPr>
  </w:style>
  <w:style w:type="paragraph" w:styleId="Title">
    <w:name w:val="Title"/>
    <w:basedOn w:val="Normal"/>
    <w:next w:val="Normal"/>
    <w:link w:val="TitleChar"/>
    <w:uiPriority w:val="10"/>
    <w:qFormat/>
    <w:rsid w:val="00443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41"/>
    <w:pPr>
      <w:spacing w:before="160"/>
      <w:jc w:val="center"/>
    </w:pPr>
    <w:rPr>
      <w:i/>
      <w:iCs/>
      <w:color w:val="404040" w:themeColor="text1" w:themeTint="BF"/>
    </w:rPr>
  </w:style>
  <w:style w:type="character" w:customStyle="1" w:styleId="QuoteChar">
    <w:name w:val="Quote Char"/>
    <w:basedOn w:val="DefaultParagraphFont"/>
    <w:link w:val="Quote"/>
    <w:uiPriority w:val="29"/>
    <w:rsid w:val="00443A41"/>
    <w:rPr>
      <w:i/>
      <w:iCs/>
      <w:color w:val="404040" w:themeColor="text1" w:themeTint="BF"/>
    </w:rPr>
  </w:style>
  <w:style w:type="paragraph" w:styleId="ListParagraph">
    <w:name w:val="List Paragraph"/>
    <w:basedOn w:val="Normal"/>
    <w:uiPriority w:val="34"/>
    <w:qFormat/>
    <w:rsid w:val="00443A41"/>
    <w:pPr>
      <w:ind w:left="720"/>
      <w:contextualSpacing/>
    </w:pPr>
  </w:style>
  <w:style w:type="character" w:styleId="IntenseEmphasis">
    <w:name w:val="Intense Emphasis"/>
    <w:basedOn w:val="DefaultParagraphFont"/>
    <w:uiPriority w:val="21"/>
    <w:qFormat/>
    <w:rsid w:val="00443A41"/>
    <w:rPr>
      <w:i/>
      <w:iCs/>
      <w:color w:val="0F4761" w:themeColor="accent1" w:themeShade="BF"/>
    </w:rPr>
  </w:style>
  <w:style w:type="paragraph" w:styleId="IntenseQuote">
    <w:name w:val="Intense Quote"/>
    <w:basedOn w:val="Normal"/>
    <w:next w:val="Normal"/>
    <w:link w:val="IntenseQuoteChar"/>
    <w:uiPriority w:val="30"/>
    <w:qFormat/>
    <w:rsid w:val="00443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A41"/>
    <w:rPr>
      <w:i/>
      <w:iCs/>
      <w:color w:val="0F4761" w:themeColor="accent1" w:themeShade="BF"/>
    </w:rPr>
  </w:style>
  <w:style w:type="character" w:styleId="IntenseReference">
    <w:name w:val="Intense Reference"/>
    <w:basedOn w:val="DefaultParagraphFont"/>
    <w:uiPriority w:val="32"/>
    <w:qFormat/>
    <w:rsid w:val="00443A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435757">
      <w:bodyDiv w:val="1"/>
      <w:marLeft w:val="0"/>
      <w:marRight w:val="0"/>
      <w:marTop w:val="0"/>
      <w:marBottom w:val="0"/>
      <w:divBdr>
        <w:top w:val="none" w:sz="0" w:space="0" w:color="auto"/>
        <w:left w:val="none" w:sz="0" w:space="0" w:color="auto"/>
        <w:bottom w:val="none" w:sz="0" w:space="0" w:color="auto"/>
        <w:right w:val="none" w:sz="0" w:space="0" w:color="auto"/>
      </w:divBdr>
    </w:div>
    <w:div w:id="74969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7BC9BDF3B6814CAA318192217B8241" ma:contentTypeVersion="16" ma:contentTypeDescription="Create a new document." ma:contentTypeScope="" ma:versionID="f39ea1f6b146b364831b23bd0cd766bc">
  <xsd:schema xmlns:xsd="http://www.w3.org/2001/XMLSchema" xmlns:xs="http://www.w3.org/2001/XMLSchema" xmlns:p="http://schemas.microsoft.com/office/2006/metadata/properties" xmlns:ns3="a468ee4e-6f37-4515-884a-1388a98cb217" xmlns:ns4="ac0e0ab3-88dc-4d01-bedf-4a01e6b9747b" targetNamespace="http://schemas.microsoft.com/office/2006/metadata/properties" ma:root="true" ma:fieldsID="20416a09979a2e8a276607ab0ff4ae73" ns3:_="" ns4:_="">
    <xsd:import namespace="a468ee4e-6f37-4515-884a-1388a98cb217"/>
    <xsd:import namespace="ac0e0ab3-88dc-4d01-bedf-4a01e6b9747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SearchProperties" minOccurs="0"/>
                <xsd:element ref="ns4:MediaServiceObjectDetectorVersions" minOccurs="0"/>
                <xsd:element ref="ns4:MediaServiceDateTaken"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8ee4e-6f37-4515-884a-1388a98cb2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0e0ab3-88dc-4d01-bedf-4a01e6b9747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c0e0ab3-88dc-4d01-bedf-4a01e6b9747b" xsi:nil="true"/>
  </documentManagement>
</p:properties>
</file>

<file path=customXml/itemProps1.xml><?xml version="1.0" encoding="utf-8"?>
<ds:datastoreItem xmlns:ds="http://schemas.openxmlformats.org/officeDocument/2006/customXml" ds:itemID="{A6F5A8E4-8B42-473D-8BC0-728D80B52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8ee4e-6f37-4515-884a-1388a98cb217"/>
    <ds:schemaRef ds:uri="ac0e0ab3-88dc-4d01-bedf-4a01e6b97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D01409-C3D1-4222-9970-2D80D4A37A13}">
  <ds:schemaRefs>
    <ds:schemaRef ds:uri="http://schemas.microsoft.com/sharepoint/v3/contenttype/forms"/>
  </ds:schemaRefs>
</ds:datastoreItem>
</file>

<file path=customXml/itemProps3.xml><?xml version="1.0" encoding="utf-8"?>
<ds:datastoreItem xmlns:ds="http://schemas.openxmlformats.org/officeDocument/2006/customXml" ds:itemID="{DC3BA646-A697-4A2D-9C2A-8DDB68AB1B7C}">
  <ds:schemaRefs>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purl.org/dc/dcmitype/"/>
    <ds:schemaRef ds:uri="http://purl.org/dc/elements/1.1/"/>
    <ds:schemaRef ds:uri="http://schemas.microsoft.com/office/infopath/2007/PartnerControls"/>
    <ds:schemaRef ds:uri="ac0e0ab3-88dc-4d01-bedf-4a01e6b9747b"/>
    <ds:schemaRef ds:uri="a468ee4e-6f37-4515-884a-1388a98cb217"/>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Sultan</dc:creator>
  <cp:keywords/>
  <dc:description/>
  <cp:lastModifiedBy>Rawan Sultan</cp:lastModifiedBy>
  <cp:revision>2</cp:revision>
  <dcterms:created xsi:type="dcterms:W3CDTF">2025-07-01T13:46:00Z</dcterms:created>
  <dcterms:modified xsi:type="dcterms:W3CDTF">2025-07-01T13:46:00Z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0x0101001D7BC9BDF3B6814CAA318192217B8241</vt:lpwstr>
  </property>
</Properties>
</file>