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A86D6" w14:textId="77777777" w:rsidR="00F15B1F" w:rsidRPr="00F15B1F" w:rsidRDefault="00F15B1F" w:rsidP="00F15B1F">
      <w:pPr>
        <w:spacing w:after="0" w:line="240" w:lineRule="auto"/>
        <w:jc w:val="center"/>
        <w:rPr>
          <w:rFonts w:ascii="Times New Roman" w:eastAsia="Times New Roman" w:hAnsi="Times New Roman" w:cs="Times New Roman"/>
          <w:kern w:val="0"/>
          <w:sz w:val="24"/>
          <w:szCs w:val="24"/>
          <w14:ligatures w14:val="none"/>
        </w:rPr>
      </w:pPr>
      <w:r w:rsidRPr="00F15B1F">
        <w:rPr>
          <w:rFonts w:ascii="Arial" w:eastAsia="Times New Roman" w:hAnsi="Arial" w:cs="Arial"/>
          <w:b/>
          <w:bCs/>
          <w:color w:val="000000"/>
          <w:kern w:val="0"/>
          <w14:ligatures w14:val="none"/>
        </w:rPr>
        <w:t>Product Team Case Study: Operations #3</w:t>
      </w:r>
    </w:p>
    <w:p w14:paraId="4303A01A"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
    <w:p w14:paraId="7D21CF8C"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r w:rsidRPr="00F15B1F">
        <w:rPr>
          <w:rFonts w:ascii="Arial" w:eastAsia="Times New Roman" w:hAnsi="Arial" w:cs="Arial"/>
          <w:color w:val="000000"/>
          <w:kern w:val="0"/>
          <w14:ligatures w14:val="none"/>
        </w:rPr>
        <w:t>Hi from Clipboard! Thanks for your interest in joining our team; we’re excited to launch our New Graduate Product Leadership Program. Clipboard’s Product Team conquers interesting challenges every day. The below case study was selected to give you a feel for the degree of difficulty – and fun– of the types of projects the team tackles. </w:t>
      </w:r>
    </w:p>
    <w:p w14:paraId="1524205A"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
    <w:p w14:paraId="25F9E527"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roofErr w:type="spellStart"/>
      <w:r w:rsidRPr="00F15B1F">
        <w:rPr>
          <w:rFonts w:ascii="Arial" w:eastAsia="Times New Roman" w:hAnsi="Arial" w:cs="Arial"/>
          <w:color w:val="000000"/>
          <w:kern w:val="0"/>
          <w14:ligatures w14:val="none"/>
        </w:rPr>
        <w:t>Planterbox</w:t>
      </w:r>
      <w:proofErr w:type="spellEnd"/>
      <w:r w:rsidRPr="00F15B1F">
        <w:rPr>
          <w:rFonts w:ascii="Arial" w:eastAsia="Times New Roman" w:hAnsi="Arial" w:cs="Arial"/>
          <w:color w:val="000000"/>
          <w:kern w:val="0"/>
          <w14:ligatures w14:val="none"/>
        </w:rPr>
        <w:t xml:space="preserve"> Inc, a plant care software business, just acquired a regional plant care operator named </w:t>
      </w:r>
      <w:proofErr w:type="spellStart"/>
      <w:r w:rsidRPr="00F15B1F">
        <w:rPr>
          <w:rFonts w:ascii="Arial" w:eastAsia="Times New Roman" w:hAnsi="Arial" w:cs="Arial"/>
          <w:color w:val="000000"/>
          <w:kern w:val="0"/>
          <w14:ligatures w14:val="none"/>
        </w:rPr>
        <w:t>SaaSafras</w:t>
      </w:r>
      <w:proofErr w:type="spellEnd"/>
      <w:r w:rsidRPr="00F15B1F">
        <w:rPr>
          <w:rFonts w:ascii="Arial" w:eastAsia="Times New Roman" w:hAnsi="Arial" w:cs="Arial"/>
          <w:color w:val="000000"/>
          <w:kern w:val="0"/>
          <w14:ligatures w14:val="none"/>
        </w:rPr>
        <w:t xml:space="preserve"> based in the Southeastern US. </w:t>
      </w:r>
    </w:p>
    <w:p w14:paraId="7ED8D571"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
    <w:p w14:paraId="5F814CCE"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roofErr w:type="spellStart"/>
      <w:r w:rsidRPr="00F15B1F">
        <w:rPr>
          <w:rFonts w:ascii="Arial" w:eastAsia="Times New Roman" w:hAnsi="Arial" w:cs="Arial"/>
          <w:color w:val="000000"/>
          <w:kern w:val="0"/>
          <w14:ligatures w14:val="none"/>
        </w:rPr>
        <w:t>SaaSafras</w:t>
      </w:r>
      <w:proofErr w:type="spellEnd"/>
      <w:r w:rsidRPr="00F15B1F">
        <w:rPr>
          <w:rFonts w:ascii="Arial" w:eastAsia="Times New Roman" w:hAnsi="Arial" w:cs="Arial"/>
          <w:color w:val="000000"/>
          <w:kern w:val="0"/>
          <w14:ligatures w14:val="none"/>
        </w:rPr>
        <w:t xml:space="preserve">’ business has been stable with some organic growth and some natural churn. </w:t>
      </w:r>
      <w:proofErr w:type="spellStart"/>
      <w:r w:rsidRPr="00F15B1F">
        <w:rPr>
          <w:rFonts w:ascii="Arial" w:eastAsia="Times New Roman" w:hAnsi="Arial" w:cs="Arial"/>
          <w:color w:val="000000"/>
          <w:kern w:val="0"/>
          <w14:ligatures w14:val="none"/>
        </w:rPr>
        <w:t>Planterbox</w:t>
      </w:r>
      <w:proofErr w:type="spellEnd"/>
      <w:r w:rsidRPr="00F15B1F">
        <w:rPr>
          <w:rFonts w:ascii="Arial" w:eastAsia="Times New Roman" w:hAnsi="Arial" w:cs="Arial"/>
          <w:color w:val="000000"/>
          <w:kern w:val="0"/>
          <w14:ligatures w14:val="none"/>
        </w:rPr>
        <w:t xml:space="preserve"> has identified you as a rising star within the org and you’ve been </w:t>
      </w:r>
      <w:proofErr w:type="spellStart"/>
      <w:r w:rsidRPr="00F15B1F">
        <w:rPr>
          <w:rFonts w:ascii="Arial" w:eastAsia="Times New Roman" w:hAnsi="Arial" w:cs="Arial"/>
          <w:color w:val="000000"/>
          <w:kern w:val="0"/>
          <w14:ligatures w14:val="none"/>
        </w:rPr>
        <w:t>hand picked</w:t>
      </w:r>
      <w:proofErr w:type="spellEnd"/>
      <w:r w:rsidRPr="00F15B1F">
        <w:rPr>
          <w:rFonts w:ascii="Arial" w:eastAsia="Times New Roman" w:hAnsi="Arial" w:cs="Arial"/>
          <w:color w:val="000000"/>
          <w:kern w:val="0"/>
          <w14:ligatures w14:val="none"/>
        </w:rPr>
        <w:t xml:space="preserve"> to run the newly acquired business after the previous CEO of </w:t>
      </w:r>
      <w:proofErr w:type="spellStart"/>
      <w:r w:rsidRPr="00F15B1F">
        <w:rPr>
          <w:rFonts w:ascii="Arial" w:eastAsia="Times New Roman" w:hAnsi="Arial" w:cs="Arial"/>
          <w:color w:val="000000"/>
          <w:kern w:val="0"/>
          <w14:ligatures w14:val="none"/>
        </w:rPr>
        <w:t>SaaSafras</w:t>
      </w:r>
      <w:proofErr w:type="spellEnd"/>
      <w:r w:rsidRPr="00F15B1F">
        <w:rPr>
          <w:rFonts w:ascii="Arial" w:eastAsia="Times New Roman" w:hAnsi="Arial" w:cs="Arial"/>
          <w:color w:val="000000"/>
          <w:kern w:val="0"/>
          <w14:ligatures w14:val="none"/>
        </w:rPr>
        <w:t xml:space="preserve"> retired and sold their business. You’re excited for the opportunity and your first project is to figure out how you can grow </w:t>
      </w:r>
      <w:proofErr w:type="spellStart"/>
      <w:r w:rsidRPr="00F15B1F">
        <w:rPr>
          <w:rFonts w:ascii="Arial" w:eastAsia="Times New Roman" w:hAnsi="Arial" w:cs="Arial"/>
          <w:color w:val="000000"/>
          <w:kern w:val="0"/>
          <w14:ligatures w14:val="none"/>
        </w:rPr>
        <w:t>SaaSafras</w:t>
      </w:r>
      <w:proofErr w:type="spellEnd"/>
      <w:r w:rsidRPr="00F15B1F">
        <w:rPr>
          <w:rFonts w:ascii="Arial" w:eastAsia="Times New Roman" w:hAnsi="Arial" w:cs="Arial"/>
          <w:color w:val="000000"/>
          <w:kern w:val="0"/>
          <w14:ligatures w14:val="none"/>
        </w:rPr>
        <w:t>’ revenue (</w:t>
      </w:r>
      <w:proofErr w:type="spellStart"/>
      <w:r w:rsidRPr="00F15B1F">
        <w:rPr>
          <w:rFonts w:ascii="Arial" w:eastAsia="Times New Roman" w:hAnsi="Arial" w:cs="Arial"/>
          <w:color w:val="000000"/>
          <w:kern w:val="0"/>
          <w14:ligatures w14:val="none"/>
        </w:rPr>
        <w:t>Planterbox</w:t>
      </w:r>
      <w:proofErr w:type="spellEnd"/>
      <w:r w:rsidRPr="00F15B1F">
        <w:rPr>
          <w:rFonts w:ascii="Arial" w:eastAsia="Times New Roman" w:hAnsi="Arial" w:cs="Arial"/>
          <w:color w:val="000000"/>
          <w:kern w:val="0"/>
          <w14:ligatures w14:val="none"/>
        </w:rPr>
        <w:t xml:space="preserve"> decided they loved the name too much, even though they acquired the company they’ll keep the </w:t>
      </w:r>
      <w:proofErr w:type="spellStart"/>
      <w:r w:rsidRPr="00F15B1F">
        <w:rPr>
          <w:rFonts w:ascii="Arial" w:eastAsia="Times New Roman" w:hAnsi="Arial" w:cs="Arial"/>
          <w:color w:val="000000"/>
          <w:kern w:val="0"/>
          <w14:ligatures w14:val="none"/>
        </w:rPr>
        <w:t>SaaSafras</w:t>
      </w:r>
      <w:proofErr w:type="spellEnd"/>
      <w:r w:rsidRPr="00F15B1F">
        <w:rPr>
          <w:rFonts w:ascii="Arial" w:eastAsia="Times New Roman" w:hAnsi="Arial" w:cs="Arial"/>
          <w:color w:val="000000"/>
          <w:kern w:val="0"/>
          <w14:ligatures w14:val="none"/>
        </w:rPr>
        <w:t xml:space="preserve"> name). </w:t>
      </w:r>
    </w:p>
    <w:p w14:paraId="7E6C654E"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
    <w:p w14:paraId="1F7765D0"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r w:rsidRPr="00F15B1F">
        <w:rPr>
          <w:rFonts w:ascii="Arial" w:eastAsia="Times New Roman" w:hAnsi="Arial" w:cs="Arial"/>
          <w:color w:val="000000"/>
          <w:kern w:val="0"/>
          <w14:ligatures w14:val="none"/>
        </w:rPr>
        <w:t xml:space="preserve">As part of the acquisition, you’ve inherited 20 great people who can do it all </w:t>
      </w:r>
      <w:proofErr w:type="gramStart"/>
      <w:r w:rsidRPr="00F15B1F">
        <w:rPr>
          <w:rFonts w:ascii="Arial" w:eastAsia="Times New Roman" w:hAnsi="Arial" w:cs="Arial"/>
          <w:color w:val="000000"/>
          <w:kern w:val="0"/>
          <w14:ligatures w14:val="none"/>
        </w:rPr>
        <w:t>between</w:t>
      </w:r>
      <w:proofErr w:type="gramEnd"/>
      <w:r w:rsidRPr="00F15B1F">
        <w:rPr>
          <w:rFonts w:ascii="Arial" w:eastAsia="Times New Roman" w:hAnsi="Arial" w:cs="Arial"/>
          <w:color w:val="000000"/>
          <w:kern w:val="0"/>
          <w14:ligatures w14:val="none"/>
        </w:rPr>
        <w:t xml:space="preserve"> sales, account management and support. Unfortunately, doing it all has come at a cost and productivity has been lower than if they had specialized in any of the individual roles (and they are begging for specialization as well). Going forward each person will only perform one core role at a time. While each person will only perform one role at a time they can switch to another role at the start of any month - one person could cycle through every job without a loss in productivity.</w:t>
      </w:r>
    </w:p>
    <w:p w14:paraId="4289956F"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
    <w:p w14:paraId="333697FF" w14:textId="1A6EDF9A"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r w:rsidRPr="00F15B1F">
        <w:rPr>
          <w:rFonts w:ascii="Arial" w:eastAsia="Times New Roman" w:hAnsi="Arial" w:cs="Arial"/>
          <w:b/>
          <w:bCs/>
          <w:color w:val="000000"/>
          <w:kern w:val="0"/>
          <w14:ligatures w14:val="none"/>
        </w:rPr>
        <w:t xml:space="preserve">Your goal is to maximize </w:t>
      </w:r>
      <w:proofErr w:type="spellStart"/>
      <w:r w:rsidRPr="00F15B1F">
        <w:rPr>
          <w:rFonts w:ascii="Arial" w:eastAsia="Times New Roman" w:hAnsi="Arial" w:cs="Arial"/>
          <w:b/>
          <w:bCs/>
          <w:color w:val="000000"/>
          <w:kern w:val="0"/>
          <w14:ligatures w14:val="none"/>
        </w:rPr>
        <w:t>SaaSafras</w:t>
      </w:r>
      <w:proofErr w:type="spellEnd"/>
      <w:r w:rsidRPr="00F15B1F">
        <w:rPr>
          <w:rFonts w:ascii="Arial" w:eastAsia="Times New Roman" w:hAnsi="Arial" w:cs="Arial"/>
          <w:b/>
          <w:bCs/>
          <w:color w:val="000000"/>
          <w:kern w:val="0"/>
          <w14:ligatures w14:val="none"/>
        </w:rPr>
        <w:t>’ cumulative revenue over the next 24 months (the sum of all revenue generated over 24 months</w:t>
      </w:r>
      <w:r w:rsidR="006514B0" w:rsidRPr="00F15B1F">
        <w:rPr>
          <w:rFonts w:ascii="Arial" w:eastAsia="Times New Roman" w:hAnsi="Arial" w:cs="Arial"/>
          <w:b/>
          <w:bCs/>
          <w:color w:val="000000"/>
          <w:kern w:val="0"/>
          <w14:ligatures w14:val="none"/>
        </w:rPr>
        <w:t>).</w:t>
      </w:r>
      <w:r w:rsidR="006514B0" w:rsidRPr="00F15B1F">
        <w:rPr>
          <w:rFonts w:ascii="Arial" w:eastAsia="Times New Roman" w:hAnsi="Arial" w:cs="Arial"/>
          <w:color w:val="000000"/>
          <w:kern w:val="0"/>
          <w14:ligatures w14:val="none"/>
        </w:rPr>
        <w:t xml:space="preserve"> Your</w:t>
      </w:r>
      <w:r w:rsidRPr="00F15B1F">
        <w:rPr>
          <w:rFonts w:ascii="Arial" w:eastAsia="Times New Roman" w:hAnsi="Arial" w:cs="Arial"/>
          <w:color w:val="000000"/>
          <w:kern w:val="0"/>
          <w14:ligatures w14:val="none"/>
        </w:rPr>
        <w:t xml:space="preserve"> responsibility is to determine where these 20 people will work each month for the next 24 months to maximize the cumulative revenue generated over the entire period.</w:t>
      </w:r>
    </w:p>
    <w:p w14:paraId="5071CEDA"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
    <w:p w14:paraId="39196A65"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r w:rsidRPr="00F15B1F">
        <w:rPr>
          <w:rFonts w:ascii="Arial" w:eastAsia="Times New Roman" w:hAnsi="Arial" w:cs="Arial"/>
          <w:color w:val="000000"/>
          <w:kern w:val="0"/>
          <w14:ligatures w14:val="none"/>
        </w:rPr>
        <w:t>The three roles are:</w:t>
      </w:r>
    </w:p>
    <w:p w14:paraId="1F137F6F" w14:textId="77777777" w:rsidR="00F15B1F" w:rsidRPr="00F15B1F" w:rsidRDefault="00F15B1F" w:rsidP="00F15B1F">
      <w:pPr>
        <w:numPr>
          <w:ilvl w:val="0"/>
          <w:numId w:val="1"/>
        </w:numPr>
        <w:spacing w:after="0" w:line="240" w:lineRule="auto"/>
        <w:textAlignment w:val="baseline"/>
        <w:rPr>
          <w:rFonts w:ascii="Arial" w:eastAsia="Times New Roman" w:hAnsi="Arial" w:cs="Arial"/>
          <w:color w:val="000000"/>
          <w:kern w:val="0"/>
          <w14:ligatures w14:val="none"/>
        </w:rPr>
      </w:pPr>
      <w:r w:rsidRPr="00F15B1F">
        <w:rPr>
          <w:rFonts w:ascii="Arial" w:eastAsia="Times New Roman" w:hAnsi="Arial" w:cs="Arial"/>
          <w:color w:val="000000"/>
          <w:kern w:val="0"/>
          <w14:ligatures w14:val="none"/>
        </w:rPr>
        <w:t>New Business Acquisition</w:t>
      </w:r>
    </w:p>
    <w:p w14:paraId="4A0C7787" w14:textId="77777777" w:rsidR="00F15B1F" w:rsidRPr="00F15B1F" w:rsidRDefault="00F15B1F" w:rsidP="00F15B1F">
      <w:pPr>
        <w:numPr>
          <w:ilvl w:val="1"/>
          <w:numId w:val="2"/>
        </w:numPr>
        <w:spacing w:after="0" w:line="240" w:lineRule="auto"/>
        <w:ind w:left="1440" w:hanging="360"/>
        <w:textAlignment w:val="baseline"/>
        <w:rPr>
          <w:rFonts w:ascii="Arial" w:eastAsia="Times New Roman" w:hAnsi="Arial" w:cs="Arial"/>
          <w:color w:val="000000"/>
          <w:kern w:val="0"/>
          <w14:ligatures w14:val="none"/>
        </w:rPr>
      </w:pPr>
      <w:r w:rsidRPr="00F15B1F">
        <w:rPr>
          <w:rFonts w:ascii="Arial" w:eastAsia="Times New Roman" w:hAnsi="Arial" w:cs="Arial"/>
          <w:color w:val="000000"/>
          <w:kern w:val="0"/>
          <w14:ligatures w14:val="none"/>
        </w:rPr>
        <w:t>These people are responsible for selling and getting new customers in the door</w:t>
      </w:r>
    </w:p>
    <w:p w14:paraId="5B524457" w14:textId="77777777" w:rsidR="00F15B1F" w:rsidRPr="00F15B1F" w:rsidRDefault="00F15B1F" w:rsidP="00F15B1F">
      <w:pPr>
        <w:numPr>
          <w:ilvl w:val="0"/>
          <w:numId w:val="1"/>
        </w:numPr>
        <w:spacing w:after="0" w:line="240" w:lineRule="auto"/>
        <w:textAlignment w:val="baseline"/>
        <w:rPr>
          <w:rFonts w:ascii="Arial" w:eastAsia="Times New Roman" w:hAnsi="Arial" w:cs="Arial"/>
          <w:color w:val="000000"/>
          <w:kern w:val="0"/>
          <w14:ligatures w14:val="none"/>
        </w:rPr>
      </w:pPr>
      <w:r w:rsidRPr="00F15B1F">
        <w:rPr>
          <w:rFonts w:ascii="Arial" w:eastAsia="Times New Roman" w:hAnsi="Arial" w:cs="Arial"/>
          <w:color w:val="000000"/>
          <w:kern w:val="0"/>
          <w14:ligatures w14:val="none"/>
        </w:rPr>
        <w:t>Account Management</w:t>
      </w:r>
    </w:p>
    <w:p w14:paraId="7E14B6B0" w14:textId="77777777" w:rsidR="00F15B1F" w:rsidRPr="00F15B1F" w:rsidRDefault="00F15B1F" w:rsidP="00F15B1F">
      <w:pPr>
        <w:numPr>
          <w:ilvl w:val="1"/>
          <w:numId w:val="3"/>
        </w:numPr>
        <w:spacing w:after="0" w:line="240" w:lineRule="auto"/>
        <w:ind w:left="1440" w:hanging="360"/>
        <w:textAlignment w:val="baseline"/>
        <w:rPr>
          <w:rFonts w:ascii="Arial" w:eastAsia="Times New Roman" w:hAnsi="Arial" w:cs="Arial"/>
          <w:color w:val="000000"/>
          <w:kern w:val="0"/>
          <w14:ligatures w14:val="none"/>
        </w:rPr>
      </w:pPr>
      <w:r w:rsidRPr="00F15B1F">
        <w:rPr>
          <w:rFonts w:ascii="Arial" w:eastAsia="Times New Roman" w:hAnsi="Arial" w:cs="Arial"/>
          <w:color w:val="000000"/>
          <w:kern w:val="0"/>
          <w14:ligatures w14:val="none"/>
        </w:rPr>
        <w:t>These people help existing customers; they drive revenue growth from the customers they work with and improve retention</w:t>
      </w:r>
    </w:p>
    <w:p w14:paraId="7BB16C27" w14:textId="77777777" w:rsidR="00F15B1F" w:rsidRPr="00F15B1F" w:rsidRDefault="00F15B1F" w:rsidP="00F15B1F">
      <w:pPr>
        <w:numPr>
          <w:ilvl w:val="0"/>
          <w:numId w:val="1"/>
        </w:numPr>
        <w:spacing w:after="0" w:line="240" w:lineRule="auto"/>
        <w:textAlignment w:val="baseline"/>
        <w:rPr>
          <w:rFonts w:ascii="Arial" w:eastAsia="Times New Roman" w:hAnsi="Arial" w:cs="Arial"/>
          <w:color w:val="000000"/>
          <w:kern w:val="0"/>
          <w14:ligatures w14:val="none"/>
        </w:rPr>
      </w:pPr>
      <w:r w:rsidRPr="00F15B1F">
        <w:rPr>
          <w:rFonts w:ascii="Arial" w:eastAsia="Times New Roman" w:hAnsi="Arial" w:cs="Arial"/>
          <w:color w:val="000000"/>
          <w:kern w:val="0"/>
          <w14:ligatures w14:val="none"/>
        </w:rPr>
        <w:t>Support</w:t>
      </w:r>
    </w:p>
    <w:p w14:paraId="608F1BDD" w14:textId="77777777" w:rsidR="00F15B1F" w:rsidRPr="00F15B1F" w:rsidRDefault="00F15B1F" w:rsidP="00F15B1F">
      <w:pPr>
        <w:numPr>
          <w:ilvl w:val="1"/>
          <w:numId w:val="4"/>
        </w:numPr>
        <w:spacing w:after="0" w:line="240" w:lineRule="auto"/>
        <w:ind w:left="1440" w:hanging="360"/>
        <w:textAlignment w:val="baseline"/>
        <w:rPr>
          <w:rFonts w:ascii="Arial" w:eastAsia="Times New Roman" w:hAnsi="Arial" w:cs="Arial"/>
          <w:color w:val="000000"/>
          <w:kern w:val="0"/>
          <w14:ligatures w14:val="none"/>
        </w:rPr>
      </w:pPr>
      <w:r w:rsidRPr="00F15B1F">
        <w:rPr>
          <w:rFonts w:ascii="Arial" w:eastAsia="Times New Roman" w:hAnsi="Arial" w:cs="Arial"/>
          <w:color w:val="000000"/>
          <w:kern w:val="0"/>
          <w14:ligatures w14:val="none"/>
        </w:rPr>
        <w:t>These people solve customer problems; they improve retention for any active customer</w:t>
      </w:r>
    </w:p>
    <w:p w14:paraId="6D2CC553"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
    <w:p w14:paraId="699AEB66"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roofErr w:type="spellStart"/>
      <w:r w:rsidRPr="00F15B1F">
        <w:rPr>
          <w:rFonts w:ascii="Arial" w:eastAsia="Times New Roman" w:hAnsi="Arial" w:cs="Arial"/>
          <w:color w:val="000000"/>
          <w:kern w:val="0"/>
          <w14:ligatures w14:val="none"/>
        </w:rPr>
        <w:t>SaaSafras</w:t>
      </w:r>
      <w:proofErr w:type="spellEnd"/>
      <w:r w:rsidRPr="00F15B1F">
        <w:rPr>
          <w:rFonts w:ascii="Arial" w:eastAsia="Times New Roman" w:hAnsi="Arial" w:cs="Arial"/>
          <w:color w:val="000000"/>
          <w:kern w:val="0"/>
          <w14:ligatures w14:val="none"/>
        </w:rPr>
        <w:t xml:space="preserve"> has some key metrics that won’t change with the acquisition. </w:t>
      </w:r>
      <w:r w:rsidRPr="00F15B1F">
        <w:rPr>
          <w:rFonts w:ascii="Arial" w:eastAsia="Times New Roman" w:hAnsi="Arial" w:cs="Arial"/>
          <w:color w:val="000000"/>
          <w:kern w:val="0"/>
          <w:highlight w:val="yellow"/>
          <w14:ligatures w14:val="none"/>
        </w:rPr>
        <w:t>The business currently has 1,000 customers.</w:t>
      </w:r>
      <w:r w:rsidRPr="00F15B1F">
        <w:rPr>
          <w:rFonts w:ascii="Arial" w:eastAsia="Times New Roman" w:hAnsi="Arial" w:cs="Arial"/>
          <w:color w:val="000000"/>
          <w:kern w:val="0"/>
          <w14:ligatures w14:val="none"/>
        </w:rPr>
        <w:t xml:space="preserve"> </w:t>
      </w:r>
      <w:proofErr w:type="spellStart"/>
      <w:r w:rsidRPr="00F15B1F">
        <w:rPr>
          <w:rFonts w:ascii="Arial" w:eastAsia="Times New Roman" w:hAnsi="Arial" w:cs="Arial"/>
          <w:color w:val="000000"/>
          <w:kern w:val="0"/>
          <w14:ligatures w14:val="none"/>
        </w:rPr>
        <w:t>SaaSafras</w:t>
      </w:r>
      <w:proofErr w:type="spellEnd"/>
      <w:r w:rsidRPr="00F15B1F">
        <w:rPr>
          <w:rFonts w:ascii="Arial" w:eastAsia="Times New Roman" w:hAnsi="Arial" w:cs="Arial"/>
          <w:color w:val="000000"/>
          <w:kern w:val="0"/>
          <w14:ligatures w14:val="none"/>
        </w:rPr>
        <w:t xml:space="preserve"> acquires 25 customers a month organically through great branding and customer referrals. Some customers turn to other, more specialized solutions and </w:t>
      </w:r>
      <w:proofErr w:type="gramStart"/>
      <w:r w:rsidRPr="00F15B1F">
        <w:rPr>
          <w:rFonts w:ascii="Arial" w:eastAsia="Times New Roman" w:hAnsi="Arial" w:cs="Arial"/>
          <w:color w:val="000000"/>
          <w:kern w:val="0"/>
          <w14:ligatures w14:val="none"/>
        </w:rPr>
        <w:t>monthly</w:t>
      </w:r>
      <w:proofErr w:type="gramEnd"/>
      <w:r w:rsidRPr="00F15B1F">
        <w:rPr>
          <w:rFonts w:ascii="Arial" w:eastAsia="Times New Roman" w:hAnsi="Arial" w:cs="Arial"/>
          <w:color w:val="000000"/>
          <w:kern w:val="0"/>
          <w14:ligatures w14:val="none"/>
        </w:rPr>
        <w:t xml:space="preserve"> churn is 10%. There has been a standalone support org in addition to your </w:t>
      </w:r>
      <w:proofErr w:type="spellStart"/>
      <w:r w:rsidRPr="00F15B1F">
        <w:rPr>
          <w:rFonts w:ascii="Arial" w:eastAsia="Times New Roman" w:hAnsi="Arial" w:cs="Arial"/>
          <w:color w:val="000000"/>
          <w:kern w:val="0"/>
          <w14:ligatures w14:val="none"/>
        </w:rPr>
        <w:t>swiss</w:t>
      </w:r>
      <w:proofErr w:type="spellEnd"/>
      <w:r w:rsidRPr="00F15B1F">
        <w:rPr>
          <w:rFonts w:ascii="Arial" w:eastAsia="Times New Roman" w:hAnsi="Arial" w:cs="Arial"/>
          <w:color w:val="000000"/>
          <w:kern w:val="0"/>
          <w14:ligatures w14:val="none"/>
        </w:rPr>
        <w:t xml:space="preserve"> army knife team, and support’s CSAT (Customer Satisfaction) has been steady at 70% for several years. </w:t>
      </w:r>
      <w:proofErr w:type="spellStart"/>
      <w:r w:rsidRPr="00F15B1F">
        <w:rPr>
          <w:rFonts w:ascii="Arial" w:eastAsia="Times New Roman" w:hAnsi="Arial" w:cs="Arial"/>
          <w:color w:val="000000"/>
          <w:kern w:val="0"/>
          <w14:ligatures w14:val="none"/>
        </w:rPr>
        <w:t>SaaSafras</w:t>
      </w:r>
      <w:proofErr w:type="spellEnd"/>
      <w:r w:rsidRPr="00F15B1F">
        <w:rPr>
          <w:rFonts w:ascii="Arial" w:eastAsia="Times New Roman" w:hAnsi="Arial" w:cs="Arial"/>
          <w:color w:val="000000"/>
          <w:kern w:val="0"/>
          <w14:ligatures w14:val="none"/>
        </w:rPr>
        <w:t xml:space="preserve"> doesn’t offer any discounts and every active customer pays a baseline fee of $100 a month for the core product. </w:t>
      </w:r>
    </w:p>
    <w:p w14:paraId="774597C5"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
    <w:p w14:paraId="43DC5A1A"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r w:rsidRPr="00F15B1F">
        <w:rPr>
          <w:rFonts w:ascii="Arial" w:eastAsia="Times New Roman" w:hAnsi="Arial" w:cs="Arial"/>
          <w:b/>
          <w:bCs/>
          <w:i/>
          <w:iCs/>
          <w:color w:val="000000"/>
          <w:kern w:val="0"/>
          <w14:ligatures w14:val="none"/>
        </w:rPr>
        <w:t>Team specifics are below:</w:t>
      </w:r>
    </w:p>
    <w:p w14:paraId="777962E5"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
    <w:p w14:paraId="06D3E807"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r w:rsidRPr="00F15B1F">
        <w:rPr>
          <w:rFonts w:ascii="Arial" w:eastAsia="Times New Roman" w:hAnsi="Arial" w:cs="Arial"/>
          <w:color w:val="000000"/>
          <w:kern w:val="0"/>
          <w14:ligatures w14:val="none"/>
        </w:rPr>
        <w:lastRenderedPageBreak/>
        <w:t>Each New Business Acquisition team member can acquire 5 new customers a month.</w:t>
      </w:r>
    </w:p>
    <w:p w14:paraId="0A78F956"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
    <w:p w14:paraId="5E0212D6"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r w:rsidRPr="00F15B1F">
        <w:rPr>
          <w:rFonts w:ascii="Arial" w:eastAsia="Times New Roman" w:hAnsi="Arial" w:cs="Arial"/>
          <w:color w:val="000000"/>
          <w:kern w:val="0"/>
          <w14:ligatures w14:val="none"/>
        </w:rPr>
        <w:t xml:space="preserve">Account Managers increase revenue by 20% month-over-month for accounts they manage up to a cap of 6 months. To be clear, this revenue increase compounds by 20% each month up to the 6th month, at which point it maxes out and remains flat for the remaining duration of time that the customer has an account manager (for example, if a customer has an account manager in month </w:t>
      </w:r>
      <w:proofErr w:type="gramStart"/>
      <w:r w:rsidRPr="00F15B1F">
        <w:rPr>
          <w:rFonts w:ascii="Arial" w:eastAsia="Times New Roman" w:hAnsi="Arial" w:cs="Arial"/>
          <w:color w:val="000000"/>
          <w:kern w:val="0"/>
          <w14:ligatures w14:val="none"/>
        </w:rPr>
        <w:t>1</w:t>
      </w:r>
      <w:proofErr w:type="gramEnd"/>
      <w:r w:rsidRPr="00F15B1F">
        <w:rPr>
          <w:rFonts w:ascii="Arial" w:eastAsia="Times New Roman" w:hAnsi="Arial" w:cs="Arial"/>
          <w:color w:val="000000"/>
          <w:kern w:val="0"/>
          <w14:ligatures w14:val="none"/>
        </w:rPr>
        <w:t xml:space="preserve"> they’ll pay $120, in month 2 they’ll pay $144, </w:t>
      </w:r>
      <w:proofErr w:type="spellStart"/>
      <w:r w:rsidRPr="00F15B1F">
        <w:rPr>
          <w:rFonts w:ascii="Arial" w:eastAsia="Times New Roman" w:hAnsi="Arial" w:cs="Arial"/>
          <w:color w:val="000000"/>
          <w:kern w:val="0"/>
          <w14:ligatures w14:val="none"/>
        </w:rPr>
        <w:t>etc</w:t>
      </w:r>
      <w:proofErr w:type="spellEnd"/>
      <w:r w:rsidRPr="00F15B1F">
        <w:rPr>
          <w:rFonts w:ascii="Arial" w:eastAsia="Times New Roman" w:hAnsi="Arial" w:cs="Arial"/>
          <w:color w:val="000000"/>
          <w:kern w:val="0"/>
          <w14:ligatures w14:val="none"/>
        </w:rPr>
        <w:t>). If a customer has an account manager and then loses the account manager their metrics (revenue per month) return to the baseline, but there isn’t a negative consequence. Each Account Manager can carry 25 customers.</w:t>
      </w:r>
    </w:p>
    <w:p w14:paraId="1099773C"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
    <w:p w14:paraId="6A7FE3F4"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r w:rsidRPr="00F15B1F">
        <w:rPr>
          <w:rFonts w:ascii="Arial" w:eastAsia="Times New Roman" w:hAnsi="Arial" w:cs="Arial"/>
          <w:color w:val="000000"/>
          <w:kern w:val="0"/>
          <w14:ligatures w14:val="none"/>
        </w:rPr>
        <w:t>Each support agent increases CSAT by 1 percentage point. Each point of CSAT leads to a 15% relative decrease in churn, with a compounding effect (the next CSAT point decreases 15% of 85%, etc.).</w:t>
      </w:r>
    </w:p>
    <w:p w14:paraId="4758F975"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
    <w:p w14:paraId="3B66D3F9"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roofErr w:type="spellStart"/>
      <w:r w:rsidRPr="00F15B1F">
        <w:rPr>
          <w:rFonts w:ascii="Arial" w:eastAsia="Times New Roman" w:hAnsi="Arial" w:cs="Arial"/>
          <w:color w:val="000000"/>
          <w:kern w:val="0"/>
          <w14:ligatures w14:val="none"/>
        </w:rPr>
        <w:t>SaaSafras</w:t>
      </w:r>
      <w:proofErr w:type="spellEnd"/>
      <w:r w:rsidRPr="00F15B1F">
        <w:rPr>
          <w:rFonts w:ascii="Arial" w:eastAsia="Times New Roman" w:hAnsi="Arial" w:cs="Arial"/>
          <w:color w:val="000000"/>
          <w:kern w:val="0"/>
          <w14:ligatures w14:val="none"/>
        </w:rPr>
        <w:t xml:space="preserve"> needs you to make 3 key decisions:</w:t>
      </w:r>
    </w:p>
    <w:p w14:paraId="72DEC275" w14:textId="77777777" w:rsidR="00F15B1F" w:rsidRPr="00F15B1F" w:rsidRDefault="00F15B1F" w:rsidP="00F15B1F">
      <w:pPr>
        <w:numPr>
          <w:ilvl w:val="0"/>
          <w:numId w:val="5"/>
        </w:numPr>
        <w:spacing w:after="0" w:line="240" w:lineRule="auto"/>
        <w:textAlignment w:val="baseline"/>
        <w:rPr>
          <w:rFonts w:ascii="Arial" w:eastAsia="Times New Roman" w:hAnsi="Arial" w:cs="Arial"/>
          <w:color w:val="000000"/>
          <w:kern w:val="0"/>
          <w14:ligatures w14:val="none"/>
        </w:rPr>
      </w:pPr>
      <w:r w:rsidRPr="00F15B1F">
        <w:rPr>
          <w:rFonts w:ascii="Arial" w:eastAsia="Times New Roman" w:hAnsi="Arial" w:cs="Arial"/>
          <w:color w:val="000000"/>
          <w:kern w:val="0"/>
          <w14:ligatures w14:val="none"/>
        </w:rPr>
        <w:t>How many people will work on acquiring new business, account management, and support each month from month 1 to month 24? </w:t>
      </w:r>
    </w:p>
    <w:p w14:paraId="66D6FBE3" w14:textId="77777777" w:rsidR="00F15B1F" w:rsidRPr="00F15B1F" w:rsidRDefault="00F15B1F" w:rsidP="00F15B1F">
      <w:pPr>
        <w:numPr>
          <w:ilvl w:val="0"/>
          <w:numId w:val="5"/>
        </w:numPr>
        <w:spacing w:after="0" w:line="240" w:lineRule="auto"/>
        <w:textAlignment w:val="baseline"/>
        <w:rPr>
          <w:rFonts w:ascii="Arial" w:eastAsia="Times New Roman" w:hAnsi="Arial" w:cs="Arial"/>
          <w:color w:val="000000"/>
          <w:kern w:val="0"/>
          <w14:ligatures w14:val="none"/>
        </w:rPr>
      </w:pPr>
      <w:r w:rsidRPr="00F15B1F">
        <w:rPr>
          <w:rFonts w:ascii="Arial" w:eastAsia="Times New Roman" w:hAnsi="Arial" w:cs="Arial"/>
          <w:color w:val="000000"/>
          <w:kern w:val="0"/>
          <w14:ligatures w14:val="none"/>
        </w:rPr>
        <w:t>Why are they working there? </w:t>
      </w:r>
    </w:p>
    <w:p w14:paraId="608A1731" w14:textId="77777777" w:rsidR="00F15B1F" w:rsidRPr="00F15B1F" w:rsidRDefault="00F15B1F" w:rsidP="00F15B1F">
      <w:pPr>
        <w:numPr>
          <w:ilvl w:val="1"/>
          <w:numId w:val="5"/>
        </w:numPr>
        <w:spacing w:after="0" w:line="240" w:lineRule="auto"/>
        <w:textAlignment w:val="baseline"/>
        <w:rPr>
          <w:rFonts w:ascii="Arial" w:eastAsia="Times New Roman" w:hAnsi="Arial" w:cs="Arial"/>
          <w:color w:val="000000"/>
          <w:kern w:val="0"/>
          <w14:ligatures w14:val="none"/>
        </w:rPr>
      </w:pPr>
      <w:r w:rsidRPr="00F15B1F">
        <w:rPr>
          <w:rFonts w:ascii="Arial" w:eastAsia="Times New Roman" w:hAnsi="Arial" w:cs="Arial"/>
          <w:color w:val="000000"/>
          <w:kern w:val="0"/>
          <w14:ligatures w14:val="none"/>
        </w:rPr>
        <w:t>We care about your understanding of the why behind your decisions just as much as we care about the actual decision, so please explain your reasoning, not just the conclusion (i.e. don’t rely too much on solver / other tools).</w:t>
      </w:r>
    </w:p>
    <w:p w14:paraId="2CA8A9F0" w14:textId="77777777" w:rsidR="00F15B1F" w:rsidRPr="00F15B1F" w:rsidRDefault="00F15B1F" w:rsidP="00F15B1F">
      <w:pPr>
        <w:numPr>
          <w:ilvl w:val="0"/>
          <w:numId w:val="5"/>
        </w:numPr>
        <w:spacing w:after="0" w:line="240" w:lineRule="auto"/>
        <w:textAlignment w:val="baseline"/>
        <w:rPr>
          <w:rFonts w:ascii="Arial" w:eastAsia="Times New Roman" w:hAnsi="Arial" w:cs="Arial"/>
          <w:color w:val="000000"/>
          <w:kern w:val="0"/>
          <w14:ligatures w14:val="none"/>
        </w:rPr>
      </w:pPr>
      <w:r w:rsidRPr="00F15B1F">
        <w:rPr>
          <w:rFonts w:ascii="Arial" w:eastAsia="Times New Roman" w:hAnsi="Arial" w:cs="Arial"/>
          <w:color w:val="000000"/>
          <w:kern w:val="0"/>
          <w14:ligatures w14:val="none"/>
        </w:rPr>
        <w:t>Bonus: If you had a magic wand, what is the one variable you would try to improve going into year 3? How would you approach moving that variable?</w:t>
      </w:r>
    </w:p>
    <w:p w14:paraId="5D8C2EAF" w14:textId="77777777" w:rsidR="00F15B1F" w:rsidRPr="00F15B1F" w:rsidRDefault="00F15B1F" w:rsidP="00F15B1F">
      <w:pPr>
        <w:numPr>
          <w:ilvl w:val="1"/>
          <w:numId w:val="5"/>
        </w:numPr>
        <w:spacing w:after="0" w:line="240" w:lineRule="auto"/>
        <w:textAlignment w:val="baseline"/>
        <w:rPr>
          <w:rFonts w:ascii="Arial" w:eastAsia="Times New Roman" w:hAnsi="Arial" w:cs="Arial"/>
          <w:color w:val="000000"/>
          <w:kern w:val="0"/>
          <w14:ligatures w14:val="none"/>
        </w:rPr>
      </w:pPr>
      <w:r w:rsidRPr="00F15B1F">
        <w:rPr>
          <w:rFonts w:ascii="Arial" w:eastAsia="Times New Roman" w:hAnsi="Arial" w:cs="Arial"/>
          <w:color w:val="000000"/>
          <w:kern w:val="0"/>
          <w14:ligatures w14:val="none"/>
        </w:rPr>
        <w:t xml:space="preserve">By “variable” here, we mean one of your team members core metrics (customer acquisition, CSAT, revenue increase, relative churn </w:t>
      </w:r>
      <w:proofErr w:type="gramStart"/>
      <w:r w:rsidRPr="00F15B1F">
        <w:rPr>
          <w:rFonts w:ascii="Arial" w:eastAsia="Times New Roman" w:hAnsi="Arial" w:cs="Arial"/>
          <w:color w:val="000000"/>
          <w:kern w:val="0"/>
          <w14:ligatures w14:val="none"/>
        </w:rPr>
        <w:t>decrease</w:t>
      </w:r>
      <w:proofErr w:type="gramEnd"/>
      <w:r w:rsidRPr="00F15B1F">
        <w:rPr>
          <w:rFonts w:ascii="Arial" w:eastAsia="Times New Roman" w:hAnsi="Arial" w:cs="Arial"/>
          <w:color w:val="000000"/>
          <w:kern w:val="0"/>
          <w14:ligatures w14:val="none"/>
        </w:rPr>
        <w:t xml:space="preserve"> </w:t>
      </w:r>
      <w:proofErr w:type="spellStart"/>
      <w:r w:rsidRPr="00F15B1F">
        <w:rPr>
          <w:rFonts w:ascii="Arial" w:eastAsia="Times New Roman" w:hAnsi="Arial" w:cs="Arial"/>
          <w:color w:val="000000"/>
          <w:kern w:val="0"/>
          <w14:ligatures w14:val="none"/>
        </w:rPr>
        <w:t>etc</w:t>
      </w:r>
      <w:proofErr w:type="spellEnd"/>
      <w:r w:rsidRPr="00F15B1F">
        <w:rPr>
          <w:rFonts w:ascii="Arial" w:eastAsia="Times New Roman" w:hAnsi="Arial" w:cs="Arial"/>
          <w:color w:val="000000"/>
          <w:kern w:val="0"/>
          <w14:ligatures w14:val="none"/>
        </w:rPr>
        <w:t>).</w:t>
      </w:r>
    </w:p>
    <w:p w14:paraId="65E7C8E3"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
    <w:p w14:paraId="08129A17"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r w:rsidRPr="00F15B1F">
        <w:rPr>
          <w:rFonts w:ascii="Arial" w:eastAsia="Times New Roman" w:hAnsi="Arial" w:cs="Arial"/>
          <w:b/>
          <w:bCs/>
          <w:color w:val="000000"/>
          <w:kern w:val="0"/>
          <w14:ligatures w14:val="none"/>
        </w:rPr>
        <w:t>Output for the Case Study</w:t>
      </w:r>
    </w:p>
    <w:p w14:paraId="4CAE0DDE"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
    <w:p w14:paraId="4C56C940"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r w:rsidRPr="00F15B1F">
        <w:rPr>
          <w:rFonts w:ascii="Arial" w:eastAsia="Times New Roman" w:hAnsi="Arial" w:cs="Arial"/>
          <w:color w:val="000000"/>
          <w:kern w:val="0"/>
          <w14:ligatures w14:val="none"/>
        </w:rPr>
        <w:t xml:space="preserve">In line with our actual work, the ideal output from this exercise is a written document outlining your thinking backed by analysis (in this case, math). As mentioned in our blog, we do not think longer cases are “better” and value clarity far more than length. In case it's helpful – we also wanted to share some pre-reading on </w:t>
      </w:r>
      <w:hyperlink r:id="rId5" w:history="1">
        <w:r w:rsidRPr="00F15B1F">
          <w:rPr>
            <w:rFonts w:ascii="Arial" w:eastAsia="Times New Roman" w:hAnsi="Arial" w:cs="Arial"/>
            <w:color w:val="1155CC"/>
            <w:kern w:val="0"/>
            <w:u w:val="single"/>
            <w14:ligatures w14:val="none"/>
          </w:rPr>
          <w:t>customer lifetime value</w:t>
        </w:r>
      </w:hyperlink>
      <w:r w:rsidRPr="00F15B1F">
        <w:rPr>
          <w:rFonts w:ascii="Arial" w:eastAsia="Times New Roman" w:hAnsi="Arial" w:cs="Arial"/>
          <w:color w:val="000000"/>
          <w:kern w:val="0"/>
          <w14:ligatures w14:val="none"/>
        </w:rPr>
        <w:t>.</w:t>
      </w:r>
    </w:p>
    <w:p w14:paraId="387380A8"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
    <w:p w14:paraId="421B6FCB"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r w:rsidRPr="00F15B1F">
        <w:rPr>
          <w:rFonts w:ascii="Arial" w:eastAsia="Times New Roman" w:hAnsi="Arial" w:cs="Arial"/>
          <w:b/>
          <w:bCs/>
          <w:color w:val="000000"/>
          <w:kern w:val="0"/>
          <w14:ligatures w14:val="none"/>
        </w:rPr>
        <w:t>The Clipboard Health New Graduate Product Leadership Interview Process</w:t>
      </w:r>
    </w:p>
    <w:p w14:paraId="319C9284"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r w:rsidRPr="00F15B1F">
        <w:rPr>
          <w:rFonts w:ascii="Arial" w:eastAsia="Times New Roman" w:hAnsi="Arial" w:cs="Arial"/>
          <w:color w:val="000000"/>
          <w:kern w:val="0"/>
          <w14:ligatures w14:val="none"/>
        </w:rPr>
        <w:t xml:space="preserve">First of all, thank you for applying to Clipboard Health. We’re very excited at the prospect of you joining our team and want to provide visibility into our process. To give you a view into how we think about recruiting we </w:t>
      </w:r>
      <w:hyperlink r:id="rId6" w:history="1">
        <w:r w:rsidRPr="00F15B1F">
          <w:rPr>
            <w:rFonts w:ascii="Arial" w:eastAsia="Times New Roman" w:hAnsi="Arial" w:cs="Arial"/>
            <w:color w:val="1155CC"/>
            <w:kern w:val="0"/>
            <w:u w:val="single"/>
            <w14:ligatures w14:val="none"/>
          </w:rPr>
          <w:t>produced this post</w:t>
        </w:r>
      </w:hyperlink>
      <w:r w:rsidRPr="00F15B1F">
        <w:rPr>
          <w:rFonts w:ascii="Arial" w:eastAsia="Times New Roman" w:hAnsi="Arial" w:cs="Arial"/>
          <w:color w:val="000000"/>
          <w:kern w:val="0"/>
          <w14:ligatures w14:val="none"/>
        </w:rPr>
        <w:t xml:space="preserve">. We also recommend that you poke around the blog here to get an idea of </w:t>
      </w:r>
      <w:hyperlink r:id="rId7" w:history="1">
        <w:r w:rsidRPr="00F15B1F">
          <w:rPr>
            <w:rFonts w:ascii="Arial" w:eastAsia="Times New Roman" w:hAnsi="Arial" w:cs="Arial"/>
            <w:color w:val="1155CC"/>
            <w:kern w:val="0"/>
            <w:u w:val="single"/>
            <w14:ligatures w14:val="none"/>
          </w:rPr>
          <w:t>how the Product Team</w:t>
        </w:r>
      </w:hyperlink>
      <w:r w:rsidRPr="00F15B1F">
        <w:rPr>
          <w:rFonts w:ascii="Arial" w:eastAsia="Times New Roman" w:hAnsi="Arial" w:cs="Arial"/>
          <w:color w:val="000000"/>
          <w:kern w:val="0"/>
          <w14:ligatures w14:val="none"/>
        </w:rPr>
        <w:t xml:space="preserve"> works and our </w:t>
      </w:r>
      <w:hyperlink r:id="rId8" w:history="1">
        <w:r w:rsidRPr="00F15B1F">
          <w:rPr>
            <w:rFonts w:ascii="Arial" w:eastAsia="Times New Roman" w:hAnsi="Arial" w:cs="Arial"/>
            <w:color w:val="1155CC"/>
            <w:kern w:val="0"/>
            <w:u w:val="single"/>
            <w14:ligatures w14:val="none"/>
          </w:rPr>
          <w:t>Team Standards</w:t>
        </w:r>
      </w:hyperlink>
      <w:r w:rsidRPr="00F15B1F">
        <w:rPr>
          <w:rFonts w:ascii="Arial" w:eastAsia="Times New Roman" w:hAnsi="Arial" w:cs="Arial"/>
          <w:color w:val="000000"/>
          <w:kern w:val="0"/>
          <w14:ligatures w14:val="none"/>
        </w:rPr>
        <w:t>.</w:t>
      </w:r>
    </w:p>
    <w:p w14:paraId="5EADAEA3"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r w:rsidRPr="00F15B1F">
        <w:rPr>
          <w:rFonts w:ascii="Arial" w:eastAsia="Times New Roman" w:hAnsi="Arial" w:cs="Arial"/>
          <w:b/>
          <w:bCs/>
          <w:color w:val="000000"/>
          <w:kern w:val="0"/>
          <w14:ligatures w14:val="none"/>
        </w:rPr>
        <w:t>Steps:</w:t>
      </w:r>
    </w:p>
    <w:p w14:paraId="48119781"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r w:rsidRPr="00F15B1F">
        <w:rPr>
          <w:rFonts w:ascii="Times New Roman" w:eastAsia="Times New Roman" w:hAnsi="Times New Roman" w:cs="Times New Roman"/>
          <w:kern w:val="0"/>
          <w:sz w:val="24"/>
          <w:szCs w:val="24"/>
          <w14:ligatures w14:val="none"/>
        </w:rPr>
        <w:br/>
      </w:r>
    </w:p>
    <w:p w14:paraId="65EE061B" w14:textId="77777777" w:rsidR="00F15B1F" w:rsidRPr="00F15B1F" w:rsidRDefault="00F15B1F" w:rsidP="00F15B1F">
      <w:pPr>
        <w:numPr>
          <w:ilvl w:val="0"/>
          <w:numId w:val="6"/>
        </w:numPr>
        <w:spacing w:after="0" w:line="240" w:lineRule="auto"/>
        <w:textAlignment w:val="baseline"/>
        <w:rPr>
          <w:rFonts w:ascii="Arial" w:eastAsia="Times New Roman" w:hAnsi="Arial" w:cs="Arial"/>
          <w:color w:val="000000"/>
          <w:kern w:val="0"/>
          <w14:ligatures w14:val="none"/>
        </w:rPr>
      </w:pPr>
      <w:r w:rsidRPr="00F15B1F">
        <w:rPr>
          <w:rFonts w:ascii="Arial" w:eastAsia="Times New Roman" w:hAnsi="Arial" w:cs="Arial"/>
          <w:color w:val="000000"/>
          <w:kern w:val="0"/>
          <w14:ligatures w14:val="none"/>
        </w:rPr>
        <w:t xml:space="preserve">Case Study 1: </w:t>
      </w:r>
      <w:proofErr w:type="spellStart"/>
      <w:r w:rsidRPr="00F15B1F">
        <w:rPr>
          <w:rFonts w:ascii="Arial" w:eastAsia="Times New Roman" w:hAnsi="Arial" w:cs="Arial"/>
          <w:color w:val="000000"/>
          <w:kern w:val="0"/>
          <w14:ligatures w14:val="none"/>
        </w:rPr>
        <w:t>SaaSafras</w:t>
      </w:r>
      <w:proofErr w:type="spellEnd"/>
      <w:r w:rsidRPr="00F15B1F">
        <w:rPr>
          <w:rFonts w:ascii="Arial" w:eastAsia="Times New Roman" w:hAnsi="Arial" w:cs="Arial"/>
          <w:color w:val="000000"/>
          <w:kern w:val="0"/>
          <w14:ligatures w14:val="none"/>
        </w:rPr>
        <w:t xml:space="preserve"> Case (above prompt)</w:t>
      </w:r>
    </w:p>
    <w:p w14:paraId="776D1644" w14:textId="77777777" w:rsidR="00F15B1F" w:rsidRPr="00F15B1F" w:rsidRDefault="00F15B1F" w:rsidP="00F15B1F">
      <w:pPr>
        <w:numPr>
          <w:ilvl w:val="1"/>
          <w:numId w:val="7"/>
        </w:numPr>
        <w:spacing w:after="0" w:line="240" w:lineRule="auto"/>
        <w:ind w:left="1440" w:hanging="360"/>
        <w:textAlignment w:val="baseline"/>
        <w:rPr>
          <w:rFonts w:ascii="Arial" w:eastAsia="Times New Roman" w:hAnsi="Arial" w:cs="Arial"/>
          <w:color w:val="000000"/>
          <w:kern w:val="0"/>
          <w14:ligatures w14:val="none"/>
        </w:rPr>
      </w:pPr>
      <w:r w:rsidRPr="00F15B1F">
        <w:rPr>
          <w:rFonts w:ascii="Arial" w:eastAsia="Times New Roman" w:hAnsi="Arial" w:cs="Arial"/>
          <w:color w:val="000000"/>
          <w:kern w:val="0"/>
          <w14:ligatures w14:val="none"/>
        </w:rPr>
        <w:t>Case Study 1: Interview with a member of the Product Team</w:t>
      </w:r>
    </w:p>
    <w:p w14:paraId="2EFC3474" w14:textId="77777777" w:rsidR="00F15B1F" w:rsidRPr="00F15B1F" w:rsidRDefault="00F15B1F" w:rsidP="00F15B1F">
      <w:pPr>
        <w:numPr>
          <w:ilvl w:val="2"/>
          <w:numId w:val="8"/>
        </w:numPr>
        <w:spacing w:after="0" w:line="240" w:lineRule="auto"/>
        <w:ind w:left="2160" w:hanging="360"/>
        <w:textAlignment w:val="baseline"/>
        <w:rPr>
          <w:rFonts w:ascii="Arial" w:eastAsia="Times New Roman" w:hAnsi="Arial" w:cs="Arial"/>
          <w:color w:val="000000"/>
          <w:kern w:val="0"/>
          <w14:ligatures w14:val="none"/>
        </w:rPr>
      </w:pPr>
      <w:r w:rsidRPr="00F15B1F">
        <w:rPr>
          <w:rFonts w:ascii="Arial" w:eastAsia="Times New Roman" w:hAnsi="Arial" w:cs="Arial"/>
          <w:color w:val="000000"/>
          <w:kern w:val="0"/>
          <w14:ligatures w14:val="none"/>
        </w:rPr>
        <w:t xml:space="preserve">Please be prepared to discuss the </w:t>
      </w:r>
      <w:proofErr w:type="spellStart"/>
      <w:r w:rsidRPr="00F15B1F">
        <w:rPr>
          <w:rFonts w:ascii="Arial" w:eastAsia="Times New Roman" w:hAnsi="Arial" w:cs="Arial"/>
          <w:color w:val="000000"/>
          <w:kern w:val="0"/>
          <w14:ligatures w14:val="none"/>
        </w:rPr>
        <w:t>SaaSafras</w:t>
      </w:r>
      <w:proofErr w:type="spellEnd"/>
      <w:r w:rsidRPr="00F15B1F">
        <w:rPr>
          <w:rFonts w:ascii="Arial" w:eastAsia="Times New Roman" w:hAnsi="Arial" w:cs="Arial"/>
          <w:color w:val="000000"/>
          <w:kern w:val="0"/>
          <w14:ligatures w14:val="none"/>
        </w:rPr>
        <w:t xml:space="preserve"> case during this interview</w:t>
      </w:r>
    </w:p>
    <w:p w14:paraId="1C750276" w14:textId="77777777" w:rsidR="00F15B1F" w:rsidRPr="00F15B1F" w:rsidRDefault="00F15B1F" w:rsidP="00F15B1F">
      <w:pPr>
        <w:numPr>
          <w:ilvl w:val="2"/>
          <w:numId w:val="9"/>
        </w:numPr>
        <w:spacing w:after="0" w:line="240" w:lineRule="auto"/>
        <w:ind w:left="2160" w:hanging="360"/>
        <w:textAlignment w:val="baseline"/>
        <w:rPr>
          <w:rFonts w:ascii="Arial" w:eastAsia="Times New Roman" w:hAnsi="Arial" w:cs="Arial"/>
          <w:color w:val="000000"/>
          <w:kern w:val="0"/>
          <w14:ligatures w14:val="none"/>
        </w:rPr>
      </w:pPr>
      <w:r w:rsidRPr="00F15B1F">
        <w:rPr>
          <w:rFonts w:ascii="Arial" w:eastAsia="Times New Roman" w:hAnsi="Arial" w:cs="Arial"/>
          <w:color w:val="000000"/>
          <w:kern w:val="0"/>
          <w14:ligatures w14:val="none"/>
        </w:rPr>
        <w:t xml:space="preserve">We will always give you the chance to ask questions during this stage as well, and if time </w:t>
      </w:r>
      <w:proofErr w:type="gramStart"/>
      <w:r w:rsidRPr="00F15B1F">
        <w:rPr>
          <w:rFonts w:ascii="Arial" w:eastAsia="Times New Roman" w:hAnsi="Arial" w:cs="Arial"/>
          <w:color w:val="000000"/>
          <w:kern w:val="0"/>
          <w14:ligatures w14:val="none"/>
        </w:rPr>
        <w:t>allows</w:t>
      </w:r>
      <w:proofErr w:type="gramEnd"/>
      <w:r w:rsidRPr="00F15B1F">
        <w:rPr>
          <w:rFonts w:ascii="Arial" w:eastAsia="Times New Roman" w:hAnsi="Arial" w:cs="Arial"/>
          <w:color w:val="000000"/>
          <w:kern w:val="0"/>
          <w14:ligatures w14:val="none"/>
        </w:rPr>
        <w:t xml:space="preserve"> we may go into your background</w:t>
      </w:r>
    </w:p>
    <w:p w14:paraId="4FEC24CF" w14:textId="77777777" w:rsidR="00F15B1F" w:rsidRPr="00F15B1F" w:rsidRDefault="00F15B1F" w:rsidP="00F15B1F">
      <w:pPr>
        <w:numPr>
          <w:ilvl w:val="0"/>
          <w:numId w:val="6"/>
        </w:numPr>
        <w:spacing w:after="0" w:line="240" w:lineRule="auto"/>
        <w:textAlignment w:val="baseline"/>
        <w:rPr>
          <w:rFonts w:ascii="Arial" w:eastAsia="Times New Roman" w:hAnsi="Arial" w:cs="Arial"/>
          <w:color w:val="000000"/>
          <w:kern w:val="0"/>
          <w14:ligatures w14:val="none"/>
        </w:rPr>
      </w:pPr>
      <w:r w:rsidRPr="00F15B1F">
        <w:rPr>
          <w:rFonts w:ascii="Arial" w:eastAsia="Times New Roman" w:hAnsi="Arial" w:cs="Arial"/>
          <w:color w:val="000000"/>
          <w:kern w:val="0"/>
          <w14:ligatures w14:val="none"/>
        </w:rPr>
        <w:t>Case Study 2: Minimum Viable Brief (you’ll receive a new prompt)</w:t>
      </w:r>
    </w:p>
    <w:p w14:paraId="314CFF07" w14:textId="77777777" w:rsidR="00F15B1F" w:rsidRPr="00F15B1F" w:rsidRDefault="00F15B1F" w:rsidP="00F15B1F">
      <w:pPr>
        <w:numPr>
          <w:ilvl w:val="1"/>
          <w:numId w:val="10"/>
        </w:numPr>
        <w:spacing w:after="0" w:line="240" w:lineRule="auto"/>
        <w:ind w:left="1440" w:hanging="360"/>
        <w:textAlignment w:val="baseline"/>
        <w:rPr>
          <w:rFonts w:ascii="Arial" w:eastAsia="Times New Roman" w:hAnsi="Arial" w:cs="Arial"/>
          <w:color w:val="000000"/>
          <w:kern w:val="0"/>
          <w14:ligatures w14:val="none"/>
        </w:rPr>
      </w:pPr>
      <w:r w:rsidRPr="00F15B1F">
        <w:rPr>
          <w:rFonts w:ascii="Arial" w:eastAsia="Times New Roman" w:hAnsi="Arial" w:cs="Arial"/>
          <w:color w:val="000000"/>
          <w:kern w:val="0"/>
          <w14:ligatures w14:val="none"/>
        </w:rPr>
        <w:t>Case Study 2 Interview</w:t>
      </w:r>
    </w:p>
    <w:p w14:paraId="71E0839C" w14:textId="77777777" w:rsidR="00F15B1F" w:rsidRPr="00F15B1F" w:rsidRDefault="00F15B1F" w:rsidP="00F15B1F">
      <w:pPr>
        <w:numPr>
          <w:ilvl w:val="0"/>
          <w:numId w:val="6"/>
        </w:numPr>
        <w:spacing w:after="0" w:line="240" w:lineRule="auto"/>
        <w:textAlignment w:val="baseline"/>
        <w:rPr>
          <w:rFonts w:ascii="Arial" w:eastAsia="Times New Roman" w:hAnsi="Arial" w:cs="Arial"/>
          <w:color w:val="000000"/>
          <w:kern w:val="0"/>
          <w14:ligatures w14:val="none"/>
        </w:rPr>
      </w:pPr>
      <w:r w:rsidRPr="00F15B1F">
        <w:rPr>
          <w:rFonts w:ascii="Arial" w:eastAsia="Times New Roman" w:hAnsi="Arial" w:cs="Arial"/>
          <w:color w:val="000000"/>
          <w:kern w:val="0"/>
          <w14:ligatures w14:val="none"/>
        </w:rPr>
        <w:t>Meet with President / COO (Bo Lu)</w:t>
      </w:r>
    </w:p>
    <w:p w14:paraId="4D25F03B"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
    <w:p w14:paraId="437DEB50"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r w:rsidRPr="00F15B1F">
        <w:rPr>
          <w:rFonts w:ascii="Arial" w:eastAsia="Times New Roman" w:hAnsi="Arial" w:cs="Arial"/>
          <w:color w:val="000000"/>
          <w:kern w:val="0"/>
          <w14:ligatures w14:val="none"/>
        </w:rPr>
        <w:t xml:space="preserve">We recognize that this is a time intensive process. We have found this is the best way to assess whether there is a mutual fit. If you're looking for room to </w:t>
      </w:r>
      <w:proofErr w:type="gramStart"/>
      <w:r w:rsidRPr="00F15B1F">
        <w:rPr>
          <w:rFonts w:ascii="Arial" w:eastAsia="Times New Roman" w:hAnsi="Arial" w:cs="Arial"/>
          <w:color w:val="000000"/>
          <w:kern w:val="0"/>
          <w14:ligatures w14:val="none"/>
        </w:rPr>
        <w:t>grow</w:t>
      </w:r>
      <w:proofErr w:type="gramEnd"/>
      <w:r w:rsidRPr="00F15B1F">
        <w:rPr>
          <w:rFonts w:ascii="Arial" w:eastAsia="Times New Roman" w:hAnsi="Arial" w:cs="Arial"/>
          <w:color w:val="000000"/>
          <w:kern w:val="0"/>
          <w14:ligatures w14:val="none"/>
        </w:rPr>
        <w:t xml:space="preserve"> problem-solving skills in a feedback-rich environment where your thinking will be challenged, we think you'll have fun in both our interview process as well as if you join full-time. We do not use </w:t>
      </w:r>
      <w:proofErr w:type="gramStart"/>
      <w:r w:rsidRPr="00F15B1F">
        <w:rPr>
          <w:rFonts w:ascii="Arial" w:eastAsia="Times New Roman" w:hAnsi="Arial" w:cs="Arial"/>
          <w:color w:val="000000"/>
          <w:kern w:val="0"/>
          <w14:ligatures w14:val="none"/>
        </w:rPr>
        <w:t>the case</w:t>
      </w:r>
      <w:proofErr w:type="gramEnd"/>
      <w:r w:rsidRPr="00F15B1F">
        <w:rPr>
          <w:rFonts w:ascii="Arial" w:eastAsia="Times New Roman" w:hAnsi="Arial" w:cs="Arial"/>
          <w:color w:val="000000"/>
          <w:kern w:val="0"/>
          <w14:ligatures w14:val="none"/>
        </w:rPr>
        <w:t xml:space="preserve"> studies outside of our recruiting process.</w:t>
      </w:r>
    </w:p>
    <w:p w14:paraId="50B93AC5"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
    <w:p w14:paraId="6D10882E"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r w:rsidRPr="00F15B1F">
        <w:rPr>
          <w:rFonts w:ascii="Arial" w:eastAsia="Times New Roman" w:hAnsi="Arial" w:cs="Arial"/>
          <w:color w:val="000000"/>
          <w:kern w:val="0"/>
          <w14:ligatures w14:val="none"/>
        </w:rPr>
        <w:t xml:space="preserve">As a general rule, we do not give rejection reasons or feedback for case studies that do not progress to the interview stage. We unfortunately have limits to how many candidates we can interview and get to know, and the members of our team who evaluate case study submissions are unable to provide individualized feedback to every case. Of course, we’re continuously evolving our process to improve the </w:t>
      </w:r>
      <w:proofErr w:type="gramStart"/>
      <w:r w:rsidRPr="00F15B1F">
        <w:rPr>
          <w:rFonts w:ascii="Arial" w:eastAsia="Times New Roman" w:hAnsi="Arial" w:cs="Arial"/>
          <w:color w:val="000000"/>
          <w:kern w:val="0"/>
          <w14:ligatures w14:val="none"/>
        </w:rPr>
        <w:t>candidate</w:t>
      </w:r>
      <w:proofErr w:type="gramEnd"/>
      <w:r w:rsidRPr="00F15B1F">
        <w:rPr>
          <w:rFonts w:ascii="Arial" w:eastAsia="Times New Roman" w:hAnsi="Arial" w:cs="Arial"/>
          <w:color w:val="000000"/>
          <w:kern w:val="0"/>
          <w14:ligatures w14:val="none"/>
        </w:rPr>
        <w:t xml:space="preserve"> experience and welcome your feedback.</w:t>
      </w:r>
    </w:p>
    <w:p w14:paraId="2E454D24"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p>
    <w:p w14:paraId="33AD1E71" w14:textId="77777777" w:rsidR="00F15B1F" w:rsidRPr="00F15B1F" w:rsidRDefault="00F15B1F" w:rsidP="00F15B1F">
      <w:pPr>
        <w:spacing w:after="0" w:line="240" w:lineRule="auto"/>
        <w:rPr>
          <w:rFonts w:ascii="Times New Roman" w:eastAsia="Times New Roman" w:hAnsi="Times New Roman" w:cs="Times New Roman"/>
          <w:kern w:val="0"/>
          <w:sz w:val="24"/>
          <w:szCs w:val="24"/>
          <w14:ligatures w14:val="none"/>
        </w:rPr>
      </w:pPr>
      <w:r w:rsidRPr="00F15B1F">
        <w:rPr>
          <w:rFonts w:ascii="Arial" w:eastAsia="Times New Roman" w:hAnsi="Arial" w:cs="Arial"/>
          <w:color w:val="000000"/>
          <w:kern w:val="0"/>
          <w14:ligatures w14:val="none"/>
        </w:rPr>
        <w:t>We’re excited for you to get started!</w:t>
      </w:r>
    </w:p>
    <w:p w14:paraId="2BA90DE9" w14:textId="77777777" w:rsidR="005C3D99" w:rsidRDefault="005C3D99"/>
    <w:p w14:paraId="73C67E94" w14:textId="77777777" w:rsidR="009407B9" w:rsidRDefault="009407B9"/>
    <w:p w14:paraId="2EAB3602" w14:textId="77777777" w:rsidR="009407B9" w:rsidRPr="009407B9" w:rsidRDefault="009407B9" w:rsidP="009407B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407B9">
        <w:rPr>
          <w:rFonts w:ascii="Times New Roman" w:eastAsia="Times New Roman" w:hAnsi="Times New Roman" w:cs="Times New Roman"/>
          <w:kern w:val="0"/>
          <w:sz w:val="24"/>
          <w:szCs w:val="24"/>
          <w14:ligatures w14:val="none"/>
        </w:rPr>
        <w:t>ou're</w:t>
      </w:r>
      <w:proofErr w:type="spellEnd"/>
      <w:r w:rsidRPr="009407B9">
        <w:rPr>
          <w:rFonts w:ascii="Times New Roman" w:eastAsia="Times New Roman" w:hAnsi="Times New Roman" w:cs="Times New Roman"/>
          <w:kern w:val="0"/>
          <w:sz w:val="24"/>
          <w:szCs w:val="24"/>
          <w14:ligatures w14:val="none"/>
        </w:rPr>
        <w:t xml:space="preserve"> right, and I appreciate your patience. Let's correct the calculation for the revenue increase from Account Management for the first 6 months:</w:t>
      </w:r>
    </w:p>
    <w:p w14:paraId="7943BBCC" w14:textId="77777777" w:rsidR="009407B9" w:rsidRPr="009407B9" w:rsidRDefault="009407B9" w:rsidP="009407B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7B9">
        <w:rPr>
          <w:rFonts w:ascii="Times New Roman" w:eastAsia="Times New Roman" w:hAnsi="Times New Roman" w:cs="Times New Roman"/>
          <w:b/>
          <w:bCs/>
          <w:kern w:val="0"/>
          <w:sz w:val="24"/>
          <w:szCs w:val="24"/>
          <w14:ligatures w14:val="none"/>
        </w:rPr>
        <w:t>Calculate the Monthly Revenue Increase for Each Account:</w:t>
      </w:r>
    </w:p>
    <w:p w14:paraId="36886F7B" w14:textId="77777777" w:rsidR="009407B9" w:rsidRPr="009407B9" w:rsidRDefault="009407B9" w:rsidP="009407B9">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7B9">
        <w:rPr>
          <w:rFonts w:ascii="Times New Roman" w:eastAsia="Times New Roman" w:hAnsi="Times New Roman" w:cs="Times New Roman"/>
          <w:kern w:val="0"/>
          <w:sz w:val="24"/>
          <w:szCs w:val="24"/>
          <w14:ligatures w14:val="none"/>
        </w:rPr>
        <w:t>Baseline Revenue per Month (BRBRBR) = $100</w:t>
      </w:r>
    </w:p>
    <w:p w14:paraId="2B298A97" w14:textId="77777777" w:rsidR="009407B9" w:rsidRPr="009407B9" w:rsidRDefault="009407B9" w:rsidP="009407B9">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7B9">
        <w:rPr>
          <w:rFonts w:ascii="Times New Roman" w:eastAsia="Times New Roman" w:hAnsi="Times New Roman" w:cs="Times New Roman"/>
          <w:kern w:val="0"/>
          <w:sz w:val="24"/>
          <w:szCs w:val="24"/>
          <w14:ligatures w14:val="none"/>
        </w:rPr>
        <w:t>Monthly Revenue Increase Rate (RIRRIRRIR) = 20% = 0.20</w:t>
      </w:r>
    </w:p>
    <w:p w14:paraId="73B69294" w14:textId="77777777" w:rsidR="009407B9" w:rsidRPr="009407B9" w:rsidRDefault="009407B9" w:rsidP="009407B9">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7B9">
        <w:rPr>
          <w:rFonts w:ascii="Times New Roman" w:eastAsia="Times New Roman" w:hAnsi="Times New Roman" w:cs="Times New Roman"/>
          <w:kern w:val="0"/>
          <w:sz w:val="24"/>
          <w:szCs w:val="24"/>
          <w14:ligatures w14:val="none"/>
        </w:rPr>
        <w:t>Duration (DDD) = 6 months</w:t>
      </w:r>
    </w:p>
    <w:p w14:paraId="3E221BCC" w14:textId="77777777" w:rsidR="009407B9" w:rsidRPr="009407B9" w:rsidRDefault="009407B9" w:rsidP="009407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7B9">
        <w:rPr>
          <w:rFonts w:ascii="Times New Roman" w:eastAsia="Times New Roman" w:hAnsi="Times New Roman" w:cs="Times New Roman"/>
          <w:kern w:val="0"/>
          <w:sz w:val="24"/>
          <w:szCs w:val="24"/>
          <w14:ligatures w14:val="none"/>
        </w:rPr>
        <w:t>New Revenue per Month=BR×(1+RIR)D\text{New Revenue per Month} = BR \times (1 + RIR)^</w:t>
      </w:r>
      <w:proofErr w:type="spellStart"/>
      <w:r w:rsidRPr="009407B9">
        <w:rPr>
          <w:rFonts w:ascii="Times New Roman" w:eastAsia="Times New Roman" w:hAnsi="Times New Roman" w:cs="Times New Roman"/>
          <w:kern w:val="0"/>
          <w:sz w:val="24"/>
          <w:szCs w:val="24"/>
          <w14:ligatures w14:val="none"/>
        </w:rPr>
        <w:t>DNew</w:t>
      </w:r>
      <w:proofErr w:type="spellEnd"/>
      <w:r w:rsidRPr="009407B9">
        <w:rPr>
          <w:rFonts w:ascii="Times New Roman" w:eastAsia="Times New Roman" w:hAnsi="Times New Roman" w:cs="Times New Roman"/>
          <w:kern w:val="0"/>
          <w:sz w:val="24"/>
          <w:szCs w:val="24"/>
          <w14:ligatures w14:val="none"/>
        </w:rPr>
        <w:t> Revenue per Month=BR×(1+RIR)D New Revenue per Month=100×(1+0.20)6\text{New Revenue per Month} = 100 \times (1 + 0.20)^6New Revenue per Month=100×(1+0.20)6 New Revenue per Month=100×(1.20)6\text{New Revenue per Month} = 100 \times (1.20)^6New Revenue per Month=100×(1.20)6 New Revenue per Month=100×3.2071\text{New Revenue per Month} = 100 \times 3.2071New Revenue per Month=100×3.2071 \text{New Revenue per Month} ≈ $320.71</w:t>
      </w:r>
    </w:p>
    <w:p w14:paraId="3D912778" w14:textId="77777777" w:rsidR="009407B9" w:rsidRPr="009407B9" w:rsidRDefault="009407B9" w:rsidP="009407B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7B9">
        <w:rPr>
          <w:rFonts w:ascii="Times New Roman" w:eastAsia="Times New Roman" w:hAnsi="Times New Roman" w:cs="Times New Roman"/>
          <w:b/>
          <w:bCs/>
          <w:kern w:val="0"/>
          <w:sz w:val="24"/>
          <w:szCs w:val="24"/>
          <w14:ligatures w14:val="none"/>
        </w:rPr>
        <w:t>Calculate the Total Revenue Increase for All Accounts Managed by Each Account Manager:</w:t>
      </w:r>
    </w:p>
    <w:p w14:paraId="04A3EF94" w14:textId="77777777" w:rsidR="009407B9" w:rsidRPr="009407B9" w:rsidRDefault="009407B9" w:rsidP="009407B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7B9">
        <w:rPr>
          <w:rFonts w:ascii="Times New Roman" w:eastAsia="Times New Roman" w:hAnsi="Times New Roman" w:cs="Times New Roman"/>
          <w:kern w:val="0"/>
          <w:sz w:val="24"/>
          <w:szCs w:val="24"/>
          <w14:ligatures w14:val="none"/>
        </w:rPr>
        <w:t>Number of Customers per Account (CCC) = 25</w:t>
      </w:r>
    </w:p>
    <w:p w14:paraId="202AB119" w14:textId="77777777" w:rsidR="009407B9" w:rsidRPr="009407B9" w:rsidRDefault="009407B9" w:rsidP="009407B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7B9">
        <w:rPr>
          <w:rFonts w:ascii="Times New Roman" w:eastAsia="Times New Roman" w:hAnsi="Times New Roman" w:cs="Times New Roman"/>
          <w:kern w:val="0"/>
          <w:sz w:val="24"/>
          <w:szCs w:val="24"/>
          <w14:ligatures w14:val="none"/>
        </w:rPr>
        <w:t>Number of Account Managers (NAMNAMNAM) = 5</w:t>
      </w:r>
    </w:p>
    <w:p w14:paraId="20D8C5A1" w14:textId="77777777" w:rsidR="009407B9" w:rsidRPr="009407B9" w:rsidRDefault="009407B9" w:rsidP="009407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7B9">
        <w:rPr>
          <w:rFonts w:ascii="Times New Roman" w:eastAsia="Times New Roman" w:hAnsi="Times New Roman" w:cs="Times New Roman"/>
          <w:kern w:val="0"/>
          <w:sz w:val="24"/>
          <w:szCs w:val="24"/>
          <w14:ligatures w14:val="none"/>
        </w:rPr>
        <w:t>Total Revenue Increase=(New Revenue per Month−Baseline Revenue per Month)×C×NAM\text{Total Revenue Increase} = (\text{New Revenue per Month} - \text{Baseline Revenue per Month}) \times C \times NAMTotal Revenue Increase=(New Revenue per Month−Baseline Revenue per Month)×C×NAM Total Revenue Increase=(320.71−100)×25×5\text{Total Revenue Increase} = (320.71 - 100) \times 25 \times 5Total Revenue Increase=(320.71−100)×25×5 Total Revenue Increase=220.71×25×5\text{Total Revenue Increase} = 220.71 \times 25 \times 5Total Revenue Increase=220.71×25×5 \text{Total Revenue Increase} ≈ $27,588.75</w:t>
      </w:r>
    </w:p>
    <w:p w14:paraId="1F3F1431" w14:textId="77777777" w:rsidR="009407B9" w:rsidRDefault="009407B9"/>
    <w:sectPr w:rsidR="00940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92689"/>
    <w:multiLevelType w:val="multilevel"/>
    <w:tmpl w:val="0180084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22724"/>
    <w:multiLevelType w:val="multilevel"/>
    <w:tmpl w:val="B2469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E6111"/>
    <w:multiLevelType w:val="multilevel"/>
    <w:tmpl w:val="1910F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F17654"/>
    <w:multiLevelType w:val="multilevel"/>
    <w:tmpl w:val="7B0C02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96E5C"/>
    <w:multiLevelType w:val="multilevel"/>
    <w:tmpl w:val="F81CE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82998">
    <w:abstractNumId w:val="1"/>
  </w:num>
  <w:num w:numId="2" w16cid:durableId="993024889">
    <w:abstractNumId w:val="1"/>
    <w:lvlOverride w:ilvl="1">
      <w:lvl w:ilvl="1">
        <w:numFmt w:val="lowerLetter"/>
        <w:lvlText w:val="%2."/>
        <w:lvlJc w:val="left"/>
      </w:lvl>
    </w:lvlOverride>
  </w:num>
  <w:num w:numId="3" w16cid:durableId="1416395685">
    <w:abstractNumId w:val="1"/>
    <w:lvlOverride w:ilvl="1">
      <w:lvl w:ilvl="1">
        <w:numFmt w:val="lowerLetter"/>
        <w:lvlText w:val="%2."/>
        <w:lvlJc w:val="left"/>
      </w:lvl>
    </w:lvlOverride>
  </w:num>
  <w:num w:numId="4" w16cid:durableId="665936697">
    <w:abstractNumId w:val="1"/>
    <w:lvlOverride w:ilvl="1">
      <w:lvl w:ilvl="1">
        <w:numFmt w:val="lowerLetter"/>
        <w:lvlText w:val="%2."/>
        <w:lvlJc w:val="left"/>
      </w:lvl>
    </w:lvlOverride>
  </w:num>
  <w:num w:numId="5" w16cid:durableId="818620496">
    <w:abstractNumId w:val="4"/>
  </w:num>
  <w:num w:numId="6" w16cid:durableId="610286021">
    <w:abstractNumId w:val="3"/>
  </w:num>
  <w:num w:numId="7" w16cid:durableId="1994528215">
    <w:abstractNumId w:val="3"/>
    <w:lvlOverride w:ilvl="1">
      <w:lvl w:ilvl="1">
        <w:numFmt w:val="lowerLetter"/>
        <w:lvlText w:val="%2."/>
        <w:lvlJc w:val="left"/>
      </w:lvl>
    </w:lvlOverride>
  </w:num>
  <w:num w:numId="8" w16cid:durableId="1551578536">
    <w:abstractNumId w:val="3"/>
    <w:lvlOverride w:ilvl="2">
      <w:lvl w:ilvl="2">
        <w:numFmt w:val="lowerRoman"/>
        <w:lvlText w:val="%3."/>
        <w:lvlJc w:val="right"/>
      </w:lvl>
    </w:lvlOverride>
  </w:num>
  <w:num w:numId="9" w16cid:durableId="393168049">
    <w:abstractNumId w:val="3"/>
    <w:lvlOverride w:ilvl="2">
      <w:lvl w:ilvl="2">
        <w:numFmt w:val="lowerRoman"/>
        <w:lvlText w:val="%3."/>
        <w:lvlJc w:val="right"/>
      </w:lvl>
    </w:lvlOverride>
  </w:num>
  <w:num w:numId="10" w16cid:durableId="1686251141">
    <w:abstractNumId w:val="3"/>
    <w:lvlOverride w:ilvl="1">
      <w:lvl w:ilvl="1">
        <w:numFmt w:val="lowerLetter"/>
        <w:lvlText w:val="%2."/>
        <w:lvlJc w:val="left"/>
      </w:lvl>
    </w:lvlOverride>
  </w:num>
  <w:num w:numId="11" w16cid:durableId="1371801053">
    <w:abstractNumId w:val="2"/>
  </w:num>
  <w:num w:numId="12" w16cid:durableId="2134277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C6"/>
    <w:rsid w:val="00231A89"/>
    <w:rsid w:val="00264687"/>
    <w:rsid w:val="005B081A"/>
    <w:rsid w:val="005C3D99"/>
    <w:rsid w:val="006514B0"/>
    <w:rsid w:val="008756C6"/>
    <w:rsid w:val="00890901"/>
    <w:rsid w:val="009407B9"/>
    <w:rsid w:val="00E249B7"/>
    <w:rsid w:val="00EF4EEF"/>
    <w:rsid w:val="00F1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A0B7"/>
  <w15:chartTrackingRefBased/>
  <w15:docId w15:val="{5C6CE0E5-000B-4126-A3F4-E942086E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6C6"/>
    <w:rPr>
      <w:rFonts w:eastAsiaTheme="majorEastAsia" w:cstheme="majorBidi"/>
      <w:color w:val="272727" w:themeColor="text1" w:themeTint="D8"/>
    </w:rPr>
  </w:style>
  <w:style w:type="paragraph" w:styleId="Title">
    <w:name w:val="Title"/>
    <w:basedOn w:val="Normal"/>
    <w:next w:val="Normal"/>
    <w:link w:val="TitleChar"/>
    <w:uiPriority w:val="10"/>
    <w:qFormat/>
    <w:rsid w:val="00875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6C6"/>
    <w:pPr>
      <w:spacing w:before="160"/>
      <w:jc w:val="center"/>
    </w:pPr>
    <w:rPr>
      <w:i/>
      <w:iCs/>
      <w:color w:val="404040" w:themeColor="text1" w:themeTint="BF"/>
    </w:rPr>
  </w:style>
  <w:style w:type="character" w:customStyle="1" w:styleId="QuoteChar">
    <w:name w:val="Quote Char"/>
    <w:basedOn w:val="DefaultParagraphFont"/>
    <w:link w:val="Quote"/>
    <w:uiPriority w:val="29"/>
    <w:rsid w:val="008756C6"/>
    <w:rPr>
      <w:i/>
      <w:iCs/>
      <w:color w:val="404040" w:themeColor="text1" w:themeTint="BF"/>
    </w:rPr>
  </w:style>
  <w:style w:type="paragraph" w:styleId="ListParagraph">
    <w:name w:val="List Paragraph"/>
    <w:basedOn w:val="Normal"/>
    <w:uiPriority w:val="34"/>
    <w:qFormat/>
    <w:rsid w:val="008756C6"/>
    <w:pPr>
      <w:ind w:left="720"/>
      <w:contextualSpacing/>
    </w:pPr>
  </w:style>
  <w:style w:type="character" w:styleId="IntenseEmphasis">
    <w:name w:val="Intense Emphasis"/>
    <w:basedOn w:val="DefaultParagraphFont"/>
    <w:uiPriority w:val="21"/>
    <w:qFormat/>
    <w:rsid w:val="008756C6"/>
    <w:rPr>
      <w:i/>
      <w:iCs/>
      <w:color w:val="0F4761" w:themeColor="accent1" w:themeShade="BF"/>
    </w:rPr>
  </w:style>
  <w:style w:type="paragraph" w:styleId="IntenseQuote">
    <w:name w:val="Intense Quote"/>
    <w:basedOn w:val="Normal"/>
    <w:next w:val="Normal"/>
    <w:link w:val="IntenseQuoteChar"/>
    <w:uiPriority w:val="30"/>
    <w:qFormat/>
    <w:rsid w:val="00875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6C6"/>
    <w:rPr>
      <w:i/>
      <w:iCs/>
      <w:color w:val="0F4761" w:themeColor="accent1" w:themeShade="BF"/>
    </w:rPr>
  </w:style>
  <w:style w:type="character" w:styleId="IntenseReference">
    <w:name w:val="Intense Reference"/>
    <w:basedOn w:val="DefaultParagraphFont"/>
    <w:uiPriority w:val="32"/>
    <w:qFormat/>
    <w:rsid w:val="008756C6"/>
    <w:rPr>
      <w:b/>
      <w:bCs/>
      <w:smallCaps/>
      <w:color w:val="0F4761" w:themeColor="accent1" w:themeShade="BF"/>
      <w:spacing w:val="5"/>
    </w:rPr>
  </w:style>
  <w:style w:type="paragraph" w:styleId="NormalWeb">
    <w:name w:val="Normal (Web)"/>
    <w:basedOn w:val="Normal"/>
    <w:uiPriority w:val="99"/>
    <w:semiHidden/>
    <w:unhideWhenUsed/>
    <w:rsid w:val="00F15B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15B1F"/>
    <w:rPr>
      <w:color w:val="0000FF"/>
      <w:u w:val="single"/>
    </w:rPr>
  </w:style>
  <w:style w:type="character" w:styleId="Strong">
    <w:name w:val="Strong"/>
    <w:basedOn w:val="DefaultParagraphFont"/>
    <w:uiPriority w:val="22"/>
    <w:qFormat/>
    <w:rsid w:val="009407B9"/>
    <w:rPr>
      <w:b/>
      <w:bCs/>
    </w:rPr>
  </w:style>
  <w:style w:type="character" w:customStyle="1" w:styleId="katex-mathml">
    <w:name w:val="katex-mathml"/>
    <w:basedOn w:val="DefaultParagraphFont"/>
    <w:rsid w:val="009407B9"/>
  </w:style>
  <w:style w:type="character" w:customStyle="1" w:styleId="mord">
    <w:name w:val="mord"/>
    <w:basedOn w:val="DefaultParagraphFont"/>
    <w:rsid w:val="009407B9"/>
  </w:style>
  <w:style w:type="character" w:customStyle="1" w:styleId="mrel">
    <w:name w:val="mrel"/>
    <w:basedOn w:val="DefaultParagraphFont"/>
    <w:rsid w:val="009407B9"/>
  </w:style>
  <w:style w:type="character" w:customStyle="1" w:styleId="mbin">
    <w:name w:val="mbin"/>
    <w:basedOn w:val="DefaultParagraphFont"/>
    <w:rsid w:val="009407B9"/>
  </w:style>
  <w:style w:type="character" w:customStyle="1" w:styleId="mopen">
    <w:name w:val="mopen"/>
    <w:basedOn w:val="DefaultParagraphFont"/>
    <w:rsid w:val="009407B9"/>
  </w:style>
  <w:style w:type="character" w:customStyle="1" w:styleId="mclose">
    <w:name w:val="mclose"/>
    <w:basedOn w:val="DefaultParagraphFont"/>
    <w:rsid w:val="009407B9"/>
  </w:style>
  <w:style w:type="character" w:customStyle="1" w:styleId="katex-error">
    <w:name w:val="katex-error"/>
    <w:basedOn w:val="DefaultParagraphFont"/>
    <w:rsid w:val="00940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634089">
      <w:bodyDiv w:val="1"/>
      <w:marLeft w:val="0"/>
      <w:marRight w:val="0"/>
      <w:marTop w:val="0"/>
      <w:marBottom w:val="0"/>
      <w:divBdr>
        <w:top w:val="none" w:sz="0" w:space="0" w:color="auto"/>
        <w:left w:val="none" w:sz="0" w:space="0" w:color="auto"/>
        <w:bottom w:val="none" w:sz="0" w:space="0" w:color="auto"/>
        <w:right w:val="none" w:sz="0" w:space="0" w:color="auto"/>
      </w:divBdr>
    </w:div>
    <w:div w:id="68100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ngvalue.substack.com/p/high-quality-and-fast" TargetMode="External"/><Relationship Id="rId3" Type="http://schemas.openxmlformats.org/officeDocument/2006/relationships/settings" Target="settings.xml"/><Relationship Id="rId7" Type="http://schemas.openxmlformats.org/officeDocument/2006/relationships/hyperlink" Target="https://creatingvalue.substack.com/p/the-product-t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ngvalue.substack.com/p/product-team-recruiting" TargetMode="External"/><Relationship Id="rId5" Type="http://schemas.openxmlformats.org/officeDocument/2006/relationships/hyperlink" Target="https://www.cubesoftware.com/blog/customer-lifetime-val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4</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Kanchwala</dc:creator>
  <cp:keywords/>
  <dc:description/>
  <cp:lastModifiedBy>Mohammed Kanchwala</cp:lastModifiedBy>
  <cp:revision>5</cp:revision>
  <dcterms:created xsi:type="dcterms:W3CDTF">2024-06-10T16:16:00Z</dcterms:created>
  <dcterms:modified xsi:type="dcterms:W3CDTF">2024-06-12T22:14:00Z</dcterms:modified>
</cp:coreProperties>
</file>