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EEC09C" w14:textId="50E5DBB4" w:rsidR="00F5609C" w:rsidRDefault="00F5609C" w:rsidP="00F5609C">
      <w:pPr>
        <w:spacing w:before="157" w:after="157" w:line="270" w:lineRule="auto"/>
        <w:rPr>
          <w:rFonts w:ascii="inter" w:eastAsia="inter" w:hAnsi="inter" w:cs="inter"/>
          <w:b/>
          <w:color w:val="000000"/>
          <w:sz w:val="39"/>
        </w:rPr>
      </w:pPr>
      <w:r>
        <w:rPr>
          <w:noProof/>
        </w:rPr>
        <w:drawing>
          <wp:inline distT="0" distB="0" distL="0" distR="0" wp14:anchorId="50407B13" wp14:editId="2F5AB4AE">
            <wp:extent cx="6038850" cy="1718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ABD3" w14:textId="77777777" w:rsidR="00F5609C" w:rsidRPr="00F5609C" w:rsidRDefault="00F5609C" w:rsidP="00F5609C">
      <w:pPr>
        <w:spacing w:before="157" w:after="157" w:line="270" w:lineRule="auto"/>
        <w:jc w:val="center"/>
        <w:rPr>
          <w:b/>
          <w:sz w:val="28"/>
          <w:szCs w:val="28"/>
        </w:rPr>
      </w:pPr>
      <w:r w:rsidRPr="00F5609C">
        <w:rPr>
          <w:rFonts w:ascii="inter" w:eastAsia="inter" w:hAnsi="inter" w:cs="inter"/>
          <w:b/>
          <w:color w:val="000000"/>
          <w:sz w:val="28"/>
          <w:szCs w:val="28"/>
        </w:rPr>
        <w:t>Arduino Water Level Indicator – Lab Report</w:t>
      </w:r>
    </w:p>
    <w:p w14:paraId="1D2A73FD" w14:textId="77777777" w:rsidR="00F5609C" w:rsidRDefault="00F5609C" w:rsidP="00F5609C">
      <w:pPr>
        <w:spacing w:before="157" w:after="157" w:line="270" w:lineRule="auto"/>
        <w:rPr>
          <w:rFonts w:ascii="inter" w:eastAsia="inter" w:hAnsi="inter" w:cs="inter"/>
          <w:b/>
          <w:color w:val="000000"/>
          <w:sz w:val="39"/>
        </w:rPr>
      </w:pPr>
    </w:p>
    <w:p w14:paraId="2D5886E8" w14:textId="245FDEB0" w:rsidR="00F5609C" w:rsidRPr="00F5609C" w:rsidRDefault="00F5609C" w:rsidP="00F5609C">
      <w:pPr>
        <w:spacing w:before="157" w:after="157" w:line="270" w:lineRule="auto"/>
        <w:rPr>
          <w:rFonts w:ascii="inter" w:eastAsia="inter" w:hAnsi="inter" w:cs="inter"/>
          <w:b/>
          <w:color w:val="000000"/>
          <w:sz w:val="39"/>
        </w:rPr>
      </w:pPr>
      <w:r w:rsidRPr="00F5609C">
        <w:rPr>
          <w:rFonts w:ascii="inter" w:eastAsia="inter" w:hAnsi="inter" w:cs="inter"/>
          <w:b/>
          <w:color w:val="000000"/>
          <w:sz w:val="39"/>
        </w:rPr>
        <w:t xml:space="preserve">Submitted by: </w:t>
      </w:r>
    </w:p>
    <w:p w14:paraId="383C4215" w14:textId="77777777" w:rsidR="00F5609C" w:rsidRPr="00F5609C" w:rsidRDefault="00F5609C" w:rsidP="00F5609C">
      <w:pPr>
        <w:spacing w:before="157" w:after="157" w:line="270" w:lineRule="auto"/>
        <w:rPr>
          <w:rFonts w:ascii="inter" w:eastAsia="inter" w:hAnsi="inter" w:cs="inter"/>
          <w:color w:val="000000"/>
          <w:sz w:val="28"/>
          <w:szCs w:val="28"/>
        </w:rPr>
      </w:pPr>
      <w:r w:rsidRPr="00F5609C">
        <w:rPr>
          <w:rFonts w:ascii="inter" w:eastAsia="inter" w:hAnsi="inter" w:cs="inter"/>
          <w:b/>
          <w:color w:val="000000"/>
          <w:sz w:val="28"/>
          <w:szCs w:val="28"/>
        </w:rPr>
        <w:t>Name:</w:t>
      </w:r>
      <w:r w:rsidRPr="00F5609C">
        <w:rPr>
          <w:rFonts w:ascii="inter" w:eastAsia="inter" w:hAnsi="inter" w:cs="inter"/>
          <w:color w:val="000000"/>
          <w:sz w:val="28"/>
          <w:szCs w:val="28"/>
        </w:rPr>
        <w:t xml:space="preserve"> </w:t>
      </w:r>
      <w:proofErr w:type="spellStart"/>
      <w:r w:rsidRPr="00F5609C">
        <w:rPr>
          <w:rFonts w:ascii="inter" w:eastAsia="inter" w:hAnsi="inter" w:cs="inter"/>
          <w:color w:val="000000"/>
          <w:sz w:val="28"/>
          <w:szCs w:val="28"/>
        </w:rPr>
        <w:t>Fatema</w:t>
      </w:r>
      <w:proofErr w:type="spellEnd"/>
      <w:r w:rsidRPr="00F5609C">
        <w:rPr>
          <w:rFonts w:ascii="inter" w:eastAsia="inter" w:hAnsi="inter" w:cs="inter"/>
          <w:color w:val="000000"/>
          <w:sz w:val="28"/>
          <w:szCs w:val="28"/>
        </w:rPr>
        <w:t xml:space="preserve"> </w:t>
      </w:r>
      <w:proofErr w:type="spellStart"/>
      <w:r w:rsidRPr="00F5609C">
        <w:rPr>
          <w:rFonts w:ascii="inter" w:eastAsia="inter" w:hAnsi="inter" w:cs="inter"/>
          <w:color w:val="000000"/>
          <w:sz w:val="28"/>
          <w:szCs w:val="28"/>
        </w:rPr>
        <w:t>Tahsin</w:t>
      </w:r>
      <w:proofErr w:type="spellEnd"/>
      <w:r w:rsidRPr="00F5609C">
        <w:rPr>
          <w:rFonts w:ascii="inter" w:eastAsia="inter" w:hAnsi="inter" w:cs="inter"/>
          <w:color w:val="000000"/>
          <w:sz w:val="28"/>
          <w:szCs w:val="28"/>
        </w:rPr>
        <w:t xml:space="preserve"> </w:t>
      </w:r>
      <w:proofErr w:type="spellStart"/>
      <w:r w:rsidRPr="00F5609C">
        <w:rPr>
          <w:rFonts w:ascii="inter" w:eastAsia="inter" w:hAnsi="inter" w:cs="inter"/>
          <w:color w:val="000000"/>
          <w:sz w:val="28"/>
          <w:szCs w:val="28"/>
        </w:rPr>
        <w:t>Anamika</w:t>
      </w:r>
      <w:proofErr w:type="spellEnd"/>
      <w:r w:rsidRPr="00F5609C">
        <w:rPr>
          <w:rFonts w:ascii="inter" w:eastAsia="inter" w:hAnsi="inter" w:cs="inter"/>
          <w:color w:val="000000"/>
          <w:sz w:val="28"/>
          <w:szCs w:val="28"/>
        </w:rPr>
        <w:t xml:space="preserve"> </w:t>
      </w:r>
    </w:p>
    <w:p w14:paraId="7ABFE443" w14:textId="77777777" w:rsidR="00F5609C" w:rsidRPr="00F5609C" w:rsidRDefault="00F5609C" w:rsidP="00F5609C">
      <w:pPr>
        <w:spacing w:before="157" w:after="157" w:line="270" w:lineRule="auto"/>
        <w:rPr>
          <w:rFonts w:ascii="inter" w:eastAsia="inter" w:hAnsi="inter" w:cs="inter"/>
          <w:color w:val="000000"/>
          <w:sz w:val="28"/>
          <w:szCs w:val="28"/>
        </w:rPr>
      </w:pPr>
      <w:r w:rsidRPr="00F5609C">
        <w:rPr>
          <w:rFonts w:ascii="inter" w:eastAsia="inter" w:hAnsi="inter" w:cs="inter"/>
          <w:b/>
          <w:color w:val="000000"/>
          <w:sz w:val="28"/>
          <w:szCs w:val="28"/>
        </w:rPr>
        <w:t>ID:</w:t>
      </w:r>
      <w:r w:rsidRPr="00F5609C">
        <w:rPr>
          <w:rFonts w:ascii="inter" w:eastAsia="inter" w:hAnsi="inter" w:cs="inter"/>
          <w:color w:val="000000"/>
          <w:sz w:val="28"/>
          <w:szCs w:val="28"/>
        </w:rPr>
        <w:t xml:space="preserve"> 2021-3-60-170 </w:t>
      </w:r>
    </w:p>
    <w:p w14:paraId="2EA4C6DE" w14:textId="77777777" w:rsidR="00F5609C" w:rsidRPr="00F5609C" w:rsidRDefault="00F5609C" w:rsidP="00F5609C">
      <w:pPr>
        <w:spacing w:before="157" w:after="157" w:line="270" w:lineRule="auto"/>
        <w:jc w:val="right"/>
        <w:rPr>
          <w:rFonts w:ascii="inter" w:eastAsia="inter" w:hAnsi="inter" w:cs="inter"/>
          <w:b/>
          <w:color w:val="000000"/>
          <w:sz w:val="39"/>
        </w:rPr>
      </w:pPr>
      <w:r w:rsidRPr="00F5609C">
        <w:rPr>
          <w:rFonts w:ascii="inter" w:eastAsia="inter" w:hAnsi="inter" w:cs="inter"/>
          <w:b/>
          <w:color w:val="000000"/>
          <w:sz w:val="39"/>
        </w:rPr>
        <w:t xml:space="preserve">Submitted to: </w:t>
      </w:r>
    </w:p>
    <w:p w14:paraId="026DF51D" w14:textId="77777777" w:rsidR="00F5609C" w:rsidRPr="00F5609C" w:rsidRDefault="00F5609C" w:rsidP="00F5609C">
      <w:pPr>
        <w:spacing w:after="0" w:line="270" w:lineRule="auto"/>
        <w:jc w:val="right"/>
        <w:rPr>
          <w:rFonts w:ascii="inter" w:eastAsia="inter" w:hAnsi="inter" w:cs="inter"/>
          <w:color w:val="000000"/>
          <w:sz w:val="28"/>
          <w:szCs w:val="28"/>
        </w:rPr>
      </w:pPr>
      <w:r w:rsidRPr="00F5609C">
        <w:rPr>
          <w:rFonts w:ascii="inter" w:eastAsia="inter" w:hAnsi="inter" w:cs="inter"/>
          <w:color w:val="000000"/>
          <w:sz w:val="28"/>
          <w:szCs w:val="28"/>
        </w:rPr>
        <w:t xml:space="preserve">Dr. </w:t>
      </w:r>
      <w:proofErr w:type="spellStart"/>
      <w:r w:rsidRPr="00F5609C">
        <w:rPr>
          <w:rFonts w:ascii="inter" w:eastAsia="inter" w:hAnsi="inter" w:cs="inter"/>
          <w:color w:val="000000"/>
          <w:sz w:val="28"/>
          <w:szCs w:val="28"/>
        </w:rPr>
        <w:t>Raihan</w:t>
      </w:r>
      <w:proofErr w:type="spellEnd"/>
      <w:r w:rsidRPr="00F5609C">
        <w:rPr>
          <w:rFonts w:ascii="inter" w:eastAsia="inter" w:hAnsi="inter" w:cs="inter"/>
          <w:color w:val="000000"/>
          <w:sz w:val="28"/>
          <w:szCs w:val="28"/>
        </w:rPr>
        <w:t xml:space="preserve"> </w:t>
      </w:r>
      <w:proofErr w:type="spellStart"/>
      <w:r w:rsidRPr="00F5609C">
        <w:rPr>
          <w:rFonts w:ascii="inter" w:eastAsia="inter" w:hAnsi="inter" w:cs="inter"/>
          <w:color w:val="000000"/>
          <w:sz w:val="28"/>
          <w:szCs w:val="28"/>
        </w:rPr>
        <w:t>Ul</w:t>
      </w:r>
      <w:proofErr w:type="spellEnd"/>
      <w:r w:rsidRPr="00F5609C">
        <w:rPr>
          <w:rFonts w:ascii="inter" w:eastAsia="inter" w:hAnsi="inter" w:cs="inter"/>
          <w:color w:val="000000"/>
          <w:sz w:val="28"/>
          <w:szCs w:val="28"/>
        </w:rPr>
        <w:t xml:space="preserve"> Islam </w:t>
      </w:r>
    </w:p>
    <w:p w14:paraId="4F61116E" w14:textId="77777777" w:rsidR="00F5609C" w:rsidRPr="00F5609C" w:rsidRDefault="00F5609C" w:rsidP="00F5609C">
      <w:pPr>
        <w:spacing w:after="0" w:line="270" w:lineRule="auto"/>
        <w:jc w:val="right"/>
        <w:rPr>
          <w:rFonts w:ascii="inter" w:eastAsia="inter" w:hAnsi="inter" w:cs="inter"/>
          <w:color w:val="000000"/>
          <w:sz w:val="28"/>
          <w:szCs w:val="28"/>
        </w:rPr>
      </w:pPr>
      <w:r w:rsidRPr="00F5609C">
        <w:rPr>
          <w:rFonts w:ascii="inter" w:eastAsia="inter" w:hAnsi="inter" w:cs="inter"/>
          <w:color w:val="000000"/>
          <w:sz w:val="28"/>
          <w:szCs w:val="28"/>
        </w:rPr>
        <w:t xml:space="preserve">Associate Professor </w:t>
      </w:r>
    </w:p>
    <w:p w14:paraId="7D062E7F" w14:textId="38DFA286" w:rsidR="001C287E" w:rsidRPr="00F5609C" w:rsidRDefault="00F5609C">
      <w:pPr>
        <w:spacing w:before="315" w:after="105" w:line="360" w:lineRule="auto"/>
        <w:ind w:left="-30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Introduction</w:t>
      </w:r>
    </w:p>
    <w:p w14:paraId="7132C48E" w14:textId="77777777" w:rsidR="001C287E" w:rsidRPr="00F5609C" w:rsidRDefault="00F5609C">
      <w:pPr>
        <w:spacing w:after="210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 xml:space="preserve">This experiment explores the design and implementation of a water level indicator system using Arduino. The system utilizes an analog water level sensor and three LEDs to visually represent low, medium, and high water levels. Real-time sensor readings are 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>monitored through the Arduino Serial Monitor, facilitating calibration and analysis.</w:t>
      </w:r>
    </w:p>
    <w:p w14:paraId="43AB76B1" w14:textId="29C37E09" w:rsidR="001C287E" w:rsidRPr="00F5609C" w:rsidRDefault="00F5609C">
      <w:pPr>
        <w:spacing w:before="315" w:after="105" w:line="360" w:lineRule="auto"/>
        <w:ind w:left="-30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Components and Circuit Connections</w:t>
      </w:r>
    </w:p>
    <w:p w14:paraId="23F54EED" w14:textId="3E710E00" w:rsidR="001C287E" w:rsidRPr="00F5609C" w:rsidRDefault="00F5609C">
      <w:pPr>
        <w:spacing w:before="315" w:after="105" w:line="360" w:lineRule="auto"/>
        <w:ind w:left="-30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Components List</w:t>
      </w:r>
    </w:p>
    <w:p w14:paraId="14E19FC9" w14:textId="77777777" w:rsidR="001C287E" w:rsidRPr="00F5609C" w:rsidRDefault="00F5609C">
      <w:pPr>
        <w:numPr>
          <w:ilvl w:val="0"/>
          <w:numId w:val="1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>Arduino Uno board</w:t>
      </w:r>
    </w:p>
    <w:p w14:paraId="2EBB92A6" w14:textId="77777777" w:rsidR="001C287E" w:rsidRPr="00F5609C" w:rsidRDefault="00F5609C">
      <w:pPr>
        <w:numPr>
          <w:ilvl w:val="0"/>
          <w:numId w:val="1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>Analog water level sensor</w:t>
      </w:r>
    </w:p>
    <w:p w14:paraId="6CF5BFB8" w14:textId="77777777" w:rsidR="001C287E" w:rsidRPr="00F5609C" w:rsidRDefault="00F5609C">
      <w:pPr>
        <w:numPr>
          <w:ilvl w:val="0"/>
          <w:numId w:val="1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>Red, yellow, and green LEDs</w:t>
      </w:r>
    </w:p>
    <w:p w14:paraId="2AC8F8BF" w14:textId="77777777" w:rsidR="001C287E" w:rsidRPr="00F5609C" w:rsidRDefault="00F5609C">
      <w:pPr>
        <w:numPr>
          <w:ilvl w:val="0"/>
          <w:numId w:val="1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lastRenderedPageBreak/>
        <w:t>3 × 220Ω resistors (for LEDs)</w:t>
      </w:r>
    </w:p>
    <w:p w14:paraId="7AFB7772" w14:textId="77777777" w:rsidR="001C287E" w:rsidRPr="00F5609C" w:rsidRDefault="00F5609C">
      <w:pPr>
        <w:numPr>
          <w:ilvl w:val="0"/>
          <w:numId w:val="1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>Jumper wires</w:t>
      </w:r>
    </w:p>
    <w:p w14:paraId="1C225C3C" w14:textId="77777777" w:rsidR="001C287E" w:rsidRPr="00F5609C" w:rsidRDefault="00F5609C">
      <w:pPr>
        <w:numPr>
          <w:ilvl w:val="0"/>
          <w:numId w:val="1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>Bread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>board</w:t>
      </w:r>
    </w:p>
    <w:p w14:paraId="6D391B2C" w14:textId="3B30F5F9" w:rsidR="001C287E" w:rsidRPr="00F5609C" w:rsidRDefault="00F5609C">
      <w:pPr>
        <w:spacing w:before="315" w:after="105" w:line="360" w:lineRule="auto"/>
        <w:ind w:left="-30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Pin Mapping and Circuit Diagram</w:t>
      </w:r>
    </w:p>
    <w:tbl>
      <w:tblPr>
        <w:tblStyle w:val="NormalGrid"/>
        <w:tblW w:w="0" w:type="auto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560"/>
        <w:gridCol w:w="3026"/>
        <w:gridCol w:w="3346"/>
      </w:tblGrid>
      <w:tr w:rsidR="001C287E" w:rsidRPr="00F5609C" w14:paraId="4571A44C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2D45BB9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Arduino Pin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7CFA20B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Connected To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3887809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Purpose</w:t>
            </w:r>
          </w:p>
        </w:tc>
      </w:tr>
      <w:tr w:rsidR="001C287E" w:rsidRPr="00F5609C" w14:paraId="42FF9B6B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3B8C5D6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A0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28A6E7E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Sensor signal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3BDCA1E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Reads analog water level</w:t>
            </w:r>
          </w:p>
        </w:tc>
      </w:tr>
      <w:tr w:rsidR="001C287E" w:rsidRPr="00F5609C" w14:paraId="52BE25C2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FA2C63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285CDF9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Red LED (anode)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23B9489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High water level indicator</w:t>
            </w:r>
          </w:p>
        </w:tc>
      </w:tr>
      <w:tr w:rsidR="001C287E" w:rsidRPr="00F5609C" w14:paraId="5D7475CB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3BB6315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6D51424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Yellow LED (anode)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772780D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Medium water level indicator</w:t>
            </w:r>
          </w:p>
        </w:tc>
      </w:tr>
      <w:tr w:rsidR="001C287E" w:rsidRPr="00F5609C" w14:paraId="0F51D722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7D7DC3D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F28F4CB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Green LED (anode)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143C10D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 xml:space="preserve">Low water level </w:t>
            </w: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indicator</w:t>
            </w:r>
          </w:p>
        </w:tc>
      </w:tr>
      <w:tr w:rsidR="001C287E" w:rsidRPr="00F5609C" w14:paraId="329DF8A3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1B6EACC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5A7DD5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LED cathodes, sensor GND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79A3988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Common ground</w:t>
            </w:r>
          </w:p>
        </w:tc>
      </w:tr>
      <w:tr w:rsidR="001C287E" w:rsidRPr="00F5609C" w14:paraId="74AFE454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586412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5V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7040517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Sensor VCC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0443B9E" w14:textId="77777777" w:rsidR="001C287E" w:rsidRPr="00F5609C" w:rsidRDefault="00F5609C">
            <w:pPr>
              <w:spacing w:line="360" w:lineRule="auto"/>
              <w:rPr>
                <w:sz w:val="24"/>
                <w:szCs w:val="24"/>
              </w:rPr>
            </w:pPr>
            <w:r w:rsidRPr="00F5609C">
              <w:rPr>
                <w:rFonts w:ascii="inter" w:eastAsia="inter" w:hAnsi="inter" w:cs="inter"/>
                <w:color w:val="000000"/>
                <w:sz w:val="24"/>
                <w:szCs w:val="24"/>
              </w:rPr>
              <w:t>Sensor power supply</w:t>
            </w:r>
          </w:p>
        </w:tc>
      </w:tr>
    </w:tbl>
    <w:p w14:paraId="1AD752BE" w14:textId="77777777" w:rsidR="001C287E" w:rsidRPr="00F5609C" w:rsidRDefault="001C287E">
      <w:pPr>
        <w:rPr>
          <w:sz w:val="24"/>
          <w:szCs w:val="24"/>
        </w:rPr>
      </w:pPr>
    </w:p>
    <w:p w14:paraId="518E0FF9" w14:textId="77777777" w:rsidR="001C287E" w:rsidRPr="00F5609C" w:rsidRDefault="00F5609C">
      <w:pPr>
        <w:spacing w:after="210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Connection Summary:</w:t>
      </w:r>
    </w:p>
    <w:p w14:paraId="5207B233" w14:textId="77777777" w:rsidR="001C287E" w:rsidRPr="00F5609C" w:rsidRDefault="00F5609C">
      <w:pPr>
        <w:numPr>
          <w:ilvl w:val="0"/>
          <w:numId w:val="2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>Sensor signal connects to A0.</w:t>
      </w:r>
    </w:p>
    <w:p w14:paraId="0C4C3A34" w14:textId="77777777" w:rsidR="001C287E" w:rsidRPr="00F5609C" w:rsidRDefault="00F5609C">
      <w:pPr>
        <w:numPr>
          <w:ilvl w:val="0"/>
          <w:numId w:val="2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>Each LED’s anode connects to its assigned digital pin via a resistor; cathodes go to GND.</w:t>
      </w:r>
    </w:p>
    <w:p w14:paraId="6361910A" w14:textId="77777777" w:rsidR="001C287E" w:rsidRPr="00F5609C" w:rsidRDefault="00F5609C">
      <w:pPr>
        <w:numPr>
          <w:ilvl w:val="0"/>
          <w:numId w:val="2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 xml:space="preserve">Sensor powered by 5V and 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>GND.</w:t>
      </w:r>
    </w:p>
    <w:p w14:paraId="310616A8" w14:textId="78C0F1D0" w:rsidR="001C287E" w:rsidRPr="00F5609C" w:rsidRDefault="00F5609C">
      <w:pPr>
        <w:spacing w:before="315" w:after="105" w:line="360" w:lineRule="auto"/>
        <w:ind w:left="-30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 xml:space="preserve"> Detailed Code Analysis</w:t>
      </w:r>
    </w:p>
    <w:p w14:paraId="51A005B2" w14:textId="77777777" w:rsidR="001C287E" w:rsidRPr="00F5609C" w:rsidRDefault="00F5609C">
      <w:pPr>
        <w:shd w:val="clear" w:color="auto" w:fill="F8F8FA"/>
        <w:spacing w:line="336" w:lineRule="auto"/>
        <w:rPr>
          <w:sz w:val="24"/>
          <w:szCs w:val="24"/>
        </w:rPr>
      </w:pP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const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int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sensorPin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= A0;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const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int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redLED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= 2;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const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int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yellowLED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= 3;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const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int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greenLED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= 4;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>void setup() {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pinMode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redLED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, OUTPUT);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pinMode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yellowLED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, OUTPUT);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lastRenderedPageBreak/>
        <w:t xml:space="preserve">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pinMode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greenLED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, OUTPUT);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Serial.begin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(9600);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>}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void loop() {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int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sensorValue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=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analogRead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sensorPin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Serial.println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sensorValue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if 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sensorValue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&lt; 300) {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digitalWrite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redLED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, LOW);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digitalWrite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yellowLED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, LOW);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digitalWrite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greenLED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, HIGH);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} else if 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sensorValue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 xml:space="preserve"> &lt; 600) {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dig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italWrite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redLED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, LOW);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digitalWrite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yellowLED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, HIGH);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digitalWrite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greenLED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, LOW);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} else {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digitalWrite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redLED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, HIGH);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digitalWrite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yellowLED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, LOW);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 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digitalWrite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greenLED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t>, LOW);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}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 xml:space="preserve">  delay(500);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  <w:t>}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</w:rPr>
        <w:br/>
      </w:r>
    </w:p>
    <w:p w14:paraId="03074F44" w14:textId="62C9AB7A" w:rsidR="001C287E" w:rsidRPr="00F5609C" w:rsidRDefault="00F5609C">
      <w:pPr>
        <w:spacing w:before="315" w:after="105" w:line="360" w:lineRule="auto"/>
        <w:ind w:left="-30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Pin and Variable Declarations</w:t>
      </w:r>
    </w:p>
    <w:p w14:paraId="4A788FC3" w14:textId="77777777" w:rsidR="001C287E" w:rsidRPr="00F5609C" w:rsidRDefault="00F5609C">
      <w:pPr>
        <w:numPr>
          <w:ilvl w:val="0"/>
          <w:numId w:val="3"/>
        </w:numPr>
        <w:spacing w:before="105" w:after="105" w:line="360" w:lineRule="auto"/>
        <w:rPr>
          <w:sz w:val="24"/>
          <w:szCs w:val="24"/>
        </w:rPr>
      </w:pPr>
      <w:proofErr w:type="spellStart"/>
      <w:proofErr w:type="gram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se</w:t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nsorPin</w:t>
      </w:r>
      <w:proofErr w:type="spellEnd"/>
      <w:proofErr w:type="gram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 xml:space="preserve"> (A0)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>: Reads the analog voltage from the water level sensor, which varies with water level.</w:t>
      </w:r>
    </w:p>
    <w:p w14:paraId="0E2FFE31" w14:textId="77777777" w:rsidR="001C287E" w:rsidRPr="00F5609C" w:rsidRDefault="00F5609C">
      <w:pPr>
        <w:numPr>
          <w:ilvl w:val="0"/>
          <w:numId w:val="3"/>
        </w:numPr>
        <w:spacing w:before="105" w:after="105" w:line="360" w:lineRule="auto"/>
        <w:rPr>
          <w:sz w:val="24"/>
          <w:szCs w:val="24"/>
        </w:rPr>
      </w:pPr>
      <w:proofErr w:type="spellStart"/>
      <w:proofErr w:type="gram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redLED</w:t>
      </w:r>
      <w:proofErr w:type="spellEnd"/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t xml:space="preserve">,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yellowLED</w:t>
      </w:r>
      <w:proofErr w:type="spellEnd"/>
      <w:r w:rsidRPr="00F5609C">
        <w:rPr>
          <w:rFonts w:ascii="inter" w:eastAsia="inter" w:hAnsi="inter" w:cs="inter"/>
          <w:color w:val="000000"/>
          <w:sz w:val="24"/>
          <w:szCs w:val="24"/>
        </w:rPr>
        <w:t xml:space="preserve">, 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greenLED</w:t>
      </w:r>
      <w:proofErr w:type="spellEnd"/>
      <w:r w:rsidRPr="00F5609C">
        <w:rPr>
          <w:rFonts w:ascii="inter" w:eastAsia="inter" w:hAnsi="inter" w:cs="inter"/>
          <w:color w:val="000000"/>
          <w:sz w:val="24"/>
          <w:szCs w:val="24"/>
        </w:rPr>
        <w:t>: Digital output pins for the respective LEDs.</w:t>
      </w:r>
    </w:p>
    <w:p w14:paraId="623759D1" w14:textId="375CB7D6" w:rsidR="001C287E" w:rsidRPr="00F5609C" w:rsidRDefault="00F5609C">
      <w:pPr>
        <w:spacing w:before="315" w:after="105" w:line="360" w:lineRule="auto"/>
        <w:ind w:left="-30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 xml:space="preserve"> Setup Function</w:t>
      </w:r>
    </w:p>
    <w:p w14:paraId="007D93BA" w14:textId="77777777" w:rsidR="001C287E" w:rsidRPr="00F5609C" w:rsidRDefault="00F5609C">
      <w:pPr>
        <w:numPr>
          <w:ilvl w:val="0"/>
          <w:numId w:val="4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lastRenderedPageBreak/>
        <w:t>Configures the three LED pins as outputs.</w:t>
      </w:r>
    </w:p>
    <w:p w14:paraId="6C98F027" w14:textId="77777777" w:rsidR="001C287E" w:rsidRPr="00F5609C" w:rsidRDefault="00F5609C">
      <w:pPr>
        <w:numPr>
          <w:ilvl w:val="0"/>
          <w:numId w:val="4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>Initializes serial commun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>ication at 9600 baud for real-time monitoring.</w:t>
      </w:r>
    </w:p>
    <w:p w14:paraId="4242011B" w14:textId="07CC9AB0" w:rsidR="001C287E" w:rsidRPr="00F5609C" w:rsidRDefault="00F5609C">
      <w:pPr>
        <w:spacing w:before="315" w:after="105" w:line="360" w:lineRule="auto"/>
        <w:ind w:left="-30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Main Loop Function</w:t>
      </w:r>
    </w:p>
    <w:p w14:paraId="79312E44" w14:textId="77777777" w:rsidR="001C287E" w:rsidRPr="00F5609C" w:rsidRDefault="00F5609C">
      <w:pPr>
        <w:numPr>
          <w:ilvl w:val="0"/>
          <w:numId w:val="5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Sensor Reading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analogRead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sensorPin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)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 xml:space="preserve"> captures the instantaneous water level as a value between 0 and 1023.</w:t>
      </w:r>
    </w:p>
    <w:p w14:paraId="6EC8CF27" w14:textId="77777777" w:rsidR="001C287E" w:rsidRPr="00F5609C" w:rsidRDefault="00F5609C">
      <w:pPr>
        <w:numPr>
          <w:ilvl w:val="0"/>
          <w:numId w:val="5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Serial Output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Serial.println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(</w:t>
      </w:r>
      <w:proofErr w:type="spellStart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sensorValue</w:t>
      </w:r>
      <w:proofErr w:type="spellEnd"/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);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 xml:space="preserve"> prints the sensor value to the Serial 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>Monitor, aiding calibration and troubleshooting.</w:t>
      </w:r>
    </w:p>
    <w:p w14:paraId="28BFED1A" w14:textId="77777777" w:rsidR="001C287E" w:rsidRPr="00F5609C" w:rsidRDefault="00F5609C">
      <w:pPr>
        <w:numPr>
          <w:ilvl w:val="0"/>
          <w:numId w:val="5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Decision Logic:</w:t>
      </w:r>
    </w:p>
    <w:p w14:paraId="65F7C181" w14:textId="77777777" w:rsidR="001C287E" w:rsidRPr="00F5609C" w:rsidRDefault="00F5609C">
      <w:pPr>
        <w:numPr>
          <w:ilvl w:val="1"/>
          <w:numId w:val="5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Low (&lt;300):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 xml:space="preserve"> Green LED ON (tank almost empty).</w:t>
      </w:r>
    </w:p>
    <w:p w14:paraId="6CC76181" w14:textId="77777777" w:rsidR="001C287E" w:rsidRPr="00F5609C" w:rsidRDefault="00F5609C">
      <w:pPr>
        <w:numPr>
          <w:ilvl w:val="1"/>
          <w:numId w:val="5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Medium (300–599):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 xml:space="preserve"> Yellow LED ON (tank partially filled).</w:t>
      </w:r>
    </w:p>
    <w:p w14:paraId="37F4846E" w14:textId="77777777" w:rsidR="001C287E" w:rsidRPr="00F5609C" w:rsidRDefault="00F5609C">
      <w:pPr>
        <w:numPr>
          <w:ilvl w:val="1"/>
          <w:numId w:val="5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High (≥600):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 xml:space="preserve"> Red LED ON (tank nearly full/full).</w:t>
      </w:r>
    </w:p>
    <w:p w14:paraId="3A893F76" w14:textId="77777777" w:rsidR="001C287E" w:rsidRPr="00F5609C" w:rsidRDefault="00F5609C">
      <w:pPr>
        <w:numPr>
          <w:ilvl w:val="0"/>
          <w:numId w:val="5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LED Control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  <w:t>Only one LED is ON at a ti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>me, corresponding to the detected water level.</w:t>
      </w:r>
    </w:p>
    <w:p w14:paraId="3E5460FE" w14:textId="77777777" w:rsidR="001C287E" w:rsidRPr="00F5609C" w:rsidRDefault="00F5609C">
      <w:pPr>
        <w:numPr>
          <w:ilvl w:val="0"/>
          <w:numId w:val="5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Delay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</w:r>
      <w:r w:rsidRPr="00F5609C">
        <w:rPr>
          <w:rStyle w:val="VerbatimChar"/>
          <w:rFonts w:ascii="IBM Plex Mono" w:eastAsia="IBM Plex Mono" w:hAnsi="IBM Plex Mono" w:cs="IBM Plex Mono"/>
          <w:color w:val="000000"/>
          <w:sz w:val="24"/>
          <w:szCs w:val="24"/>
          <w:shd w:val="clear" w:color="auto" w:fill="F8F8FA"/>
        </w:rPr>
        <w:t>delay(500);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 xml:space="preserve"> introduces a half-second pause for stability and readability.</w:t>
      </w:r>
    </w:p>
    <w:p w14:paraId="0FDDC2B4" w14:textId="6B2C5FAC" w:rsidR="001C287E" w:rsidRPr="00F5609C" w:rsidRDefault="00F5609C">
      <w:pPr>
        <w:spacing w:before="315" w:after="105" w:line="360" w:lineRule="auto"/>
        <w:ind w:left="-30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. System Operation</w:t>
      </w:r>
    </w:p>
    <w:p w14:paraId="498337F3" w14:textId="77777777" w:rsidR="001C287E" w:rsidRPr="00F5609C" w:rsidRDefault="00F5609C">
      <w:pPr>
        <w:numPr>
          <w:ilvl w:val="0"/>
          <w:numId w:val="7"/>
        </w:numPr>
        <w:spacing w:after="210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Sensor Detection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  <w:t>The analog sensor outputs a voltage proportional to the water level. As water rises, the vo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>ltage (and the analog value) increases.</w:t>
      </w:r>
    </w:p>
    <w:p w14:paraId="4A0646D5" w14:textId="77777777" w:rsidR="001C287E" w:rsidRPr="00F5609C" w:rsidRDefault="00F5609C">
      <w:pPr>
        <w:numPr>
          <w:ilvl w:val="0"/>
          <w:numId w:val="7"/>
        </w:numPr>
        <w:spacing w:after="210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Threshold Comparison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  <w:t>The code compares the sensor value to two thresholds (300 and 600) to determine the water level category.</w:t>
      </w:r>
    </w:p>
    <w:p w14:paraId="6DD8463F" w14:textId="77777777" w:rsidR="001C287E" w:rsidRPr="00F5609C" w:rsidRDefault="00F5609C">
      <w:pPr>
        <w:numPr>
          <w:ilvl w:val="0"/>
          <w:numId w:val="7"/>
        </w:numPr>
        <w:spacing w:after="210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Visual Feedback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  <w:t xml:space="preserve">The corresponding LED is illuminated to indicate the current water 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>status.</w:t>
      </w:r>
    </w:p>
    <w:p w14:paraId="1D0BDC2B" w14:textId="77777777" w:rsidR="001C287E" w:rsidRPr="00F5609C" w:rsidRDefault="00F5609C">
      <w:pPr>
        <w:numPr>
          <w:ilvl w:val="0"/>
          <w:numId w:val="7"/>
        </w:numPr>
        <w:spacing w:after="210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lastRenderedPageBreak/>
        <w:t>Serial Monitoring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  <w:t>Sensor values are sent to the Serial Monitor every 0.5 seconds for real-time observation.</w:t>
      </w:r>
    </w:p>
    <w:p w14:paraId="6B0A2C12" w14:textId="741F49E3" w:rsidR="001C287E" w:rsidRPr="00F5609C" w:rsidRDefault="00F5609C">
      <w:pPr>
        <w:spacing w:before="315" w:after="105" w:line="360" w:lineRule="auto"/>
        <w:ind w:left="-30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Output Analysis</w:t>
      </w:r>
    </w:p>
    <w:p w14:paraId="00498F33" w14:textId="77C4BF40" w:rsidR="001C287E" w:rsidRPr="00F5609C" w:rsidRDefault="00F5609C">
      <w:pPr>
        <w:spacing w:before="315" w:after="105" w:line="360" w:lineRule="auto"/>
        <w:ind w:left="-30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Serial Monitor Output</w:t>
      </w:r>
    </w:p>
    <w:p w14:paraId="2107574B" w14:textId="77777777" w:rsidR="001C287E" w:rsidRPr="00F5609C" w:rsidRDefault="00F5609C">
      <w:pPr>
        <w:spacing w:after="210" w:line="360" w:lineRule="auto"/>
        <w:rPr>
          <w:rFonts w:ascii="inter" w:eastAsia="inter" w:hAnsi="inter" w:cs="inter"/>
          <w:color w:val="000000"/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>Below is the actual Serial Monitor output from the experiment:</w:t>
      </w:r>
    </w:p>
    <w:p w14:paraId="24AED9F1" w14:textId="063EA15B" w:rsidR="00043A76" w:rsidRPr="00F5609C" w:rsidRDefault="00043A76">
      <w:pPr>
        <w:spacing w:after="210" w:line="360" w:lineRule="auto"/>
        <w:rPr>
          <w:sz w:val="24"/>
          <w:szCs w:val="24"/>
        </w:rPr>
      </w:pPr>
      <w:r w:rsidRPr="00F5609C">
        <w:rPr>
          <w:noProof/>
          <w:sz w:val="24"/>
          <w:szCs w:val="24"/>
        </w:rPr>
        <w:drawing>
          <wp:inline distT="0" distB="0" distL="0" distR="0" wp14:anchorId="2BC0D230" wp14:editId="0FE71D19">
            <wp:extent cx="3905795" cy="5249008"/>
            <wp:effectExtent l="0" t="0" r="0" b="8890"/>
            <wp:docPr id="1562651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51209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A1D4" w14:textId="42E4EC69" w:rsidR="001C287E" w:rsidRPr="00F5609C" w:rsidRDefault="00F5609C" w:rsidP="006C6010">
      <w:pPr>
        <w:spacing w:before="31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Data Interpretation</w:t>
      </w:r>
    </w:p>
    <w:p w14:paraId="46C9121D" w14:textId="63F2F1C7" w:rsidR="001C287E" w:rsidRPr="00F5609C" w:rsidRDefault="00F5609C">
      <w:pPr>
        <w:numPr>
          <w:ilvl w:val="0"/>
          <w:numId w:val="8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lastRenderedPageBreak/>
        <w:t>Initial Readings</w:t>
      </w: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 xml:space="preserve"> (0</w:t>
      </w:r>
      <w:r w:rsidR="006C6010" w:rsidRPr="00F5609C">
        <w:rPr>
          <w:rFonts w:ascii="inter" w:eastAsia="inter" w:hAnsi="inter" w:cs="inter"/>
          <w:b/>
          <w:color w:val="000000"/>
          <w:sz w:val="24"/>
          <w:szCs w:val="24"/>
        </w:rPr>
        <w:t>-299</w:t>
      </w: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)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  <w:t>The sensor is dry or not in contact with water. The green LED is ON, indicating a low water level.</w:t>
      </w:r>
    </w:p>
    <w:p w14:paraId="116C01C3" w14:textId="4A46D29C" w:rsidR="006C6010" w:rsidRPr="00F5609C" w:rsidRDefault="006C6010" w:rsidP="006C6010">
      <w:pPr>
        <w:spacing w:before="105" w:after="105" w:line="360" w:lineRule="auto"/>
        <w:ind w:left="540"/>
        <w:rPr>
          <w:sz w:val="24"/>
          <w:szCs w:val="24"/>
        </w:rPr>
      </w:pPr>
      <w:r w:rsidRPr="00F5609C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A0A869D" wp14:editId="42D32091">
            <wp:extent cx="6038850" cy="2632882"/>
            <wp:effectExtent l="0" t="0" r="0" b="0"/>
            <wp:docPr id="10738664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66491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3" t="27892" r="5799" b="25390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038850" cy="263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8C30B" w14:textId="77777777" w:rsidR="001C287E" w:rsidRPr="00F5609C" w:rsidRDefault="00F5609C">
      <w:pPr>
        <w:numPr>
          <w:ilvl w:val="0"/>
          <w:numId w:val="8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 xml:space="preserve">Gradual Increase (50, 318, 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393, ...)</w:t>
      </w:r>
      <w:proofErr w:type="gramEnd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r w:rsidRPr="00F5609C">
        <w:rPr>
          <w:rFonts w:ascii="inter" w:eastAsia="inter" w:hAnsi="inter" w:cs="inter"/>
          <w:color w:val="000000"/>
          <w:sz w:val="24"/>
          <w:szCs w:val="24"/>
        </w:rPr>
        <w:br/>
        <w:t>As water is introduced, the sensor value rises, showing the system’s sensitivity and responsiveness.</w:t>
      </w:r>
    </w:p>
    <w:p w14:paraId="72EF5509" w14:textId="47FF47B2" w:rsidR="001C287E" w:rsidRPr="00F5609C" w:rsidRDefault="00F5609C">
      <w:pPr>
        <w:numPr>
          <w:ilvl w:val="0"/>
          <w:numId w:val="8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Medium</w:t>
      </w: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 xml:space="preserve"> Range (3</w:t>
      </w:r>
      <w:r w:rsidR="006C6010" w:rsidRPr="00F5609C">
        <w:rPr>
          <w:rFonts w:ascii="inter" w:eastAsia="inter" w:hAnsi="inter" w:cs="inter"/>
          <w:b/>
          <w:color w:val="000000"/>
          <w:sz w:val="24"/>
          <w:szCs w:val="24"/>
        </w:rPr>
        <w:t>00</w:t>
      </w: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–</w:t>
      </w:r>
      <w:r w:rsidR="006C6010" w:rsidRPr="00F5609C">
        <w:rPr>
          <w:rFonts w:ascii="inter" w:eastAsia="inter" w:hAnsi="inter" w:cs="inter"/>
          <w:b/>
          <w:color w:val="000000"/>
          <w:sz w:val="24"/>
          <w:szCs w:val="24"/>
        </w:rPr>
        <w:t>599</w:t>
      </w: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)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  <w:t>Values in this range indicate a moderate water level, with the yellow LED ON.</w:t>
      </w:r>
    </w:p>
    <w:p w14:paraId="0DE39AFB" w14:textId="6FBD5264" w:rsidR="006C6010" w:rsidRPr="00F5609C" w:rsidRDefault="006C6010" w:rsidP="006C6010">
      <w:pPr>
        <w:spacing w:before="105" w:after="105" w:line="360" w:lineRule="auto"/>
        <w:ind w:left="540"/>
        <w:rPr>
          <w:sz w:val="24"/>
          <w:szCs w:val="24"/>
        </w:rPr>
      </w:pPr>
      <w:r w:rsidRPr="00F5609C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D0EC3E8" wp14:editId="0349D73E">
            <wp:extent cx="6038850" cy="2737323"/>
            <wp:effectExtent l="0" t="0" r="0" b="6350"/>
            <wp:docPr id="1125982116" name="Picture 2" descr="A hand holding 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82116" name="Picture 2" descr="A hand holding a circuit board with wires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7" t="25841" r="5541" b="27727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038850" cy="273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E2484" w14:textId="2CBA192A" w:rsidR="001C287E" w:rsidRPr="00F5609C" w:rsidRDefault="00F5609C">
      <w:pPr>
        <w:numPr>
          <w:ilvl w:val="0"/>
          <w:numId w:val="8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lastRenderedPageBreak/>
        <w:t>High Range (</w:t>
      </w:r>
      <w:r w:rsidR="006C6010" w:rsidRPr="00F5609C">
        <w:rPr>
          <w:rFonts w:ascii="inter" w:eastAsia="inter" w:hAnsi="inter" w:cs="inter"/>
          <w:b/>
          <w:color w:val="000000"/>
          <w:sz w:val="24"/>
          <w:szCs w:val="24"/>
        </w:rPr>
        <w:t>600 or more</w:t>
      </w: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)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  <w:t>When readings reach or exceed 600, the red LED lights up, signaling a high water level.</w:t>
      </w:r>
    </w:p>
    <w:p w14:paraId="01073BCE" w14:textId="0D8E0FA0" w:rsidR="006C6010" w:rsidRPr="00F5609C" w:rsidRDefault="006C6010" w:rsidP="006C6010">
      <w:pPr>
        <w:spacing w:before="105" w:after="105" w:line="360" w:lineRule="auto"/>
        <w:ind w:left="180"/>
        <w:rPr>
          <w:sz w:val="24"/>
          <w:szCs w:val="24"/>
        </w:rPr>
      </w:pPr>
      <w:r w:rsidRPr="00F5609C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DFA3309" wp14:editId="2284B14E">
            <wp:extent cx="5658170" cy="3234689"/>
            <wp:effectExtent l="0" t="0" r="0" b="4445"/>
            <wp:docPr id="806401570" name="Picture 1" descr="A person holding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01570" name="Picture 1" descr="A person holding a circuit board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5" t="25051" r="9192" b="2137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659012" cy="323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158A7" w14:textId="05E08148" w:rsidR="001C287E" w:rsidRPr="00F5609C" w:rsidRDefault="00F5609C">
      <w:pPr>
        <w:spacing w:before="315" w:after="105" w:line="360" w:lineRule="auto"/>
        <w:ind w:left="-30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System Responsiveness</w:t>
      </w:r>
    </w:p>
    <w:p w14:paraId="54E2F055" w14:textId="77777777" w:rsidR="001C287E" w:rsidRPr="00F5609C" w:rsidRDefault="00F5609C">
      <w:pPr>
        <w:numPr>
          <w:ilvl w:val="0"/>
          <w:numId w:val="9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 xml:space="preserve">The transition from 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>0 to higher values demonstrates the sensor’s ability to detect even small amounts of water.</w:t>
      </w:r>
    </w:p>
    <w:p w14:paraId="212ADBC6" w14:textId="77777777" w:rsidR="001C287E" w:rsidRPr="00F5609C" w:rsidRDefault="00F5609C">
      <w:pPr>
        <w:numPr>
          <w:ilvl w:val="0"/>
          <w:numId w:val="9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>The steady increase and intermediate values confirm the system can track gradual changes, not just abrupt transitions.</w:t>
      </w:r>
    </w:p>
    <w:p w14:paraId="043E0E2E" w14:textId="77777777" w:rsidR="001C287E" w:rsidRPr="00F5609C" w:rsidRDefault="00F5609C">
      <w:pPr>
        <w:numPr>
          <w:ilvl w:val="0"/>
          <w:numId w:val="9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 xml:space="preserve">The highest readings suggest the sensor is 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>fully submerged or at its maximum detection point.</w:t>
      </w:r>
    </w:p>
    <w:p w14:paraId="5BB2A69E" w14:textId="51827C49" w:rsidR="001C287E" w:rsidRPr="00F5609C" w:rsidRDefault="00F5609C">
      <w:pPr>
        <w:spacing w:before="315" w:after="105" w:line="360" w:lineRule="auto"/>
        <w:ind w:left="-30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Discussion</w:t>
      </w:r>
    </w:p>
    <w:p w14:paraId="6FAEE62B" w14:textId="77777777" w:rsidR="001C287E" w:rsidRPr="00F5609C" w:rsidRDefault="00F5609C">
      <w:pPr>
        <w:numPr>
          <w:ilvl w:val="0"/>
          <w:numId w:val="10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Accuracy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  <w:t>The system reliably distinguishes between low, medium, and high water levels using well-defined thresholds.</w:t>
      </w:r>
    </w:p>
    <w:p w14:paraId="23C0F99B" w14:textId="77777777" w:rsidR="001C287E" w:rsidRPr="00F5609C" w:rsidRDefault="00F5609C">
      <w:pPr>
        <w:numPr>
          <w:ilvl w:val="0"/>
          <w:numId w:val="10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lastRenderedPageBreak/>
        <w:t>Real-Time Feedback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  <w:t xml:space="preserve">Both the LED indicators and Serial Monitor provide 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>immediate feedback, making the system practical for real-world applications.</w:t>
      </w:r>
    </w:p>
    <w:p w14:paraId="3D347E0F" w14:textId="77777777" w:rsidR="001C287E" w:rsidRPr="00F5609C" w:rsidRDefault="00F5609C">
      <w:pPr>
        <w:numPr>
          <w:ilvl w:val="0"/>
          <w:numId w:val="10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Calibration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bookmarkStart w:id="0" w:name="_GoBack"/>
      <w:bookmarkEnd w:id="0"/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  <w:t>The Serial Monitor output is essential for adjusting threshold values to match the sensor and environmental conditions.</w:t>
      </w:r>
    </w:p>
    <w:p w14:paraId="21D4DB9E" w14:textId="77777777" w:rsidR="001C287E" w:rsidRPr="00F5609C" w:rsidRDefault="00F5609C">
      <w:pPr>
        <w:numPr>
          <w:ilvl w:val="0"/>
          <w:numId w:val="10"/>
        </w:numPr>
        <w:spacing w:before="10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Expandability</w:t>
      </w:r>
      <w:proofErr w:type="gramStart"/>
      <w:r w:rsidRPr="00F5609C">
        <w:rPr>
          <w:rFonts w:ascii="inter" w:eastAsia="inter" w:hAnsi="inter" w:cs="inter"/>
          <w:b/>
          <w:color w:val="000000"/>
          <w:sz w:val="24"/>
          <w:szCs w:val="24"/>
        </w:rPr>
        <w:t>:</w:t>
      </w:r>
      <w:proofErr w:type="gramEnd"/>
      <w:r w:rsidRPr="00F5609C">
        <w:rPr>
          <w:rFonts w:ascii="inter" w:eastAsia="inter" w:hAnsi="inter" w:cs="inter"/>
          <w:color w:val="000000"/>
          <w:sz w:val="24"/>
          <w:szCs w:val="24"/>
        </w:rPr>
        <w:br/>
        <w:t>The code and hardware setup can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 xml:space="preserve"> be easily expanded to include alarms, displays, or wireless notifications.</w:t>
      </w:r>
    </w:p>
    <w:p w14:paraId="7DFA11E3" w14:textId="579FCC37" w:rsidR="001C287E" w:rsidRPr="00F5609C" w:rsidRDefault="00F5609C" w:rsidP="006C6010">
      <w:pPr>
        <w:spacing w:before="315" w:after="105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b/>
          <w:color w:val="000000"/>
          <w:sz w:val="24"/>
          <w:szCs w:val="24"/>
        </w:rPr>
        <w:t xml:space="preserve"> Conclusion</w:t>
      </w:r>
    </w:p>
    <w:p w14:paraId="44E47D3D" w14:textId="6DC2F48B" w:rsidR="001C287E" w:rsidRPr="00F5609C" w:rsidRDefault="00F5609C" w:rsidP="006C6010">
      <w:pPr>
        <w:spacing w:after="210" w:line="360" w:lineRule="auto"/>
        <w:rPr>
          <w:sz w:val="24"/>
          <w:szCs w:val="24"/>
        </w:rPr>
      </w:pPr>
      <w:r w:rsidRPr="00F5609C">
        <w:rPr>
          <w:rFonts w:ascii="inter" w:eastAsia="inter" w:hAnsi="inter" w:cs="inter"/>
          <w:color w:val="000000"/>
          <w:sz w:val="24"/>
          <w:szCs w:val="24"/>
        </w:rPr>
        <w:t>The Arduino-based water level indicator successfully monitors and displays water levels using analog sensing and threshold logic. The combination of clear visual indica</w:t>
      </w:r>
      <w:r w:rsidRPr="00F5609C">
        <w:rPr>
          <w:rFonts w:ascii="inter" w:eastAsia="inter" w:hAnsi="inter" w:cs="inter"/>
          <w:color w:val="000000"/>
          <w:sz w:val="24"/>
          <w:szCs w:val="24"/>
        </w:rPr>
        <w:t>tors and real-time serial output makes it suitable for applications such as water tank monitoring, flood alerts, and irrigation systems.</w:t>
      </w:r>
    </w:p>
    <w:sectPr w:rsidR="001C287E" w:rsidRPr="00F5609C">
      <w:pgSz w:w="12240" w:h="15840"/>
      <w:pgMar w:top="1365" w:right="1365" w:bottom="1365" w:left="13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IBM Plex Mono">
    <w:altName w:val="Cascadia Code ExtraLight"/>
    <w:charset w:val="00"/>
    <w:family w:val="modern"/>
    <w:pitch w:val="fixed"/>
    <w:sig w:usb0="00000001" w:usb1="5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E7686"/>
    <w:multiLevelType w:val="hybridMultilevel"/>
    <w:tmpl w:val="A66E6B70"/>
    <w:lvl w:ilvl="0" w:tplc="2D00C8B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5CDA8DC6">
      <w:numFmt w:val="decimal"/>
      <w:lvlText w:val=""/>
      <w:lvlJc w:val="left"/>
    </w:lvl>
    <w:lvl w:ilvl="2" w:tplc="851C0CAE">
      <w:numFmt w:val="decimal"/>
      <w:lvlText w:val=""/>
      <w:lvlJc w:val="left"/>
    </w:lvl>
    <w:lvl w:ilvl="3" w:tplc="BC1AE424">
      <w:numFmt w:val="decimal"/>
      <w:lvlText w:val=""/>
      <w:lvlJc w:val="left"/>
    </w:lvl>
    <w:lvl w:ilvl="4" w:tplc="B8922BA2">
      <w:numFmt w:val="decimal"/>
      <w:lvlText w:val=""/>
      <w:lvlJc w:val="left"/>
    </w:lvl>
    <w:lvl w:ilvl="5" w:tplc="5F4693DE">
      <w:numFmt w:val="decimal"/>
      <w:lvlText w:val=""/>
      <w:lvlJc w:val="left"/>
    </w:lvl>
    <w:lvl w:ilvl="6" w:tplc="1A4295B6">
      <w:numFmt w:val="decimal"/>
      <w:lvlText w:val=""/>
      <w:lvlJc w:val="left"/>
    </w:lvl>
    <w:lvl w:ilvl="7" w:tplc="F53473A2">
      <w:numFmt w:val="decimal"/>
      <w:lvlText w:val=""/>
      <w:lvlJc w:val="left"/>
    </w:lvl>
    <w:lvl w:ilvl="8" w:tplc="6C0215D6">
      <w:numFmt w:val="decimal"/>
      <w:lvlText w:val=""/>
      <w:lvlJc w:val="left"/>
    </w:lvl>
  </w:abstractNum>
  <w:abstractNum w:abstractNumId="1" w15:restartNumberingAfterBreak="0">
    <w:nsid w:val="0AC85909"/>
    <w:multiLevelType w:val="hybridMultilevel"/>
    <w:tmpl w:val="F26E303A"/>
    <w:lvl w:ilvl="0" w:tplc="721E4F6A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F704EBDA">
      <w:numFmt w:val="decimal"/>
      <w:lvlText w:val=""/>
      <w:lvlJc w:val="left"/>
    </w:lvl>
    <w:lvl w:ilvl="2" w:tplc="B6C0557E">
      <w:numFmt w:val="decimal"/>
      <w:lvlText w:val=""/>
      <w:lvlJc w:val="left"/>
    </w:lvl>
    <w:lvl w:ilvl="3" w:tplc="57446106">
      <w:numFmt w:val="decimal"/>
      <w:lvlText w:val=""/>
      <w:lvlJc w:val="left"/>
    </w:lvl>
    <w:lvl w:ilvl="4" w:tplc="88E0718C">
      <w:numFmt w:val="decimal"/>
      <w:lvlText w:val=""/>
      <w:lvlJc w:val="left"/>
    </w:lvl>
    <w:lvl w:ilvl="5" w:tplc="76949600">
      <w:numFmt w:val="decimal"/>
      <w:lvlText w:val=""/>
      <w:lvlJc w:val="left"/>
    </w:lvl>
    <w:lvl w:ilvl="6" w:tplc="2B8E6432">
      <w:numFmt w:val="decimal"/>
      <w:lvlText w:val=""/>
      <w:lvlJc w:val="left"/>
    </w:lvl>
    <w:lvl w:ilvl="7" w:tplc="27C89C66">
      <w:numFmt w:val="decimal"/>
      <w:lvlText w:val=""/>
      <w:lvlJc w:val="left"/>
    </w:lvl>
    <w:lvl w:ilvl="8" w:tplc="7D84A220">
      <w:numFmt w:val="decimal"/>
      <w:lvlText w:val=""/>
      <w:lvlJc w:val="left"/>
    </w:lvl>
  </w:abstractNum>
  <w:abstractNum w:abstractNumId="2" w15:restartNumberingAfterBreak="0">
    <w:nsid w:val="0B5A20E1"/>
    <w:multiLevelType w:val="hybridMultilevel"/>
    <w:tmpl w:val="42261594"/>
    <w:lvl w:ilvl="0" w:tplc="3558ED3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BDA936E">
      <w:numFmt w:val="decimal"/>
      <w:lvlText w:val=""/>
      <w:lvlJc w:val="left"/>
    </w:lvl>
    <w:lvl w:ilvl="2" w:tplc="56FA3DD4">
      <w:numFmt w:val="decimal"/>
      <w:lvlText w:val=""/>
      <w:lvlJc w:val="left"/>
    </w:lvl>
    <w:lvl w:ilvl="3" w:tplc="3FBA43CE">
      <w:numFmt w:val="decimal"/>
      <w:lvlText w:val=""/>
      <w:lvlJc w:val="left"/>
    </w:lvl>
    <w:lvl w:ilvl="4" w:tplc="C2A47E66">
      <w:numFmt w:val="decimal"/>
      <w:lvlText w:val=""/>
      <w:lvlJc w:val="left"/>
    </w:lvl>
    <w:lvl w:ilvl="5" w:tplc="84205E7A">
      <w:numFmt w:val="decimal"/>
      <w:lvlText w:val=""/>
      <w:lvlJc w:val="left"/>
    </w:lvl>
    <w:lvl w:ilvl="6" w:tplc="F9827726">
      <w:numFmt w:val="decimal"/>
      <w:lvlText w:val=""/>
      <w:lvlJc w:val="left"/>
    </w:lvl>
    <w:lvl w:ilvl="7" w:tplc="77A8C72E">
      <w:numFmt w:val="decimal"/>
      <w:lvlText w:val=""/>
      <w:lvlJc w:val="left"/>
    </w:lvl>
    <w:lvl w:ilvl="8" w:tplc="A66C0BF2">
      <w:numFmt w:val="decimal"/>
      <w:lvlText w:val=""/>
      <w:lvlJc w:val="left"/>
    </w:lvl>
  </w:abstractNum>
  <w:abstractNum w:abstractNumId="3" w15:restartNumberingAfterBreak="0">
    <w:nsid w:val="0C6A7CA3"/>
    <w:multiLevelType w:val="hybridMultilevel"/>
    <w:tmpl w:val="9C7AA29A"/>
    <w:lvl w:ilvl="0" w:tplc="73B45CE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4A2C4FA">
      <w:numFmt w:val="decimal"/>
      <w:lvlText w:val=""/>
      <w:lvlJc w:val="left"/>
    </w:lvl>
    <w:lvl w:ilvl="2" w:tplc="5114CAAC">
      <w:numFmt w:val="decimal"/>
      <w:lvlText w:val=""/>
      <w:lvlJc w:val="left"/>
    </w:lvl>
    <w:lvl w:ilvl="3" w:tplc="A6E07B42">
      <w:numFmt w:val="decimal"/>
      <w:lvlText w:val=""/>
      <w:lvlJc w:val="left"/>
    </w:lvl>
    <w:lvl w:ilvl="4" w:tplc="1AAA6F60">
      <w:numFmt w:val="decimal"/>
      <w:lvlText w:val=""/>
      <w:lvlJc w:val="left"/>
    </w:lvl>
    <w:lvl w:ilvl="5" w:tplc="594AF4B2">
      <w:numFmt w:val="decimal"/>
      <w:lvlText w:val=""/>
      <w:lvlJc w:val="left"/>
    </w:lvl>
    <w:lvl w:ilvl="6" w:tplc="F9E21BCA">
      <w:numFmt w:val="decimal"/>
      <w:lvlText w:val=""/>
      <w:lvlJc w:val="left"/>
    </w:lvl>
    <w:lvl w:ilvl="7" w:tplc="692AD24C">
      <w:numFmt w:val="decimal"/>
      <w:lvlText w:val=""/>
      <w:lvlJc w:val="left"/>
    </w:lvl>
    <w:lvl w:ilvl="8" w:tplc="61960CF0">
      <w:numFmt w:val="decimal"/>
      <w:lvlText w:val=""/>
      <w:lvlJc w:val="left"/>
    </w:lvl>
  </w:abstractNum>
  <w:abstractNum w:abstractNumId="4" w15:restartNumberingAfterBreak="0">
    <w:nsid w:val="13AA2388"/>
    <w:multiLevelType w:val="hybridMultilevel"/>
    <w:tmpl w:val="A122076E"/>
    <w:lvl w:ilvl="0" w:tplc="5B7AF40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5A169664">
      <w:numFmt w:val="decimal"/>
      <w:lvlText w:val=""/>
      <w:lvlJc w:val="left"/>
    </w:lvl>
    <w:lvl w:ilvl="2" w:tplc="22209B90">
      <w:numFmt w:val="decimal"/>
      <w:lvlText w:val=""/>
      <w:lvlJc w:val="left"/>
    </w:lvl>
    <w:lvl w:ilvl="3" w:tplc="4AAAB054">
      <w:numFmt w:val="decimal"/>
      <w:lvlText w:val=""/>
      <w:lvlJc w:val="left"/>
    </w:lvl>
    <w:lvl w:ilvl="4" w:tplc="FFF626F2">
      <w:numFmt w:val="decimal"/>
      <w:lvlText w:val=""/>
      <w:lvlJc w:val="left"/>
    </w:lvl>
    <w:lvl w:ilvl="5" w:tplc="6502980A">
      <w:numFmt w:val="decimal"/>
      <w:lvlText w:val=""/>
      <w:lvlJc w:val="left"/>
    </w:lvl>
    <w:lvl w:ilvl="6" w:tplc="4904952E">
      <w:numFmt w:val="decimal"/>
      <w:lvlText w:val=""/>
      <w:lvlJc w:val="left"/>
    </w:lvl>
    <w:lvl w:ilvl="7" w:tplc="A5A8AE28">
      <w:numFmt w:val="decimal"/>
      <w:lvlText w:val=""/>
      <w:lvlJc w:val="left"/>
    </w:lvl>
    <w:lvl w:ilvl="8" w:tplc="CE9A60DE">
      <w:numFmt w:val="decimal"/>
      <w:lvlText w:val=""/>
      <w:lvlJc w:val="left"/>
    </w:lvl>
  </w:abstractNum>
  <w:abstractNum w:abstractNumId="5" w15:restartNumberingAfterBreak="0">
    <w:nsid w:val="19521384"/>
    <w:multiLevelType w:val="hybridMultilevel"/>
    <w:tmpl w:val="E6B2E68E"/>
    <w:lvl w:ilvl="0" w:tplc="775EC92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585084B6">
      <w:numFmt w:val="decimal"/>
      <w:lvlText w:val=""/>
      <w:lvlJc w:val="left"/>
    </w:lvl>
    <w:lvl w:ilvl="2" w:tplc="D5E2D29A">
      <w:numFmt w:val="decimal"/>
      <w:lvlText w:val=""/>
      <w:lvlJc w:val="left"/>
    </w:lvl>
    <w:lvl w:ilvl="3" w:tplc="E1809C18">
      <w:numFmt w:val="decimal"/>
      <w:lvlText w:val=""/>
      <w:lvlJc w:val="left"/>
    </w:lvl>
    <w:lvl w:ilvl="4" w:tplc="BB3C8EF8">
      <w:numFmt w:val="decimal"/>
      <w:lvlText w:val=""/>
      <w:lvlJc w:val="left"/>
    </w:lvl>
    <w:lvl w:ilvl="5" w:tplc="5DC854EA">
      <w:numFmt w:val="decimal"/>
      <w:lvlText w:val=""/>
      <w:lvlJc w:val="left"/>
    </w:lvl>
    <w:lvl w:ilvl="6" w:tplc="2E7A7FEE">
      <w:numFmt w:val="decimal"/>
      <w:lvlText w:val=""/>
      <w:lvlJc w:val="left"/>
    </w:lvl>
    <w:lvl w:ilvl="7" w:tplc="751424CC">
      <w:numFmt w:val="decimal"/>
      <w:lvlText w:val=""/>
      <w:lvlJc w:val="left"/>
    </w:lvl>
    <w:lvl w:ilvl="8" w:tplc="0F5C90B4">
      <w:numFmt w:val="decimal"/>
      <w:lvlText w:val=""/>
      <w:lvlJc w:val="left"/>
    </w:lvl>
  </w:abstractNum>
  <w:abstractNum w:abstractNumId="6" w15:restartNumberingAfterBreak="0">
    <w:nsid w:val="1C0935E7"/>
    <w:multiLevelType w:val="hybridMultilevel"/>
    <w:tmpl w:val="579C87CE"/>
    <w:lvl w:ilvl="0" w:tplc="8D94F21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F84898EE">
      <w:numFmt w:val="decimal"/>
      <w:lvlText w:val=""/>
      <w:lvlJc w:val="left"/>
    </w:lvl>
    <w:lvl w:ilvl="2" w:tplc="621AF422">
      <w:numFmt w:val="decimal"/>
      <w:lvlText w:val=""/>
      <w:lvlJc w:val="left"/>
    </w:lvl>
    <w:lvl w:ilvl="3" w:tplc="850CC5E2">
      <w:numFmt w:val="decimal"/>
      <w:lvlText w:val=""/>
      <w:lvlJc w:val="left"/>
    </w:lvl>
    <w:lvl w:ilvl="4" w:tplc="289E9042">
      <w:numFmt w:val="decimal"/>
      <w:lvlText w:val=""/>
      <w:lvlJc w:val="left"/>
    </w:lvl>
    <w:lvl w:ilvl="5" w:tplc="C5A606EA">
      <w:numFmt w:val="decimal"/>
      <w:lvlText w:val=""/>
      <w:lvlJc w:val="left"/>
    </w:lvl>
    <w:lvl w:ilvl="6" w:tplc="84508560">
      <w:numFmt w:val="decimal"/>
      <w:lvlText w:val=""/>
      <w:lvlJc w:val="left"/>
    </w:lvl>
    <w:lvl w:ilvl="7" w:tplc="16983B1E">
      <w:numFmt w:val="decimal"/>
      <w:lvlText w:val=""/>
      <w:lvlJc w:val="left"/>
    </w:lvl>
    <w:lvl w:ilvl="8" w:tplc="555C1BF4">
      <w:numFmt w:val="decimal"/>
      <w:lvlText w:val=""/>
      <w:lvlJc w:val="left"/>
    </w:lvl>
  </w:abstractNum>
  <w:abstractNum w:abstractNumId="7" w15:restartNumberingAfterBreak="0">
    <w:nsid w:val="1F3C7E33"/>
    <w:multiLevelType w:val="hybridMultilevel"/>
    <w:tmpl w:val="6EE84416"/>
    <w:lvl w:ilvl="0" w:tplc="5A4CAA6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54FA71BC">
      <w:numFmt w:val="decimal"/>
      <w:lvlText w:val=""/>
      <w:lvlJc w:val="left"/>
    </w:lvl>
    <w:lvl w:ilvl="2" w:tplc="BD46BCB6">
      <w:numFmt w:val="decimal"/>
      <w:lvlText w:val=""/>
      <w:lvlJc w:val="left"/>
    </w:lvl>
    <w:lvl w:ilvl="3" w:tplc="432EC79C">
      <w:numFmt w:val="decimal"/>
      <w:lvlText w:val=""/>
      <w:lvlJc w:val="left"/>
    </w:lvl>
    <w:lvl w:ilvl="4" w:tplc="2452DF78">
      <w:numFmt w:val="decimal"/>
      <w:lvlText w:val=""/>
      <w:lvlJc w:val="left"/>
    </w:lvl>
    <w:lvl w:ilvl="5" w:tplc="9552D38E">
      <w:numFmt w:val="decimal"/>
      <w:lvlText w:val=""/>
      <w:lvlJc w:val="left"/>
    </w:lvl>
    <w:lvl w:ilvl="6" w:tplc="96E2DC2C">
      <w:numFmt w:val="decimal"/>
      <w:lvlText w:val=""/>
      <w:lvlJc w:val="left"/>
    </w:lvl>
    <w:lvl w:ilvl="7" w:tplc="3C864CDC">
      <w:numFmt w:val="decimal"/>
      <w:lvlText w:val=""/>
      <w:lvlJc w:val="left"/>
    </w:lvl>
    <w:lvl w:ilvl="8" w:tplc="F47AADE6">
      <w:numFmt w:val="decimal"/>
      <w:lvlText w:val=""/>
      <w:lvlJc w:val="left"/>
    </w:lvl>
  </w:abstractNum>
  <w:abstractNum w:abstractNumId="8" w15:restartNumberingAfterBreak="0">
    <w:nsid w:val="354557F3"/>
    <w:multiLevelType w:val="hybridMultilevel"/>
    <w:tmpl w:val="AA54F452"/>
    <w:lvl w:ilvl="0" w:tplc="A17EE3E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01DC99EA">
      <w:numFmt w:val="decimal"/>
      <w:lvlText w:val=""/>
      <w:lvlJc w:val="left"/>
    </w:lvl>
    <w:lvl w:ilvl="2" w:tplc="2E5A905A">
      <w:numFmt w:val="decimal"/>
      <w:lvlText w:val=""/>
      <w:lvlJc w:val="left"/>
    </w:lvl>
    <w:lvl w:ilvl="3" w:tplc="699AA594">
      <w:numFmt w:val="decimal"/>
      <w:lvlText w:val=""/>
      <w:lvlJc w:val="left"/>
    </w:lvl>
    <w:lvl w:ilvl="4" w:tplc="B5D0649C">
      <w:numFmt w:val="decimal"/>
      <w:lvlText w:val=""/>
      <w:lvlJc w:val="left"/>
    </w:lvl>
    <w:lvl w:ilvl="5" w:tplc="4AEE0B50">
      <w:numFmt w:val="decimal"/>
      <w:lvlText w:val=""/>
      <w:lvlJc w:val="left"/>
    </w:lvl>
    <w:lvl w:ilvl="6" w:tplc="3FA8A368">
      <w:numFmt w:val="decimal"/>
      <w:lvlText w:val=""/>
      <w:lvlJc w:val="left"/>
    </w:lvl>
    <w:lvl w:ilvl="7" w:tplc="60867570">
      <w:numFmt w:val="decimal"/>
      <w:lvlText w:val=""/>
      <w:lvlJc w:val="left"/>
    </w:lvl>
    <w:lvl w:ilvl="8" w:tplc="EB7466D4">
      <w:numFmt w:val="decimal"/>
      <w:lvlText w:val=""/>
      <w:lvlJc w:val="left"/>
    </w:lvl>
  </w:abstractNum>
  <w:abstractNum w:abstractNumId="9" w15:restartNumberingAfterBreak="0">
    <w:nsid w:val="4DFE6185"/>
    <w:multiLevelType w:val="hybridMultilevel"/>
    <w:tmpl w:val="EBEEC802"/>
    <w:lvl w:ilvl="0" w:tplc="AA98F76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C14024E8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38881BFC">
      <w:numFmt w:val="decimal"/>
      <w:lvlText w:val=""/>
      <w:lvlJc w:val="left"/>
    </w:lvl>
    <w:lvl w:ilvl="3" w:tplc="019E52E8">
      <w:numFmt w:val="decimal"/>
      <w:lvlText w:val=""/>
      <w:lvlJc w:val="left"/>
    </w:lvl>
    <w:lvl w:ilvl="4" w:tplc="06D0B026">
      <w:numFmt w:val="decimal"/>
      <w:lvlText w:val=""/>
      <w:lvlJc w:val="left"/>
    </w:lvl>
    <w:lvl w:ilvl="5" w:tplc="31306C6A">
      <w:numFmt w:val="decimal"/>
      <w:lvlText w:val=""/>
      <w:lvlJc w:val="left"/>
    </w:lvl>
    <w:lvl w:ilvl="6" w:tplc="9740154E">
      <w:numFmt w:val="decimal"/>
      <w:lvlText w:val=""/>
      <w:lvlJc w:val="left"/>
    </w:lvl>
    <w:lvl w:ilvl="7" w:tplc="949EF130">
      <w:numFmt w:val="decimal"/>
      <w:lvlText w:val=""/>
      <w:lvlJc w:val="left"/>
    </w:lvl>
    <w:lvl w:ilvl="8" w:tplc="7708012E">
      <w:numFmt w:val="decimal"/>
      <w:lvlText w:val=""/>
      <w:lvlJc w:val="left"/>
    </w:lvl>
  </w:abstractNum>
  <w:abstractNum w:abstractNumId="10" w15:restartNumberingAfterBreak="0">
    <w:nsid w:val="7DB83E35"/>
    <w:multiLevelType w:val="hybridMultilevel"/>
    <w:tmpl w:val="5DEEEF1E"/>
    <w:lvl w:ilvl="0" w:tplc="1B54DFA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C054D042">
      <w:numFmt w:val="decimal"/>
      <w:lvlText w:val=""/>
      <w:lvlJc w:val="left"/>
    </w:lvl>
    <w:lvl w:ilvl="2" w:tplc="18389CAE">
      <w:numFmt w:val="decimal"/>
      <w:lvlText w:val=""/>
      <w:lvlJc w:val="left"/>
    </w:lvl>
    <w:lvl w:ilvl="3" w:tplc="40F2F3D8">
      <w:numFmt w:val="decimal"/>
      <w:lvlText w:val=""/>
      <w:lvlJc w:val="left"/>
    </w:lvl>
    <w:lvl w:ilvl="4" w:tplc="67AC98FA">
      <w:numFmt w:val="decimal"/>
      <w:lvlText w:val=""/>
      <w:lvlJc w:val="left"/>
    </w:lvl>
    <w:lvl w:ilvl="5" w:tplc="2662F894">
      <w:numFmt w:val="decimal"/>
      <w:lvlText w:val=""/>
      <w:lvlJc w:val="left"/>
    </w:lvl>
    <w:lvl w:ilvl="6" w:tplc="CE3A3AA0">
      <w:numFmt w:val="decimal"/>
      <w:lvlText w:val=""/>
      <w:lvlJc w:val="left"/>
    </w:lvl>
    <w:lvl w:ilvl="7" w:tplc="A00C9330">
      <w:numFmt w:val="decimal"/>
      <w:lvlText w:val=""/>
      <w:lvlJc w:val="left"/>
    </w:lvl>
    <w:lvl w:ilvl="8" w:tplc="2C74D680">
      <w:numFmt w:val="decimal"/>
      <w:lvlText w:val=""/>
      <w:lvlJc w:val="left"/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9"/>
  </w:num>
  <w:num w:numId="6">
    <w:abstractNumId w:val="0"/>
  </w:num>
  <w:num w:numId="7">
    <w:abstractNumId w:val="1"/>
  </w:num>
  <w:num w:numId="8">
    <w:abstractNumId w:val="10"/>
  </w:num>
  <w:num w:numId="9">
    <w:abstractNumId w:val="5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87E"/>
    <w:rsid w:val="00043A76"/>
    <w:rsid w:val="001C287E"/>
    <w:rsid w:val="006C6010"/>
    <w:rsid w:val="00A62DC3"/>
    <w:rsid w:val="00B72FBB"/>
    <w:rsid w:val="00F56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7FE78"/>
  <w15:docId w15:val="{89330C98-C009-4F3E-9AC7-805E3DAF1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table" w:customStyle="1" w:styleId="NormalGrid">
    <w:name w:val="Normal Grid"/>
    <w:basedOn w:val="TableNormal"/>
    <w:uiPriority w:val="39"/>
    <w:pPr>
      <w:spacing w:after="0" w:line="240" w:lineRule="auto"/>
    </w:pPr>
    <w:tblPr>
      <w:tblCellMar>
        <w:top w:w="80" w:type="dxa"/>
        <w:left w:w="160" w:type="dxa"/>
        <w:bottom w:w="80" w:type="dxa"/>
        <w:right w:w="16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ASUS</cp:lastModifiedBy>
  <cp:revision>5</cp:revision>
  <cp:lastPrinted>2025-07-01T17:54:00Z</cp:lastPrinted>
  <dcterms:created xsi:type="dcterms:W3CDTF">2025-07-01T04:45:00Z</dcterms:created>
  <dcterms:modified xsi:type="dcterms:W3CDTF">2025-07-01T18:07:00Z</dcterms:modified>
</cp:coreProperties>
</file>