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77E" w:rsidRPr="00344D43" w:rsidRDefault="002361FE" w:rsidP="007900B7">
      <w:pPr>
        <w:bidi/>
        <w:jc w:val="center"/>
        <w:rPr>
          <w:rFonts w:cs="B Lotus"/>
          <w:sz w:val="32"/>
          <w:szCs w:val="32"/>
          <w:rtl/>
          <w:lang w:val="en-GB" w:bidi="fa-IR"/>
        </w:rPr>
      </w:pPr>
      <w:r w:rsidRPr="00344D43">
        <w:rPr>
          <w:rFonts w:cs="B Lotus" w:hint="cs"/>
          <w:sz w:val="32"/>
          <w:szCs w:val="32"/>
          <w:rtl/>
          <w:lang w:val="en-GB" w:bidi="fa-IR"/>
        </w:rPr>
        <w:t xml:space="preserve">گزارش پیاده  سازی </w:t>
      </w:r>
      <w:r w:rsidR="00C2377E" w:rsidRPr="00344D43">
        <w:rPr>
          <w:rFonts w:cs="B Lotus" w:hint="cs"/>
          <w:sz w:val="32"/>
          <w:szCs w:val="32"/>
          <w:rtl/>
          <w:lang w:val="en-GB" w:bidi="fa-IR"/>
        </w:rPr>
        <w:t>و نتایج مقاله اصلی</w:t>
      </w:r>
    </w:p>
    <w:p w:rsidR="00C2377E" w:rsidRPr="00344D43" w:rsidRDefault="00C2377E" w:rsidP="00C2377E">
      <w:pPr>
        <w:bidi/>
        <w:jc w:val="center"/>
        <w:rPr>
          <w:rFonts w:cs="B Lotus"/>
          <w:rtl/>
          <w:lang w:val="en-GB" w:bidi="fa-IR"/>
        </w:rPr>
      </w:pPr>
    </w:p>
    <w:p w:rsidR="00B14ECA" w:rsidRDefault="00C2377E" w:rsidP="00344D43">
      <w:pPr>
        <w:bidi/>
        <w:jc w:val="center"/>
        <w:rPr>
          <w:rFonts w:asciiTheme="majorBidi" w:hAnsiTheme="majorBidi" w:cs="B Lotus"/>
          <w:rtl/>
        </w:rPr>
      </w:pPr>
      <w:r w:rsidRPr="00344D43">
        <w:rPr>
          <w:rFonts w:cs="B Lotus" w:hint="cs"/>
          <w:sz w:val="32"/>
          <w:szCs w:val="32"/>
          <w:rtl/>
          <w:lang w:val="en-GB" w:bidi="fa-IR"/>
        </w:rPr>
        <w:t>عنوان مقاله:</w:t>
      </w:r>
    </w:p>
    <w:p w:rsidR="00344D43" w:rsidRPr="00344D43" w:rsidRDefault="00344D43" w:rsidP="00344D43">
      <w:pPr>
        <w:bidi/>
        <w:jc w:val="center"/>
        <w:rPr>
          <w:rFonts w:asciiTheme="majorBidi" w:hAnsiTheme="majorBidi" w:cstheme="majorBidi"/>
          <w:sz w:val="32"/>
          <w:szCs w:val="32"/>
          <w:rtl/>
          <w:lang w:val="en-GB" w:bidi="fa-IR"/>
        </w:rPr>
      </w:pPr>
      <w:bookmarkStart w:id="0" w:name="_GoBack"/>
      <w:r w:rsidRPr="00344D43">
        <w:rPr>
          <w:rFonts w:asciiTheme="majorBidi" w:hAnsiTheme="majorBidi" w:cstheme="majorBidi"/>
        </w:rPr>
        <w:t>Spectral CT imaging: Technical principles of dual-energy CT and multi-energy photon-counting CT</w:t>
      </w:r>
    </w:p>
    <w:bookmarkEnd w:id="0"/>
    <w:p w:rsidR="00C2377E" w:rsidRPr="00344D43" w:rsidRDefault="00C2377E" w:rsidP="00C2377E">
      <w:pPr>
        <w:bidi/>
        <w:jc w:val="center"/>
        <w:rPr>
          <w:rFonts w:asciiTheme="majorBidi" w:hAnsiTheme="majorBidi" w:cs="B Lotus"/>
          <w:sz w:val="32"/>
          <w:szCs w:val="32"/>
          <w:rtl/>
        </w:rPr>
      </w:pPr>
      <w:r w:rsidRPr="00344D43">
        <w:rPr>
          <w:rFonts w:asciiTheme="majorBidi" w:hAnsiTheme="majorBidi" w:cs="B Lotus" w:hint="cs"/>
          <w:sz w:val="32"/>
          <w:szCs w:val="32"/>
          <w:rtl/>
        </w:rPr>
        <w:t>نگارنده:</w:t>
      </w:r>
    </w:p>
    <w:p w:rsidR="00C2377E" w:rsidRPr="00344D43" w:rsidRDefault="00344D43" w:rsidP="00C2377E">
      <w:pPr>
        <w:bidi/>
        <w:jc w:val="center"/>
        <w:rPr>
          <w:rFonts w:asciiTheme="majorBidi" w:hAnsiTheme="majorBidi" w:cs="B Lotus"/>
          <w:sz w:val="32"/>
          <w:szCs w:val="32"/>
          <w:rtl/>
        </w:rPr>
      </w:pPr>
      <w:r>
        <w:rPr>
          <w:rFonts w:asciiTheme="majorBidi" w:hAnsiTheme="majorBidi" w:cs="B Lotus" w:hint="cs"/>
          <w:sz w:val="32"/>
          <w:szCs w:val="32"/>
          <w:rtl/>
        </w:rPr>
        <w:t>فاطمه باقری</w:t>
      </w:r>
    </w:p>
    <w:p w:rsidR="00C2377E" w:rsidRPr="00344D43" w:rsidRDefault="00C2377E" w:rsidP="00C2377E">
      <w:pPr>
        <w:bidi/>
        <w:jc w:val="center"/>
        <w:rPr>
          <w:rFonts w:asciiTheme="majorBidi" w:hAnsiTheme="majorBidi" w:cs="B Lotus"/>
          <w:sz w:val="32"/>
          <w:szCs w:val="32"/>
          <w:rtl/>
        </w:rPr>
      </w:pPr>
    </w:p>
    <w:p w:rsidR="00C2377E" w:rsidRPr="00344D43" w:rsidRDefault="00C2377E" w:rsidP="00C2377E">
      <w:pPr>
        <w:bidi/>
        <w:jc w:val="center"/>
        <w:rPr>
          <w:rFonts w:asciiTheme="majorBidi" w:hAnsiTheme="majorBidi" w:cs="B Lotus"/>
          <w:sz w:val="32"/>
          <w:szCs w:val="32"/>
          <w:rtl/>
        </w:rPr>
      </w:pPr>
      <w:r w:rsidRPr="00344D43">
        <w:rPr>
          <w:rFonts w:asciiTheme="majorBidi" w:hAnsiTheme="majorBidi" w:cs="B Lotus" w:hint="cs"/>
          <w:sz w:val="32"/>
          <w:szCs w:val="32"/>
          <w:rtl/>
        </w:rPr>
        <w:t>بهار 1403</w:t>
      </w:r>
    </w:p>
    <w:p w:rsidR="00C2377E" w:rsidRPr="00344D43" w:rsidRDefault="00C2377E" w:rsidP="00C2377E">
      <w:pPr>
        <w:jc w:val="center"/>
        <w:rPr>
          <w:rFonts w:asciiTheme="majorBidi" w:hAnsiTheme="majorBidi" w:cs="B Lotus"/>
          <w:sz w:val="32"/>
          <w:szCs w:val="32"/>
          <w:rtl/>
        </w:rPr>
      </w:pPr>
    </w:p>
    <w:p w:rsidR="00C2377E" w:rsidRPr="00344D43" w:rsidRDefault="00C2377E" w:rsidP="00C2377E">
      <w:pPr>
        <w:jc w:val="center"/>
        <w:rPr>
          <w:rFonts w:asciiTheme="majorBidi" w:hAnsiTheme="majorBidi" w:cs="B Lotus"/>
          <w:sz w:val="32"/>
          <w:szCs w:val="32"/>
          <w:rtl/>
        </w:rPr>
      </w:pPr>
    </w:p>
    <w:p w:rsidR="00C2377E" w:rsidRPr="00344D43" w:rsidRDefault="00C2377E" w:rsidP="00C2377E">
      <w:pPr>
        <w:jc w:val="center"/>
        <w:rPr>
          <w:rFonts w:asciiTheme="majorBidi" w:hAnsiTheme="majorBidi" w:cs="B Lotus"/>
          <w:sz w:val="32"/>
          <w:szCs w:val="32"/>
          <w:rtl/>
        </w:rPr>
      </w:pPr>
    </w:p>
    <w:p w:rsidR="00C2377E" w:rsidRPr="00344D43" w:rsidRDefault="00C2377E" w:rsidP="00C2377E">
      <w:pPr>
        <w:jc w:val="center"/>
        <w:rPr>
          <w:rFonts w:asciiTheme="majorBidi" w:hAnsiTheme="majorBidi" w:cs="B Lotus"/>
          <w:sz w:val="32"/>
          <w:szCs w:val="32"/>
          <w:rtl/>
        </w:rPr>
      </w:pPr>
    </w:p>
    <w:p w:rsidR="00E351BD" w:rsidRPr="00344D43" w:rsidRDefault="008D31C7">
      <w:pPr>
        <w:rPr>
          <w:rFonts w:cs="B Lotus"/>
          <w:rtl/>
        </w:rPr>
      </w:pPr>
    </w:p>
    <w:p w:rsidR="00C2377E" w:rsidRPr="00344D43" w:rsidRDefault="00C2377E">
      <w:pPr>
        <w:rPr>
          <w:rFonts w:cs="B Lotus"/>
          <w:rtl/>
        </w:rPr>
      </w:pPr>
    </w:p>
    <w:p w:rsidR="00C2377E" w:rsidRPr="00344D43" w:rsidRDefault="00C2377E">
      <w:pPr>
        <w:rPr>
          <w:rFonts w:cs="B Lotus"/>
          <w:rtl/>
        </w:rPr>
      </w:pPr>
    </w:p>
    <w:p w:rsidR="0024386F" w:rsidRPr="00344D43" w:rsidRDefault="0024386F">
      <w:pPr>
        <w:rPr>
          <w:rFonts w:cs="B Lotus"/>
          <w:rtl/>
        </w:rPr>
      </w:pPr>
    </w:p>
    <w:p w:rsidR="0024386F" w:rsidRPr="00344D43" w:rsidRDefault="0024386F">
      <w:pPr>
        <w:rPr>
          <w:rFonts w:cs="B Lotus"/>
          <w:rtl/>
        </w:rPr>
      </w:pPr>
    </w:p>
    <w:p w:rsidR="0024386F" w:rsidRPr="00344D43" w:rsidRDefault="0024386F">
      <w:pPr>
        <w:rPr>
          <w:rFonts w:cs="B Lotus"/>
          <w:rtl/>
        </w:rPr>
      </w:pPr>
    </w:p>
    <w:p w:rsidR="0024386F" w:rsidRPr="00344D43" w:rsidRDefault="0024386F">
      <w:pPr>
        <w:rPr>
          <w:rFonts w:cs="B Lotus"/>
          <w:rtl/>
        </w:rPr>
      </w:pPr>
    </w:p>
    <w:p w:rsidR="00C2377E" w:rsidRPr="00344D43" w:rsidRDefault="00C2377E">
      <w:pPr>
        <w:rPr>
          <w:rFonts w:cs="B Lotus"/>
          <w:rtl/>
        </w:rPr>
      </w:pPr>
    </w:p>
    <w:p w:rsidR="00C2377E" w:rsidRPr="00344D43" w:rsidRDefault="00C2377E">
      <w:pPr>
        <w:rPr>
          <w:rFonts w:cs="B Lotus"/>
          <w:rtl/>
        </w:rPr>
      </w:pPr>
    </w:p>
    <w:p w:rsidR="00C2377E" w:rsidRPr="00344D43" w:rsidRDefault="00C2377E">
      <w:pPr>
        <w:rPr>
          <w:rFonts w:cs="B Lotus"/>
          <w:rtl/>
        </w:rPr>
      </w:pPr>
    </w:p>
    <w:p w:rsidR="00C2377E" w:rsidRPr="00344D43" w:rsidRDefault="00C2377E">
      <w:pPr>
        <w:rPr>
          <w:rFonts w:cs="B Lotus"/>
          <w:rtl/>
        </w:rPr>
      </w:pPr>
    </w:p>
    <w:p w:rsidR="00344D43" w:rsidRPr="00344D43" w:rsidRDefault="00344D43">
      <w:pPr>
        <w:rPr>
          <w:rFonts w:cs="B Lotus"/>
          <w:rtl/>
        </w:rPr>
      </w:pPr>
    </w:p>
    <w:p w:rsidR="00C2377E" w:rsidRPr="00344D43" w:rsidRDefault="00C2377E" w:rsidP="00C2377E">
      <w:pPr>
        <w:jc w:val="right"/>
        <w:rPr>
          <w:rFonts w:asciiTheme="majorBidi" w:hAnsiTheme="majorBidi" w:cs="B Lotus"/>
          <w:sz w:val="28"/>
          <w:szCs w:val="28"/>
          <w:rtl/>
        </w:rPr>
      </w:pPr>
      <w:r w:rsidRPr="00344D43">
        <w:rPr>
          <w:rFonts w:asciiTheme="majorBidi" w:hAnsiTheme="majorBidi" w:cs="B Lotus"/>
          <w:sz w:val="28"/>
          <w:szCs w:val="28"/>
          <w:rtl/>
        </w:rPr>
        <w:t>فصل1</w:t>
      </w:r>
    </w:p>
    <w:p w:rsidR="00C2377E" w:rsidRPr="00344D43" w:rsidRDefault="00C2377E" w:rsidP="002B0E5E">
      <w:pPr>
        <w:jc w:val="right"/>
        <w:rPr>
          <w:rFonts w:asciiTheme="majorBidi" w:hAnsiTheme="majorBidi" w:cs="B Lotus"/>
          <w:sz w:val="28"/>
          <w:szCs w:val="28"/>
          <w:rtl/>
        </w:rPr>
      </w:pPr>
      <w:r w:rsidRPr="00344D43">
        <w:rPr>
          <w:rFonts w:asciiTheme="majorBidi" w:hAnsiTheme="majorBidi" w:cs="B Lotus"/>
          <w:sz w:val="28"/>
          <w:szCs w:val="28"/>
          <w:rtl/>
        </w:rPr>
        <w:t>نتایج مقاله اصلی:</w:t>
      </w:r>
    </w:p>
    <w:p w:rsidR="00344D43" w:rsidRPr="00344D43" w:rsidRDefault="00344D43" w:rsidP="00344D43">
      <w:pPr>
        <w:bidi/>
        <w:rPr>
          <w:rFonts w:cs="B Lotus"/>
          <w:rtl/>
          <w:lang w:bidi="fa-IR"/>
        </w:rPr>
      </w:pPr>
      <w:r w:rsidRPr="00344D43">
        <w:rPr>
          <w:rFonts w:cs="B Lotus"/>
          <w:rtl/>
        </w:rPr>
        <w:t>فناور</w:t>
      </w:r>
      <w:r w:rsidRPr="00344D43">
        <w:rPr>
          <w:rFonts w:cs="B Lotus" w:hint="cs"/>
          <w:rtl/>
        </w:rPr>
        <w:t>ی</w:t>
      </w:r>
      <w:r w:rsidRPr="00344D43">
        <w:rPr>
          <w:rFonts w:cs="B Lotus"/>
        </w:rPr>
        <w:t xml:space="preserve"> CT </w:t>
      </w:r>
      <w:r w:rsidRPr="00344D43">
        <w:rPr>
          <w:rFonts w:cs="B Lotus"/>
          <w:rtl/>
        </w:rPr>
        <w:t>شمارش فوتون ط</w:t>
      </w:r>
      <w:r w:rsidRPr="00344D43">
        <w:rPr>
          <w:rFonts w:cs="B Lotus" w:hint="cs"/>
          <w:rtl/>
        </w:rPr>
        <w:t>ی</w:t>
      </w:r>
      <w:r w:rsidRPr="00344D43">
        <w:rPr>
          <w:rFonts w:cs="B Lotus" w:hint="eastAsia"/>
          <w:rtl/>
        </w:rPr>
        <w:t>ف</w:t>
      </w:r>
      <w:r w:rsidRPr="00344D43">
        <w:rPr>
          <w:rFonts w:cs="B Lotus" w:hint="cs"/>
          <w:rtl/>
        </w:rPr>
        <w:t>ی</w:t>
      </w:r>
    </w:p>
    <w:p w:rsidR="00344D43" w:rsidRPr="00344D43" w:rsidRDefault="00344D43" w:rsidP="00344D43">
      <w:pPr>
        <w:pStyle w:val="Heading2"/>
        <w:bidi/>
        <w:rPr>
          <w:rtl/>
        </w:rPr>
      </w:pPr>
      <w:bookmarkStart w:id="1" w:name="_Toc168065712"/>
      <w:bookmarkStart w:id="2" w:name="_Toc51392955"/>
      <w:bookmarkStart w:id="3" w:name="_Toc51393094"/>
      <w:bookmarkStart w:id="4" w:name="_Toc51393212"/>
      <w:bookmarkStart w:id="5" w:name="_Toc51393297"/>
      <w:bookmarkStart w:id="6" w:name="_Toc51393364"/>
      <w:bookmarkStart w:id="7" w:name="_Toc51393613"/>
      <w:r w:rsidRPr="00344D43">
        <w:rPr>
          <w:rtl/>
        </w:rPr>
        <w:t>اصول</w:t>
      </w:r>
      <w:bookmarkEnd w:id="1"/>
    </w:p>
    <w:p w:rsidR="00344D43" w:rsidRPr="00344D43" w:rsidRDefault="00344D43" w:rsidP="00344D43">
      <w:pPr>
        <w:bidi/>
        <w:rPr>
          <w:rFonts w:cs="B Lotus"/>
          <w:rtl/>
        </w:rPr>
      </w:pPr>
      <w:r w:rsidRPr="00344D43">
        <w:rPr>
          <w:rFonts w:cs="B Lotus"/>
        </w:rPr>
        <w:t xml:space="preserve">CT </w:t>
      </w:r>
      <w:r w:rsidRPr="00344D43">
        <w:rPr>
          <w:rFonts w:cs="B Lotus"/>
          <w:rtl/>
        </w:rPr>
        <w:t>شمارش فوتون ط</w:t>
      </w:r>
      <w:r w:rsidRPr="00344D43">
        <w:rPr>
          <w:rFonts w:cs="B Lotus" w:hint="cs"/>
          <w:rtl/>
        </w:rPr>
        <w:t>ی</w:t>
      </w:r>
      <w:r w:rsidRPr="00344D43">
        <w:rPr>
          <w:rFonts w:cs="B Lotus" w:hint="eastAsia"/>
          <w:rtl/>
        </w:rPr>
        <w:t>ف</w:t>
      </w:r>
      <w:r w:rsidRPr="00344D43">
        <w:rPr>
          <w:rFonts w:cs="B Lotus" w:hint="cs"/>
          <w:rtl/>
        </w:rPr>
        <w:t>ی</w:t>
      </w:r>
      <w:r w:rsidRPr="00344D43">
        <w:rPr>
          <w:rFonts w:cs="B Lotus"/>
        </w:rPr>
        <w:t xml:space="preserve"> (SPCCT) </w:t>
      </w:r>
      <w:r w:rsidRPr="00344D43">
        <w:rPr>
          <w:rFonts w:cs="B Lotus" w:hint="cs"/>
          <w:rtl/>
        </w:rPr>
        <w:t>ی</w:t>
      </w:r>
      <w:r w:rsidRPr="00344D43">
        <w:rPr>
          <w:rFonts w:cs="B Lotus" w:hint="eastAsia"/>
          <w:rtl/>
        </w:rPr>
        <w:t>ک</w:t>
      </w:r>
      <w:r w:rsidRPr="00344D43">
        <w:rPr>
          <w:rFonts w:cs="B Lotus"/>
          <w:rtl/>
        </w:rPr>
        <w:t xml:space="preserve"> فناور</w:t>
      </w:r>
      <w:r w:rsidRPr="00344D43">
        <w:rPr>
          <w:rFonts w:cs="B Lotus" w:hint="cs"/>
          <w:rtl/>
        </w:rPr>
        <w:t>ی</w:t>
      </w:r>
      <w:r w:rsidRPr="00344D43">
        <w:rPr>
          <w:rFonts w:cs="B Lotus"/>
          <w:rtl/>
        </w:rPr>
        <w:t xml:space="preserve"> جد</w:t>
      </w:r>
      <w:r w:rsidRPr="00344D43">
        <w:rPr>
          <w:rFonts w:cs="B Lotus" w:hint="cs"/>
          <w:rtl/>
        </w:rPr>
        <w:t>ی</w:t>
      </w:r>
      <w:r w:rsidRPr="00344D43">
        <w:rPr>
          <w:rFonts w:cs="B Lotus" w:hint="eastAsia"/>
          <w:rtl/>
        </w:rPr>
        <w:t>د</w:t>
      </w:r>
      <w:r w:rsidRPr="00344D43">
        <w:rPr>
          <w:rFonts w:cs="B Lotus"/>
          <w:rtl/>
        </w:rPr>
        <w:t xml:space="preserve"> و در حال ظهور در زم</w:t>
      </w:r>
      <w:r w:rsidRPr="00344D43">
        <w:rPr>
          <w:rFonts w:cs="B Lotus" w:hint="cs"/>
          <w:rtl/>
        </w:rPr>
        <w:t>ی</w:t>
      </w:r>
      <w:r w:rsidRPr="00344D43">
        <w:rPr>
          <w:rFonts w:cs="B Lotus" w:hint="eastAsia"/>
          <w:rtl/>
        </w:rPr>
        <w:t>نه</w:t>
      </w:r>
      <w:r w:rsidRPr="00344D43">
        <w:rPr>
          <w:rFonts w:cs="B Lotus"/>
          <w:rtl/>
        </w:rPr>
        <w:t xml:space="preserve">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ط</w:t>
      </w:r>
      <w:r w:rsidRPr="00344D43">
        <w:rPr>
          <w:rFonts w:cs="B Lotus" w:hint="cs"/>
          <w:rtl/>
        </w:rPr>
        <w:t>ی</w:t>
      </w:r>
      <w:r w:rsidRPr="00344D43">
        <w:rPr>
          <w:rFonts w:cs="B Lotus" w:hint="eastAsia"/>
          <w:rtl/>
        </w:rPr>
        <w:t>ف</w:t>
      </w:r>
      <w:r w:rsidRPr="00344D43">
        <w:rPr>
          <w:rFonts w:cs="B Lotus" w:hint="cs"/>
          <w:rtl/>
        </w:rPr>
        <w:t>ی</w:t>
      </w:r>
      <w:r w:rsidRPr="00344D43">
        <w:rPr>
          <w:rFonts w:cs="B Lotus"/>
          <w:rtl/>
        </w:rPr>
        <w:t xml:space="preserve"> است</w:t>
      </w:r>
      <w:r w:rsidRPr="00344D43">
        <w:rPr>
          <w:rFonts w:cs="B Lotus"/>
        </w:rPr>
        <w:t>.</w:t>
      </w:r>
      <w:r w:rsidRPr="00344D43">
        <w:rPr>
          <w:rFonts w:cs="B Lotus"/>
          <w:rtl/>
        </w:rPr>
        <w:t>از آشکارسازها</w:t>
      </w:r>
      <w:r w:rsidRPr="00344D43">
        <w:rPr>
          <w:rFonts w:cs="B Lotus" w:hint="cs"/>
          <w:rtl/>
        </w:rPr>
        <w:t>ی</w:t>
      </w:r>
      <w:r w:rsidRPr="00344D43">
        <w:rPr>
          <w:rFonts w:cs="B Lotus"/>
          <w:rtl/>
        </w:rPr>
        <w:t xml:space="preserve"> حل انرژ</w:t>
      </w:r>
      <w:r w:rsidRPr="00344D43">
        <w:rPr>
          <w:rFonts w:cs="B Lotus" w:hint="cs"/>
          <w:rtl/>
        </w:rPr>
        <w:t>ی</w:t>
      </w:r>
      <w:r w:rsidRPr="00344D43">
        <w:rPr>
          <w:rFonts w:cs="B Lotus" w:hint="eastAsia"/>
          <w:rtl/>
        </w:rPr>
        <w:t>،</w:t>
      </w:r>
      <w:r w:rsidRPr="00344D43">
        <w:rPr>
          <w:rFonts w:cs="B Lotus"/>
          <w:rtl/>
        </w:rPr>
        <w:t xml:space="preserve"> به نام آشکارسازها</w:t>
      </w:r>
      <w:r w:rsidRPr="00344D43">
        <w:rPr>
          <w:rFonts w:cs="B Lotus" w:hint="cs"/>
          <w:rtl/>
        </w:rPr>
        <w:t>ی</w:t>
      </w:r>
      <w:r w:rsidRPr="00344D43">
        <w:rPr>
          <w:rFonts w:cs="B Lotus"/>
          <w:rtl/>
        </w:rPr>
        <w:t xml:space="preserve"> شمارش فوتون</w:t>
      </w:r>
      <w:r w:rsidRPr="00344D43">
        <w:rPr>
          <w:rFonts w:cs="B Lotus"/>
        </w:rPr>
        <w:t xml:space="preserve"> (PCDs) </w:t>
      </w:r>
      <w:r w:rsidRPr="00344D43">
        <w:rPr>
          <w:rFonts w:cs="B Lotus"/>
          <w:rtl/>
        </w:rPr>
        <w:t>استفاده م</w:t>
      </w:r>
      <w:r w:rsidRPr="00344D43">
        <w:rPr>
          <w:rFonts w:cs="B Lotus" w:hint="cs"/>
          <w:rtl/>
        </w:rPr>
        <w:t>ی‌</w:t>
      </w:r>
      <w:r w:rsidRPr="00344D43">
        <w:rPr>
          <w:rFonts w:cs="B Lotus" w:hint="eastAsia"/>
          <w:rtl/>
        </w:rPr>
        <w:t>کند</w:t>
      </w:r>
      <w:r w:rsidRPr="00344D43">
        <w:rPr>
          <w:rFonts w:cs="B Lotus"/>
          <w:rtl/>
        </w:rPr>
        <w:t xml:space="preserve"> که اخ</w:t>
      </w:r>
      <w:r w:rsidRPr="00344D43">
        <w:rPr>
          <w:rFonts w:cs="B Lotus" w:hint="cs"/>
          <w:rtl/>
        </w:rPr>
        <w:t>ی</w:t>
      </w:r>
      <w:r w:rsidRPr="00344D43">
        <w:rPr>
          <w:rFonts w:cs="B Lotus" w:hint="eastAsia"/>
          <w:rtl/>
        </w:rPr>
        <w:t>راً</w:t>
      </w:r>
      <w:r w:rsidRPr="00344D43">
        <w:rPr>
          <w:rFonts w:cs="B Lotus"/>
          <w:rtl/>
        </w:rPr>
        <w:t xml:space="preserve"> در پلتفرم‌ها</w:t>
      </w:r>
      <w:r w:rsidRPr="00344D43">
        <w:rPr>
          <w:rFonts w:cs="B Lotus" w:hint="cs"/>
          <w:rtl/>
        </w:rPr>
        <w:t>ی</w:t>
      </w:r>
      <w:r w:rsidRPr="00344D43">
        <w:rPr>
          <w:rFonts w:cs="B Lotus"/>
        </w:rPr>
        <w:t xml:space="preserve"> CT </w:t>
      </w:r>
      <w:r w:rsidRPr="00344D43">
        <w:rPr>
          <w:rFonts w:cs="B Lotus"/>
          <w:rtl/>
        </w:rPr>
        <w:t>بال</w:t>
      </w:r>
      <w:r w:rsidRPr="00344D43">
        <w:rPr>
          <w:rFonts w:cs="B Lotus" w:hint="cs"/>
          <w:rtl/>
        </w:rPr>
        <w:t>ی</w:t>
      </w:r>
      <w:r w:rsidRPr="00344D43">
        <w:rPr>
          <w:rFonts w:cs="B Lotus" w:hint="eastAsia"/>
          <w:rtl/>
        </w:rPr>
        <w:t>ن</w:t>
      </w:r>
      <w:r w:rsidRPr="00344D43">
        <w:rPr>
          <w:rFonts w:cs="B Lotus" w:hint="cs"/>
          <w:rtl/>
        </w:rPr>
        <w:t>ی</w:t>
      </w:r>
      <w:r w:rsidRPr="00344D43">
        <w:rPr>
          <w:rFonts w:cs="B Lotus"/>
          <w:rtl/>
        </w:rPr>
        <w:t xml:space="preserve"> ادغام شده‌اند</w:t>
      </w:r>
      <w:r w:rsidRPr="00344D43">
        <w:rPr>
          <w:rFonts w:cs="B Lotus"/>
        </w:rPr>
        <w:t xml:space="preserve">. PCD </w:t>
      </w:r>
      <w:r w:rsidRPr="00344D43">
        <w:rPr>
          <w:rFonts w:cs="B Lotus"/>
          <w:rtl/>
        </w:rPr>
        <w:t>ها از مواد ن</w:t>
      </w:r>
      <w:r w:rsidRPr="00344D43">
        <w:rPr>
          <w:rFonts w:cs="B Lotus" w:hint="cs"/>
          <w:rtl/>
        </w:rPr>
        <w:t>ی</w:t>
      </w:r>
      <w:r w:rsidRPr="00344D43">
        <w:rPr>
          <w:rFonts w:cs="B Lotus" w:hint="eastAsia"/>
          <w:rtl/>
        </w:rPr>
        <w:t>مه</w:t>
      </w:r>
      <w:r w:rsidRPr="00344D43">
        <w:rPr>
          <w:rFonts w:cs="B Lotus"/>
          <w:rtl/>
        </w:rPr>
        <w:t xml:space="preserve"> رسانا ساخته شده اند که امکان تبد</w:t>
      </w:r>
      <w:r w:rsidRPr="00344D43">
        <w:rPr>
          <w:rFonts w:cs="B Lotus" w:hint="cs"/>
          <w:rtl/>
        </w:rPr>
        <w:t>ی</w:t>
      </w:r>
      <w:r w:rsidRPr="00344D43">
        <w:rPr>
          <w:rFonts w:cs="B Lotus" w:hint="eastAsia"/>
          <w:rtl/>
        </w:rPr>
        <w:t>ل</w:t>
      </w:r>
      <w:r w:rsidRPr="00344D43">
        <w:rPr>
          <w:rFonts w:cs="B Lotus"/>
          <w:rtl/>
        </w:rPr>
        <w:t xml:space="preserve"> فوتون ها</w:t>
      </w:r>
      <w:r w:rsidRPr="00344D43">
        <w:rPr>
          <w:rFonts w:cs="B Lotus" w:hint="cs"/>
          <w:rtl/>
        </w:rPr>
        <w:t>ی</w:t>
      </w:r>
      <w:r w:rsidRPr="00344D43">
        <w:rPr>
          <w:rFonts w:cs="B Lotus"/>
          <w:rtl/>
        </w:rPr>
        <w:t xml:space="preserve"> ورود</w:t>
      </w:r>
      <w:r w:rsidRPr="00344D43">
        <w:rPr>
          <w:rFonts w:cs="B Lotus" w:hint="cs"/>
          <w:rtl/>
        </w:rPr>
        <w:t>ی</w:t>
      </w:r>
      <w:r w:rsidRPr="00344D43">
        <w:rPr>
          <w:rFonts w:cs="B Lotus"/>
          <w:rtl/>
        </w:rPr>
        <w:t xml:space="preserve"> به طور مستق</w:t>
      </w:r>
      <w:r w:rsidRPr="00344D43">
        <w:rPr>
          <w:rFonts w:cs="B Lotus" w:hint="cs"/>
          <w:rtl/>
        </w:rPr>
        <w:t>ی</w:t>
      </w:r>
      <w:r w:rsidRPr="00344D43">
        <w:rPr>
          <w:rFonts w:cs="B Lotus" w:hint="eastAsia"/>
          <w:rtl/>
        </w:rPr>
        <w:t>م</w:t>
      </w:r>
      <w:r w:rsidRPr="00344D43">
        <w:rPr>
          <w:rFonts w:cs="B Lotus"/>
          <w:rtl/>
        </w:rPr>
        <w:t xml:space="preserve"> به بارها</w:t>
      </w:r>
      <w:r w:rsidRPr="00344D43">
        <w:rPr>
          <w:rFonts w:cs="B Lotus" w:hint="cs"/>
          <w:rtl/>
        </w:rPr>
        <w:t>ی</w:t>
      </w:r>
      <w:r w:rsidRPr="00344D43">
        <w:rPr>
          <w:rFonts w:cs="B Lotus"/>
          <w:rtl/>
        </w:rPr>
        <w:t xml:space="preserve"> الکتر</w:t>
      </w:r>
      <w:r w:rsidRPr="00344D43">
        <w:rPr>
          <w:rFonts w:cs="B Lotus" w:hint="cs"/>
          <w:rtl/>
        </w:rPr>
        <w:t>ی</w:t>
      </w:r>
      <w:r w:rsidRPr="00344D43">
        <w:rPr>
          <w:rFonts w:cs="B Lotus" w:hint="eastAsia"/>
          <w:rtl/>
        </w:rPr>
        <w:t>ک</w:t>
      </w:r>
      <w:r w:rsidRPr="00344D43">
        <w:rPr>
          <w:rFonts w:cs="B Lotus" w:hint="cs"/>
          <w:rtl/>
        </w:rPr>
        <w:t>ی</w:t>
      </w:r>
      <w:r w:rsidRPr="00344D43">
        <w:rPr>
          <w:rFonts w:cs="B Lotus"/>
          <w:rtl/>
        </w:rPr>
        <w:t xml:space="preserve"> را فراهم م</w:t>
      </w:r>
      <w:r w:rsidRPr="00344D43">
        <w:rPr>
          <w:rFonts w:cs="B Lotus" w:hint="cs"/>
          <w:rtl/>
        </w:rPr>
        <w:t>ی</w:t>
      </w:r>
      <w:r w:rsidRPr="00344D43">
        <w:rPr>
          <w:rFonts w:cs="B Lotus"/>
          <w:rtl/>
        </w:rPr>
        <w:t xml:space="preserve"> کند که به </w:t>
      </w:r>
      <w:r w:rsidRPr="00344D43">
        <w:rPr>
          <w:rFonts w:cs="B Lotus" w:hint="cs"/>
          <w:rtl/>
        </w:rPr>
        <w:t>ی</w:t>
      </w:r>
      <w:r w:rsidRPr="00344D43">
        <w:rPr>
          <w:rFonts w:cs="B Lotus" w:hint="eastAsia"/>
          <w:rtl/>
        </w:rPr>
        <w:t>ک</w:t>
      </w:r>
      <w:r w:rsidRPr="00344D43">
        <w:rPr>
          <w:rFonts w:cs="B Lotus"/>
          <w:rtl/>
        </w:rPr>
        <w:t xml:space="preserve"> شمارش مهاجرت م</w:t>
      </w:r>
      <w:r w:rsidRPr="00344D43">
        <w:rPr>
          <w:rFonts w:cs="B Lotus" w:hint="cs"/>
          <w:rtl/>
        </w:rPr>
        <w:t>ی</w:t>
      </w:r>
      <w:r w:rsidRPr="00344D43">
        <w:rPr>
          <w:rFonts w:cs="B Lotus"/>
          <w:rtl/>
        </w:rPr>
        <w:t xml:space="preserve"> کنند</w:t>
      </w:r>
      <w:r w:rsidRPr="00344D43">
        <w:rPr>
          <w:rFonts w:cs="B Lotus"/>
        </w:rPr>
        <w:t xml:space="preserve"> (</w:t>
      </w:r>
      <w:r w:rsidRPr="00344D43">
        <w:rPr>
          <w:rFonts w:cs="B Lotus"/>
          <w:rtl/>
        </w:rPr>
        <w:t>مدار مجتمع و</w:t>
      </w:r>
      <w:r w:rsidRPr="00344D43">
        <w:rPr>
          <w:rFonts w:cs="B Lotus" w:hint="cs"/>
          <w:rtl/>
        </w:rPr>
        <w:t>ی</w:t>
      </w:r>
      <w:r w:rsidRPr="00344D43">
        <w:rPr>
          <w:rFonts w:cs="B Lotus" w:hint="eastAsia"/>
          <w:rtl/>
        </w:rPr>
        <w:t>ژه</w:t>
      </w:r>
      <w:r w:rsidRPr="00344D43">
        <w:rPr>
          <w:rFonts w:cs="B Lotus"/>
          <w:rtl/>
        </w:rPr>
        <w:t xml:space="preserve"> برنامه، </w:t>
      </w:r>
      <w:r w:rsidRPr="00344D43">
        <w:rPr>
          <w:rFonts w:cs="B Lotus"/>
        </w:rPr>
        <w:t xml:space="preserve">ASIC. ASIC </w:t>
      </w:r>
      <w:r w:rsidRPr="00344D43">
        <w:rPr>
          <w:rFonts w:cs="B Lotus" w:hint="cs"/>
          <w:rtl/>
        </w:rPr>
        <w:t>ی</w:t>
      </w:r>
      <w:r w:rsidRPr="00344D43">
        <w:rPr>
          <w:rFonts w:cs="B Lotus" w:hint="eastAsia"/>
          <w:rtl/>
        </w:rPr>
        <w:t>ک</w:t>
      </w:r>
      <w:r w:rsidRPr="00344D43">
        <w:rPr>
          <w:rFonts w:cs="B Lotus"/>
          <w:rtl/>
        </w:rPr>
        <w:t xml:space="preserve"> پالس ولتاژ متناسب با انرژ</w:t>
      </w:r>
      <w:r w:rsidRPr="00344D43">
        <w:rPr>
          <w:rFonts w:cs="B Lotus" w:hint="cs"/>
          <w:rtl/>
        </w:rPr>
        <w:t>ی</w:t>
      </w:r>
      <w:r w:rsidRPr="00344D43">
        <w:rPr>
          <w:rFonts w:cs="B Lotus"/>
          <w:rtl/>
        </w:rPr>
        <w:t xml:space="preserve"> فوتون ورود</w:t>
      </w:r>
      <w:r w:rsidRPr="00344D43">
        <w:rPr>
          <w:rFonts w:cs="B Lotus" w:hint="cs"/>
          <w:rtl/>
        </w:rPr>
        <w:t>ی</w:t>
      </w:r>
      <w:r w:rsidRPr="00344D43">
        <w:rPr>
          <w:rFonts w:cs="B Lotus"/>
          <w:rtl/>
        </w:rPr>
        <w:t xml:space="preserve"> را شکل م</w:t>
      </w:r>
      <w:r w:rsidRPr="00344D43">
        <w:rPr>
          <w:rFonts w:cs="B Lotus" w:hint="cs"/>
          <w:rtl/>
        </w:rPr>
        <w:t>ی</w:t>
      </w:r>
      <w:r w:rsidRPr="00344D43">
        <w:rPr>
          <w:rFonts w:cs="B Lotus"/>
          <w:rtl/>
        </w:rPr>
        <w:t xml:space="preserve"> دهد و هر فوتون را م</w:t>
      </w:r>
      <w:r w:rsidRPr="00344D43">
        <w:rPr>
          <w:rFonts w:cs="B Lotus" w:hint="cs"/>
          <w:rtl/>
        </w:rPr>
        <w:t>ی</w:t>
      </w:r>
      <w:r w:rsidRPr="00344D43">
        <w:rPr>
          <w:rFonts w:cs="B Lotus"/>
          <w:rtl/>
        </w:rPr>
        <w:t xml:space="preserve"> توان در دامنه با توجه به انرژ</w:t>
      </w:r>
      <w:r w:rsidRPr="00344D43">
        <w:rPr>
          <w:rFonts w:cs="B Lotus" w:hint="cs"/>
          <w:rtl/>
        </w:rPr>
        <w:t>ی</w:t>
      </w:r>
      <w:r w:rsidRPr="00344D43">
        <w:rPr>
          <w:rFonts w:cs="B Lotus"/>
          <w:rtl/>
        </w:rPr>
        <w:t xml:space="preserve"> خود متما</w:t>
      </w:r>
      <w:r w:rsidRPr="00344D43">
        <w:rPr>
          <w:rFonts w:cs="B Lotus" w:hint="cs"/>
          <w:rtl/>
        </w:rPr>
        <w:t>ی</w:t>
      </w:r>
      <w:r w:rsidRPr="00344D43">
        <w:rPr>
          <w:rFonts w:cs="B Lotus" w:hint="eastAsia"/>
          <w:rtl/>
        </w:rPr>
        <w:t>ز</w:t>
      </w:r>
      <w:r w:rsidRPr="00344D43">
        <w:rPr>
          <w:rFonts w:cs="B Lotus"/>
          <w:rtl/>
        </w:rPr>
        <w:t xml:space="preserve"> کرد</w:t>
      </w:r>
      <w:r w:rsidRPr="00344D43">
        <w:rPr>
          <w:rFonts w:cs="B Lotus"/>
          <w:rtl/>
          <w:lang w:bidi="fa-IR"/>
        </w:rPr>
        <w:t xml:space="preserve">. </w:t>
      </w:r>
      <w:r w:rsidRPr="00344D43">
        <w:rPr>
          <w:rFonts w:cs="B Lotus"/>
          <w:rtl/>
        </w:rPr>
        <w:t>بنابرا</w:t>
      </w:r>
      <w:r w:rsidRPr="00344D43">
        <w:rPr>
          <w:rFonts w:cs="B Lotus" w:hint="cs"/>
          <w:rtl/>
        </w:rPr>
        <w:t>ی</w:t>
      </w:r>
      <w:r w:rsidRPr="00344D43">
        <w:rPr>
          <w:rFonts w:cs="B Lotus" w:hint="eastAsia"/>
          <w:rtl/>
        </w:rPr>
        <w:t>ن،</w:t>
      </w:r>
      <w:r w:rsidRPr="00344D43">
        <w:rPr>
          <w:rFonts w:cs="B Lotus"/>
          <w:rtl/>
        </w:rPr>
        <w:t xml:space="preserve"> ط</w:t>
      </w:r>
      <w:r w:rsidRPr="00344D43">
        <w:rPr>
          <w:rFonts w:cs="B Lotus" w:hint="cs"/>
          <w:rtl/>
        </w:rPr>
        <w:t>ی</w:t>
      </w:r>
      <w:r w:rsidRPr="00344D43">
        <w:rPr>
          <w:rFonts w:cs="B Lotus" w:hint="eastAsia"/>
          <w:rtl/>
        </w:rPr>
        <w:t>ف</w:t>
      </w:r>
      <w:r w:rsidRPr="00344D43">
        <w:rPr>
          <w:rFonts w:cs="B Lotus"/>
          <w:rtl/>
        </w:rPr>
        <w:t xml:space="preserve"> ارسال</w:t>
      </w:r>
      <w:r w:rsidRPr="00344D43">
        <w:rPr>
          <w:rFonts w:cs="B Lotus" w:hint="cs"/>
          <w:rtl/>
        </w:rPr>
        <w:t>ی</w:t>
      </w:r>
      <w:r w:rsidRPr="00344D43">
        <w:rPr>
          <w:rFonts w:cs="B Lotus"/>
          <w:rtl/>
        </w:rPr>
        <w:t xml:space="preserve"> را م</w:t>
      </w:r>
      <w:r w:rsidRPr="00344D43">
        <w:rPr>
          <w:rFonts w:cs="B Lotus" w:hint="cs"/>
          <w:rtl/>
        </w:rPr>
        <w:t>ی</w:t>
      </w:r>
      <w:r w:rsidRPr="00344D43">
        <w:rPr>
          <w:rFonts w:cs="B Lotus"/>
          <w:rtl/>
        </w:rPr>
        <w:t xml:space="preserve"> توان در چند سطل انرژ</w:t>
      </w:r>
      <w:r w:rsidRPr="00344D43">
        <w:rPr>
          <w:rFonts w:cs="B Lotus" w:hint="cs"/>
          <w:rtl/>
        </w:rPr>
        <w:t>ی</w:t>
      </w:r>
      <w:r w:rsidRPr="00344D43">
        <w:rPr>
          <w:rFonts w:cs="B Lotus"/>
          <w:rtl/>
        </w:rPr>
        <w:t xml:space="preserve"> که با سطوح مختلف انرژ</w:t>
      </w:r>
      <w:r w:rsidRPr="00344D43">
        <w:rPr>
          <w:rFonts w:cs="B Lotus" w:hint="cs"/>
          <w:rtl/>
        </w:rPr>
        <w:t>ی</w:t>
      </w:r>
      <w:r w:rsidRPr="00344D43">
        <w:rPr>
          <w:rFonts w:cs="B Lotus"/>
          <w:rtl/>
        </w:rPr>
        <w:t xml:space="preserve"> آنها تعر</w:t>
      </w:r>
      <w:r w:rsidRPr="00344D43">
        <w:rPr>
          <w:rFonts w:cs="B Lotus" w:hint="cs"/>
          <w:rtl/>
        </w:rPr>
        <w:t>ی</w:t>
      </w:r>
      <w:r w:rsidRPr="00344D43">
        <w:rPr>
          <w:rFonts w:cs="B Lotus" w:hint="eastAsia"/>
          <w:rtl/>
        </w:rPr>
        <w:t>ف</w:t>
      </w:r>
      <w:r w:rsidRPr="00344D43">
        <w:rPr>
          <w:rFonts w:cs="B Lotus"/>
          <w:rtl/>
        </w:rPr>
        <w:t xml:space="preserve"> م</w:t>
      </w:r>
      <w:r w:rsidRPr="00344D43">
        <w:rPr>
          <w:rFonts w:cs="B Lotus" w:hint="cs"/>
          <w:rtl/>
        </w:rPr>
        <w:t>ی</w:t>
      </w:r>
      <w:r w:rsidRPr="00344D43">
        <w:rPr>
          <w:rFonts w:cs="B Lotus"/>
          <w:rtl/>
        </w:rPr>
        <w:t xml:space="preserve"> شود، مشخص کرد. در مقا</w:t>
      </w:r>
      <w:r w:rsidRPr="00344D43">
        <w:rPr>
          <w:rFonts w:cs="B Lotus" w:hint="cs"/>
          <w:rtl/>
        </w:rPr>
        <w:t>ی</w:t>
      </w:r>
      <w:r w:rsidRPr="00344D43">
        <w:rPr>
          <w:rFonts w:cs="B Lotus" w:hint="eastAsia"/>
          <w:rtl/>
        </w:rPr>
        <w:t>سه</w:t>
      </w:r>
      <w:r w:rsidRPr="00344D43">
        <w:rPr>
          <w:rFonts w:cs="B Lotus"/>
          <w:rtl/>
        </w:rPr>
        <w:t xml:space="preserve"> با توانا</w:t>
      </w:r>
      <w:r w:rsidRPr="00344D43">
        <w:rPr>
          <w:rFonts w:cs="B Lotus" w:hint="cs"/>
          <w:rtl/>
        </w:rPr>
        <w:t>یی‌</w:t>
      </w:r>
      <w:r w:rsidRPr="00344D43">
        <w:rPr>
          <w:rFonts w:cs="B Lotus" w:hint="eastAsia"/>
          <w:rtl/>
        </w:rPr>
        <w:t>ها</w:t>
      </w:r>
      <w:r w:rsidRPr="00344D43">
        <w:rPr>
          <w:rFonts w:cs="B Lotus" w:hint="cs"/>
          <w:rtl/>
        </w:rPr>
        <w:t>ی</w:t>
      </w:r>
      <w:r w:rsidRPr="00344D43">
        <w:rPr>
          <w:rFonts w:cs="B Lotus"/>
        </w:rPr>
        <w:t xml:space="preserve"> CT </w:t>
      </w:r>
      <w:r w:rsidRPr="00344D43">
        <w:rPr>
          <w:rFonts w:cs="B Lotus"/>
          <w:rtl/>
        </w:rPr>
        <w:t>با انرژ</w:t>
      </w:r>
      <w:r w:rsidRPr="00344D43">
        <w:rPr>
          <w:rFonts w:cs="B Lotus" w:hint="cs"/>
          <w:rtl/>
        </w:rPr>
        <w:t>ی</w:t>
      </w:r>
      <w:r w:rsidRPr="00344D43">
        <w:rPr>
          <w:rFonts w:cs="B Lotus"/>
          <w:rtl/>
        </w:rPr>
        <w:t xml:space="preserve"> دوگانه، </w:t>
      </w:r>
      <w:r w:rsidRPr="00344D43">
        <w:rPr>
          <w:rFonts w:cs="B Lotus"/>
        </w:rPr>
        <w:t xml:space="preserve">SPCCT </w:t>
      </w:r>
      <w:r w:rsidRPr="00344D43">
        <w:rPr>
          <w:rFonts w:cs="B Lotus"/>
          <w:rtl/>
        </w:rPr>
        <w:t>ا</w:t>
      </w:r>
      <w:r w:rsidRPr="00344D43">
        <w:rPr>
          <w:rFonts w:cs="B Lotus" w:hint="cs"/>
          <w:rtl/>
        </w:rPr>
        <w:t>ی</w:t>
      </w:r>
      <w:r w:rsidRPr="00344D43">
        <w:rPr>
          <w:rFonts w:cs="B Lotus" w:hint="eastAsia"/>
          <w:rtl/>
        </w:rPr>
        <w:t>ن</w:t>
      </w:r>
      <w:r w:rsidRPr="00344D43">
        <w:rPr>
          <w:rFonts w:cs="B Lotus"/>
          <w:rtl/>
        </w:rPr>
        <w:t xml:space="preserve"> پتانس</w:t>
      </w:r>
      <w:r w:rsidRPr="00344D43">
        <w:rPr>
          <w:rFonts w:cs="B Lotus" w:hint="cs"/>
          <w:rtl/>
        </w:rPr>
        <w:t>ی</w:t>
      </w:r>
      <w:r w:rsidRPr="00344D43">
        <w:rPr>
          <w:rFonts w:cs="B Lotus" w:hint="eastAsia"/>
          <w:rtl/>
        </w:rPr>
        <w:t>ل</w:t>
      </w:r>
      <w:r w:rsidRPr="00344D43">
        <w:rPr>
          <w:rFonts w:cs="B Lotus"/>
          <w:rtl/>
        </w:rPr>
        <w:t xml:space="preserve"> را دارد که نمونه‌بردار</w:t>
      </w:r>
      <w:r w:rsidRPr="00344D43">
        <w:rPr>
          <w:rFonts w:cs="B Lotus" w:hint="cs"/>
          <w:rtl/>
        </w:rPr>
        <w:t>ی</w:t>
      </w:r>
      <w:r w:rsidRPr="00344D43">
        <w:rPr>
          <w:rFonts w:cs="B Lotus"/>
          <w:rtl/>
        </w:rPr>
        <w:t xml:space="preserve"> کامل‌تر و دق</w:t>
      </w:r>
      <w:r w:rsidRPr="00344D43">
        <w:rPr>
          <w:rFonts w:cs="B Lotus" w:hint="cs"/>
          <w:rtl/>
        </w:rPr>
        <w:t>ی</w:t>
      </w:r>
      <w:r w:rsidRPr="00344D43">
        <w:rPr>
          <w:rFonts w:cs="B Lotus" w:hint="eastAsia"/>
          <w:rtl/>
        </w:rPr>
        <w:t>ق‌تر</w:t>
      </w:r>
      <w:r w:rsidRPr="00344D43">
        <w:rPr>
          <w:rFonts w:cs="B Lotus" w:hint="cs"/>
          <w:rtl/>
        </w:rPr>
        <w:t>ی</w:t>
      </w:r>
      <w:r w:rsidRPr="00344D43">
        <w:rPr>
          <w:rFonts w:cs="B Lotus"/>
          <w:rtl/>
        </w:rPr>
        <w:t xml:space="preserve"> از وابستگ</w:t>
      </w:r>
      <w:r w:rsidRPr="00344D43">
        <w:rPr>
          <w:rFonts w:cs="B Lotus" w:hint="cs"/>
          <w:rtl/>
        </w:rPr>
        <w:t>ی</w:t>
      </w:r>
      <w:r w:rsidRPr="00344D43">
        <w:rPr>
          <w:rFonts w:cs="B Lotus"/>
          <w:rtl/>
        </w:rPr>
        <w:t xml:space="preserve"> انرژ</w:t>
      </w:r>
      <w:r w:rsidRPr="00344D43">
        <w:rPr>
          <w:rFonts w:cs="B Lotus" w:hint="cs"/>
          <w:rtl/>
        </w:rPr>
        <w:t>ی</w:t>
      </w:r>
      <w:r w:rsidRPr="00344D43">
        <w:rPr>
          <w:rFonts w:cs="B Lotus"/>
          <w:rtl/>
        </w:rPr>
        <w:t xml:space="preserve"> م</w:t>
      </w:r>
      <w:r w:rsidRPr="00344D43">
        <w:rPr>
          <w:rFonts w:cs="B Lotus" w:hint="eastAsia"/>
          <w:rtl/>
        </w:rPr>
        <w:t>وجود</w:t>
      </w:r>
      <w:r w:rsidRPr="00344D43">
        <w:rPr>
          <w:rFonts w:cs="B Lotus"/>
          <w:rtl/>
        </w:rPr>
        <w:t xml:space="preserve"> در تصاو</w:t>
      </w:r>
      <w:r w:rsidRPr="00344D43">
        <w:rPr>
          <w:rFonts w:cs="B Lotus" w:hint="cs"/>
          <w:rtl/>
        </w:rPr>
        <w:t>ی</w:t>
      </w:r>
      <w:r w:rsidRPr="00344D43">
        <w:rPr>
          <w:rFonts w:cs="B Lotus" w:hint="eastAsia"/>
          <w:rtl/>
        </w:rPr>
        <w:t>ر</w:t>
      </w:r>
      <w:r w:rsidRPr="00344D43">
        <w:rPr>
          <w:rFonts w:cs="B Lotus"/>
        </w:rPr>
        <w:t xml:space="preserve"> CT </w:t>
      </w:r>
      <w:r w:rsidRPr="00344D43">
        <w:rPr>
          <w:rFonts w:cs="B Lotus"/>
          <w:rtl/>
        </w:rPr>
        <w:t>ارائه دهد. هنوز م</w:t>
      </w:r>
      <w:r w:rsidRPr="00344D43">
        <w:rPr>
          <w:rFonts w:cs="B Lotus" w:hint="cs"/>
          <w:rtl/>
        </w:rPr>
        <w:t>ی</w:t>
      </w:r>
      <w:r w:rsidRPr="00344D43">
        <w:rPr>
          <w:rFonts w:cs="B Lotus"/>
          <w:rtl/>
        </w:rPr>
        <w:t xml:space="preserve"> توان مزا</w:t>
      </w:r>
      <w:r w:rsidRPr="00344D43">
        <w:rPr>
          <w:rFonts w:cs="B Lotus" w:hint="cs"/>
          <w:rtl/>
        </w:rPr>
        <w:t>ی</w:t>
      </w:r>
      <w:r w:rsidRPr="00344D43">
        <w:rPr>
          <w:rFonts w:cs="B Lotus" w:hint="eastAsia"/>
          <w:rtl/>
        </w:rPr>
        <w:t>ا</w:t>
      </w:r>
      <w:r w:rsidRPr="00344D43">
        <w:rPr>
          <w:rFonts w:cs="B Lotus" w:hint="cs"/>
          <w:rtl/>
        </w:rPr>
        <w:t>ی</w:t>
      </w:r>
      <w:r w:rsidRPr="00344D43">
        <w:rPr>
          <w:rFonts w:cs="B Lotus"/>
          <w:rtl/>
        </w:rPr>
        <w:t xml:space="preserve"> بس</w:t>
      </w:r>
      <w:r w:rsidRPr="00344D43">
        <w:rPr>
          <w:rFonts w:cs="B Lotus" w:hint="cs"/>
          <w:rtl/>
        </w:rPr>
        <w:t>ی</w:t>
      </w:r>
      <w:r w:rsidRPr="00344D43">
        <w:rPr>
          <w:rFonts w:cs="B Lotus" w:hint="eastAsia"/>
          <w:rtl/>
        </w:rPr>
        <w:t>ار</w:t>
      </w:r>
      <w:r w:rsidRPr="00344D43">
        <w:rPr>
          <w:rFonts w:cs="B Lotus" w:hint="cs"/>
          <w:rtl/>
        </w:rPr>
        <w:t>ی</w:t>
      </w:r>
      <w:r w:rsidRPr="00344D43">
        <w:rPr>
          <w:rFonts w:cs="B Lotus"/>
          <w:rtl/>
        </w:rPr>
        <w:t xml:space="preserve"> را در توسعه فعل</w:t>
      </w:r>
      <w:r w:rsidRPr="00344D43">
        <w:rPr>
          <w:rFonts w:cs="B Lotus" w:hint="cs"/>
          <w:rtl/>
        </w:rPr>
        <w:t>ی</w:t>
      </w:r>
      <w:r w:rsidRPr="00344D43">
        <w:rPr>
          <w:rFonts w:cs="B Lotus"/>
          <w:rtl/>
        </w:rPr>
        <w:t xml:space="preserve"> انتظار داشت. با ا</w:t>
      </w:r>
      <w:r w:rsidRPr="00344D43">
        <w:rPr>
          <w:rFonts w:cs="B Lotus" w:hint="cs"/>
          <w:rtl/>
        </w:rPr>
        <w:t>ی</w:t>
      </w:r>
      <w:r w:rsidRPr="00344D43">
        <w:rPr>
          <w:rFonts w:cs="B Lotus" w:hint="eastAsia"/>
          <w:rtl/>
        </w:rPr>
        <w:t>ن</w:t>
      </w:r>
      <w:r w:rsidRPr="00344D43">
        <w:rPr>
          <w:rFonts w:cs="B Lotus"/>
          <w:rtl/>
        </w:rPr>
        <w:t xml:space="preserve"> حال، شا</w:t>
      </w:r>
      <w:r w:rsidRPr="00344D43">
        <w:rPr>
          <w:rFonts w:cs="B Lotus" w:hint="cs"/>
          <w:rtl/>
        </w:rPr>
        <w:t>ی</w:t>
      </w:r>
      <w:r w:rsidRPr="00344D43">
        <w:rPr>
          <w:rFonts w:cs="B Lotus" w:hint="eastAsia"/>
          <w:rtl/>
        </w:rPr>
        <w:t>ان</w:t>
      </w:r>
      <w:r w:rsidRPr="00344D43">
        <w:rPr>
          <w:rFonts w:cs="B Lotus"/>
          <w:rtl/>
        </w:rPr>
        <w:t xml:space="preserve"> ذکر است که</w:t>
      </w:r>
      <w:r w:rsidRPr="00344D43">
        <w:rPr>
          <w:rFonts w:cs="B Lotus"/>
        </w:rPr>
        <w:t xml:space="preserve"> SPCCT </w:t>
      </w:r>
      <w:r w:rsidRPr="00344D43">
        <w:rPr>
          <w:rFonts w:cs="B Lotus"/>
          <w:rtl/>
        </w:rPr>
        <w:t>با بهبود جداساز</w:t>
      </w:r>
      <w:r w:rsidRPr="00344D43">
        <w:rPr>
          <w:rFonts w:cs="B Lotus" w:hint="cs"/>
          <w:rtl/>
        </w:rPr>
        <w:t>ی</w:t>
      </w:r>
      <w:r w:rsidRPr="00344D43">
        <w:rPr>
          <w:rFonts w:cs="B Lotus"/>
          <w:rtl/>
        </w:rPr>
        <w:t xml:space="preserve"> انرژ</w:t>
      </w:r>
      <w:r w:rsidRPr="00344D43">
        <w:rPr>
          <w:rFonts w:cs="B Lotus" w:hint="cs"/>
          <w:rtl/>
        </w:rPr>
        <w:t>ی</w:t>
      </w:r>
      <w:r w:rsidRPr="00344D43">
        <w:rPr>
          <w:rFonts w:cs="B Lotus"/>
          <w:rtl/>
        </w:rPr>
        <w:t xml:space="preserve"> ب</w:t>
      </w:r>
      <w:r w:rsidRPr="00344D43">
        <w:rPr>
          <w:rFonts w:cs="B Lotus" w:hint="cs"/>
          <w:rtl/>
        </w:rPr>
        <w:t>ی</w:t>
      </w:r>
      <w:r w:rsidRPr="00344D43">
        <w:rPr>
          <w:rFonts w:cs="B Lotus" w:hint="eastAsia"/>
          <w:rtl/>
        </w:rPr>
        <w:t>ن</w:t>
      </w:r>
      <w:r w:rsidRPr="00344D43">
        <w:rPr>
          <w:rFonts w:cs="B Lotus"/>
          <w:rtl/>
        </w:rPr>
        <w:t xml:space="preserve"> فوتون‌ها</w:t>
      </w:r>
      <w:r w:rsidRPr="00344D43">
        <w:rPr>
          <w:rFonts w:cs="B Lotus" w:hint="cs"/>
          <w:rtl/>
        </w:rPr>
        <w:t>ی</w:t>
      </w:r>
      <w:r w:rsidRPr="00344D43">
        <w:rPr>
          <w:rFonts w:cs="B Lotus"/>
          <w:rtl/>
        </w:rPr>
        <w:t xml:space="preserve"> پر انرژ</w:t>
      </w:r>
      <w:r w:rsidRPr="00344D43">
        <w:rPr>
          <w:rFonts w:cs="B Lotus" w:hint="cs"/>
          <w:rtl/>
        </w:rPr>
        <w:t>ی</w:t>
      </w:r>
      <w:r w:rsidRPr="00344D43">
        <w:rPr>
          <w:rFonts w:cs="B Lotus"/>
          <w:rtl/>
        </w:rPr>
        <w:t xml:space="preserve"> و کم انرژ</w:t>
      </w:r>
      <w:r w:rsidRPr="00344D43">
        <w:rPr>
          <w:rFonts w:cs="B Lotus" w:hint="cs"/>
          <w:rtl/>
        </w:rPr>
        <w:t>ی</w:t>
      </w:r>
      <w:r w:rsidRPr="00344D43">
        <w:rPr>
          <w:rFonts w:cs="B Lotus" w:hint="eastAsia"/>
          <w:rtl/>
        </w:rPr>
        <w:t>،</w:t>
      </w:r>
      <w:r w:rsidRPr="00344D43">
        <w:rPr>
          <w:rFonts w:cs="B Lotus"/>
          <w:rtl/>
        </w:rPr>
        <w:t xml:space="preserve"> رو</w:t>
      </w:r>
      <w:r w:rsidRPr="00344D43">
        <w:rPr>
          <w:rFonts w:cs="B Lotus" w:hint="cs"/>
          <w:rtl/>
        </w:rPr>
        <w:t>ی</w:t>
      </w:r>
      <w:r w:rsidRPr="00344D43">
        <w:rPr>
          <w:rFonts w:cs="B Lotus" w:hint="eastAsia"/>
          <w:rtl/>
        </w:rPr>
        <w:t>کرد</w:t>
      </w:r>
      <w:r w:rsidRPr="00344D43">
        <w:rPr>
          <w:rFonts w:cs="B Lotus"/>
          <w:rtl/>
        </w:rPr>
        <w:t xml:space="preserve"> گسترده‌ا</w:t>
      </w:r>
      <w:r w:rsidRPr="00344D43">
        <w:rPr>
          <w:rFonts w:cs="B Lotus" w:hint="cs"/>
          <w:rtl/>
        </w:rPr>
        <w:t>ی</w:t>
      </w:r>
      <w:r w:rsidRPr="00344D43">
        <w:rPr>
          <w:rFonts w:cs="B Lotus"/>
          <w:rtl/>
        </w:rPr>
        <w:t xml:space="preserve"> را به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ط</w:t>
      </w:r>
      <w:r w:rsidRPr="00344D43">
        <w:rPr>
          <w:rFonts w:cs="B Lotus" w:hint="cs"/>
          <w:rtl/>
        </w:rPr>
        <w:t>ی</w:t>
      </w:r>
      <w:r w:rsidRPr="00344D43">
        <w:rPr>
          <w:rFonts w:cs="B Lotus" w:hint="eastAsia"/>
          <w:rtl/>
        </w:rPr>
        <w:t>ف</w:t>
      </w:r>
      <w:r w:rsidRPr="00344D43">
        <w:rPr>
          <w:rFonts w:cs="B Lotus" w:hint="cs"/>
          <w:rtl/>
        </w:rPr>
        <w:t>ی</w:t>
      </w:r>
      <w:r w:rsidRPr="00344D43">
        <w:rPr>
          <w:rFonts w:cs="B Lotus"/>
          <w:rtl/>
        </w:rPr>
        <w:t xml:space="preserve"> باز م</w:t>
      </w:r>
      <w:r w:rsidRPr="00344D43">
        <w:rPr>
          <w:rFonts w:cs="B Lotus" w:hint="cs"/>
          <w:rtl/>
        </w:rPr>
        <w:t>ی‌</w:t>
      </w:r>
      <w:r w:rsidRPr="00344D43">
        <w:rPr>
          <w:rFonts w:cs="B Lotus" w:hint="eastAsia"/>
          <w:rtl/>
        </w:rPr>
        <w:t>کند</w:t>
      </w:r>
      <w:r w:rsidRPr="00344D43">
        <w:rPr>
          <w:rFonts w:cs="B Lotus"/>
          <w:rtl/>
          <w:lang w:bidi="fa-IR"/>
        </w:rPr>
        <w:t xml:space="preserve">. </w:t>
      </w:r>
      <w:r w:rsidRPr="00344D43">
        <w:rPr>
          <w:rFonts w:cs="B Lotus"/>
          <w:rtl/>
        </w:rPr>
        <w:t>ا</w:t>
      </w:r>
      <w:r w:rsidRPr="00344D43">
        <w:rPr>
          <w:rFonts w:cs="B Lotus" w:hint="cs"/>
          <w:rtl/>
        </w:rPr>
        <w:t>ی</w:t>
      </w:r>
      <w:r w:rsidRPr="00344D43">
        <w:rPr>
          <w:rFonts w:cs="B Lotus" w:hint="eastAsia"/>
          <w:rtl/>
        </w:rPr>
        <w:t>ن</w:t>
      </w:r>
      <w:r w:rsidRPr="00344D43">
        <w:rPr>
          <w:rFonts w:cs="B Lotus"/>
          <w:rtl/>
        </w:rPr>
        <w:t xml:space="preserve"> وضوح ب</w:t>
      </w:r>
      <w:r w:rsidRPr="00344D43">
        <w:rPr>
          <w:rFonts w:cs="B Lotus" w:hint="cs"/>
          <w:rtl/>
        </w:rPr>
        <w:t>ی</w:t>
      </w:r>
      <w:r w:rsidRPr="00344D43">
        <w:rPr>
          <w:rFonts w:cs="B Lotus" w:hint="eastAsia"/>
          <w:rtl/>
        </w:rPr>
        <w:t>شتر</w:t>
      </w:r>
      <w:r w:rsidRPr="00344D43">
        <w:rPr>
          <w:rFonts w:cs="B Lotus"/>
          <w:rtl/>
        </w:rPr>
        <w:t xml:space="preserve"> ضرا</w:t>
      </w:r>
      <w:r w:rsidRPr="00344D43">
        <w:rPr>
          <w:rFonts w:cs="B Lotus" w:hint="cs"/>
          <w:rtl/>
        </w:rPr>
        <w:t>ی</w:t>
      </w:r>
      <w:r w:rsidRPr="00344D43">
        <w:rPr>
          <w:rFonts w:cs="B Lotus" w:hint="eastAsia"/>
          <w:rtl/>
        </w:rPr>
        <w:t>ب</w:t>
      </w:r>
      <w:r w:rsidRPr="00344D43">
        <w:rPr>
          <w:rFonts w:cs="B Lotus"/>
          <w:rtl/>
        </w:rPr>
        <w:t xml:space="preserve"> سهم/جذب فوتوالکتر</w:t>
      </w:r>
      <w:r w:rsidRPr="00344D43">
        <w:rPr>
          <w:rFonts w:cs="B Lotus" w:hint="cs"/>
          <w:rtl/>
        </w:rPr>
        <w:t>ی</w:t>
      </w:r>
      <w:r w:rsidRPr="00344D43">
        <w:rPr>
          <w:rFonts w:cs="B Lotus" w:hint="eastAsia"/>
          <w:rtl/>
        </w:rPr>
        <w:t>ک</w:t>
      </w:r>
      <w:r w:rsidRPr="00344D43">
        <w:rPr>
          <w:rFonts w:cs="B Lotus"/>
          <w:rtl/>
        </w:rPr>
        <w:t xml:space="preserve"> و کامپتون را ارائه م</w:t>
      </w:r>
      <w:r w:rsidRPr="00344D43">
        <w:rPr>
          <w:rFonts w:cs="B Lotus" w:hint="cs"/>
          <w:rtl/>
        </w:rPr>
        <w:t>ی‌</w:t>
      </w:r>
      <w:r w:rsidRPr="00344D43">
        <w:rPr>
          <w:rFonts w:cs="B Lotus" w:hint="eastAsia"/>
          <w:rtl/>
        </w:rPr>
        <w:t>دهد</w:t>
      </w:r>
      <w:r w:rsidRPr="00344D43">
        <w:rPr>
          <w:rFonts w:cs="B Lotus"/>
          <w:rtl/>
        </w:rPr>
        <w:t xml:space="preserve"> که قابل</w:t>
      </w:r>
      <w:r w:rsidRPr="00344D43">
        <w:rPr>
          <w:rFonts w:cs="B Lotus" w:hint="cs"/>
          <w:rtl/>
        </w:rPr>
        <w:t>ی</w:t>
      </w:r>
      <w:r w:rsidRPr="00344D43">
        <w:rPr>
          <w:rFonts w:cs="B Lotus" w:hint="eastAsia"/>
          <w:rtl/>
        </w:rPr>
        <w:t>ت‌ها</w:t>
      </w:r>
      <w:r w:rsidRPr="00344D43">
        <w:rPr>
          <w:rFonts w:cs="B Lotus" w:hint="cs"/>
          <w:rtl/>
        </w:rPr>
        <w:t>ی</w:t>
      </w:r>
      <w:r w:rsidRPr="00344D43">
        <w:rPr>
          <w:rFonts w:cs="B Lotus"/>
          <w:rtl/>
        </w:rPr>
        <w:t xml:space="preserve"> ط</w:t>
      </w:r>
      <w:r w:rsidRPr="00344D43">
        <w:rPr>
          <w:rFonts w:cs="B Lotus" w:hint="cs"/>
          <w:rtl/>
        </w:rPr>
        <w:t>ی</w:t>
      </w:r>
      <w:r w:rsidRPr="00344D43">
        <w:rPr>
          <w:rFonts w:cs="B Lotus" w:hint="eastAsia"/>
          <w:rtl/>
        </w:rPr>
        <w:t>ف</w:t>
      </w:r>
      <w:r w:rsidRPr="00344D43">
        <w:rPr>
          <w:rFonts w:cs="B Lotus" w:hint="cs"/>
          <w:rtl/>
        </w:rPr>
        <w:t>ی</w:t>
      </w:r>
      <w:r w:rsidRPr="00344D43">
        <w:rPr>
          <w:rFonts w:cs="B Lotus"/>
          <w:rtl/>
        </w:rPr>
        <w:t xml:space="preserve"> شناخته شده فعل</w:t>
      </w:r>
      <w:r w:rsidRPr="00344D43">
        <w:rPr>
          <w:rFonts w:cs="B Lotus" w:hint="cs"/>
          <w:rtl/>
        </w:rPr>
        <w:t>ی</w:t>
      </w:r>
      <w:r w:rsidRPr="00344D43">
        <w:rPr>
          <w:rFonts w:cs="B Lotus"/>
          <w:rtl/>
        </w:rPr>
        <w:t xml:space="preserve"> مانند تصاو</w:t>
      </w:r>
      <w:r w:rsidRPr="00344D43">
        <w:rPr>
          <w:rFonts w:cs="B Lotus" w:hint="cs"/>
          <w:rtl/>
        </w:rPr>
        <w:t>ی</w:t>
      </w:r>
      <w:r w:rsidRPr="00344D43">
        <w:rPr>
          <w:rFonts w:cs="B Lotus" w:hint="eastAsia"/>
          <w:rtl/>
        </w:rPr>
        <w:t>ر</w:t>
      </w:r>
      <w:r w:rsidRPr="00344D43">
        <w:rPr>
          <w:rFonts w:cs="B Lotus"/>
          <w:rtl/>
        </w:rPr>
        <w:t xml:space="preserve"> تک رنگ مجاز</w:t>
      </w:r>
      <w:r w:rsidRPr="00344D43">
        <w:rPr>
          <w:rFonts w:cs="B Lotus" w:hint="cs"/>
          <w:rtl/>
        </w:rPr>
        <w:t>ی</w:t>
      </w:r>
      <w:r w:rsidRPr="00344D43">
        <w:rPr>
          <w:rFonts w:cs="B Lotus"/>
        </w:rPr>
        <w:t xml:space="preserve"> (VMI) </w:t>
      </w:r>
      <w:r w:rsidRPr="00344D43">
        <w:rPr>
          <w:rFonts w:cs="B Lotus"/>
          <w:rtl/>
        </w:rPr>
        <w:t>را افزا</w:t>
      </w:r>
      <w:r w:rsidRPr="00344D43">
        <w:rPr>
          <w:rFonts w:cs="B Lotus" w:hint="cs"/>
          <w:rtl/>
        </w:rPr>
        <w:t>ی</w:t>
      </w:r>
      <w:r w:rsidRPr="00344D43">
        <w:rPr>
          <w:rFonts w:cs="B Lotus" w:hint="eastAsia"/>
          <w:rtl/>
        </w:rPr>
        <w:t>ش</w:t>
      </w:r>
      <w:r w:rsidRPr="00344D43">
        <w:rPr>
          <w:rFonts w:cs="B Lotus"/>
          <w:rtl/>
        </w:rPr>
        <w:t xml:space="preserve"> م</w:t>
      </w:r>
      <w:r w:rsidRPr="00344D43">
        <w:rPr>
          <w:rFonts w:cs="B Lotus" w:hint="cs"/>
          <w:rtl/>
        </w:rPr>
        <w:t>ی‌</w:t>
      </w:r>
      <w:r w:rsidRPr="00344D43">
        <w:rPr>
          <w:rFonts w:cs="B Lotus" w:hint="eastAsia"/>
          <w:rtl/>
        </w:rPr>
        <w:t>دهد</w:t>
      </w:r>
      <w:r w:rsidRPr="00344D43">
        <w:rPr>
          <w:rFonts w:cs="B Lotus"/>
          <w:rtl/>
        </w:rPr>
        <w:t>. مز</w:t>
      </w:r>
      <w:r w:rsidRPr="00344D43">
        <w:rPr>
          <w:rFonts w:cs="B Lotus" w:hint="cs"/>
          <w:rtl/>
        </w:rPr>
        <w:t>ی</w:t>
      </w:r>
      <w:r w:rsidRPr="00344D43">
        <w:rPr>
          <w:rFonts w:cs="B Lotus" w:hint="eastAsia"/>
          <w:rtl/>
        </w:rPr>
        <w:t>ت</w:t>
      </w:r>
      <w:r w:rsidRPr="00344D43">
        <w:rPr>
          <w:rFonts w:cs="B Lotus"/>
          <w:rtl/>
        </w:rPr>
        <w:t xml:space="preserve"> دوم ا</w:t>
      </w:r>
      <w:r w:rsidRPr="00344D43">
        <w:rPr>
          <w:rFonts w:cs="B Lotus" w:hint="cs"/>
          <w:rtl/>
        </w:rPr>
        <w:t>ی</w:t>
      </w:r>
      <w:r w:rsidRPr="00344D43">
        <w:rPr>
          <w:rFonts w:cs="B Lotus" w:hint="eastAsia"/>
          <w:rtl/>
        </w:rPr>
        <w:t>ن</w:t>
      </w:r>
      <w:r w:rsidRPr="00344D43">
        <w:rPr>
          <w:rFonts w:cs="B Lotus"/>
          <w:rtl/>
        </w:rPr>
        <w:t xml:space="preserve"> است که م</w:t>
      </w:r>
      <w:r w:rsidRPr="00344D43">
        <w:rPr>
          <w:rFonts w:cs="B Lotus" w:hint="cs"/>
          <w:rtl/>
        </w:rPr>
        <w:t>ی</w:t>
      </w:r>
      <w:r w:rsidRPr="00344D43">
        <w:rPr>
          <w:rFonts w:cs="B Lotus"/>
          <w:rtl/>
        </w:rPr>
        <w:t xml:space="preserve"> توان مواد اضاف</w:t>
      </w:r>
      <w:r w:rsidRPr="00344D43">
        <w:rPr>
          <w:rFonts w:cs="B Lotus" w:hint="cs"/>
          <w:rtl/>
        </w:rPr>
        <w:t>ی</w:t>
      </w:r>
      <w:r w:rsidRPr="00344D43">
        <w:rPr>
          <w:rFonts w:cs="B Lotus"/>
          <w:rtl/>
        </w:rPr>
        <w:t xml:space="preserve"> را بر اساس انرژ</w:t>
      </w:r>
      <w:r w:rsidRPr="00344D43">
        <w:rPr>
          <w:rFonts w:cs="B Lotus" w:hint="cs"/>
          <w:rtl/>
        </w:rPr>
        <w:t>ی</w:t>
      </w:r>
      <w:r w:rsidRPr="00344D43">
        <w:rPr>
          <w:rFonts w:cs="B Lotus"/>
          <w:rtl/>
        </w:rPr>
        <w:t xml:space="preserve"> ها</w:t>
      </w:r>
      <w:r w:rsidRPr="00344D43">
        <w:rPr>
          <w:rFonts w:cs="B Lotus" w:hint="cs"/>
          <w:rtl/>
        </w:rPr>
        <w:t>ی</w:t>
      </w:r>
      <w:r w:rsidRPr="00344D43">
        <w:rPr>
          <w:rFonts w:cs="B Lotus"/>
          <w:rtl/>
        </w:rPr>
        <w:t xml:space="preserve"> لبه</w:t>
      </w:r>
      <w:r w:rsidRPr="00344D43">
        <w:rPr>
          <w:rFonts w:cs="B Lotus"/>
        </w:rPr>
        <w:t xml:space="preserve"> K (</w:t>
      </w:r>
      <w:r w:rsidRPr="00344D43">
        <w:rPr>
          <w:rFonts w:cs="B Lotus" w:hint="cs"/>
          <w:rtl/>
        </w:rPr>
        <w:t>ی</w:t>
      </w:r>
      <w:r w:rsidRPr="00344D43">
        <w:rPr>
          <w:rFonts w:cs="B Lotus" w:hint="eastAsia"/>
          <w:rtl/>
        </w:rPr>
        <w:t>عن</w:t>
      </w:r>
      <w:r w:rsidRPr="00344D43">
        <w:rPr>
          <w:rFonts w:cs="B Lotus" w:hint="cs"/>
          <w:rtl/>
        </w:rPr>
        <w:t>ی</w:t>
      </w:r>
      <w:r w:rsidRPr="00344D43">
        <w:rPr>
          <w:rFonts w:cs="B Lotus"/>
          <w:rtl/>
        </w:rPr>
        <w:t xml:space="preserve"> انرژ</w:t>
      </w:r>
      <w:r w:rsidRPr="00344D43">
        <w:rPr>
          <w:rFonts w:cs="B Lotus" w:hint="cs"/>
          <w:rtl/>
        </w:rPr>
        <w:t>ی</w:t>
      </w:r>
      <w:r w:rsidRPr="00344D43">
        <w:rPr>
          <w:rFonts w:cs="B Lotus"/>
          <w:rtl/>
        </w:rPr>
        <w:t xml:space="preserve"> اتصال ب</w:t>
      </w:r>
      <w:r w:rsidRPr="00344D43">
        <w:rPr>
          <w:rFonts w:cs="B Lotus" w:hint="cs"/>
          <w:rtl/>
        </w:rPr>
        <w:t>ی</w:t>
      </w:r>
      <w:r w:rsidRPr="00344D43">
        <w:rPr>
          <w:rFonts w:cs="B Lotus" w:hint="eastAsia"/>
          <w:rtl/>
        </w:rPr>
        <w:t>ن</w:t>
      </w:r>
      <w:r w:rsidRPr="00344D43">
        <w:rPr>
          <w:rFonts w:cs="B Lotus"/>
          <w:rtl/>
        </w:rPr>
        <w:t xml:space="preserve"> پوسته</w:t>
      </w:r>
      <w:r w:rsidRPr="00344D43">
        <w:rPr>
          <w:rFonts w:cs="B Lotus"/>
        </w:rPr>
        <w:t xml:space="preserve"> K </w:t>
      </w:r>
      <w:r w:rsidRPr="00344D43">
        <w:rPr>
          <w:rFonts w:cs="B Lotus"/>
          <w:rtl/>
        </w:rPr>
        <w:t>و هسته</w:t>
      </w:r>
      <w:r w:rsidRPr="00344D43">
        <w:rPr>
          <w:rFonts w:cs="B Lotus"/>
        </w:rPr>
        <w:t xml:space="preserve">) </w:t>
      </w:r>
      <w:r w:rsidRPr="00344D43">
        <w:rPr>
          <w:rFonts w:cs="B Lotus"/>
          <w:rtl/>
        </w:rPr>
        <w:t>به تجز</w:t>
      </w:r>
      <w:r w:rsidRPr="00344D43">
        <w:rPr>
          <w:rFonts w:cs="B Lotus" w:hint="cs"/>
          <w:rtl/>
        </w:rPr>
        <w:t>ی</w:t>
      </w:r>
      <w:r w:rsidRPr="00344D43">
        <w:rPr>
          <w:rFonts w:cs="B Lotus" w:hint="eastAsia"/>
          <w:rtl/>
        </w:rPr>
        <w:t>ه</w:t>
      </w:r>
      <w:r w:rsidRPr="00344D43">
        <w:rPr>
          <w:rFonts w:cs="B Lotus"/>
          <w:rtl/>
        </w:rPr>
        <w:t xml:space="preserve"> ط</w:t>
      </w:r>
      <w:r w:rsidRPr="00344D43">
        <w:rPr>
          <w:rFonts w:cs="B Lotus" w:hint="cs"/>
          <w:rtl/>
        </w:rPr>
        <w:t>ی</w:t>
      </w:r>
      <w:r w:rsidRPr="00344D43">
        <w:rPr>
          <w:rFonts w:cs="B Lotus" w:hint="eastAsia"/>
          <w:rtl/>
        </w:rPr>
        <w:t>ف</w:t>
      </w:r>
      <w:r w:rsidRPr="00344D43">
        <w:rPr>
          <w:rFonts w:cs="B Lotus" w:hint="cs"/>
          <w:rtl/>
        </w:rPr>
        <w:t>ی</w:t>
      </w:r>
      <w:r w:rsidRPr="00344D43">
        <w:rPr>
          <w:rFonts w:cs="B Lotus"/>
          <w:rtl/>
        </w:rPr>
        <w:t xml:space="preserve"> تصاو</w:t>
      </w:r>
      <w:r w:rsidRPr="00344D43">
        <w:rPr>
          <w:rFonts w:cs="B Lotus" w:hint="cs"/>
          <w:rtl/>
        </w:rPr>
        <w:t>ی</w:t>
      </w:r>
      <w:r w:rsidRPr="00344D43">
        <w:rPr>
          <w:rFonts w:cs="B Lotus" w:hint="eastAsia"/>
          <w:rtl/>
        </w:rPr>
        <w:t>ر</w:t>
      </w:r>
      <w:r w:rsidRPr="00344D43">
        <w:rPr>
          <w:rFonts w:cs="B Lotus"/>
          <w:rtl/>
        </w:rPr>
        <w:t xml:space="preserve"> اضافه کرد</w:t>
      </w:r>
      <w:r w:rsidRPr="00344D43">
        <w:rPr>
          <w:rFonts w:cs="B Lotus" w:hint="cs"/>
          <w:rtl/>
        </w:rPr>
        <w:t>.</w:t>
      </w:r>
      <w:r w:rsidRPr="00344D43">
        <w:rPr>
          <w:rFonts w:cs="B Lotus"/>
          <w:rtl/>
          <w:lang w:bidi="fa-IR"/>
        </w:rPr>
        <w:t xml:space="preserve"> </w:t>
      </w:r>
      <w:r w:rsidRPr="00344D43">
        <w:rPr>
          <w:rFonts w:cs="B Lotus"/>
          <w:rtl/>
        </w:rPr>
        <w:t>ا</w:t>
      </w:r>
      <w:r w:rsidRPr="00344D43">
        <w:rPr>
          <w:rFonts w:cs="B Lotus" w:hint="cs"/>
          <w:rtl/>
        </w:rPr>
        <w:t>ی</w:t>
      </w:r>
      <w:r w:rsidRPr="00344D43">
        <w:rPr>
          <w:rFonts w:cs="B Lotus" w:hint="eastAsia"/>
          <w:rtl/>
        </w:rPr>
        <w:t>ن</w:t>
      </w:r>
      <w:r w:rsidRPr="00344D43">
        <w:rPr>
          <w:rFonts w:cs="B Lotus"/>
          <w:rtl/>
        </w:rPr>
        <w:t xml:space="preserve"> را م</w:t>
      </w:r>
      <w:r w:rsidRPr="00344D43">
        <w:rPr>
          <w:rFonts w:cs="B Lotus" w:hint="cs"/>
          <w:rtl/>
        </w:rPr>
        <w:t>ی</w:t>
      </w:r>
      <w:r w:rsidRPr="00344D43">
        <w:rPr>
          <w:rFonts w:cs="B Lotus"/>
          <w:rtl/>
        </w:rPr>
        <w:t xml:space="preserve"> توان به عنوان سوم</w:t>
      </w:r>
      <w:r w:rsidRPr="00344D43">
        <w:rPr>
          <w:rFonts w:cs="B Lotus" w:hint="cs"/>
          <w:rtl/>
        </w:rPr>
        <w:t>ی</w:t>
      </w:r>
      <w:r w:rsidRPr="00344D43">
        <w:rPr>
          <w:rFonts w:cs="B Lotus" w:hint="eastAsia"/>
          <w:rtl/>
        </w:rPr>
        <w:t>ن</w:t>
      </w:r>
      <w:r w:rsidRPr="00344D43">
        <w:rPr>
          <w:rFonts w:cs="B Lotus"/>
          <w:rtl/>
        </w:rPr>
        <w:t xml:space="preserve"> عامل ناشناخته اضافه شده به معادله توسط آلوارز و ماکوفسک</w:t>
      </w:r>
      <w:r w:rsidRPr="00344D43">
        <w:rPr>
          <w:rFonts w:cs="B Lotus" w:hint="cs"/>
          <w:rtl/>
        </w:rPr>
        <w:t>ی</w:t>
      </w:r>
      <w:r w:rsidRPr="00344D43">
        <w:rPr>
          <w:rFonts w:cs="B Lotus"/>
          <w:rtl/>
        </w:rPr>
        <w:t xml:space="preserve"> </w:t>
      </w:r>
      <w:r w:rsidRPr="00344D43">
        <w:rPr>
          <w:rFonts w:cs="B Lotus"/>
          <w:rtl/>
          <w:lang w:bidi="fa-IR"/>
        </w:rPr>
        <w:t>(</w:t>
      </w:r>
      <w:r w:rsidRPr="00344D43">
        <w:rPr>
          <w:rFonts w:cs="B Lotus"/>
          <w:rtl/>
        </w:rPr>
        <w:t xml:space="preserve">معادل </w:t>
      </w:r>
      <w:r w:rsidRPr="00344D43">
        <w:rPr>
          <w:rFonts w:cs="B Lotus"/>
          <w:rtl/>
          <w:lang w:bidi="fa-IR"/>
        </w:rPr>
        <w:t xml:space="preserve">۵) </w:t>
      </w:r>
      <w:r w:rsidRPr="00344D43">
        <w:rPr>
          <w:rFonts w:cs="B Lotus"/>
          <w:rtl/>
        </w:rPr>
        <w:t>درک کرد</w:t>
      </w:r>
      <w:r w:rsidRPr="00344D43">
        <w:rPr>
          <w:rFonts w:cs="B Lotus"/>
        </w:rPr>
        <w:t>.</w:t>
      </w:r>
    </w:p>
    <w:p w:rsidR="00344D43" w:rsidRPr="00344D43" w:rsidRDefault="00344D43" w:rsidP="00344D43">
      <w:pPr>
        <w:bidi/>
        <w:rPr>
          <w:rFonts w:cs="B Lotus"/>
          <w:rtl/>
        </w:rPr>
      </w:pPr>
      <w:r w:rsidRPr="00344D43">
        <w:rPr>
          <w:rFonts w:cs="B Lotus" w:hint="eastAsia"/>
          <w:rtl/>
        </w:rPr>
        <w:t>که</w:t>
      </w:r>
      <w:r w:rsidRPr="00344D43">
        <w:rPr>
          <w:rFonts w:cs="B Lotus"/>
          <w:rtl/>
        </w:rPr>
        <w:t xml:space="preserve"> در آن </w:t>
      </w:r>
      <w:r w:rsidRPr="00344D43">
        <w:rPr>
          <w:rFonts w:cs="B Lotus"/>
        </w:rPr>
        <w:t>fmaterial</w:t>
      </w:r>
      <w:r w:rsidRPr="00344D43">
        <w:rPr>
          <w:rFonts w:cs="B Lotus"/>
          <w:rtl/>
        </w:rPr>
        <w:t xml:space="preserve"> تابع</w:t>
      </w:r>
      <w:r w:rsidRPr="00344D43">
        <w:rPr>
          <w:rFonts w:cs="B Lotus" w:hint="cs"/>
          <w:rtl/>
        </w:rPr>
        <w:t>ی</w:t>
      </w:r>
      <w:r w:rsidRPr="00344D43">
        <w:rPr>
          <w:rFonts w:cs="B Lotus"/>
          <w:rtl/>
        </w:rPr>
        <w:t xml:space="preserve"> ر</w:t>
      </w:r>
      <w:r w:rsidRPr="00344D43">
        <w:rPr>
          <w:rFonts w:cs="B Lotus" w:hint="cs"/>
          <w:rtl/>
        </w:rPr>
        <w:t>ی</w:t>
      </w:r>
      <w:r w:rsidRPr="00344D43">
        <w:rPr>
          <w:rFonts w:cs="B Lotus" w:hint="eastAsia"/>
          <w:rtl/>
        </w:rPr>
        <w:t>اض</w:t>
      </w:r>
      <w:r w:rsidRPr="00344D43">
        <w:rPr>
          <w:rFonts w:cs="B Lotus" w:hint="cs"/>
          <w:rtl/>
        </w:rPr>
        <w:t>ی</w:t>
      </w:r>
      <w:r w:rsidRPr="00344D43">
        <w:rPr>
          <w:rFonts w:cs="B Lotus"/>
          <w:rtl/>
        </w:rPr>
        <w:t xml:space="preserve"> است که اثر فوتوالکتر</w:t>
      </w:r>
      <w:r w:rsidRPr="00344D43">
        <w:rPr>
          <w:rFonts w:cs="B Lotus" w:hint="cs"/>
          <w:rtl/>
        </w:rPr>
        <w:t>ی</w:t>
      </w:r>
      <w:r w:rsidRPr="00344D43">
        <w:rPr>
          <w:rFonts w:cs="B Lotus" w:hint="eastAsia"/>
          <w:rtl/>
        </w:rPr>
        <w:t>ک</w:t>
      </w:r>
      <w:r w:rsidRPr="00344D43">
        <w:rPr>
          <w:rFonts w:cs="B Lotus"/>
          <w:rtl/>
        </w:rPr>
        <w:t xml:space="preserve"> ماده لبه </w:t>
      </w:r>
      <w:r w:rsidRPr="00344D43">
        <w:rPr>
          <w:rFonts w:cs="B Lotus"/>
        </w:rPr>
        <w:t>K</w:t>
      </w:r>
      <w:r w:rsidRPr="00344D43">
        <w:rPr>
          <w:rFonts w:cs="B Lotus"/>
          <w:rtl/>
        </w:rPr>
        <w:t xml:space="preserve"> را مشخص م</w:t>
      </w:r>
      <w:r w:rsidRPr="00344D43">
        <w:rPr>
          <w:rFonts w:cs="B Lotus" w:hint="cs"/>
          <w:rtl/>
        </w:rPr>
        <w:t>ی</w:t>
      </w:r>
      <w:r w:rsidRPr="00344D43">
        <w:rPr>
          <w:rFonts w:cs="B Lotus"/>
          <w:rtl/>
        </w:rPr>
        <w:t xml:space="preserve"> کند و ماده ضر</w:t>
      </w:r>
      <w:r w:rsidRPr="00344D43">
        <w:rPr>
          <w:rFonts w:cs="B Lotus" w:hint="cs"/>
          <w:rtl/>
        </w:rPr>
        <w:t>ی</w:t>
      </w:r>
      <w:r w:rsidRPr="00344D43">
        <w:rPr>
          <w:rFonts w:cs="B Lotus" w:hint="eastAsia"/>
          <w:rtl/>
        </w:rPr>
        <w:t>ب</w:t>
      </w:r>
      <w:r w:rsidRPr="00344D43">
        <w:rPr>
          <w:rFonts w:cs="B Lotus"/>
          <w:rtl/>
        </w:rPr>
        <w:t xml:space="preserve"> جذب فوتوالکتر</w:t>
      </w:r>
      <w:r w:rsidRPr="00344D43">
        <w:rPr>
          <w:rFonts w:cs="B Lotus" w:hint="cs"/>
          <w:rtl/>
        </w:rPr>
        <w:t>ی</w:t>
      </w:r>
      <w:r w:rsidRPr="00344D43">
        <w:rPr>
          <w:rFonts w:cs="B Lotus" w:hint="eastAsia"/>
          <w:rtl/>
        </w:rPr>
        <w:t>ک</w:t>
      </w:r>
      <w:r w:rsidRPr="00344D43">
        <w:rPr>
          <w:rFonts w:cs="B Lotus"/>
          <w:rtl/>
        </w:rPr>
        <w:t xml:space="preserve"> ماده است. ا</w:t>
      </w:r>
      <w:r w:rsidRPr="00344D43">
        <w:rPr>
          <w:rFonts w:cs="B Lotus" w:hint="cs"/>
          <w:rtl/>
        </w:rPr>
        <w:t>ی</w:t>
      </w:r>
      <w:r w:rsidRPr="00344D43">
        <w:rPr>
          <w:rFonts w:cs="B Lotus" w:hint="eastAsia"/>
          <w:rtl/>
        </w:rPr>
        <w:t>ن</w:t>
      </w:r>
      <w:r w:rsidRPr="00344D43">
        <w:rPr>
          <w:rFonts w:cs="B Lotus"/>
          <w:rtl/>
        </w:rPr>
        <w:t xml:space="preserve"> رو</w:t>
      </w:r>
      <w:r w:rsidRPr="00344D43">
        <w:rPr>
          <w:rFonts w:cs="B Lotus" w:hint="cs"/>
          <w:rtl/>
        </w:rPr>
        <w:t>ی</w:t>
      </w:r>
      <w:r w:rsidRPr="00344D43">
        <w:rPr>
          <w:rFonts w:cs="B Lotus" w:hint="eastAsia"/>
          <w:rtl/>
        </w:rPr>
        <w:t>کرد</w:t>
      </w:r>
      <w:r w:rsidRPr="00344D43">
        <w:rPr>
          <w:rFonts w:cs="B Lotus"/>
          <w:rtl/>
        </w:rPr>
        <w:t xml:space="preserve"> که به آن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لبه </w:t>
      </w:r>
      <w:r w:rsidRPr="00344D43">
        <w:rPr>
          <w:rFonts w:cs="B Lotus"/>
        </w:rPr>
        <w:t>K</w:t>
      </w:r>
      <w:r w:rsidRPr="00344D43">
        <w:rPr>
          <w:rFonts w:cs="B Lotus"/>
          <w:rtl/>
        </w:rPr>
        <w:t xml:space="preserve"> م</w:t>
      </w:r>
      <w:r w:rsidRPr="00344D43">
        <w:rPr>
          <w:rFonts w:cs="B Lotus" w:hint="cs"/>
          <w:rtl/>
        </w:rPr>
        <w:t>ی‌</w:t>
      </w:r>
      <w:r w:rsidRPr="00344D43">
        <w:rPr>
          <w:rFonts w:cs="B Lotus" w:hint="eastAsia"/>
          <w:rtl/>
        </w:rPr>
        <w:t>گو</w:t>
      </w:r>
      <w:r w:rsidRPr="00344D43">
        <w:rPr>
          <w:rFonts w:cs="B Lotus" w:hint="cs"/>
          <w:rtl/>
        </w:rPr>
        <w:t>ی</w:t>
      </w:r>
      <w:r w:rsidRPr="00344D43">
        <w:rPr>
          <w:rFonts w:cs="B Lotus" w:hint="eastAsia"/>
          <w:rtl/>
        </w:rPr>
        <w:t>ند،</w:t>
      </w:r>
      <w:r w:rsidRPr="00344D43">
        <w:rPr>
          <w:rFonts w:cs="B Lotus"/>
          <w:rtl/>
        </w:rPr>
        <w:t xml:space="preserve"> </w:t>
      </w:r>
      <w:r w:rsidRPr="00344D43">
        <w:rPr>
          <w:rFonts w:cs="B Lotus" w:hint="cs"/>
          <w:rtl/>
        </w:rPr>
        <w:t>ی</w:t>
      </w:r>
      <w:r w:rsidRPr="00344D43">
        <w:rPr>
          <w:rFonts w:cs="B Lotus" w:hint="eastAsia"/>
          <w:rtl/>
        </w:rPr>
        <w:t>ک</w:t>
      </w:r>
      <w:r w:rsidRPr="00344D43">
        <w:rPr>
          <w:rFonts w:cs="B Lotus"/>
          <w:rtl/>
        </w:rPr>
        <w:t xml:space="preserve"> پ</w:t>
      </w:r>
      <w:r w:rsidRPr="00344D43">
        <w:rPr>
          <w:rFonts w:cs="B Lotus" w:hint="cs"/>
          <w:rtl/>
        </w:rPr>
        <w:t>ی</w:t>
      </w:r>
      <w:r w:rsidRPr="00344D43">
        <w:rPr>
          <w:rFonts w:cs="B Lotus" w:hint="eastAsia"/>
          <w:rtl/>
        </w:rPr>
        <w:t>شرفت</w:t>
      </w:r>
      <w:r w:rsidRPr="00344D43">
        <w:rPr>
          <w:rFonts w:cs="B Lotus"/>
          <w:rtl/>
        </w:rPr>
        <w:t xml:space="preserve"> واقع</w:t>
      </w:r>
      <w:r w:rsidRPr="00344D43">
        <w:rPr>
          <w:rFonts w:cs="B Lotus" w:hint="cs"/>
          <w:rtl/>
        </w:rPr>
        <w:t>ی</w:t>
      </w:r>
      <w:r w:rsidRPr="00344D43">
        <w:rPr>
          <w:rFonts w:cs="B Lotus"/>
          <w:rtl/>
        </w:rPr>
        <w:t xml:space="preserve"> در پس پردازش </w:t>
      </w:r>
      <w:r w:rsidRPr="00344D43">
        <w:rPr>
          <w:rFonts w:cs="B Lotus"/>
        </w:rPr>
        <w:t>CT</w:t>
      </w:r>
      <w:r w:rsidRPr="00344D43">
        <w:rPr>
          <w:rFonts w:cs="B Lotus"/>
          <w:rtl/>
        </w:rPr>
        <w:t xml:space="preserve"> است و با نو</w:t>
      </w:r>
      <w:r w:rsidRPr="00344D43">
        <w:rPr>
          <w:rFonts w:cs="B Lotus" w:hint="cs"/>
          <w:rtl/>
        </w:rPr>
        <w:t>ی</w:t>
      </w:r>
      <w:r w:rsidRPr="00344D43">
        <w:rPr>
          <w:rFonts w:cs="B Lotus" w:hint="eastAsia"/>
          <w:rtl/>
        </w:rPr>
        <w:t>د</w:t>
      </w:r>
      <w:r w:rsidRPr="00344D43">
        <w:rPr>
          <w:rFonts w:cs="B Lotus"/>
          <w:rtl/>
        </w:rPr>
        <w:t xml:space="preserve"> در دسترس بودن در نسل بعد</w:t>
      </w:r>
      <w:r w:rsidRPr="00344D43">
        <w:rPr>
          <w:rFonts w:cs="B Lotus" w:hint="cs"/>
          <w:rtl/>
        </w:rPr>
        <w:t>ی</w:t>
      </w:r>
      <w:r w:rsidRPr="00344D43">
        <w:rPr>
          <w:rFonts w:cs="B Lotus"/>
          <w:rtl/>
        </w:rPr>
        <w:t xml:space="preserve"> س</w:t>
      </w:r>
      <w:r w:rsidRPr="00344D43">
        <w:rPr>
          <w:rFonts w:cs="B Lotus" w:hint="cs"/>
          <w:rtl/>
        </w:rPr>
        <w:t>ی</w:t>
      </w:r>
      <w:r w:rsidRPr="00344D43">
        <w:rPr>
          <w:rFonts w:cs="B Lotus" w:hint="eastAsia"/>
          <w:rtl/>
        </w:rPr>
        <w:t>ستم‌ها</w:t>
      </w:r>
      <w:r w:rsidRPr="00344D43">
        <w:rPr>
          <w:rFonts w:cs="B Lotus" w:hint="cs"/>
          <w:rtl/>
        </w:rPr>
        <w:t>ی</w:t>
      </w:r>
      <w:r w:rsidRPr="00344D43">
        <w:rPr>
          <w:rFonts w:cs="B Lotus"/>
          <w:rtl/>
        </w:rPr>
        <w:t xml:space="preserve"> </w:t>
      </w:r>
      <w:r w:rsidRPr="00344D43">
        <w:rPr>
          <w:rFonts w:cs="B Lotus"/>
        </w:rPr>
        <w:t>SPCCT</w:t>
      </w:r>
      <w:r w:rsidRPr="00344D43">
        <w:rPr>
          <w:rFonts w:cs="B Lotus"/>
          <w:rtl/>
        </w:rPr>
        <w:t xml:space="preserve"> بال</w:t>
      </w:r>
      <w:r w:rsidRPr="00344D43">
        <w:rPr>
          <w:rFonts w:cs="B Lotus" w:hint="cs"/>
          <w:rtl/>
        </w:rPr>
        <w:t>ی</w:t>
      </w:r>
      <w:r w:rsidRPr="00344D43">
        <w:rPr>
          <w:rFonts w:cs="B Lotus" w:hint="eastAsia"/>
          <w:rtl/>
        </w:rPr>
        <w:t>ن</w:t>
      </w:r>
      <w:r w:rsidRPr="00344D43">
        <w:rPr>
          <w:rFonts w:cs="B Lotus" w:hint="cs"/>
          <w:rtl/>
        </w:rPr>
        <w:t>ی</w:t>
      </w:r>
      <w:r w:rsidRPr="00344D43">
        <w:rPr>
          <w:rFonts w:cs="B Lotus"/>
          <w:rtl/>
        </w:rPr>
        <w:t xml:space="preserve"> همراه است. عمدتاً نو</w:t>
      </w:r>
      <w:r w:rsidRPr="00344D43">
        <w:rPr>
          <w:rFonts w:cs="B Lotus" w:hint="cs"/>
          <w:rtl/>
        </w:rPr>
        <w:t>ی</w:t>
      </w:r>
      <w:r w:rsidRPr="00344D43">
        <w:rPr>
          <w:rFonts w:cs="B Lotus" w:hint="eastAsia"/>
          <w:rtl/>
        </w:rPr>
        <w:t>د</w:t>
      </w:r>
      <w:r w:rsidRPr="00344D43">
        <w:rPr>
          <w:rFonts w:cs="B Lotus"/>
          <w:rtl/>
        </w:rPr>
        <w:t xml:space="preserve"> غلبه بر محدود</w:t>
      </w:r>
      <w:r w:rsidRPr="00344D43">
        <w:rPr>
          <w:rFonts w:cs="B Lotus" w:hint="cs"/>
          <w:rtl/>
        </w:rPr>
        <w:t>ی</w:t>
      </w:r>
      <w:r w:rsidRPr="00344D43">
        <w:rPr>
          <w:rFonts w:cs="B Lotus" w:hint="eastAsia"/>
          <w:rtl/>
        </w:rPr>
        <w:t>ت‌ها</w:t>
      </w:r>
      <w:r w:rsidRPr="00344D43">
        <w:rPr>
          <w:rFonts w:cs="B Lotus" w:hint="cs"/>
          <w:rtl/>
        </w:rPr>
        <w:t>ی</w:t>
      </w:r>
      <w:r w:rsidRPr="00344D43">
        <w:rPr>
          <w:rFonts w:cs="B Lotus"/>
          <w:rtl/>
        </w:rPr>
        <w:t xml:space="preserve"> فناور</w:t>
      </w:r>
      <w:r w:rsidRPr="00344D43">
        <w:rPr>
          <w:rFonts w:cs="B Lotus" w:hint="cs"/>
          <w:rtl/>
        </w:rPr>
        <w:t>ی</w:t>
      </w:r>
      <w:r w:rsidRPr="00344D43">
        <w:rPr>
          <w:rFonts w:cs="B Lotus"/>
          <w:rtl/>
        </w:rPr>
        <w:t xml:space="preserve"> </w:t>
      </w:r>
      <w:r w:rsidRPr="00344D43">
        <w:rPr>
          <w:rFonts w:cs="B Lotus"/>
        </w:rPr>
        <w:t>CT</w:t>
      </w:r>
      <w:r w:rsidRPr="00344D43">
        <w:rPr>
          <w:rFonts w:cs="B Lotus"/>
          <w:rtl/>
        </w:rPr>
        <w:t xml:space="preserve"> با انرژ</w:t>
      </w:r>
      <w:r w:rsidRPr="00344D43">
        <w:rPr>
          <w:rFonts w:cs="B Lotus" w:hint="cs"/>
          <w:rtl/>
        </w:rPr>
        <w:t>ی</w:t>
      </w:r>
      <w:r w:rsidRPr="00344D43">
        <w:rPr>
          <w:rFonts w:cs="B Lotus"/>
          <w:rtl/>
        </w:rPr>
        <w:t xml:space="preserve"> دوگانه را م</w:t>
      </w:r>
      <w:r w:rsidRPr="00344D43">
        <w:rPr>
          <w:rFonts w:cs="B Lotus" w:hint="cs"/>
          <w:rtl/>
        </w:rPr>
        <w:t>ی‌</w:t>
      </w:r>
      <w:r w:rsidRPr="00344D43">
        <w:rPr>
          <w:rFonts w:cs="B Lotus" w:hint="eastAsia"/>
          <w:rtl/>
        </w:rPr>
        <w:t>دهد</w:t>
      </w:r>
      <w:r w:rsidRPr="00344D43">
        <w:rPr>
          <w:rFonts w:cs="B Lotus"/>
          <w:rtl/>
        </w:rPr>
        <w:t xml:space="preserve"> که نم</w:t>
      </w:r>
      <w:r w:rsidRPr="00344D43">
        <w:rPr>
          <w:rFonts w:cs="B Lotus" w:hint="cs"/>
          <w:rtl/>
        </w:rPr>
        <w:t>ی‌</w:t>
      </w:r>
      <w:r w:rsidRPr="00344D43">
        <w:rPr>
          <w:rFonts w:cs="B Lotus" w:hint="eastAsia"/>
          <w:rtl/>
        </w:rPr>
        <w:t>تواند</w:t>
      </w:r>
      <w:r w:rsidRPr="00344D43">
        <w:rPr>
          <w:rFonts w:cs="B Lotus"/>
          <w:rtl/>
        </w:rPr>
        <w:t xml:space="preserve"> به طور خاص </w:t>
      </w:r>
      <w:r w:rsidRPr="00344D43">
        <w:rPr>
          <w:rFonts w:cs="B Lotus" w:hint="cs"/>
          <w:rtl/>
        </w:rPr>
        <w:t>ی</w:t>
      </w:r>
      <w:r w:rsidRPr="00344D43">
        <w:rPr>
          <w:rFonts w:cs="B Lotus" w:hint="eastAsia"/>
          <w:rtl/>
        </w:rPr>
        <w:t>ا</w:t>
      </w:r>
      <w:r w:rsidRPr="00344D43">
        <w:rPr>
          <w:rFonts w:cs="B Lotus"/>
          <w:rtl/>
        </w:rPr>
        <w:t xml:space="preserve"> کم</w:t>
      </w:r>
      <w:r w:rsidRPr="00344D43">
        <w:rPr>
          <w:rFonts w:cs="B Lotus" w:hint="cs"/>
          <w:rtl/>
        </w:rPr>
        <w:t>ی</w:t>
      </w:r>
      <w:r w:rsidRPr="00344D43">
        <w:rPr>
          <w:rFonts w:cs="B Lotus"/>
          <w:rtl/>
        </w:rPr>
        <w:t xml:space="preserve"> مواد مختلف را در </w:t>
      </w:r>
      <w:r w:rsidRPr="00344D43">
        <w:rPr>
          <w:rFonts w:cs="B Lotus" w:hint="cs"/>
          <w:rtl/>
        </w:rPr>
        <w:t>ی</w:t>
      </w:r>
      <w:r w:rsidRPr="00344D43">
        <w:rPr>
          <w:rFonts w:cs="B Lotus" w:hint="eastAsia"/>
          <w:rtl/>
        </w:rPr>
        <w:t>ک</w:t>
      </w:r>
      <w:r w:rsidRPr="00344D43">
        <w:rPr>
          <w:rFonts w:cs="B Lotus"/>
          <w:rtl/>
        </w:rPr>
        <w:t xml:space="preserve"> وکسل (</w:t>
      </w:r>
      <w:r w:rsidRPr="00344D43">
        <w:rPr>
          <w:rFonts w:cs="B Lotus" w:hint="cs"/>
          <w:rtl/>
        </w:rPr>
        <w:t>ی</w:t>
      </w:r>
      <w:r w:rsidRPr="00344D43">
        <w:rPr>
          <w:rFonts w:cs="B Lotus" w:hint="eastAsia"/>
          <w:rtl/>
        </w:rPr>
        <w:t>ا</w:t>
      </w:r>
      <w:r w:rsidRPr="00344D43">
        <w:rPr>
          <w:rFonts w:cs="B Lotus"/>
          <w:rtl/>
        </w:rPr>
        <w:t xml:space="preserve"> به صورت مشترک ثبت شده)، مانند </w:t>
      </w:r>
      <w:r w:rsidRPr="00344D43">
        <w:rPr>
          <w:rFonts w:cs="B Lotus" w:hint="cs"/>
          <w:rtl/>
        </w:rPr>
        <w:t>ی</w:t>
      </w:r>
      <w:r w:rsidRPr="00344D43">
        <w:rPr>
          <w:rFonts w:cs="B Lotus" w:hint="eastAsia"/>
          <w:rtl/>
        </w:rPr>
        <w:t>د</w:t>
      </w:r>
      <w:r w:rsidRPr="00344D43">
        <w:rPr>
          <w:rFonts w:cs="B Lotus"/>
          <w:rtl/>
        </w:rPr>
        <w:t xml:space="preserve"> و کلس</w:t>
      </w:r>
      <w:r w:rsidRPr="00344D43">
        <w:rPr>
          <w:rFonts w:cs="B Lotus" w:hint="cs"/>
          <w:rtl/>
        </w:rPr>
        <w:t>ی</w:t>
      </w:r>
      <w:r w:rsidRPr="00344D43">
        <w:rPr>
          <w:rFonts w:cs="B Lotus" w:hint="eastAsia"/>
          <w:rtl/>
        </w:rPr>
        <w:t>م</w:t>
      </w:r>
      <w:r w:rsidRPr="00344D43">
        <w:rPr>
          <w:rFonts w:cs="B Lotus"/>
          <w:rtl/>
        </w:rPr>
        <w:t xml:space="preserve"> جدا کند (شکل </w:t>
      </w:r>
      <w:r w:rsidRPr="00344D43">
        <w:rPr>
          <w:rFonts w:cs="B Lotus"/>
          <w:rtl/>
          <w:lang w:bidi="fa-IR"/>
        </w:rPr>
        <w:t xml:space="preserve">۳). </w:t>
      </w:r>
      <w:r w:rsidRPr="00344D43">
        <w:rPr>
          <w:rFonts w:cs="B Lotus"/>
          <w:rtl/>
        </w:rPr>
        <w:t>ا</w:t>
      </w:r>
      <w:r w:rsidRPr="00344D43">
        <w:rPr>
          <w:rFonts w:cs="B Lotus" w:hint="cs"/>
          <w:rtl/>
        </w:rPr>
        <w:t>ی</w:t>
      </w:r>
      <w:r w:rsidRPr="00344D43">
        <w:rPr>
          <w:rFonts w:cs="B Lotus" w:hint="eastAsia"/>
          <w:rtl/>
        </w:rPr>
        <w:t>ن</w:t>
      </w:r>
      <w:r w:rsidRPr="00344D43">
        <w:rPr>
          <w:rFonts w:cs="B Lotus"/>
          <w:rtl/>
        </w:rPr>
        <w:t xml:space="preserve"> تصاو</w:t>
      </w:r>
      <w:r w:rsidRPr="00344D43">
        <w:rPr>
          <w:rFonts w:cs="B Lotus" w:hint="cs"/>
          <w:rtl/>
        </w:rPr>
        <w:t>ی</w:t>
      </w:r>
      <w:r w:rsidRPr="00344D43">
        <w:rPr>
          <w:rFonts w:cs="B Lotus" w:hint="eastAsia"/>
          <w:rtl/>
        </w:rPr>
        <w:t>ر</w:t>
      </w:r>
      <w:r w:rsidRPr="00344D43">
        <w:rPr>
          <w:rFonts w:cs="B Lotus"/>
          <w:rtl/>
        </w:rPr>
        <w:t xml:space="preserve"> به زود</w:t>
      </w:r>
      <w:r w:rsidRPr="00344D43">
        <w:rPr>
          <w:rFonts w:cs="B Lotus" w:hint="cs"/>
          <w:rtl/>
        </w:rPr>
        <w:t>ی</w:t>
      </w:r>
      <w:r w:rsidRPr="00344D43">
        <w:rPr>
          <w:rFonts w:cs="B Lotus"/>
          <w:rtl/>
        </w:rPr>
        <w:t xml:space="preserve"> همراه با تصو</w:t>
      </w:r>
      <w:r w:rsidRPr="00344D43">
        <w:rPr>
          <w:rFonts w:cs="B Lotus" w:hint="cs"/>
          <w:rtl/>
        </w:rPr>
        <w:t>ی</w:t>
      </w:r>
      <w:r w:rsidRPr="00344D43">
        <w:rPr>
          <w:rFonts w:cs="B Lotus" w:hint="eastAsia"/>
          <w:rtl/>
        </w:rPr>
        <w:t>ر</w:t>
      </w:r>
      <w:r w:rsidRPr="00344D43">
        <w:rPr>
          <w:rFonts w:cs="B Lotus"/>
          <w:rtl/>
        </w:rPr>
        <w:t xml:space="preserve"> </w:t>
      </w:r>
      <w:r w:rsidRPr="00344D43">
        <w:rPr>
          <w:rFonts w:cs="B Lotus"/>
        </w:rPr>
        <w:t>HU</w:t>
      </w:r>
      <w:r w:rsidRPr="00344D43">
        <w:rPr>
          <w:rFonts w:cs="B Lotus"/>
          <w:rtl/>
        </w:rPr>
        <w:t xml:space="preserve"> معمول</w:t>
      </w:r>
      <w:r w:rsidRPr="00344D43">
        <w:rPr>
          <w:rFonts w:cs="B Lotus" w:hint="cs"/>
          <w:rtl/>
        </w:rPr>
        <w:t>ی</w:t>
      </w:r>
      <w:r w:rsidRPr="00344D43">
        <w:rPr>
          <w:rFonts w:cs="B Lotus"/>
          <w:rtl/>
        </w:rPr>
        <w:t xml:space="preserve"> به راد</w:t>
      </w:r>
      <w:r w:rsidRPr="00344D43">
        <w:rPr>
          <w:rFonts w:cs="B Lotus" w:hint="cs"/>
          <w:rtl/>
        </w:rPr>
        <w:t>ی</w:t>
      </w:r>
      <w:r w:rsidRPr="00344D43">
        <w:rPr>
          <w:rFonts w:cs="B Lotus"/>
          <w:rtl/>
        </w:rPr>
        <w:t>ولوژ</w:t>
      </w:r>
      <w:r w:rsidRPr="00344D43">
        <w:rPr>
          <w:rFonts w:cs="B Lotus" w:hint="cs"/>
          <w:rtl/>
        </w:rPr>
        <w:t>ی</w:t>
      </w:r>
      <w:r w:rsidRPr="00344D43">
        <w:rPr>
          <w:rFonts w:cs="B Lotus" w:hint="eastAsia"/>
          <w:rtl/>
        </w:rPr>
        <w:t>ست</w:t>
      </w:r>
      <w:r w:rsidRPr="00344D43">
        <w:rPr>
          <w:rFonts w:cs="B Lotus"/>
          <w:rtl/>
        </w:rPr>
        <w:t xml:space="preserve"> ها ارائه م</w:t>
      </w:r>
      <w:r w:rsidRPr="00344D43">
        <w:rPr>
          <w:rFonts w:cs="B Lotus" w:hint="cs"/>
          <w:rtl/>
        </w:rPr>
        <w:t>ی</w:t>
      </w:r>
      <w:r w:rsidRPr="00344D43">
        <w:rPr>
          <w:rFonts w:cs="B Lotus"/>
          <w:rtl/>
        </w:rPr>
        <w:t xml:space="preserve"> شود که با س</w:t>
      </w:r>
      <w:r w:rsidRPr="00344D43">
        <w:rPr>
          <w:rFonts w:cs="B Lotus" w:hint="cs"/>
          <w:rtl/>
        </w:rPr>
        <w:t>ی</w:t>
      </w:r>
      <w:r w:rsidRPr="00344D43">
        <w:rPr>
          <w:rFonts w:cs="B Lotus"/>
          <w:rtl/>
        </w:rPr>
        <w:t xml:space="preserve"> ت</w:t>
      </w:r>
      <w:r w:rsidRPr="00344D43">
        <w:rPr>
          <w:rFonts w:cs="B Lotus" w:hint="cs"/>
          <w:rtl/>
        </w:rPr>
        <w:t>ی</w:t>
      </w:r>
      <w:r w:rsidRPr="00344D43">
        <w:rPr>
          <w:rFonts w:cs="B Lotus"/>
          <w:rtl/>
        </w:rPr>
        <w:t xml:space="preserve"> متعارف </w:t>
      </w:r>
      <w:r w:rsidRPr="00344D43">
        <w:rPr>
          <w:rFonts w:cs="B Lotus" w:hint="cs"/>
          <w:rtl/>
        </w:rPr>
        <w:t>ی</w:t>
      </w:r>
      <w:r w:rsidRPr="00344D43">
        <w:rPr>
          <w:rFonts w:cs="B Lotus" w:hint="eastAsia"/>
          <w:rtl/>
        </w:rPr>
        <w:t>ا</w:t>
      </w:r>
      <w:r w:rsidRPr="00344D43">
        <w:rPr>
          <w:rFonts w:cs="B Lotus"/>
          <w:rtl/>
        </w:rPr>
        <w:t xml:space="preserve"> س</w:t>
      </w:r>
      <w:r w:rsidRPr="00344D43">
        <w:rPr>
          <w:rFonts w:cs="B Lotus" w:hint="cs"/>
          <w:rtl/>
        </w:rPr>
        <w:t>ی</w:t>
      </w:r>
      <w:r w:rsidRPr="00344D43">
        <w:rPr>
          <w:rFonts w:cs="B Lotus"/>
          <w:rtl/>
        </w:rPr>
        <w:t xml:space="preserve"> ت</w:t>
      </w:r>
      <w:r w:rsidRPr="00344D43">
        <w:rPr>
          <w:rFonts w:cs="B Lotus" w:hint="cs"/>
          <w:rtl/>
        </w:rPr>
        <w:t>ی</w:t>
      </w:r>
      <w:r w:rsidRPr="00344D43">
        <w:rPr>
          <w:rFonts w:cs="B Lotus"/>
          <w:rtl/>
        </w:rPr>
        <w:t xml:space="preserve"> انرژ</w:t>
      </w:r>
      <w:r w:rsidRPr="00344D43">
        <w:rPr>
          <w:rFonts w:cs="B Lotus" w:hint="cs"/>
          <w:rtl/>
        </w:rPr>
        <w:t>ی</w:t>
      </w:r>
      <w:r w:rsidRPr="00344D43">
        <w:rPr>
          <w:rFonts w:cs="B Lotus"/>
          <w:rtl/>
        </w:rPr>
        <w:t xml:space="preserve"> دوگانه غ</w:t>
      </w:r>
      <w:r w:rsidRPr="00344D43">
        <w:rPr>
          <w:rFonts w:cs="B Lotus" w:hint="cs"/>
          <w:rtl/>
        </w:rPr>
        <w:t>ی</w:t>
      </w:r>
      <w:r w:rsidRPr="00344D43">
        <w:rPr>
          <w:rFonts w:cs="B Lotus" w:hint="eastAsia"/>
          <w:rtl/>
        </w:rPr>
        <w:t>رممکن</w:t>
      </w:r>
      <w:r w:rsidRPr="00344D43">
        <w:rPr>
          <w:rFonts w:cs="B Lotus"/>
          <w:rtl/>
        </w:rPr>
        <w:t xml:space="preserve"> است.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با لبه </w:t>
      </w:r>
      <w:r w:rsidRPr="00344D43">
        <w:rPr>
          <w:rFonts w:cs="B Lotus"/>
        </w:rPr>
        <w:t>K</w:t>
      </w:r>
      <w:r w:rsidRPr="00344D43">
        <w:rPr>
          <w:rFonts w:cs="B Lotus"/>
          <w:rtl/>
        </w:rPr>
        <w:t xml:space="preserve"> شب</w:t>
      </w:r>
      <w:r w:rsidRPr="00344D43">
        <w:rPr>
          <w:rFonts w:cs="B Lotus" w:hint="cs"/>
          <w:rtl/>
        </w:rPr>
        <w:t>ی</w:t>
      </w:r>
      <w:r w:rsidRPr="00344D43">
        <w:rPr>
          <w:rFonts w:cs="B Lotus" w:hint="eastAsia"/>
          <w:rtl/>
        </w:rPr>
        <w:t>ه</w:t>
      </w:r>
      <w:r w:rsidRPr="00344D43">
        <w:rPr>
          <w:rFonts w:cs="B Lotus"/>
          <w:rtl/>
        </w:rPr>
        <w:t xml:space="preserve"> روش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هسته ا</w:t>
      </w:r>
      <w:r w:rsidRPr="00344D43">
        <w:rPr>
          <w:rFonts w:cs="B Lotus" w:hint="cs"/>
          <w:rtl/>
        </w:rPr>
        <w:t>ی</w:t>
      </w:r>
      <w:r w:rsidRPr="00344D43">
        <w:rPr>
          <w:rFonts w:cs="B Lotus"/>
          <w:rtl/>
        </w:rPr>
        <w:t xml:space="preserve"> دوگانه توموگراف</w:t>
      </w:r>
      <w:r w:rsidRPr="00344D43">
        <w:rPr>
          <w:rFonts w:cs="B Lotus" w:hint="cs"/>
          <w:rtl/>
        </w:rPr>
        <w:t>ی</w:t>
      </w:r>
      <w:r w:rsidRPr="00344D43">
        <w:rPr>
          <w:rFonts w:cs="B Lotus"/>
          <w:rtl/>
        </w:rPr>
        <w:t xml:space="preserve"> گس</w:t>
      </w:r>
      <w:r w:rsidRPr="00344D43">
        <w:rPr>
          <w:rFonts w:cs="B Lotus" w:hint="cs"/>
          <w:rtl/>
        </w:rPr>
        <w:t>ی</w:t>
      </w:r>
      <w:r w:rsidRPr="00344D43">
        <w:rPr>
          <w:rFonts w:cs="B Lotus" w:hint="eastAsia"/>
          <w:rtl/>
        </w:rPr>
        <w:t>ل</w:t>
      </w:r>
      <w:r w:rsidRPr="00344D43">
        <w:rPr>
          <w:rFonts w:cs="B Lotus"/>
          <w:rtl/>
        </w:rPr>
        <w:t xml:space="preserve"> پوز</w:t>
      </w:r>
      <w:r w:rsidRPr="00344D43">
        <w:rPr>
          <w:rFonts w:cs="B Lotus" w:hint="cs"/>
          <w:rtl/>
        </w:rPr>
        <w:t>ی</w:t>
      </w:r>
      <w:r w:rsidRPr="00344D43">
        <w:rPr>
          <w:rFonts w:cs="B Lotus" w:hint="eastAsia"/>
          <w:rtl/>
        </w:rPr>
        <w:t>ترون</w:t>
      </w:r>
      <w:r w:rsidRPr="00344D43">
        <w:rPr>
          <w:rFonts w:cs="B Lotus"/>
          <w:rtl/>
        </w:rPr>
        <w:t>-</w:t>
      </w:r>
      <w:r w:rsidRPr="00344D43">
        <w:rPr>
          <w:rFonts w:cs="B Lotus"/>
        </w:rPr>
        <w:t>CT</w:t>
      </w:r>
      <w:r w:rsidRPr="00344D43">
        <w:rPr>
          <w:rFonts w:cs="B Lotus"/>
          <w:rtl/>
        </w:rPr>
        <w:t xml:space="preserve"> است که در آن اطلاعات عملکرد</w:t>
      </w:r>
      <w:r w:rsidRPr="00344D43">
        <w:rPr>
          <w:rFonts w:cs="B Lotus" w:hint="cs"/>
          <w:rtl/>
        </w:rPr>
        <w:t>ی</w:t>
      </w:r>
      <w:r w:rsidRPr="00344D43">
        <w:rPr>
          <w:rFonts w:cs="B Lotus"/>
          <w:rtl/>
        </w:rPr>
        <w:t xml:space="preserve"> با وضوح پا</w:t>
      </w:r>
      <w:r w:rsidRPr="00344D43">
        <w:rPr>
          <w:rFonts w:cs="B Lotus" w:hint="cs"/>
          <w:rtl/>
        </w:rPr>
        <w:t>یی</w:t>
      </w:r>
      <w:r w:rsidRPr="00344D43">
        <w:rPr>
          <w:rFonts w:cs="B Lotus" w:hint="eastAsia"/>
          <w:rtl/>
        </w:rPr>
        <w:t>ن</w:t>
      </w:r>
      <w:r w:rsidRPr="00344D43">
        <w:rPr>
          <w:rFonts w:cs="B Lotus"/>
          <w:rtl/>
        </w:rPr>
        <w:t xml:space="preserve"> در مورد جذب </w:t>
      </w:r>
      <w:r w:rsidRPr="00344D43">
        <w:rPr>
          <w:rFonts w:cs="B Lotus"/>
          <w:rtl/>
          <w:lang w:bidi="fa-IR"/>
        </w:rPr>
        <w:t>۱۸</w:t>
      </w:r>
      <w:r w:rsidRPr="00344D43">
        <w:rPr>
          <w:rFonts w:cs="B Lotus"/>
        </w:rPr>
        <w:t>F-fluorodeoxyglucose</w:t>
      </w:r>
      <w:r w:rsidRPr="00344D43">
        <w:rPr>
          <w:rFonts w:cs="B Lotus"/>
          <w:rtl/>
        </w:rPr>
        <w:t xml:space="preserve"> بر رو</w:t>
      </w:r>
      <w:r w:rsidRPr="00344D43">
        <w:rPr>
          <w:rFonts w:cs="B Lotus" w:hint="cs"/>
          <w:rtl/>
        </w:rPr>
        <w:t>ی</w:t>
      </w:r>
      <w:r w:rsidRPr="00344D43">
        <w:rPr>
          <w:rFonts w:cs="B Lotus"/>
          <w:rtl/>
        </w:rPr>
        <w:t xml:space="preserve"> اطلاعات ت</w:t>
      </w:r>
      <w:r w:rsidRPr="00344D43">
        <w:rPr>
          <w:rFonts w:cs="B Lotus" w:hint="eastAsia"/>
          <w:rtl/>
        </w:rPr>
        <w:t>شر</w:t>
      </w:r>
      <w:r w:rsidRPr="00344D43">
        <w:rPr>
          <w:rFonts w:cs="B Lotus" w:hint="cs"/>
          <w:rtl/>
        </w:rPr>
        <w:t>ی</w:t>
      </w:r>
      <w:r w:rsidRPr="00344D43">
        <w:rPr>
          <w:rFonts w:cs="B Lotus" w:hint="eastAsia"/>
          <w:rtl/>
        </w:rPr>
        <w:t>ح</w:t>
      </w:r>
      <w:r w:rsidRPr="00344D43">
        <w:rPr>
          <w:rFonts w:cs="B Lotus" w:hint="cs"/>
          <w:rtl/>
        </w:rPr>
        <w:t>ی</w:t>
      </w:r>
      <w:r w:rsidRPr="00344D43">
        <w:rPr>
          <w:rFonts w:cs="B Lotus"/>
          <w:rtl/>
        </w:rPr>
        <w:t xml:space="preserve"> با وضوح بالا قرار م</w:t>
      </w:r>
      <w:r w:rsidRPr="00344D43">
        <w:rPr>
          <w:rFonts w:cs="B Lotus" w:hint="cs"/>
          <w:rtl/>
        </w:rPr>
        <w:t>ی</w:t>
      </w:r>
      <w:r w:rsidRPr="00344D43">
        <w:rPr>
          <w:rFonts w:cs="B Lotus"/>
          <w:rtl/>
        </w:rPr>
        <w:t xml:space="preserve"> گ</w:t>
      </w:r>
      <w:r w:rsidRPr="00344D43">
        <w:rPr>
          <w:rFonts w:cs="B Lotus" w:hint="cs"/>
          <w:rtl/>
        </w:rPr>
        <w:t>ی</w:t>
      </w:r>
      <w:r w:rsidRPr="00344D43">
        <w:rPr>
          <w:rFonts w:cs="B Lotus" w:hint="eastAsia"/>
          <w:rtl/>
        </w:rPr>
        <w:t>رد</w:t>
      </w:r>
      <w:r w:rsidRPr="00344D43">
        <w:rPr>
          <w:rFonts w:cs="B Lotus"/>
          <w:rtl/>
        </w:rPr>
        <w:t xml:space="preserve"> و </w:t>
      </w:r>
      <w:r w:rsidRPr="00344D43">
        <w:rPr>
          <w:rFonts w:cs="B Lotus" w:hint="cs"/>
          <w:rtl/>
        </w:rPr>
        <w:t>ی</w:t>
      </w:r>
      <w:r w:rsidRPr="00344D43">
        <w:rPr>
          <w:rFonts w:cs="B Lotus" w:hint="eastAsia"/>
          <w:rtl/>
        </w:rPr>
        <w:t>ک</w:t>
      </w:r>
      <w:r w:rsidRPr="00344D43">
        <w:rPr>
          <w:rFonts w:cs="B Lotus"/>
          <w:rtl/>
        </w:rPr>
        <w:t xml:space="preserve"> رو</w:t>
      </w:r>
      <w:r w:rsidRPr="00344D43">
        <w:rPr>
          <w:rFonts w:cs="B Lotus" w:hint="cs"/>
          <w:rtl/>
        </w:rPr>
        <w:t>ی</w:t>
      </w:r>
      <w:r w:rsidRPr="00344D43">
        <w:rPr>
          <w:rFonts w:cs="B Lotus" w:hint="eastAsia"/>
          <w:rtl/>
        </w:rPr>
        <w:t>کرد</w:t>
      </w:r>
      <w:r w:rsidRPr="00344D43">
        <w:rPr>
          <w:rFonts w:cs="B Lotus"/>
          <w:rtl/>
        </w:rPr>
        <w:t xml:space="preserve"> کاملاً جد</w:t>
      </w:r>
      <w:r w:rsidRPr="00344D43">
        <w:rPr>
          <w:rFonts w:cs="B Lotus" w:hint="cs"/>
          <w:rtl/>
        </w:rPr>
        <w:t>ی</w:t>
      </w:r>
      <w:r w:rsidRPr="00344D43">
        <w:rPr>
          <w:rFonts w:cs="B Lotus" w:hint="eastAsia"/>
          <w:rtl/>
        </w:rPr>
        <w:t>د</w:t>
      </w:r>
      <w:r w:rsidRPr="00344D43">
        <w:rPr>
          <w:rFonts w:cs="B Lotus"/>
          <w:rtl/>
        </w:rPr>
        <w:t xml:space="preserve"> </w:t>
      </w:r>
      <w:r w:rsidRPr="00344D43">
        <w:rPr>
          <w:rFonts w:cs="B Lotus"/>
        </w:rPr>
        <w:t>CT</w:t>
      </w:r>
      <w:r w:rsidRPr="00344D43">
        <w:rPr>
          <w:rFonts w:cs="B Lotus"/>
          <w:rtl/>
        </w:rPr>
        <w:t xml:space="preserve"> را برا</w:t>
      </w:r>
      <w:r w:rsidRPr="00344D43">
        <w:rPr>
          <w:rFonts w:cs="B Lotus" w:hint="cs"/>
          <w:rtl/>
        </w:rPr>
        <w:t>ی</w:t>
      </w:r>
      <w:r w:rsidRPr="00344D43">
        <w:rPr>
          <w:rFonts w:cs="B Lotus"/>
          <w:rtl/>
        </w:rPr>
        <w:t xml:space="preserve"> عملکرد، مولکول</w:t>
      </w:r>
      <w:r w:rsidRPr="00344D43">
        <w:rPr>
          <w:rFonts w:cs="B Lotus" w:hint="cs"/>
          <w:rtl/>
        </w:rPr>
        <w:t>ی</w:t>
      </w:r>
      <w:r w:rsidRPr="00344D43">
        <w:rPr>
          <w:rFonts w:cs="B Lotus"/>
          <w:rtl/>
        </w:rPr>
        <w:t xml:space="preserve"> </w:t>
      </w:r>
      <w:r w:rsidRPr="00344D43">
        <w:rPr>
          <w:rFonts w:cs="B Lotus" w:hint="cs"/>
          <w:rtl/>
        </w:rPr>
        <w:t>ی</w:t>
      </w:r>
      <w:r w:rsidRPr="00344D43">
        <w:rPr>
          <w:rFonts w:cs="B Lotus" w:hint="eastAsia"/>
          <w:rtl/>
        </w:rPr>
        <w:t>ا</w:t>
      </w:r>
      <w:r w:rsidRPr="00344D43">
        <w:rPr>
          <w:rFonts w:cs="B Lotus"/>
          <w:rtl/>
        </w:rPr>
        <w:t xml:space="preserve">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التهاب و بس</w:t>
      </w:r>
      <w:r w:rsidRPr="00344D43">
        <w:rPr>
          <w:rFonts w:cs="B Lotus" w:hint="cs"/>
          <w:rtl/>
        </w:rPr>
        <w:t>ی</w:t>
      </w:r>
      <w:r w:rsidRPr="00344D43">
        <w:rPr>
          <w:rFonts w:cs="B Lotus" w:hint="eastAsia"/>
          <w:rtl/>
        </w:rPr>
        <w:t>ار</w:t>
      </w:r>
      <w:r w:rsidRPr="00344D43">
        <w:rPr>
          <w:rFonts w:cs="B Lotus" w:hint="cs"/>
          <w:rtl/>
        </w:rPr>
        <w:t>ی</w:t>
      </w:r>
      <w:r w:rsidRPr="00344D43">
        <w:rPr>
          <w:rFonts w:cs="B Lotus"/>
          <w:rtl/>
        </w:rPr>
        <w:t xml:space="preserve"> از مناطق د</w:t>
      </w:r>
      <w:r w:rsidRPr="00344D43">
        <w:rPr>
          <w:rFonts w:cs="B Lotus" w:hint="cs"/>
          <w:rtl/>
        </w:rPr>
        <w:t>ی</w:t>
      </w:r>
      <w:r w:rsidRPr="00344D43">
        <w:rPr>
          <w:rFonts w:cs="B Lotus" w:hint="eastAsia"/>
          <w:rtl/>
        </w:rPr>
        <w:t>گر</w:t>
      </w:r>
      <w:r w:rsidRPr="00344D43">
        <w:rPr>
          <w:rFonts w:cs="B Lotus"/>
          <w:rtl/>
        </w:rPr>
        <w:t xml:space="preserve"> که ن</w:t>
      </w:r>
      <w:r w:rsidRPr="00344D43">
        <w:rPr>
          <w:rFonts w:cs="B Lotus" w:hint="cs"/>
          <w:rtl/>
        </w:rPr>
        <w:t>ی</w:t>
      </w:r>
      <w:r w:rsidRPr="00344D43">
        <w:rPr>
          <w:rFonts w:cs="B Lotus" w:hint="eastAsia"/>
          <w:rtl/>
        </w:rPr>
        <w:t>از</w:t>
      </w:r>
      <w:r w:rsidRPr="00344D43">
        <w:rPr>
          <w:rFonts w:cs="B Lotus"/>
          <w:rtl/>
        </w:rPr>
        <w:t xml:space="preserve"> به کاوش دارند.</w:t>
      </w:r>
    </w:p>
    <w:p w:rsidR="00344D43" w:rsidRPr="00344D43" w:rsidRDefault="00344D43" w:rsidP="00344D43">
      <w:pPr>
        <w:bidi/>
        <w:rPr>
          <w:rFonts w:cs="B Lotus"/>
          <w:rtl/>
        </w:rPr>
      </w:pPr>
      <w:r w:rsidRPr="00344D43">
        <w:rPr>
          <w:rFonts w:cs="B Lotus"/>
          <w:noProof/>
        </w:rPr>
        <w:lastRenderedPageBreak/>
        <w:drawing>
          <wp:inline distT="0" distB="0" distL="0" distR="0" wp14:anchorId="0D4A6D12" wp14:editId="7B4708AD">
            <wp:extent cx="5596255" cy="3103880"/>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6255" cy="3103880"/>
                    </a:xfrm>
                    <a:prstGeom prst="rect">
                      <a:avLst/>
                    </a:prstGeom>
                  </pic:spPr>
                </pic:pic>
              </a:graphicData>
            </a:graphic>
          </wp:inline>
        </w:drawing>
      </w:r>
    </w:p>
    <w:p w:rsidR="00344D43" w:rsidRPr="00344D43" w:rsidRDefault="00344D43" w:rsidP="00344D43">
      <w:pPr>
        <w:bidi/>
        <w:rPr>
          <w:rFonts w:cs="B Lotus"/>
          <w:rtl/>
        </w:rPr>
      </w:pPr>
      <w:r w:rsidRPr="00344D43">
        <w:rPr>
          <w:rFonts w:cs="B Lotus" w:hint="cs"/>
          <w:rtl/>
        </w:rPr>
        <w:t>شکل1_3</w:t>
      </w:r>
      <w:r w:rsidRPr="00344D43">
        <w:rPr>
          <w:rFonts w:cs="B Lotus"/>
          <w:rtl/>
          <w:lang w:bidi="fa-IR"/>
        </w:rPr>
        <w:t xml:space="preserve">. </w:t>
      </w:r>
      <w:r w:rsidRPr="00344D43">
        <w:rPr>
          <w:rFonts w:cs="B Lotus"/>
          <w:rtl/>
        </w:rPr>
        <w:t>تصو</w:t>
      </w:r>
      <w:r w:rsidRPr="00344D43">
        <w:rPr>
          <w:rFonts w:cs="B Lotus" w:hint="cs"/>
          <w:rtl/>
        </w:rPr>
        <w:t>ی</w:t>
      </w:r>
      <w:r w:rsidRPr="00344D43">
        <w:rPr>
          <w:rFonts w:cs="B Lotus" w:hint="eastAsia"/>
          <w:rtl/>
        </w:rPr>
        <w:t>ر</w:t>
      </w:r>
      <w:r w:rsidRPr="00344D43">
        <w:rPr>
          <w:rFonts w:cs="B Lotus" w:hint="cs"/>
          <w:rtl/>
        </w:rPr>
        <w:t>ی</w:t>
      </w:r>
      <w:r w:rsidRPr="00344D43">
        <w:rPr>
          <w:rFonts w:cs="B Lotus"/>
          <w:rtl/>
        </w:rPr>
        <w:t xml:space="preserve"> از قابل</w:t>
      </w:r>
      <w:r w:rsidRPr="00344D43">
        <w:rPr>
          <w:rFonts w:cs="B Lotus" w:hint="cs"/>
          <w:rtl/>
        </w:rPr>
        <w:t>ی</w:t>
      </w:r>
      <w:r w:rsidRPr="00344D43">
        <w:rPr>
          <w:rFonts w:cs="B Lotus" w:hint="eastAsia"/>
          <w:rtl/>
        </w:rPr>
        <w:t>ت</w:t>
      </w:r>
      <w:r w:rsidRPr="00344D43">
        <w:rPr>
          <w:rFonts w:cs="B Lotus"/>
          <w:rtl/>
        </w:rPr>
        <w:t xml:space="preserve"> ها</w:t>
      </w:r>
      <w:r w:rsidRPr="00344D43">
        <w:rPr>
          <w:rFonts w:cs="B Lotus" w:hint="cs"/>
          <w:rtl/>
        </w:rPr>
        <w:t>ی</w:t>
      </w:r>
      <w:r w:rsidRPr="00344D43">
        <w:rPr>
          <w:rFonts w:cs="B Lotus"/>
          <w:rtl/>
        </w:rPr>
        <w:t xml:space="preserve">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رنگ</w:t>
      </w:r>
      <w:r w:rsidRPr="00344D43">
        <w:rPr>
          <w:rFonts w:cs="B Lotus" w:hint="cs"/>
          <w:rtl/>
        </w:rPr>
        <w:t>ی</w:t>
      </w:r>
      <w:r w:rsidRPr="00344D43">
        <w:rPr>
          <w:rFonts w:cs="B Lotus"/>
          <w:rtl/>
        </w:rPr>
        <w:t xml:space="preserve"> لبه</w:t>
      </w:r>
      <w:r w:rsidRPr="00344D43">
        <w:rPr>
          <w:rFonts w:cs="B Lotus"/>
        </w:rPr>
        <w:t xml:space="preserve"> K </w:t>
      </w:r>
      <w:r w:rsidRPr="00344D43">
        <w:rPr>
          <w:rFonts w:cs="B Lotus"/>
          <w:rtl/>
        </w:rPr>
        <w:t>که توسط فناور</w:t>
      </w:r>
      <w:r w:rsidRPr="00344D43">
        <w:rPr>
          <w:rFonts w:cs="B Lotus" w:hint="cs"/>
          <w:rtl/>
        </w:rPr>
        <w:t>ی</w:t>
      </w:r>
      <w:r w:rsidRPr="00344D43">
        <w:rPr>
          <w:rFonts w:cs="B Lotus"/>
        </w:rPr>
        <w:t xml:space="preserve"> CT </w:t>
      </w:r>
      <w:r w:rsidRPr="00344D43">
        <w:rPr>
          <w:rFonts w:cs="B Lotus"/>
          <w:rtl/>
        </w:rPr>
        <w:t>شمارش فوتون ط</w:t>
      </w:r>
      <w:r w:rsidRPr="00344D43">
        <w:rPr>
          <w:rFonts w:cs="B Lotus" w:hint="cs"/>
          <w:rtl/>
        </w:rPr>
        <w:t>ی</w:t>
      </w:r>
      <w:r w:rsidRPr="00344D43">
        <w:rPr>
          <w:rFonts w:cs="B Lotus" w:hint="eastAsia"/>
          <w:rtl/>
        </w:rPr>
        <w:t>ف</w:t>
      </w:r>
      <w:r w:rsidRPr="00344D43">
        <w:rPr>
          <w:rFonts w:cs="B Lotus" w:hint="cs"/>
          <w:rtl/>
        </w:rPr>
        <w:t>ی</w:t>
      </w:r>
      <w:r w:rsidRPr="00344D43">
        <w:rPr>
          <w:rFonts w:cs="B Lotus"/>
          <w:rtl/>
        </w:rPr>
        <w:t xml:space="preserve"> در </w:t>
      </w:r>
      <w:r w:rsidRPr="00344D43">
        <w:rPr>
          <w:rFonts w:cs="B Lotus" w:hint="cs"/>
          <w:rtl/>
        </w:rPr>
        <w:t>ی</w:t>
      </w:r>
      <w:r w:rsidRPr="00344D43">
        <w:rPr>
          <w:rFonts w:cs="B Lotus" w:hint="eastAsia"/>
          <w:rtl/>
        </w:rPr>
        <w:t>ک</w:t>
      </w:r>
      <w:r w:rsidRPr="00344D43">
        <w:rPr>
          <w:rFonts w:cs="B Lotus"/>
          <w:rtl/>
        </w:rPr>
        <w:t xml:space="preserve"> فانتوم با مواد متعدد فعال شده است</w:t>
      </w:r>
      <w:r w:rsidRPr="00344D43">
        <w:rPr>
          <w:rFonts w:cs="B Lotus"/>
        </w:rPr>
        <w:t>.</w:t>
      </w:r>
    </w:p>
    <w:p w:rsidR="00344D43" w:rsidRPr="00344D43" w:rsidRDefault="00344D43" w:rsidP="00344D43">
      <w:pPr>
        <w:bidi/>
        <w:rPr>
          <w:rFonts w:cs="B Lotus"/>
          <w:rtl/>
        </w:rPr>
      </w:pPr>
      <w:r w:rsidRPr="00344D43">
        <w:rPr>
          <w:rFonts w:cs="B Lotus" w:hint="eastAsia"/>
          <w:rtl/>
        </w:rPr>
        <w:t>الف</w:t>
      </w:r>
      <w:r w:rsidRPr="00344D43">
        <w:rPr>
          <w:rFonts w:cs="B Lotus"/>
          <w:rtl/>
        </w:rPr>
        <w:t>. طراح</w:t>
      </w:r>
      <w:r w:rsidRPr="00344D43">
        <w:rPr>
          <w:rFonts w:cs="B Lotus" w:hint="cs"/>
          <w:rtl/>
        </w:rPr>
        <w:t>ی</w:t>
      </w:r>
      <w:r w:rsidRPr="00344D43">
        <w:rPr>
          <w:rFonts w:cs="B Lotus"/>
          <w:rtl/>
        </w:rPr>
        <w:t xml:space="preserve"> شمات</w:t>
      </w:r>
      <w:r w:rsidRPr="00344D43">
        <w:rPr>
          <w:rFonts w:cs="B Lotus" w:hint="cs"/>
          <w:rtl/>
        </w:rPr>
        <w:t>ی</w:t>
      </w:r>
      <w:r w:rsidRPr="00344D43">
        <w:rPr>
          <w:rFonts w:cs="B Lotus" w:hint="eastAsia"/>
          <w:rtl/>
        </w:rPr>
        <w:t>ک،</w:t>
      </w:r>
      <w:r w:rsidRPr="00344D43">
        <w:rPr>
          <w:rFonts w:cs="B Lotus"/>
          <w:rtl/>
        </w:rPr>
        <w:t xml:space="preserve"> تصاو</w:t>
      </w:r>
      <w:r w:rsidRPr="00344D43">
        <w:rPr>
          <w:rFonts w:cs="B Lotus" w:hint="cs"/>
          <w:rtl/>
        </w:rPr>
        <w:t>ی</w:t>
      </w:r>
      <w:r w:rsidRPr="00344D43">
        <w:rPr>
          <w:rFonts w:cs="B Lotus" w:hint="eastAsia"/>
          <w:rtl/>
        </w:rPr>
        <w:t>ر</w:t>
      </w:r>
      <w:r w:rsidRPr="00344D43">
        <w:rPr>
          <w:rFonts w:cs="B Lotus"/>
        </w:rPr>
        <w:t xml:space="preserve"> CT </w:t>
      </w:r>
      <w:r w:rsidRPr="00344D43">
        <w:rPr>
          <w:rFonts w:cs="B Lotus"/>
          <w:rtl/>
        </w:rPr>
        <w:t>شمارش فوتون ط</w:t>
      </w:r>
      <w:r w:rsidRPr="00344D43">
        <w:rPr>
          <w:rFonts w:cs="B Lotus" w:hint="cs"/>
          <w:rtl/>
        </w:rPr>
        <w:t>ی</w:t>
      </w:r>
      <w:r w:rsidRPr="00344D43">
        <w:rPr>
          <w:rFonts w:cs="B Lotus" w:hint="eastAsia"/>
          <w:rtl/>
        </w:rPr>
        <w:t>ف</w:t>
      </w:r>
      <w:r w:rsidRPr="00344D43">
        <w:rPr>
          <w:rFonts w:cs="B Lotus" w:hint="cs"/>
          <w:rtl/>
        </w:rPr>
        <w:t>ی</w:t>
      </w:r>
      <w:r w:rsidRPr="00344D43">
        <w:rPr>
          <w:rFonts w:cs="B Lotus"/>
        </w:rPr>
        <w:t xml:space="preserve"> (SPCCT) </w:t>
      </w:r>
      <w:r w:rsidRPr="00344D43">
        <w:rPr>
          <w:rFonts w:cs="B Lotus"/>
          <w:rtl/>
        </w:rPr>
        <w:t>و تصاو</w:t>
      </w:r>
      <w:r w:rsidRPr="00344D43">
        <w:rPr>
          <w:rFonts w:cs="B Lotus" w:hint="cs"/>
          <w:rtl/>
        </w:rPr>
        <w:t>ی</w:t>
      </w:r>
      <w:r w:rsidRPr="00344D43">
        <w:rPr>
          <w:rFonts w:cs="B Lotus" w:hint="eastAsia"/>
          <w:rtl/>
        </w:rPr>
        <w:t>ر</w:t>
      </w:r>
      <w:r w:rsidRPr="00344D43">
        <w:rPr>
          <w:rFonts w:cs="B Lotus"/>
          <w:rtl/>
        </w:rPr>
        <w:t xml:space="preserve"> تجز</w:t>
      </w:r>
      <w:r w:rsidRPr="00344D43">
        <w:rPr>
          <w:rFonts w:cs="B Lotus" w:hint="cs"/>
          <w:rtl/>
        </w:rPr>
        <w:t>ی</w:t>
      </w:r>
      <w:r w:rsidRPr="00344D43">
        <w:rPr>
          <w:rFonts w:cs="B Lotus" w:hint="eastAsia"/>
          <w:rtl/>
        </w:rPr>
        <w:t>ه</w:t>
      </w:r>
      <w:r w:rsidRPr="00344D43">
        <w:rPr>
          <w:rFonts w:cs="B Lotus"/>
          <w:rtl/>
        </w:rPr>
        <w:t xml:space="preserve"> مواد به آب، </w:t>
      </w:r>
      <w:r w:rsidRPr="00344D43">
        <w:rPr>
          <w:rFonts w:cs="B Lotus" w:hint="cs"/>
          <w:rtl/>
        </w:rPr>
        <w:t>ی</w:t>
      </w:r>
      <w:r w:rsidRPr="00344D43">
        <w:rPr>
          <w:rFonts w:cs="B Lotus" w:hint="eastAsia"/>
          <w:rtl/>
        </w:rPr>
        <w:t>د</w:t>
      </w:r>
      <w:r w:rsidRPr="00344D43">
        <w:rPr>
          <w:rFonts w:cs="B Lotus"/>
          <w:rtl/>
        </w:rPr>
        <w:t xml:space="preserve"> و گادول</w:t>
      </w:r>
      <w:r w:rsidRPr="00344D43">
        <w:rPr>
          <w:rFonts w:cs="B Lotus" w:hint="cs"/>
          <w:rtl/>
        </w:rPr>
        <w:t>ی</w:t>
      </w:r>
      <w:r w:rsidRPr="00344D43">
        <w:rPr>
          <w:rFonts w:cs="B Lotus" w:hint="eastAsia"/>
          <w:rtl/>
        </w:rPr>
        <w:t>ن</w:t>
      </w:r>
      <w:r w:rsidRPr="00344D43">
        <w:rPr>
          <w:rFonts w:cs="B Lotus" w:hint="cs"/>
          <w:rtl/>
        </w:rPr>
        <w:t>ی</w:t>
      </w:r>
      <w:r w:rsidRPr="00344D43">
        <w:rPr>
          <w:rFonts w:cs="B Lotus" w:hint="eastAsia"/>
          <w:rtl/>
        </w:rPr>
        <w:t>وم</w:t>
      </w:r>
      <w:r w:rsidRPr="00344D43">
        <w:rPr>
          <w:rFonts w:cs="B Lotus"/>
        </w:rPr>
        <w:t xml:space="preserve"> K-</w:t>
      </w:r>
      <w:r w:rsidRPr="00344D43">
        <w:rPr>
          <w:rFonts w:cs="B Lotus"/>
          <w:rtl/>
        </w:rPr>
        <w:t xml:space="preserve">لبه </w:t>
      </w:r>
      <w:r w:rsidRPr="00344D43">
        <w:rPr>
          <w:rFonts w:cs="B Lotus" w:hint="cs"/>
          <w:rtl/>
        </w:rPr>
        <w:t>ی</w:t>
      </w:r>
      <w:r w:rsidRPr="00344D43">
        <w:rPr>
          <w:rFonts w:cs="B Lotus" w:hint="eastAsia"/>
          <w:rtl/>
        </w:rPr>
        <w:t>ک</w:t>
      </w:r>
      <w:r w:rsidRPr="00344D43">
        <w:rPr>
          <w:rFonts w:cs="B Lotus"/>
          <w:rtl/>
        </w:rPr>
        <w:t xml:space="preserve"> فانتوم حاو</w:t>
      </w:r>
      <w:r w:rsidRPr="00344D43">
        <w:rPr>
          <w:rFonts w:cs="B Lotus" w:hint="cs"/>
          <w:rtl/>
        </w:rPr>
        <w:t>ی</w:t>
      </w:r>
      <w:r w:rsidRPr="00344D43">
        <w:rPr>
          <w:rFonts w:cs="B Lotus" w:hint="eastAsia"/>
          <w:rtl/>
        </w:rPr>
        <w:t xml:space="preserve"> لوله</w:t>
      </w:r>
      <w:r w:rsidRPr="00344D43">
        <w:rPr>
          <w:rFonts w:cs="B Lotus"/>
          <w:rtl/>
        </w:rPr>
        <w:t xml:space="preserve"> ها</w:t>
      </w:r>
      <w:r w:rsidRPr="00344D43">
        <w:rPr>
          <w:rFonts w:cs="B Lotus" w:hint="cs"/>
          <w:rtl/>
        </w:rPr>
        <w:t>یی</w:t>
      </w:r>
      <w:r w:rsidRPr="00344D43">
        <w:rPr>
          <w:rFonts w:cs="B Lotus"/>
          <w:rtl/>
        </w:rPr>
        <w:t xml:space="preserve"> با غلظت فزا</w:t>
      </w:r>
      <w:r w:rsidRPr="00344D43">
        <w:rPr>
          <w:rFonts w:cs="B Lotus" w:hint="cs"/>
          <w:rtl/>
        </w:rPr>
        <w:t>ی</w:t>
      </w:r>
      <w:r w:rsidRPr="00344D43">
        <w:rPr>
          <w:rFonts w:cs="B Lotus" w:hint="eastAsia"/>
          <w:rtl/>
        </w:rPr>
        <w:t>نده</w:t>
      </w:r>
      <w:r w:rsidRPr="00344D43">
        <w:rPr>
          <w:rFonts w:cs="B Lotus"/>
          <w:rtl/>
        </w:rPr>
        <w:t xml:space="preserve"> مواد حاجب (</w:t>
      </w:r>
      <w:r w:rsidRPr="00344D43">
        <w:rPr>
          <w:rFonts w:cs="B Lotus"/>
          <w:rtl/>
          <w:lang w:bidi="fa-IR"/>
        </w:rPr>
        <w:t>۲</w:t>
      </w:r>
      <w:r w:rsidRPr="00344D43">
        <w:rPr>
          <w:rFonts w:cs="B Lotus"/>
          <w:rtl/>
        </w:rPr>
        <w:t xml:space="preserve">، </w:t>
      </w:r>
      <w:r w:rsidRPr="00344D43">
        <w:rPr>
          <w:rFonts w:cs="B Lotus"/>
          <w:rtl/>
          <w:lang w:bidi="fa-IR"/>
        </w:rPr>
        <w:t>۵</w:t>
      </w:r>
      <w:r w:rsidRPr="00344D43">
        <w:rPr>
          <w:rFonts w:cs="B Lotus"/>
          <w:rtl/>
        </w:rPr>
        <w:t xml:space="preserve">، </w:t>
      </w:r>
      <w:r w:rsidRPr="00344D43">
        <w:rPr>
          <w:rFonts w:cs="B Lotus"/>
          <w:rtl/>
          <w:lang w:bidi="fa-IR"/>
        </w:rPr>
        <w:t>۸</w:t>
      </w:r>
      <w:r w:rsidRPr="00344D43">
        <w:rPr>
          <w:rFonts w:cs="B Lotus"/>
          <w:rtl/>
        </w:rPr>
        <w:t xml:space="preserve">، و </w:t>
      </w:r>
      <w:r w:rsidRPr="00344D43">
        <w:rPr>
          <w:rFonts w:cs="B Lotus"/>
          <w:rtl/>
          <w:lang w:bidi="fa-IR"/>
        </w:rPr>
        <w:t>۱۲</w:t>
      </w:r>
      <w:r w:rsidRPr="00344D43">
        <w:rPr>
          <w:rFonts w:cs="B Lotus"/>
          <w:rtl/>
        </w:rPr>
        <w:t xml:space="preserve"> م</w:t>
      </w:r>
      <w:r w:rsidRPr="00344D43">
        <w:rPr>
          <w:rFonts w:cs="B Lotus" w:hint="cs"/>
          <w:rtl/>
        </w:rPr>
        <w:t>ی</w:t>
      </w:r>
      <w:r w:rsidRPr="00344D43">
        <w:rPr>
          <w:rFonts w:cs="B Lotus" w:hint="eastAsia"/>
          <w:rtl/>
        </w:rPr>
        <w:t>ل</w:t>
      </w:r>
      <w:r w:rsidRPr="00344D43">
        <w:rPr>
          <w:rFonts w:cs="B Lotus" w:hint="cs"/>
          <w:rtl/>
        </w:rPr>
        <w:t>ی</w:t>
      </w:r>
      <w:r w:rsidRPr="00344D43">
        <w:rPr>
          <w:rFonts w:cs="B Lotus"/>
          <w:rtl/>
        </w:rPr>
        <w:t xml:space="preserve"> گرم در م</w:t>
      </w:r>
      <w:r w:rsidRPr="00344D43">
        <w:rPr>
          <w:rFonts w:cs="B Lotus" w:hint="cs"/>
          <w:rtl/>
        </w:rPr>
        <w:t>ی</w:t>
      </w:r>
      <w:r w:rsidRPr="00344D43">
        <w:rPr>
          <w:rFonts w:cs="B Lotus" w:hint="eastAsia"/>
          <w:rtl/>
        </w:rPr>
        <w:t>ل</w:t>
      </w:r>
      <w:r w:rsidRPr="00344D43">
        <w:rPr>
          <w:rFonts w:cs="B Lotus" w:hint="cs"/>
          <w:rtl/>
        </w:rPr>
        <w:t>ی</w:t>
      </w:r>
      <w:r w:rsidRPr="00344D43">
        <w:rPr>
          <w:rFonts w:cs="B Lotus"/>
          <w:rtl/>
        </w:rPr>
        <w:t xml:space="preserve"> ل</w:t>
      </w:r>
      <w:r w:rsidRPr="00344D43">
        <w:rPr>
          <w:rFonts w:cs="B Lotus" w:hint="cs"/>
          <w:rtl/>
        </w:rPr>
        <w:t>ی</w:t>
      </w:r>
      <w:r w:rsidRPr="00344D43">
        <w:rPr>
          <w:rFonts w:cs="B Lotus" w:hint="eastAsia"/>
          <w:rtl/>
        </w:rPr>
        <w:t>تر</w:t>
      </w:r>
      <w:r w:rsidRPr="00344D43">
        <w:rPr>
          <w:rFonts w:cs="B Lotus"/>
          <w:rtl/>
        </w:rPr>
        <w:t>)، با فسفات کلس</w:t>
      </w:r>
      <w:r w:rsidRPr="00344D43">
        <w:rPr>
          <w:rFonts w:cs="B Lotus" w:hint="cs"/>
          <w:rtl/>
        </w:rPr>
        <w:t>ی</w:t>
      </w:r>
      <w:r w:rsidRPr="00344D43">
        <w:rPr>
          <w:rFonts w:cs="B Lotus" w:hint="eastAsia"/>
          <w:rtl/>
        </w:rPr>
        <w:t>م</w:t>
      </w:r>
      <w:r w:rsidRPr="00344D43">
        <w:rPr>
          <w:rFonts w:cs="B Lotus"/>
          <w:rtl/>
        </w:rPr>
        <w:t xml:space="preserve"> و لوله ها</w:t>
      </w:r>
      <w:r w:rsidRPr="00344D43">
        <w:rPr>
          <w:rFonts w:cs="B Lotus" w:hint="cs"/>
          <w:rtl/>
        </w:rPr>
        <w:t>ی</w:t>
      </w:r>
      <w:r w:rsidRPr="00344D43">
        <w:rPr>
          <w:rFonts w:cs="B Lotus"/>
          <w:rtl/>
        </w:rPr>
        <w:t xml:space="preserve"> نمک</w:t>
      </w:r>
      <w:r w:rsidRPr="00344D43">
        <w:rPr>
          <w:rFonts w:cs="B Lotus" w:hint="cs"/>
          <w:rtl/>
        </w:rPr>
        <w:t>ی</w:t>
      </w:r>
      <w:r w:rsidRPr="00344D43">
        <w:rPr>
          <w:rFonts w:cs="B Lotus"/>
          <w:rtl/>
        </w:rPr>
        <w:t xml:space="preserve"> بافر فسفات. در حال</w:t>
      </w:r>
      <w:r w:rsidRPr="00344D43">
        <w:rPr>
          <w:rFonts w:cs="B Lotus" w:hint="cs"/>
          <w:rtl/>
        </w:rPr>
        <w:t>ی</w:t>
      </w:r>
      <w:r w:rsidRPr="00344D43">
        <w:rPr>
          <w:rFonts w:cs="B Lotus"/>
          <w:rtl/>
        </w:rPr>
        <w:t xml:space="preserve"> که تصو</w:t>
      </w:r>
      <w:r w:rsidRPr="00344D43">
        <w:rPr>
          <w:rFonts w:cs="B Lotus" w:hint="cs"/>
          <w:rtl/>
        </w:rPr>
        <w:t>ی</w:t>
      </w:r>
      <w:r w:rsidRPr="00344D43">
        <w:rPr>
          <w:rFonts w:cs="B Lotus" w:hint="eastAsia"/>
          <w:rtl/>
        </w:rPr>
        <w:t>ر</w:t>
      </w:r>
      <w:r w:rsidRPr="00344D43">
        <w:rPr>
          <w:rFonts w:cs="B Lotus"/>
          <w:rtl/>
        </w:rPr>
        <w:t xml:space="preserve"> معمول</w:t>
      </w:r>
      <w:r w:rsidRPr="00344D43">
        <w:rPr>
          <w:rFonts w:cs="B Lotus" w:hint="cs"/>
          <w:rtl/>
        </w:rPr>
        <w:t>ی</w:t>
      </w:r>
      <w:r w:rsidRPr="00344D43">
        <w:rPr>
          <w:rFonts w:cs="B Lotus"/>
          <w:rtl/>
        </w:rPr>
        <w:t xml:space="preserve"> شکست خورد</w:t>
      </w:r>
      <w:r w:rsidRPr="00344D43">
        <w:rPr>
          <w:rFonts w:cs="B Lotus" w:hint="eastAsia"/>
          <w:rtl/>
        </w:rPr>
        <w:t xml:space="preserve">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خاص</w:t>
      </w:r>
      <w:r w:rsidRPr="00344D43">
        <w:rPr>
          <w:rFonts w:cs="B Lotus" w:hint="cs"/>
          <w:rtl/>
        </w:rPr>
        <w:t>ی</w:t>
      </w:r>
      <w:r w:rsidRPr="00344D43">
        <w:rPr>
          <w:rFonts w:cs="B Lotus"/>
          <w:rtl/>
        </w:rPr>
        <w:t xml:space="preserve"> از هر ماده حاجب ارائه م</w:t>
      </w:r>
      <w:r w:rsidRPr="00344D43">
        <w:rPr>
          <w:rFonts w:cs="B Lotus" w:hint="cs"/>
          <w:rtl/>
        </w:rPr>
        <w:t>ی</w:t>
      </w:r>
      <w:r w:rsidRPr="00344D43">
        <w:rPr>
          <w:rFonts w:cs="B Lotus"/>
          <w:rtl/>
        </w:rPr>
        <w:t xml:space="preserve"> دهد و تصاو</w:t>
      </w:r>
      <w:r w:rsidRPr="00344D43">
        <w:rPr>
          <w:rFonts w:cs="B Lotus" w:hint="cs"/>
          <w:rtl/>
        </w:rPr>
        <w:t>ی</w:t>
      </w:r>
      <w:r w:rsidRPr="00344D43">
        <w:rPr>
          <w:rFonts w:cs="B Lotus" w:hint="eastAsia"/>
          <w:rtl/>
        </w:rPr>
        <w:t>ر</w:t>
      </w:r>
      <w:r w:rsidRPr="00344D43">
        <w:rPr>
          <w:rFonts w:cs="B Lotus"/>
          <w:rtl/>
        </w:rPr>
        <w:t xml:space="preserve"> </w:t>
      </w:r>
      <w:r w:rsidRPr="00344D43">
        <w:rPr>
          <w:rFonts w:cs="B Lotus" w:hint="cs"/>
          <w:rtl/>
        </w:rPr>
        <w:t>ی</w:t>
      </w:r>
      <w:r w:rsidRPr="00344D43">
        <w:rPr>
          <w:rFonts w:cs="B Lotus" w:hint="eastAsia"/>
          <w:rtl/>
        </w:rPr>
        <w:t>د</w:t>
      </w:r>
      <w:r w:rsidRPr="00344D43">
        <w:rPr>
          <w:rFonts w:cs="B Lotus"/>
          <w:rtl/>
        </w:rPr>
        <w:t xml:space="preserve"> قادر به تما</w:t>
      </w:r>
      <w:r w:rsidRPr="00344D43">
        <w:rPr>
          <w:rFonts w:cs="B Lotus" w:hint="cs"/>
          <w:rtl/>
        </w:rPr>
        <w:t>ی</w:t>
      </w:r>
      <w:r w:rsidRPr="00344D43">
        <w:rPr>
          <w:rFonts w:cs="B Lotus" w:hint="eastAsia"/>
          <w:rtl/>
        </w:rPr>
        <w:t>ز</w:t>
      </w:r>
      <w:r w:rsidRPr="00344D43">
        <w:rPr>
          <w:rFonts w:cs="B Lotus"/>
          <w:rtl/>
        </w:rPr>
        <w:t xml:space="preserve"> ب</w:t>
      </w:r>
      <w:r w:rsidRPr="00344D43">
        <w:rPr>
          <w:rFonts w:cs="B Lotus" w:hint="cs"/>
          <w:rtl/>
        </w:rPr>
        <w:t>ی</w:t>
      </w:r>
      <w:r w:rsidRPr="00344D43">
        <w:rPr>
          <w:rFonts w:cs="B Lotus" w:hint="eastAsia"/>
          <w:rtl/>
        </w:rPr>
        <w:t>ن</w:t>
      </w:r>
      <w:r w:rsidRPr="00344D43">
        <w:rPr>
          <w:rFonts w:cs="B Lotus"/>
          <w:rtl/>
        </w:rPr>
        <w:t xml:space="preserve"> </w:t>
      </w:r>
      <w:r w:rsidRPr="00344D43">
        <w:rPr>
          <w:rFonts w:cs="B Lotus" w:hint="cs"/>
          <w:rtl/>
        </w:rPr>
        <w:t>ی</w:t>
      </w:r>
      <w:r w:rsidRPr="00344D43">
        <w:rPr>
          <w:rFonts w:cs="B Lotus" w:hint="eastAsia"/>
          <w:rtl/>
        </w:rPr>
        <w:t>د</w:t>
      </w:r>
      <w:r w:rsidRPr="00344D43">
        <w:rPr>
          <w:rFonts w:cs="B Lotus"/>
          <w:rtl/>
        </w:rPr>
        <w:t xml:space="preserve"> و کلس</w:t>
      </w:r>
      <w:r w:rsidRPr="00344D43">
        <w:rPr>
          <w:rFonts w:cs="B Lotus" w:hint="cs"/>
          <w:rtl/>
        </w:rPr>
        <w:t>ی</w:t>
      </w:r>
      <w:r w:rsidRPr="00344D43">
        <w:rPr>
          <w:rFonts w:cs="B Lotus" w:hint="eastAsia"/>
          <w:rtl/>
        </w:rPr>
        <w:t>م</w:t>
      </w:r>
      <w:r w:rsidRPr="00344D43">
        <w:rPr>
          <w:rFonts w:cs="B Lotus"/>
          <w:rtl/>
        </w:rPr>
        <w:t xml:space="preserve"> ن</w:t>
      </w:r>
      <w:r w:rsidRPr="00344D43">
        <w:rPr>
          <w:rFonts w:cs="B Lotus" w:hint="cs"/>
          <w:rtl/>
        </w:rPr>
        <w:t>ی</w:t>
      </w:r>
      <w:r w:rsidRPr="00344D43">
        <w:rPr>
          <w:rFonts w:cs="B Lotus" w:hint="eastAsia"/>
          <w:rtl/>
        </w:rPr>
        <w:t>ستند،</w:t>
      </w:r>
      <w:r w:rsidRPr="00344D43">
        <w:rPr>
          <w:rFonts w:cs="B Lotus"/>
          <w:rtl/>
        </w:rPr>
        <w:t xml:space="preserve"> تصو</w:t>
      </w:r>
      <w:r w:rsidRPr="00344D43">
        <w:rPr>
          <w:rFonts w:cs="B Lotus" w:hint="cs"/>
          <w:rtl/>
        </w:rPr>
        <w:t>ی</w:t>
      </w:r>
      <w:r w:rsidRPr="00344D43">
        <w:rPr>
          <w:rFonts w:cs="B Lotus" w:hint="eastAsia"/>
          <w:rtl/>
        </w:rPr>
        <w:t>ر</w:t>
      </w:r>
      <w:r w:rsidRPr="00344D43">
        <w:rPr>
          <w:rFonts w:cs="B Lotus"/>
          <w:rtl/>
        </w:rPr>
        <w:t xml:space="preserve"> گادول</w:t>
      </w:r>
      <w:r w:rsidRPr="00344D43">
        <w:rPr>
          <w:rFonts w:cs="B Lotus" w:hint="cs"/>
          <w:rtl/>
        </w:rPr>
        <w:t>ی</w:t>
      </w:r>
      <w:r w:rsidRPr="00344D43">
        <w:rPr>
          <w:rFonts w:cs="B Lotus" w:hint="eastAsia"/>
          <w:rtl/>
        </w:rPr>
        <w:t>ن</w:t>
      </w:r>
      <w:r w:rsidRPr="00344D43">
        <w:rPr>
          <w:rFonts w:cs="B Lotus" w:hint="cs"/>
          <w:rtl/>
        </w:rPr>
        <w:t>ی</w:t>
      </w:r>
      <w:r w:rsidRPr="00344D43">
        <w:rPr>
          <w:rFonts w:cs="B Lotus" w:hint="eastAsia"/>
          <w:rtl/>
        </w:rPr>
        <w:t>م</w:t>
      </w:r>
      <w:r w:rsidRPr="00344D43">
        <w:rPr>
          <w:rFonts w:cs="B Lotus"/>
        </w:rPr>
        <w:t xml:space="preserve"> K-edge </w:t>
      </w:r>
      <w:r w:rsidRPr="00344D43">
        <w:rPr>
          <w:rFonts w:cs="B Lotus"/>
          <w:rtl/>
        </w:rPr>
        <w:t>تما</w:t>
      </w:r>
      <w:r w:rsidRPr="00344D43">
        <w:rPr>
          <w:rFonts w:cs="B Lotus" w:hint="cs"/>
          <w:rtl/>
        </w:rPr>
        <w:t>ی</w:t>
      </w:r>
      <w:r w:rsidRPr="00344D43">
        <w:rPr>
          <w:rFonts w:cs="B Lotus" w:hint="eastAsia"/>
          <w:rtl/>
        </w:rPr>
        <w:t>ز</w:t>
      </w:r>
      <w:r w:rsidRPr="00344D43">
        <w:rPr>
          <w:rFonts w:cs="B Lotus"/>
          <w:rtl/>
        </w:rPr>
        <w:t xml:space="preserve"> خاص</w:t>
      </w:r>
      <w:r w:rsidRPr="00344D43">
        <w:rPr>
          <w:rFonts w:cs="B Lotus" w:hint="cs"/>
          <w:rtl/>
        </w:rPr>
        <w:t>ی</w:t>
      </w:r>
      <w:r w:rsidRPr="00344D43">
        <w:rPr>
          <w:rFonts w:cs="B Lotus"/>
          <w:rtl/>
        </w:rPr>
        <w:t xml:space="preserve"> را نشان م</w:t>
      </w:r>
      <w:r w:rsidRPr="00344D43">
        <w:rPr>
          <w:rFonts w:cs="B Lotus" w:hint="cs"/>
          <w:rtl/>
        </w:rPr>
        <w:t>ی</w:t>
      </w:r>
      <w:r w:rsidRPr="00344D43">
        <w:rPr>
          <w:rFonts w:cs="B Lotus"/>
          <w:rtl/>
        </w:rPr>
        <w:t xml:space="preserve"> دهد</w:t>
      </w:r>
      <w:r w:rsidRPr="00344D43">
        <w:rPr>
          <w:rFonts w:cs="B Lotus" w:hint="cs"/>
          <w:rtl/>
        </w:rPr>
        <w:t>.</w:t>
      </w:r>
    </w:p>
    <w:p w:rsidR="00344D43" w:rsidRPr="00344D43" w:rsidRDefault="00344D43" w:rsidP="00344D43">
      <w:pPr>
        <w:bidi/>
        <w:rPr>
          <w:rFonts w:cs="B Lotus"/>
          <w:rtl/>
        </w:rPr>
      </w:pPr>
      <w:r w:rsidRPr="00344D43">
        <w:rPr>
          <w:rFonts w:cs="B Lotus" w:hint="eastAsia"/>
          <w:rtl/>
        </w:rPr>
        <w:t>لوله</w:t>
      </w:r>
      <w:r w:rsidRPr="00344D43">
        <w:rPr>
          <w:rFonts w:cs="B Lotus"/>
          <w:rtl/>
        </w:rPr>
        <w:t xml:space="preserve"> ها</w:t>
      </w:r>
      <w:r w:rsidRPr="00344D43">
        <w:rPr>
          <w:rFonts w:cs="B Lotus" w:hint="cs"/>
          <w:rtl/>
        </w:rPr>
        <w:t>ی</w:t>
      </w:r>
      <w:r w:rsidRPr="00344D43">
        <w:rPr>
          <w:rFonts w:cs="B Lotus"/>
          <w:rtl/>
        </w:rPr>
        <w:t xml:space="preserve"> گادول</w:t>
      </w:r>
      <w:r w:rsidRPr="00344D43">
        <w:rPr>
          <w:rFonts w:cs="B Lotus" w:hint="cs"/>
          <w:rtl/>
        </w:rPr>
        <w:t>ی</w:t>
      </w:r>
      <w:r w:rsidRPr="00344D43">
        <w:rPr>
          <w:rFonts w:cs="B Lotus" w:hint="eastAsia"/>
          <w:rtl/>
        </w:rPr>
        <w:t>ن</w:t>
      </w:r>
      <w:r w:rsidRPr="00344D43">
        <w:rPr>
          <w:rFonts w:cs="B Lotus" w:hint="cs"/>
          <w:rtl/>
        </w:rPr>
        <w:t>ی</w:t>
      </w:r>
      <w:r w:rsidRPr="00344D43">
        <w:rPr>
          <w:rFonts w:cs="B Lotus" w:hint="eastAsia"/>
          <w:rtl/>
        </w:rPr>
        <w:t>وم</w:t>
      </w:r>
      <w:r w:rsidRPr="00344D43">
        <w:rPr>
          <w:rFonts w:cs="B Lotus"/>
          <w:rtl/>
        </w:rPr>
        <w:t xml:space="preserve"> بدون آلودگ</w:t>
      </w:r>
      <w:r w:rsidRPr="00344D43">
        <w:rPr>
          <w:rFonts w:cs="B Lotus" w:hint="cs"/>
          <w:rtl/>
        </w:rPr>
        <w:t>ی</w:t>
      </w:r>
      <w:r w:rsidRPr="00344D43">
        <w:rPr>
          <w:rFonts w:cs="B Lotus"/>
          <w:rtl/>
        </w:rPr>
        <w:t xml:space="preserve"> متقابل با مز</w:t>
      </w:r>
      <w:r w:rsidRPr="00344D43">
        <w:rPr>
          <w:rFonts w:cs="B Lotus" w:hint="cs"/>
          <w:rtl/>
        </w:rPr>
        <w:t>ی</w:t>
      </w:r>
      <w:r w:rsidRPr="00344D43">
        <w:rPr>
          <w:rFonts w:cs="B Lotus" w:hint="eastAsia"/>
          <w:rtl/>
        </w:rPr>
        <w:t>ت</w:t>
      </w:r>
      <w:r w:rsidRPr="00344D43">
        <w:rPr>
          <w:rFonts w:cs="B Lotus"/>
          <w:rtl/>
        </w:rPr>
        <w:t xml:space="preserve"> کم</w:t>
      </w:r>
      <w:r w:rsidRPr="00344D43">
        <w:rPr>
          <w:rFonts w:cs="B Lotus" w:hint="cs"/>
          <w:rtl/>
        </w:rPr>
        <w:t>ی</w:t>
      </w:r>
      <w:r w:rsidRPr="00344D43">
        <w:rPr>
          <w:rFonts w:cs="B Lotus"/>
          <w:rtl/>
        </w:rPr>
        <w:t xml:space="preserve"> بودن</w:t>
      </w:r>
      <w:r w:rsidRPr="00344D43">
        <w:rPr>
          <w:rFonts w:cs="B Lotus"/>
        </w:rPr>
        <w:t>.</w:t>
      </w:r>
      <w:r w:rsidRPr="00344D43">
        <w:rPr>
          <w:rFonts w:cs="B Lotus" w:hint="eastAsia"/>
          <w:rtl/>
        </w:rPr>
        <w:t xml:space="preserve"> ب،</w:t>
      </w:r>
      <w:r w:rsidRPr="00344D43">
        <w:rPr>
          <w:rFonts w:cs="B Lotus"/>
          <w:rtl/>
        </w:rPr>
        <w:t xml:space="preserve"> مقا</w:t>
      </w:r>
      <w:r w:rsidRPr="00344D43">
        <w:rPr>
          <w:rFonts w:cs="B Lotus" w:hint="cs"/>
          <w:rtl/>
        </w:rPr>
        <w:t>ی</w:t>
      </w:r>
      <w:r w:rsidRPr="00344D43">
        <w:rPr>
          <w:rFonts w:cs="B Lotus" w:hint="eastAsia"/>
          <w:rtl/>
        </w:rPr>
        <w:t>سه</w:t>
      </w:r>
      <w:r w:rsidRPr="00344D43">
        <w:rPr>
          <w:rFonts w:cs="B Lotus"/>
          <w:rtl/>
        </w:rPr>
        <w:t xml:space="preserve"> غلظت عامل کنتراست اندازه‌گ</w:t>
      </w:r>
      <w:r w:rsidRPr="00344D43">
        <w:rPr>
          <w:rFonts w:cs="B Lotus" w:hint="cs"/>
          <w:rtl/>
        </w:rPr>
        <w:t>ی</w:t>
      </w:r>
      <w:r w:rsidRPr="00344D43">
        <w:rPr>
          <w:rFonts w:cs="B Lotus" w:hint="eastAsia"/>
          <w:rtl/>
        </w:rPr>
        <w:t>ر</w:t>
      </w:r>
      <w:r w:rsidRPr="00344D43">
        <w:rPr>
          <w:rFonts w:cs="B Lotus" w:hint="cs"/>
          <w:rtl/>
        </w:rPr>
        <w:t>ی</w:t>
      </w:r>
      <w:r w:rsidRPr="00344D43">
        <w:rPr>
          <w:rFonts w:cs="B Lotus"/>
          <w:rtl/>
        </w:rPr>
        <w:t xml:space="preserve"> شده با </w:t>
      </w:r>
      <w:r w:rsidRPr="00344D43">
        <w:rPr>
          <w:rFonts w:cs="B Lotus"/>
        </w:rPr>
        <w:t>SPCCT</w:t>
      </w:r>
      <w:r w:rsidRPr="00344D43">
        <w:rPr>
          <w:rFonts w:cs="B Lotus"/>
          <w:rtl/>
        </w:rPr>
        <w:t xml:space="preserve">، که </w:t>
      </w:r>
      <w:r w:rsidRPr="00344D43">
        <w:rPr>
          <w:rFonts w:cs="B Lotus" w:hint="cs"/>
          <w:rtl/>
        </w:rPr>
        <w:t>ی</w:t>
      </w:r>
      <w:r w:rsidRPr="00344D43">
        <w:rPr>
          <w:rFonts w:cs="B Lotus" w:hint="eastAsia"/>
          <w:rtl/>
        </w:rPr>
        <w:t>ک</w:t>
      </w:r>
      <w:r w:rsidRPr="00344D43">
        <w:rPr>
          <w:rFonts w:cs="B Lotus"/>
          <w:rtl/>
        </w:rPr>
        <w:t xml:space="preserve"> همبستگ</w:t>
      </w:r>
      <w:r w:rsidRPr="00344D43">
        <w:rPr>
          <w:rFonts w:cs="B Lotus" w:hint="cs"/>
          <w:rtl/>
        </w:rPr>
        <w:t>ی</w:t>
      </w:r>
      <w:r w:rsidRPr="00344D43">
        <w:rPr>
          <w:rFonts w:cs="B Lotus"/>
          <w:rtl/>
        </w:rPr>
        <w:t xml:space="preserve"> خط</w:t>
      </w:r>
      <w:r w:rsidRPr="00344D43">
        <w:rPr>
          <w:rFonts w:cs="B Lotus" w:hint="cs"/>
          <w:rtl/>
        </w:rPr>
        <w:t>ی</w:t>
      </w:r>
      <w:r w:rsidRPr="00344D43">
        <w:rPr>
          <w:rFonts w:cs="B Lotus"/>
          <w:rtl/>
        </w:rPr>
        <w:t xml:space="preserve"> را نشان م</w:t>
      </w:r>
      <w:r w:rsidRPr="00344D43">
        <w:rPr>
          <w:rFonts w:cs="B Lotus" w:hint="cs"/>
          <w:rtl/>
        </w:rPr>
        <w:t>ی‌</w:t>
      </w:r>
      <w:r w:rsidRPr="00344D43">
        <w:rPr>
          <w:rFonts w:cs="B Lotus" w:hint="eastAsia"/>
          <w:rtl/>
        </w:rPr>
        <w:t>دهد</w:t>
      </w:r>
      <w:r w:rsidRPr="00344D43">
        <w:rPr>
          <w:rFonts w:cs="B Lotus"/>
          <w:rtl/>
        </w:rPr>
        <w:t xml:space="preserve"> </w:t>
      </w:r>
      <w:r w:rsidRPr="00344D43">
        <w:rPr>
          <w:rFonts w:cs="B Lotus" w:hint="cs"/>
          <w:rtl/>
        </w:rPr>
        <w:t>.</w:t>
      </w:r>
    </w:p>
    <w:p w:rsidR="00344D43" w:rsidRPr="00344D43" w:rsidRDefault="00344D43" w:rsidP="00344D43">
      <w:pPr>
        <w:pStyle w:val="a1"/>
        <w:rPr>
          <w:sz w:val="28"/>
          <w:szCs w:val="28"/>
        </w:rPr>
      </w:pPr>
      <w:bookmarkStart w:id="8" w:name="_Toc168065713"/>
      <w:r w:rsidRPr="00344D43">
        <w:rPr>
          <w:sz w:val="28"/>
          <w:szCs w:val="28"/>
          <w:rtl/>
        </w:rPr>
        <w:t>جنبه ها</w:t>
      </w:r>
      <w:r w:rsidRPr="00344D43">
        <w:rPr>
          <w:rFonts w:hint="cs"/>
          <w:sz w:val="28"/>
          <w:szCs w:val="28"/>
          <w:rtl/>
        </w:rPr>
        <w:t>ی</w:t>
      </w:r>
      <w:r w:rsidRPr="00344D43">
        <w:rPr>
          <w:sz w:val="28"/>
          <w:szCs w:val="28"/>
          <w:rtl/>
        </w:rPr>
        <w:t xml:space="preserve"> تکن</w:t>
      </w:r>
      <w:r w:rsidRPr="00344D43">
        <w:rPr>
          <w:rFonts w:hint="cs"/>
          <w:sz w:val="28"/>
          <w:szCs w:val="28"/>
          <w:rtl/>
        </w:rPr>
        <w:t>ی</w:t>
      </w:r>
      <w:r w:rsidRPr="00344D43">
        <w:rPr>
          <w:rFonts w:hint="eastAsia"/>
          <w:sz w:val="28"/>
          <w:szCs w:val="28"/>
          <w:rtl/>
        </w:rPr>
        <w:t>ک</w:t>
      </w:r>
      <w:r w:rsidRPr="00344D43">
        <w:rPr>
          <w:rFonts w:hint="cs"/>
          <w:sz w:val="28"/>
          <w:szCs w:val="28"/>
          <w:rtl/>
        </w:rPr>
        <w:t>ی</w:t>
      </w:r>
      <w:bookmarkEnd w:id="8"/>
    </w:p>
    <w:p w:rsidR="00344D43" w:rsidRPr="00344D43" w:rsidRDefault="00344D43" w:rsidP="00344D43">
      <w:pPr>
        <w:bidi/>
        <w:rPr>
          <w:rFonts w:cs="B Lotus"/>
          <w:rtl/>
        </w:rPr>
      </w:pPr>
      <w:r w:rsidRPr="00344D43">
        <w:rPr>
          <w:rFonts w:cs="B Lotus" w:hint="eastAsia"/>
          <w:rtl/>
        </w:rPr>
        <w:t>قابل</w:t>
      </w:r>
      <w:r w:rsidRPr="00344D43">
        <w:rPr>
          <w:rFonts w:cs="B Lotus" w:hint="cs"/>
          <w:rtl/>
        </w:rPr>
        <w:t>ی</w:t>
      </w:r>
      <w:r w:rsidRPr="00344D43">
        <w:rPr>
          <w:rFonts w:cs="B Lotus" w:hint="eastAsia"/>
          <w:rtl/>
        </w:rPr>
        <w:t>ت‌ها</w:t>
      </w:r>
      <w:r w:rsidRPr="00344D43">
        <w:rPr>
          <w:rFonts w:cs="B Lotus" w:hint="cs"/>
          <w:rtl/>
        </w:rPr>
        <w:t>ی</w:t>
      </w:r>
      <w:r w:rsidRPr="00344D43">
        <w:rPr>
          <w:rFonts w:cs="B Lotus"/>
          <w:rtl/>
        </w:rPr>
        <w:t xml:space="preserve"> حل انرژ</w:t>
      </w:r>
      <w:r w:rsidRPr="00344D43">
        <w:rPr>
          <w:rFonts w:cs="B Lotus" w:hint="cs"/>
          <w:rtl/>
        </w:rPr>
        <w:t>ی</w:t>
      </w:r>
      <w:r w:rsidRPr="00344D43">
        <w:rPr>
          <w:rFonts w:cs="B Lotus"/>
          <w:rtl/>
        </w:rPr>
        <w:t xml:space="preserve"> </w:t>
      </w:r>
      <w:r w:rsidRPr="00344D43">
        <w:rPr>
          <w:rFonts w:cs="B Lotus"/>
        </w:rPr>
        <w:t>PCD</w:t>
      </w:r>
      <w:r w:rsidRPr="00344D43">
        <w:rPr>
          <w:rFonts w:cs="B Lotus"/>
          <w:rtl/>
        </w:rPr>
        <w:t xml:space="preserve"> نسبت به آشکارسازها</w:t>
      </w:r>
      <w:r w:rsidRPr="00344D43">
        <w:rPr>
          <w:rFonts w:cs="B Lotus" w:hint="cs"/>
          <w:rtl/>
        </w:rPr>
        <w:t>ی</w:t>
      </w:r>
      <w:r w:rsidRPr="00344D43">
        <w:rPr>
          <w:rFonts w:cs="B Lotus"/>
          <w:rtl/>
        </w:rPr>
        <w:t xml:space="preserve"> </w:t>
      </w:r>
      <w:r w:rsidRPr="00344D43">
        <w:rPr>
          <w:rFonts w:cs="B Lotus"/>
        </w:rPr>
        <w:t>CT</w:t>
      </w:r>
      <w:r w:rsidRPr="00344D43">
        <w:rPr>
          <w:rFonts w:cs="B Lotus"/>
          <w:rtl/>
        </w:rPr>
        <w:t xml:space="preserve"> معمول</w:t>
      </w:r>
      <w:r w:rsidRPr="00344D43">
        <w:rPr>
          <w:rFonts w:cs="B Lotus" w:hint="cs"/>
          <w:rtl/>
        </w:rPr>
        <w:t>ی</w:t>
      </w:r>
      <w:r w:rsidRPr="00344D43">
        <w:rPr>
          <w:rFonts w:cs="B Lotus"/>
          <w:rtl/>
        </w:rPr>
        <w:t xml:space="preserve"> </w:t>
      </w:r>
      <w:r w:rsidRPr="00344D43">
        <w:rPr>
          <w:rFonts w:cs="B Lotus" w:hint="cs"/>
          <w:rtl/>
        </w:rPr>
        <w:t>ی</w:t>
      </w:r>
      <w:r w:rsidRPr="00344D43">
        <w:rPr>
          <w:rFonts w:cs="B Lotus" w:hint="eastAsia"/>
          <w:rtl/>
        </w:rPr>
        <w:t>کپارچه‌کننده</w:t>
      </w:r>
      <w:r w:rsidRPr="00344D43">
        <w:rPr>
          <w:rFonts w:cs="B Lotus"/>
          <w:rtl/>
        </w:rPr>
        <w:t xml:space="preserve"> انرژ</w:t>
      </w:r>
      <w:r w:rsidRPr="00344D43">
        <w:rPr>
          <w:rFonts w:cs="B Lotus" w:hint="cs"/>
          <w:rtl/>
        </w:rPr>
        <w:t>ی</w:t>
      </w:r>
      <w:r w:rsidRPr="00344D43">
        <w:rPr>
          <w:rFonts w:cs="B Lotus"/>
          <w:rtl/>
        </w:rPr>
        <w:t xml:space="preserve"> مزا</w:t>
      </w:r>
      <w:r w:rsidRPr="00344D43">
        <w:rPr>
          <w:rFonts w:cs="B Lotus" w:hint="cs"/>
          <w:rtl/>
        </w:rPr>
        <w:t>ی</w:t>
      </w:r>
      <w:r w:rsidRPr="00344D43">
        <w:rPr>
          <w:rFonts w:cs="B Lotus" w:hint="eastAsia"/>
          <w:rtl/>
        </w:rPr>
        <w:t>ا</w:t>
      </w:r>
      <w:r w:rsidRPr="00344D43">
        <w:rPr>
          <w:rFonts w:cs="B Lotus" w:hint="cs"/>
          <w:rtl/>
        </w:rPr>
        <w:t>ی</w:t>
      </w:r>
      <w:r w:rsidRPr="00344D43">
        <w:rPr>
          <w:rFonts w:cs="B Lotus"/>
          <w:rtl/>
        </w:rPr>
        <w:t xml:space="preserve"> ز</w:t>
      </w:r>
      <w:r w:rsidRPr="00344D43">
        <w:rPr>
          <w:rFonts w:cs="B Lotus" w:hint="cs"/>
          <w:rtl/>
        </w:rPr>
        <w:t>ی</w:t>
      </w:r>
      <w:r w:rsidRPr="00344D43">
        <w:rPr>
          <w:rFonts w:cs="B Lotus" w:hint="eastAsia"/>
          <w:rtl/>
        </w:rPr>
        <w:t>اد</w:t>
      </w:r>
      <w:r w:rsidRPr="00344D43">
        <w:rPr>
          <w:rFonts w:cs="B Lotus" w:hint="cs"/>
          <w:rtl/>
        </w:rPr>
        <w:t>ی</w:t>
      </w:r>
      <w:r w:rsidRPr="00344D43">
        <w:rPr>
          <w:rFonts w:cs="B Lotus"/>
          <w:rtl/>
        </w:rPr>
        <w:t xml:space="preserve"> دارد که عبارتند از: (</w:t>
      </w:r>
      <w:r w:rsidRPr="00344D43">
        <w:rPr>
          <w:rFonts w:cs="B Lotus"/>
        </w:rPr>
        <w:t>i</w:t>
      </w:r>
      <w:r w:rsidRPr="00344D43">
        <w:rPr>
          <w:rFonts w:cs="B Lotus"/>
          <w:rtl/>
        </w:rPr>
        <w:t>)، شمارش فوتون‌ها</w:t>
      </w:r>
      <w:r w:rsidRPr="00344D43">
        <w:rPr>
          <w:rFonts w:cs="B Lotus" w:hint="cs"/>
          <w:rtl/>
        </w:rPr>
        <w:t>ی</w:t>
      </w:r>
      <w:r w:rsidRPr="00344D43">
        <w:rPr>
          <w:rFonts w:cs="B Lotus"/>
          <w:rtl/>
        </w:rPr>
        <w:t xml:space="preserve"> فرد</w:t>
      </w:r>
      <w:r w:rsidRPr="00344D43">
        <w:rPr>
          <w:rFonts w:cs="B Lotus" w:hint="cs"/>
          <w:rtl/>
        </w:rPr>
        <w:t>ی</w:t>
      </w:r>
      <w:r w:rsidRPr="00344D43">
        <w:rPr>
          <w:rFonts w:cs="B Lotus"/>
          <w:rtl/>
        </w:rPr>
        <w:t>. (ب)، تبع</w:t>
      </w:r>
      <w:r w:rsidRPr="00344D43">
        <w:rPr>
          <w:rFonts w:cs="B Lotus" w:hint="cs"/>
          <w:rtl/>
        </w:rPr>
        <w:t>ی</w:t>
      </w:r>
      <w:r w:rsidRPr="00344D43">
        <w:rPr>
          <w:rFonts w:cs="B Lotus" w:hint="eastAsia"/>
          <w:rtl/>
        </w:rPr>
        <w:t>ض</w:t>
      </w:r>
      <w:r w:rsidRPr="00344D43">
        <w:rPr>
          <w:rFonts w:cs="B Lotus"/>
          <w:rtl/>
        </w:rPr>
        <w:t xml:space="preserve"> انرژ</w:t>
      </w:r>
      <w:r w:rsidRPr="00344D43">
        <w:rPr>
          <w:rFonts w:cs="B Lotus" w:hint="cs"/>
          <w:rtl/>
        </w:rPr>
        <w:t>ی</w:t>
      </w:r>
      <w:r w:rsidRPr="00344D43">
        <w:rPr>
          <w:rFonts w:cs="B Lotus"/>
          <w:rtl/>
        </w:rPr>
        <w:t xml:space="preserve"> فوتون فرد</w:t>
      </w:r>
      <w:r w:rsidRPr="00344D43">
        <w:rPr>
          <w:rFonts w:cs="B Lotus" w:hint="cs"/>
          <w:rtl/>
        </w:rPr>
        <w:t>ی</w:t>
      </w:r>
      <w:r w:rsidRPr="00344D43">
        <w:rPr>
          <w:rFonts w:cs="B Lotus"/>
          <w:rtl/>
        </w:rPr>
        <w:t>. (</w:t>
      </w:r>
      <w:r w:rsidRPr="00344D43">
        <w:rPr>
          <w:rFonts w:cs="B Lotus"/>
        </w:rPr>
        <w:t>iii</w:t>
      </w:r>
      <w:r w:rsidRPr="00344D43">
        <w:rPr>
          <w:rFonts w:cs="B Lotus"/>
          <w:rtl/>
        </w:rPr>
        <w:t>)، بدون نو</w:t>
      </w:r>
      <w:r w:rsidRPr="00344D43">
        <w:rPr>
          <w:rFonts w:cs="B Lotus" w:hint="cs"/>
          <w:rtl/>
        </w:rPr>
        <w:t>ی</w:t>
      </w:r>
      <w:r w:rsidRPr="00344D43">
        <w:rPr>
          <w:rFonts w:cs="B Lotus" w:hint="eastAsia"/>
          <w:rtl/>
        </w:rPr>
        <w:t>ز</w:t>
      </w:r>
      <w:r w:rsidRPr="00344D43">
        <w:rPr>
          <w:rFonts w:cs="B Lotus"/>
          <w:rtl/>
        </w:rPr>
        <w:t xml:space="preserve"> الکترون</w:t>
      </w:r>
      <w:r w:rsidRPr="00344D43">
        <w:rPr>
          <w:rFonts w:cs="B Lotus" w:hint="cs"/>
          <w:rtl/>
        </w:rPr>
        <w:t>ی</w:t>
      </w:r>
      <w:r w:rsidRPr="00344D43">
        <w:rPr>
          <w:rFonts w:cs="B Lotus" w:hint="eastAsia"/>
          <w:rtl/>
        </w:rPr>
        <w:t>ک</w:t>
      </w:r>
      <w:r w:rsidRPr="00344D43">
        <w:rPr>
          <w:rFonts w:cs="B Lotus" w:hint="cs"/>
          <w:rtl/>
        </w:rPr>
        <w:t>ی</w:t>
      </w:r>
      <w:r w:rsidRPr="00344D43">
        <w:rPr>
          <w:rFonts w:cs="B Lotus"/>
          <w:rtl/>
        </w:rPr>
        <w:t xml:space="preserve"> (آستانه برا</w:t>
      </w:r>
      <w:r w:rsidRPr="00344D43">
        <w:rPr>
          <w:rFonts w:cs="B Lotus" w:hint="cs"/>
          <w:rtl/>
        </w:rPr>
        <w:t>ی</w:t>
      </w:r>
      <w:r w:rsidRPr="00344D43">
        <w:rPr>
          <w:rFonts w:cs="B Lotus"/>
          <w:rtl/>
        </w:rPr>
        <w:t xml:space="preserve"> تما</w:t>
      </w:r>
      <w:r w:rsidRPr="00344D43">
        <w:rPr>
          <w:rFonts w:cs="B Lotus" w:hint="cs"/>
          <w:rtl/>
        </w:rPr>
        <w:t>ی</w:t>
      </w:r>
      <w:r w:rsidRPr="00344D43">
        <w:rPr>
          <w:rFonts w:cs="B Lotus" w:hint="eastAsia"/>
          <w:rtl/>
        </w:rPr>
        <w:t>ز</w:t>
      </w:r>
      <w:r w:rsidRPr="00344D43">
        <w:rPr>
          <w:rFonts w:cs="B Lotus"/>
          <w:rtl/>
        </w:rPr>
        <w:t xml:space="preserve"> ب</w:t>
      </w:r>
      <w:r w:rsidRPr="00344D43">
        <w:rPr>
          <w:rFonts w:cs="B Lotus" w:hint="cs"/>
          <w:rtl/>
        </w:rPr>
        <w:t>ی</w:t>
      </w:r>
      <w:r w:rsidRPr="00344D43">
        <w:rPr>
          <w:rFonts w:cs="B Lotus" w:hint="eastAsia"/>
          <w:rtl/>
        </w:rPr>
        <w:t>ن</w:t>
      </w:r>
      <w:r w:rsidRPr="00344D43">
        <w:rPr>
          <w:rFonts w:cs="B Lotus"/>
          <w:rtl/>
        </w:rPr>
        <w:t xml:space="preserve"> نو</w:t>
      </w:r>
      <w:r w:rsidRPr="00344D43">
        <w:rPr>
          <w:rFonts w:cs="B Lotus" w:hint="cs"/>
          <w:rtl/>
        </w:rPr>
        <w:t>ی</w:t>
      </w:r>
      <w:r w:rsidRPr="00344D43">
        <w:rPr>
          <w:rFonts w:cs="B Lotus" w:hint="eastAsia"/>
          <w:rtl/>
        </w:rPr>
        <w:t>ز</w:t>
      </w:r>
      <w:r w:rsidRPr="00344D43">
        <w:rPr>
          <w:rFonts w:cs="B Lotus"/>
          <w:rtl/>
        </w:rPr>
        <w:t xml:space="preserve"> الکترون</w:t>
      </w:r>
      <w:r w:rsidRPr="00344D43">
        <w:rPr>
          <w:rFonts w:cs="B Lotus" w:hint="cs"/>
          <w:rtl/>
        </w:rPr>
        <w:t>ی</w:t>
      </w:r>
      <w:r w:rsidRPr="00344D43">
        <w:rPr>
          <w:rFonts w:cs="B Lotus" w:hint="eastAsia"/>
          <w:rtl/>
        </w:rPr>
        <w:t>ک</w:t>
      </w:r>
      <w:r w:rsidRPr="00344D43">
        <w:rPr>
          <w:rFonts w:cs="B Lotus" w:hint="cs"/>
          <w:rtl/>
        </w:rPr>
        <w:t>ی</w:t>
      </w:r>
      <w:r w:rsidRPr="00344D43">
        <w:rPr>
          <w:rFonts w:cs="B Lotus"/>
          <w:rtl/>
        </w:rPr>
        <w:t xml:space="preserve"> و پالس اشعه ا</w:t>
      </w:r>
      <w:r w:rsidRPr="00344D43">
        <w:rPr>
          <w:rFonts w:cs="B Lotus" w:hint="cs"/>
          <w:rtl/>
        </w:rPr>
        <w:t>ی</w:t>
      </w:r>
      <w:r w:rsidRPr="00344D43">
        <w:rPr>
          <w:rFonts w:cs="B Lotus" w:hint="eastAsia"/>
          <w:rtl/>
        </w:rPr>
        <w:t>کس</w:t>
      </w:r>
      <w:r w:rsidRPr="00344D43">
        <w:rPr>
          <w:rFonts w:cs="B Lotus"/>
          <w:rtl/>
        </w:rPr>
        <w:t>). (</w:t>
      </w:r>
      <w:r w:rsidRPr="00344D43">
        <w:rPr>
          <w:rFonts w:cs="B Lotus"/>
        </w:rPr>
        <w:t>iiii</w:t>
      </w:r>
      <w:r w:rsidRPr="00344D43">
        <w:rPr>
          <w:rFonts w:cs="B Lotus"/>
          <w:rtl/>
        </w:rPr>
        <w:t xml:space="preserve">) </w:t>
      </w:r>
      <w:r w:rsidRPr="00344D43">
        <w:rPr>
          <w:rFonts w:cs="B Lotus" w:hint="eastAsia"/>
          <w:rtl/>
        </w:rPr>
        <w:t>وضوح</w:t>
      </w:r>
      <w:r w:rsidRPr="00344D43">
        <w:rPr>
          <w:rFonts w:cs="B Lotus"/>
          <w:rtl/>
        </w:rPr>
        <w:t xml:space="preserve"> فضا</w:t>
      </w:r>
      <w:r w:rsidRPr="00344D43">
        <w:rPr>
          <w:rFonts w:cs="B Lotus" w:hint="cs"/>
          <w:rtl/>
        </w:rPr>
        <w:t>یی</w:t>
      </w:r>
      <w:r w:rsidRPr="00344D43">
        <w:rPr>
          <w:rFonts w:cs="B Lotus"/>
          <w:rtl/>
        </w:rPr>
        <w:t xml:space="preserve"> بهبود </w:t>
      </w:r>
      <w:r w:rsidRPr="00344D43">
        <w:rPr>
          <w:rFonts w:cs="B Lotus" w:hint="cs"/>
          <w:rtl/>
        </w:rPr>
        <w:t>ی</w:t>
      </w:r>
      <w:r w:rsidRPr="00344D43">
        <w:rPr>
          <w:rFonts w:cs="B Lotus" w:hint="eastAsia"/>
          <w:rtl/>
        </w:rPr>
        <w:t>افته</w:t>
      </w:r>
      <w:r w:rsidRPr="00344D43">
        <w:rPr>
          <w:rFonts w:cs="B Lotus"/>
          <w:rtl/>
        </w:rPr>
        <w:t>: اندازه خوشه بار کوچک و عدم وجود نو</w:t>
      </w:r>
      <w:r w:rsidRPr="00344D43">
        <w:rPr>
          <w:rFonts w:cs="B Lotus" w:hint="cs"/>
          <w:rtl/>
        </w:rPr>
        <w:t>ی</w:t>
      </w:r>
      <w:r w:rsidRPr="00344D43">
        <w:rPr>
          <w:rFonts w:cs="B Lotus" w:hint="eastAsia"/>
          <w:rtl/>
        </w:rPr>
        <w:t>ز</w:t>
      </w:r>
      <w:r w:rsidRPr="00344D43">
        <w:rPr>
          <w:rFonts w:cs="B Lotus"/>
          <w:rtl/>
        </w:rPr>
        <w:t xml:space="preserve"> الکترون</w:t>
      </w:r>
      <w:r w:rsidRPr="00344D43">
        <w:rPr>
          <w:rFonts w:cs="B Lotus" w:hint="cs"/>
          <w:rtl/>
        </w:rPr>
        <w:t>ی</w:t>
      </w:r>
      <w:r w:rsidRPr="00344D43">
        <w:rPr>
          <w:rFonts w:cs="B Lotus" w:hint="eastAsia"/>
          <w:rtl/>
        </w:rPr>
        <w:t>ک</w:t>
      </w:r>
      <w:r w:rsidRPr="00344D43">
        <w:rPr>
          <w:rFonts w:cs="B Lotus" w:hint="cs"/>
          <w:rtl/>
        </w:rPr>
        <w:t>ی</w:t>
      </w:r>
      <w:r w:rsidRPr="00344D43">
        <w:rPr>
          <w:rFonts w:cs="B Lotus"/>
          <w:rtl/>
        </w:rPr>
        <w:t xml:space="preserve"> استفاده از اندازه پ</w:t>
      </w:r>
      <w:r w:rsidRPr="00344D43">
        <w:rPr>
          <w:rFonts w:cs="B Lotus" w:hint="cs"/>
          <w:rtl/>
        </w:rPr>
        <w:t>ی</w:t>
      </w:r>
      <w:r w:rsidRPr="00344D43">
        <w:rPr>
          <w:rFonts w:cs="B Lotus" w:hint="eastAsia"/>
          <w:rtl/>
        </w:rPr>
        <w:t>کسل</w:t>
      </w:r>
      <w:r w:rsidRPr="00344D43">
        <w:rPr>
          <w:rFonts w:cs="B Lotus"/>
          <w:rtl/>
        </w:rPr>
        <w:t xml:space="preserve"> کوچکتر را نسبت به آشکارسازها</w:t>
      </w:r>
      <w:r w:rsidRPr="00344D43">
        <w:rPr>
          <w:rFonts w:cs="B Lotus" w:hint="cs"/>
          <w:rtl/>
        </w:rPr>
        <w:t>ی</w:t>
      </w:r>
      <w:r w:rsidRPr="00344D43">
        <w:rPr>
          <w:rFonts w:cs="B Lotus"/>
          <w:rtl/>
        </w:rPr>
        <w:t xml:space="preserve"> س</w:t>
      </w:r>
      <w:r w:rsidRPr="00344D43">
        <w:rPr>
          <w:rFonts w:cs="B Lotus" w:hint="cs"/>
          <w:rtl/>
        </w:rPr>
        <w:t>ی</w:t>
      </w:r>
      <w:r w:rsidRPr="00344D43">
        <w:rPr>
          <w:rFonts w:cs="B Lotus"/>
          <w:rtl/>
        </w:rPr>
        <w:t xml:space="preserve"> ت</w:t>
      </w:r>
      <w:r w:rsidRPr="00344D43">
        <w:rPr>
          <w:rFonts w:cs="B Lotus" w:hint="cs"/>
          <w:rtl/>
        </w:rPr>
        <w:t>ی</w:t>
      </w:r>
      <w:r w:rsidRPr="00344D43">
        <w:rPr>
          <w:rFonts w:cs="B Lotus"/>
          <w:rtl/>
        </w:rPr>
        <w:t xml:space="preserve"> س</w:t>
      </w:r>
      <w:r w:rsidRPr="00344D43">
        <w:rPr>
          <w:rFonts w:cs="B Lotus" w:hint="cs"/>
          <w:rtl/>
        </w:rPr>
        <w:t>ی</w:t>
      </w:r>
      <w:r w:rsidRPr="00344D43">
        <w:rPr>
          <w:rFonts w:cs="B Lotus"/>
          <w:rtl/>
        </w:rPr>
        <w:t xml:space="preserve"> س</w:t>
      </w:r>
      <w:r w:rsidRPr="00344D43">
        <w:rPr>
          <w:rFonts w:cs="B Lotus" w:hint="cs"/>
          <w:rtl/>
        </w:rPr>
        <w:t>ی</w:t>
      </w:r>
      <w:r w:rsidRPr="00344D43">
        <w:rPr>
          <w:rFonts w:cs="B Lotus"/>
          <w:rtl/>
        </w:rPr>
        <w:t xml:space="preserve"> س</w:t>
      </w:r>
      <w:r w:rsidRPr="00344D43">
        <w:rPr>
          <w:rFonts w:cs="B Lotus" w:hint="cs"/>
          <w:rtl/>
        </w:rPr>
        <w:t>ی</w:t>
      </w:r>
      <w:r w:rsidRPr="00344D43">
        <w:rPr>
          <w:rFonts w:cs="B Lotus" w:hint="eastAsia"/>
          <w:rtl/>
        </w:rPr>
        <w:t>نت</w:t>
      </w:r>
      <w:r w:rsidRPr="00344D43">
        <w:rPr>
          <w:rFonts w:cs="B Lotus" w:hint="cs"/>
          <w:rtl/>
        </w:rPr>
        <w:t>ی</w:t>
      </w:r>
      <w:r w:rsidRPr="00344D43">
        <w:rPr>
          <w:rFonts w:cs="B Lotus" w:hint="eastAsia"/>
          <w:rtl/>
        </w:rPr>
        <w:t>لاتور</w:t>
      </w:r>
      <w:r w:rsidRPr="00344D43">
        <w:rPr>
          <w:rFonts w:cs="B Lotus"/>
          <w:rtl/>
        </w:rPr>
        <w:t xml:space="preserve"> و فوتود</w:t>
      </w:r>
      <w:r w:rsidRPr="00344D43">
        <w:rPr>
          <w:rFonts w:cs="B Lotus" w:hint="cs"/>
          <w:rtl/>
        </w:rPr>
        <w:t>ی</w:t>
      </w:r>
      <w:r w:rsidRPr="00344D43">
        <w:rPr>
          <w:rFonts w:cs="B Lotus" w:hint="eastAsia"/>
          <w:rtl/>
        </w:rPr>
        <w:t>ود</w:t>
      </w:r>
      <w:r w:rsidRPr="00344D43">
        <w:rPr>
          <w:rFonts w:cs="B Lotus"/>
          <w:rtl/>
        </w:rPr>
        <w:t xml:space="preserve"> معمول</w:t>
      </w:r>
      <w:r w:rsidRPr="00344D43">
        <w:rPr>
          <w:rFonts w:cs="B Lotus" w:hint="cs"/>
          <w:rtl/>
        </w:rPr>
        <w:t>ی</w:t>
      </w:r>
      <w:r w:rsidRPr="00344D43">
        <w:rPr>
          <w:rFonts w:cs="B Lotus"/>
          <w:rtl/>
        </w:rPr>
        <w:t xml:space="preserve"> ممکن م</w:t>
      </w:r>
      <w:r w:rsidRPr="00344D43">
        <w:rPr>
          <w:rFonts w:cs="B Lotus" w:hint="cs"/>
          <w:rtl/>
        </w:rPr>
        <w:t>ی</w:t>
      </w:r>
      <w:r w:rsidRPr="00344D43">
        <w:rPr>
          <w:rFonts w:cs="B Lotus"/>
          <w:rtl/>
        </w:rPr>
        <w:t xml:space="preserve"> سازد. (</w:t>
      </w:r>
      <w:r w:rsidRPr="00344D43">
        <w:rPr>
          <w:rFonts w:cs="B Lotus"/>
        </w:rPr>
        <w:t>v</w:t>
      </w:r>
      <w:r w:rsidRPr="00344D43">
        <w:rPr>
          <w:rFonts w:cs="B Lotus"/>
          <w:rtl/>
        </w:rPr>
        <w:t>)، بهبود وزن انرژ</w:t>
      </w:r>
      <w:r w:rsidRPr="00344D43">
        <w:rPr>
          <w:rFonts w:cs="B Lotus" w:hint="cs"/>
          <w:rtl/>
        </w:rPr>
        <w:t>ی</w:t>
      </w:r>
      <w:r w:rsidRPr="00344D43">
        <w:rPr>
          <w:rFonts w:cs="B Lotus"/>
          <w:rtl/>
        </w:rPr>
        <w:t xml:space="preserve"> فوتون ها</w:t>
      </w:r>
      <w:r w:rsidRPr="00344D43">
        <w:rPr>
          <w:rFonts w:cs="B Lotus" w:hint="cs"/>
          <w:rtl/>
        </w:rPr>
        <w:t>ی</w:t>
      </w:r>
      <w:r w:rsidRPr="00344D43">
        <w:rPr>
          <w:rFonts w:cs="B Lotus"/>
          <w:rtl/>
        </w:rPr>
        <w:t xml:space="preserve"> کم انرژ</w:t>
      </w:r>
      <w:r w:rsidRPr="00344D43">
        <w:rPr>
          <w:rFonts w:cs="B Lotus" w:hint="cs"/>
          <w:rtl/>
        </w:rPr>
        <w:t>ی</w:t>
      </w:r>
      <w:r w:rsidRPr="00344D43">
        <w:rPr>
          <w:rFonts w:cs="B Lotus"/>
          <w:rtl/>
        </w:rPr>
        <w:t xml:space="preserve"> که منجر به تضع</w:t>
      </w:r>
      <w:r w:rsidRPr="00344D43">
        <w:rPr>
          <w:rFonts w:cs="B Lotus" w:hint="cs"/>
          <w:rtl/>
        </w:rPr>
        <w:t>ی</w:t>
      </w:r>
      <w:r w:rsidRPr="00344D43">
        <w:rPr>
          <w:rFonts w:cs="B Lotus" w:hint="eastAsia"/>
          <w:rtl/>
        </w:rPr>
        <w:t>ف</w:t>
      </w:r>
      <w:r w:rsidRPr="00344D43">
        <w:rPr>
          <w:rFonts w:cs="B Lotus"/>
          <w:rtl/>
        </w:rPr>
        <w:t xml:space="preserve"> و کنتراست </w:t>
      </w:r>
      <w:r w:rsidRPr="00344D43">
        <w:rPr>
          <w:rFonts w:cs="B Lotus"/>
        </w:rPr>
        <w:t>CT</w:t>
      </w:r>
      <w:r w:rsidRPr="00344D43">
        <w:rPr>
          <w:rFonts w:cs="B Lotus"/>
          <w:rtl/>
        </w:rPr>
        <w:t xml:space="preserve"> بالات</w:t>
      </w:r>
      <w:r w:rsidRPr="00344D43">
        <w:rPr>
          <w:rFonts w:cs="B Lotus" w:hint="eastAsia"/>
          <w:rtl/>
        </w:rPr>
        <w:t>ر</w:t>
      </w:r>
      <w:r w:rsidRPr="00344D43">
        <w:rPr>
          <w:rFonts w:cs="B Lotus"/>
          <w:rtl/>
        </w:rPr>
        <w:t xml:space="preserve"> در بافت م</w:t>
      </w:r>
      <w:r w:rsidRPr="00344D43">
        <w:rPr>
          <w:rFonts w:cs="B Lotus" w:hint="cs"/>
          <w:rtl/>
        </w:rPr>
        <w:t>ی</w:t>
      </w:r>
      <w:r w:rsidRPr="00344D43">
        <w:rPr>
          <w:rFonts w:cs="B Lotus"/>
          <w:rtl/>
        </w:rPr>
        <w:t xml:space="preserve"> شود. و (</w:t>
      </w:r>
      <w:r w:rsidRPr="00344D43">
        <w:rPr>
          <w:rFonts w:cs="B Lotus"/>
        </w:rPr>
        <w:t>vi</w:t>
      </w:r>
      <w:r w:rsidRPr="00344D43">
        <w:rPr>
          <w:rFonts w:cs="B Lotus"/>
          <w:rtl/>
        </w:rPr>
        <w:t>)، فضا</w:t>
      </w:r>
      <w:r w:rsidRPr="00344D43">
        <w:rPr>
          <w:rFonts w:cs="B Lotus" w:hint="cs"/>
          <w:rtl/>
        </w:rPr>
        <w:t>ی</w:t>
      </w:r>
      <w:r w:rsidRPr="00344D43">
        <w:rPr>
          <w:rFonts w:cs="B Lotus"/>
          <w:rtl/>
        </w:rPr>
        <w:t xml:space="preserve"> مرده ب</w:t>
      </w:r>
      <w:r w:rsidRPr="00344D43">
        <w:rPr>
          <w:rFonts w:cs="B Lotus" w:hint="cs"/>
          <w:rtl/>
        </w:rPr>
        <w:t>ی</w:t>
      </w:r>
      <w:r w:rsidRPr="00344D43">
        <w:rPr>
          <w:rFonts w:cs="B Lotus" w:hint="eastAsia"/>
          <w:rtl/>
        </w:rPr>
        <w:t>ن</w:t>
      </w:r>
      <w:r w:rsidRPr="00344D43">
        <w:rPr>
          <w:rFonts w:cs="B Lotus"/>
          <w:rtl/>
        </w:rPr>
        <w:t xml:space="preserve"> آشکارسازها وجود ندارد</w:t>
      </w:r>
      <w:r w:rsidRPr="00344D43">
        <w:rPr>
          <w:rFonts w:cs="B Lotus"/>
          <w:rtl/>
          <w:lang w:bidi="fa-IR"/>
        </w:rPr>
        <w:t xml:space="preserve">. </w:t>
      </w:r>
      <w:r w:rsidRPr="00344D43">
        <w:rPr>
          <w:rFonts w:cs="B Lotus"/>
          <w:rtl/>
        </w:rPr>
        <w:t>ا</w:t>
      </w:r>
      <w:r w:rsidRPr="00344D43">
        <w:rPr>
          <w:rFonts w:cs="B Lotus" w:hint="cs"/>
          <w:rtl/>
        </w:rPr>
        <w:t>ی</w:t>
      </w:r>
      <w:r w:rsidRPr="00344D43">
        <w:rPr>
          <w:rFonts w:cs="B Lotus" w:hint="eastAsia"/>
          <w:rtl/>
        </w:rPr>
        <w:t>ن</w:t>
      </w:r>
      <w:r w:rsidRPr="00344D43">
        <w:rPr>
          <w:rFonts w:cs="B Lotus"/>
          <w:rtl/>
        </w:rPr>
        <w:t xml:space="preserve"> جنبه‌ها</w:t>
      </w:r>
      <w:r w:rsidRPr="00344D43">
        <w:rPr>
          <w:rFonts w:cs="B Lotus" w:hint="cs"/>
          <w:rtl/>
        </w:rPr>
        <w:t>ی</w:t>
      </w:r>
      <w:r w:rsidRPr="00344D43">
        <w:rPr>
          <w:rFonts w:cs="B Lotus"/>
          <w:rtl/>
        </w:rPr>
        <w:t xml:space="preserve"> فن</w:t>
      </w:r>
      <w:r w:rsidRPr="00344D43">
        <w:rPr>
          <w:rFonts w:cs="B Lotus" w:hint="cs"/>
          <w:rtl/>
        </w:rPr>
        <w:t>ی</w:t>
      </w:r>
      <w:r w:rsidRPr="00344D43">
        <w:rPr>
          <w:rFonts w:cs="B Lotus"/>
          <w:rtl/>
        </w:rPr>
        <w:t xml:space="preserve"> و</w:t>
      </w:r>
      <w:r w:rsidRPr="00344D43">
        <w:rPr>
          <w:rFonts w:cs="B Lotus" w:hint="cs"/>
          <w:rtl/>
        </w:rPr>
        <w:t>ی</w:t>
      </w:r>
      <w:r w:rsidRPr="00344D43">
        <w:rPr>
          <w:rFonts w:cs="B Lotus" w:hint="eastAsia"/>
          <w:rtl/>
        </w:rPr>
        <w:t>ژگ</w:t>
      </w:r>
      <w:r w:rsidRPr="00344D43">
        <w:rPr>
          <w:rFonts w:cs="B Lotus" w:hint="cs"/>
          <w:rtl/>
        </w:rPr>
        <w:t>ی‌</w:t>
      </w:r>
      <w:r w:rsidRPr="00344D43">
        <w:rPr>
          <w:rFonts w:cs="B Lotus" w:hint="eastAsia"/>
          <w:rtl/>
        </w:rPr>
        <w:t>ها</w:t>
      </w:r>
      <w:r w:rsidRPr="00344D43">
        <w:rPr>
          <w:rFonts w:cs="B Lotus" w:hint="cs"/>
          <w:rtl/>
        </w:rPr>
        <w:t>ی</w:t>
      </w:r>
      <w:r w:rsidRPr="00344D43">
        <w:rPr>
          <w:rFonts w:cs="B Lotus"/>
          <w:rtl/>
        </w:rPr>
        <w:t xml:space="preserve"> مهم جد</w:t>
      </w:r>
      <w:r w:rsidRPr="00344D43">
        <w:rPr>
          <w:rFonts w:cs="B Lotus" w:hint="cs"/>
          <w:rtl/>
        </w:rPr>
        <w:t>ی</w:t>
      </w:r>
      <w:r w:rsidRPr="00344D43">
        <w:rPr>
          <w:rFonts w:cs="B Lotus" w:hint="eastAsia"/>
          <w:rtl/>
        </w:rPr>
        <w:t>د</w:t>
      </w:r>
      <w:r w:rsidRPr="00344D43">
        <w:rPr>
          <w:rFonts w:cs="B Lotus" w:hint="cs"/>
          <w:rtl/>
        </w:rPr>
        <w:t>ی</w:t>
      </w:r>
      <w:r w:rsidRPr="00344D43">
        <w:rPr>
          <w:rFonts w:cs="B Lotus"/>
          <w:rtl/>
        </w:rPr>
        <w:t xml:space="preserve"> را برا</w:t>
      </w:r>
      <w:r w:rsidRPr="00344D43">
        <w:rPr>
          <w:rFonts w:cs="B Lotus" w:hint="cs"/>
          <w:rtl/>
        </w:rPr>
        <w:t>ی</w:t>
      </w:r>
      <w:r w:rsidRPr="00344D43">
        <w:rPr>
          <w:rFonts w:cs="B Lotus"/>
          <w:rtl/>
        </w:rPr>
        <w:t xml:space="preserve">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بال</w:t>
      </w:r>
      <w:r w:rsidRPr="00344D43">
        <w:rPr>
          <w:rFonts w:cs="B Lotus" w:hint="cs"/>
          <w:rtl/>
        </w:rPr>
        <w:t>ی</w:t>
      </w:r>
      <w:r w:rsidRPr="00344D43">
        <w:rPr>
          <w:rFonts w:cs="B Lotus" w:hint="eastAsia"/>
          <w:rtl/>
        </w:rPr>
        <w:t>ن</w:t>
      </w:r>
      <w:r w:rsidRPr="00344D43">
        <w:rPr>
          <w:rFonts w:cs="B Lotus" w:hint="cs"/>
          <w:rtl/>
        </w:rPr>
        <w:t>ی</w:t>
      </w:r>
      <w:r w:rsidRPr="00344D43">
        <w:rPr>
          <w:rFonts w:cs="B Lotus"/>
          <w:rtl/>
        </w:rPr>
        <w:t xml:space="preserve"> به ارمغان م</w:t>
      </w:r>
      <w:r w:rsidRPr="00344D43">
        <w:rPr>
          <w:rFonts w:cs="B Lotus" w:hint="cs"/>
          <w:rtl/>
        </w:rPr>
        <w:t>ی‌</w:t>
      </w:r>
      <w:r w:rsidRPr="00344D43">
        <w:rPr>
          <w:rFonts w:cs="B Lotus" w:hint="eastAsia"/>
          <w:rtl/>
        </w:rPr>
        <w:t>آورد</w:t>
      </w:r>
      <w:r w:rsidRPr="00344D43">
        <w:rPr>
          <w:rFonts w:cs="B Lotus"/>
          <w:rtl/>
        </w:rPr>
        <w:t xml:space="preserve"> که عبارتند از: (</w:t>
      </w:r>
      <w:r w:rsidRPr="00344D43">
        <w:rPr>
          <w:rFonts w:cs="B Lotus"/>
        </w:rPr>
        <w:t>i</w:t>
      </w:r>
      <w:r w:rsidRPr="00344D43">
        <w:rPr>
          <w:rFonts w:cs="B Lotus"/>
          <w:rtl/>
        </w:rPr>
        <w:t>)، وضوح فضا</w:t>
      </w:r>
      <w:r w:rsidRPr="00344D43">
        <w:rPr>
          <w:rFonts w:cs="B Lotus" w:hint="cs"/>
          <w:rtl/>
        </w:rPr>
        <w:t>یی</w:t>
      </w:r>
      <w:r w:rsidRPr="00344D43">
        <w:rPr>
          <w:rFonts w:cs="B Lotus"/>
          <w:rtl/>
        </w:rPr>
        <w:t xml:space="preserve"> بالاتر: تابع انتقال مدولاس</w:t>
      </w:r>
      <w:r w:rsidRPr="00344D43">
        <w:rPr>
          <w:rFonts w:cs="B Lotus" w:hint="cs"/>
          <w:rtl/>
        </w:rPr>
        <w:t>ی</w:t>
      </w:r>
      <w:r w:rsidRPr="00344D43">
        <w:rPr>
          <w:rFonts w:cs="B Lotus" w:hint="eastAsia"/>
          <w:rtl/>
        </w:rPr>
        <w:t>ون</w:t>
      </w:r>
      <w:r w:rsidRPr="00344D43">
        <w:rPr>
          <w:rFonts w:cs="B Lotus"/>
          <w:rtl/>
        </w:rPr>
        <w:t xml:space="preserve"> بالاتر (</w:t>
      </w:r>
      <w:r w:rsidRPr="00344D43">
        <w:rPr>
          <w:rFonts w:cs="B Lotus"/>
        </w:rPr>
        <w:t>MTF</w:t>
      </w:r>
      <w:r w:rsidRPr="00344D43">
        <w:rPr>
          <w:rFonts w:cs="B Lotus"/>
          <w:rtl/>
        </w:rPr>
        <w:t xml:space="preserve">) در محدوده معمول </w:t>
      </w:r>
      <w:r w:rsidRPr="00344D43">
        <w:rPr>
          <w:rFonts w:cs="B Lotus"/>
          <w:rtl/>
          <w:lang w:bidi="fa-IR"/>
        </w:rPr>
        <w:t xml:space="preserve">۰-۱۵ </w:t>
      </w:r>
      <w:r w:rsidRPr="00344D43">
        <w:rPr>
          <w:rFonts w:cs="B Lotus"/>
        </w:rPr>
        <w:t>lp/cm</w:t>
      </w:r>
      <w:r w:rsidRPr="00344D43">
        <w:rPr>
          <w:rFonts w:cs="B Lotus"/>
          <w:rtl/>
        </w:rPr>
        <w:t xml:space="preserve"> و قدرت قابل‌توجه در گسترش تا </w:t>
      </w:r>
      <w:r w:rsidRPr="00344D43">
        <w:rPr>
          <w:rFonts w:cs="B Lotus"/>
          <w:rtl/>
          <w:lang w:bidi="fa-IR"/>
        </w:rPr>
        <w:t xml:space="preserve">۳۰ </w:t>
      </w:r>
      <w:r w:rsidRPr="00344D43">
        <w:rPr>
          <w:rFonts w:cs="B Lotus"/>
        </w:rPr>
        <w:t>lp/cm. ; (ii)</w:t>
      </w:r>
      <w:r w:rsidRPr="00344D43">
        <w:rPr>
          <w:rFonts w:cs="B Lotus"/>
          <w:rtl/>
        </w:rPr>
        <w:t>، کاهش نو</w:t>
      </w:r>
      <w:r w:rsidRPr="00344D43">
        <w:rPr>
          <w:rFonts w:cs="B Lotus" w:hint="cs"/>
          <w:rtl/>
        </w:rPr>
        <w:t>ی</w:t>
      </w:r>
      <w:r w:rsidRPr="00344D43">
        <w:rPr>
          <w:rFonts w:cs="B Lotus" w:hint="eastAsia"/>
          <w:rtl/>
        </w:rPr>
        <w:t>ز</w:t>
      </w:r>
      <w:r w:rsidRPr="00344D43">
        <w:rPr>
          <w:rFonts w:cs="B Lotus"/>
          <w:rtl/>
        </w:rPr>
        <w:t xml:space="preserve"> در دوز پا</w:t>
      </w:r>
      <w:r w:rsidRPr="00344D43">
        <w:rPr>
          <w:rFonts w:cs="B Lotus" w:hint="cs"/>
          <w:rtl/>
        </w:rPr>
        <w:t>یی</w:t>
      </w:r>
      <w:r w:rsidRPr="00344D43">
        <w:rPr>
          <w:rFonts w:cs="B Lotus" w:hint="eastAsia"/>
          <w:rtl/>
        </w:rPr>
        <w:t>ن،</w:t>
      </w:r>
      <w:r w:rsidRPr="00344D43">
        <w:rPr>
          <w:rFonts w:cs="B Lotus"/>
          <w:rtl/>
        </w:rPr>
        <w:t xml:space="preserve"> ز</w:t>
      </w:r>
      <w:r w:rsidRPr="00344D43">
        <w:rPr>
          <w:rFonts w:cs="B Lotus" w:hint="cs"/>
          <w:rtl/>
        </w:rPr>
        <w:t>ی</w:t>
      </w:r>
      <w:r w:rsidRPr="00344D43">
        <w:rPr>
          <w:rFonts w:cs="B Lotus" w:hint="eastAsia"/>
          <w:rtl/>
        </w:rPr>
        <w:t>را</w:t>
      </w:r>
      <w:r w:rsidRPr="00344D43">
        <w:rPr>
          <w:rFonts w:cs="B Lotus"/>
          <w:rtl/>
        </w:rPr>
        <w:t xml:space="preserve"> شمارش فوتون‌ها کف نو</w:t>
      </w:r>
      <w:r w:rsidRPr="00344D43">
        <w:rPr>
          <w:rFonts w:cs="B Lotus" w:hint="cs"/>
          <w:rtl/>
        </w:rPr>
        <w:t>ی</w:t>
      </w:r>
      <w:r w:rsidRPr="00344D43">
        <w:rPr>
          <w:rFonts w:cs="B Lotus" w:hint="eastAsia"/>
          <w:rtl/>
        </w:rPr>
        <w:t>ز</w:t>
      </w:r>
      <w:r w:rsidRPr="00344D43">
        <w:rPr>
          <w:rFonts w:cs="B Lotus"/>
          <w:rtl/>
        </w:rPr>
        <w:t xml:space="preserve"> الکترون</w:t>
      </w:r>
      <w:r w:rsidRPr="00344D43">
        <w:rPr>
          <w:rFonts w:cs="B Lotus" w:hint="cs"/>
          <w:rtl/>
        </w:rPr>
        <w:t>ی</w:t>
      </w:r>
      <w:r w:rsidRPr="00344D43">
        <w:rPr>
          <w:rFonts w:cs="B Lotus" w:hint="eastAsia"/>
          <w:rtl/>
        </w:rPr>
        <w:t>ک</w:t>
      </w:r>
      <w:r w:rsidRPr="00344D43">
        <w:rPr>
          <w:rFonts w:cs="B Lotus" w:hint="cs"/>
          <w:rtl/>
        </w:rPr>
        <w:t>ی</w:t>
      </w:r>
      <w:r w:rsidRPr="00344D43">
        <w:rPr>
          <w:rFonts w:cs="B Lotus"/>
          <w:rtl/>
        </w:rPr>
        <w:t xml:space="preserve"> ندارد. (</w:t>
      </w:r>
      <w:r w:rsidRPr="00344D43">
        <w:rPr>
          <w:rFonts w:cs="B Lotus"/>
        </w:rPr>
        <w:t>iii</w:t>
      </w:r>
      <w:r w:rsidRPr="00344D43">
        <w:rPr>
          <w:rFonts w:cs="B Lotus"/>
          <w:rtl/>
        </w:rPr>
        <w:t>)، کاهش نو</w:t>
      </w:r>
      <w:r w:rsidRPr="00344D43">
        <w:rPr>
          <w:rFonts w:cs="B Lotus" w:hint="cs"/>
          <w:rtl/>
        </w:rPr>
        <w:t>ی</w:t>
      </w:r>
      <w:r w:rsidRPr="00344D43">
        <w:rPr>
          <w:rFonts w:cs="B Lotus" w:hint="eastAsia"/>
          <w:rtl/>
        </w:rPr>
        <w:t>ز</w:t>
      </w:r>
      <w:r w:rsidRPr="00344D43">
        <w:rPr>
          <w:rFonts w:cs="B Lotus"/>
          <w:rtl/>
        </w:rPr>
        <w:t xml:space="preserve"> در تجز</w:t>
      </w:r>
      <w:r w:rsidRPr="00344D43">
        <w:rPr>
          <w:rFonts w:cs="B Lotus" w:hint="cs"/>
          <w:rtl/>
        </w:rPr>
        <w:t>ی</w:t>
      </w:r>
      <w:r w:rsidRPr="00344D43">
        <w:rPr>
          <w:rFonts w:cs="B Lotus" w:hint="eastAsia"/>
          <w:rtl/>
        </w:rPr>
        <w:t>ه</w:t>
      </w:r>
      <w:r w:rsidRPr="00344D43">
        <w:rPr>
          <w:rFonts w:cs="B Lotus"/>
          <w:rtl/>
        </w:rPr>
        <w:t xml:space="preserve"> دو ماده پا</w:t>
      </w:r>
      <w:r w:rsidRPr="00344D43">
        <w:rPr>
          <w:rFonts w:cs="B Lotus" w:hint="cs"/>
          <w:rtl/>
        </w:rPr>
        <w:t>ی</w:t>
      </w:r>
      <w:r w:rsidRPr="00344D43">
        <w:rPr>
          <w:rFonts w:cs="B Lotus" w:hint="eastAsia"/>
          <w:rtl/>
        </w:rPr>
        <w:t>ه</w:t>
      </w:r>
      <w:r w:rsidRPr="00344D43">
        <w:rPr>
          <w:rFonts w:cs="B Lotus"/>
          <w:rtl/>
        </w:rPr>
        <w:t xml:space="preserve"> از تعداد ب</w:t>
      </w:r>
      <w:r w:rsidRPr="00344D43">
        <w:rPr>
          <w:rFonts w:cs="B Lotus" w:hint="cs"/>
          <w:rtl/>
        </w:rPr>
        <w:t>ی</w:t>
      </w:r>
      <w:r w:rsidRPr="00344D43">
        <w:rPr>
          <w:rFonts w:cs="B Lotus" w:hint="eastAsia"/>
          <w:rtl/>
        </w:rPr>
        <w:t>شتر</w:t>
      </w:r>
      <w:r w:rsidRPr="00344D43">
        <w:rPr>
          <w:rFonts w:cs="B Lotus" w:hint="cs"/>
          <w:rtl/>
        </w:rPr>
        <w:t>ی</w:t>
      </w:r>
      <w:r w:rsidRPr="00344D43">
        <w:rPr>
          <w:rFonts w:cs="B Lotus"/>
          <w:rtl/>
        </w:rPr>
        <w:t xml:space="preserve"> از مخازن انرژ</w:t>
      </w:r>
      <w:r w:rsidRPr="00344D43">
        <w:rPr>
          <w:rFonts w:cs="B Lotus" w:hint="cs"/>
          <w:rtl/>
        </w:rPr>
        <w:t>ی</w:t>
      </w:r>
      <w:r w:rsidRPr="00344D43">
        <w:rPr>
          <w:rFonts w:cs="B Lotus"/>
          <w:rtl/>
        </w:rPr>
        <w:t xml:space="preserve"> شناسا</w:t>
      </w:r>
      <w:r w:rsidRPr="00344D43">
        <w:rPr>
          <w:rFonts w:cs="B Lotus" w:hint="cs"/>
          <w:rtl/>
        </w:rPr>
        <w:t>یی</w:t>
      </w:r>
      <w:r w:rsidRPr="00344D43">
        <w:rPr>
          <w:rFonts w:cs="B Lotus"/>
          <w:rtl/>
        </w:rPr>
        <w:t xml:space="preserve"> و ذخ</w:t>
      </w:r>
      <w:r w:rsidRPr="00344D43">
        <w:rPr>
          <w:rFonts w:cs="B Lotus" w:hint="cs"/>
          <w:rtl/>
        </w:rPr>
        <w:t>ی</w:t>
      </w:r>
      <w:r w:rsidRPr="00344D43">
        <w:rPr>
          <w:rFonts w:cs="B Lotus" w:hint="eastAsia"/>
          <w:rtl/>
        </w:rPr>
        <w:t>ره</w:t>
      </w:r>
      <w:r w:rsidRPr="00344D43">
        <w:rPr>
          <w:rFonts w:cs="B Lotus"/>
          <w:rtl/>
        </w:rPr>
        <w:t xml:space="preserve"> شده در داده ها. (</w:t>
      </w:r>
      <w:r w:rsidRPr="00344D43">
        <w:rPr>
          <w:rFonts w:cs="B Lotus"/>
        </w:rPr>
        <w:t>IV</w:t>
      </w:r>
      <w:r w:rsidRPr="00344D43">
        <w:rPr>
          <w:rFonts w:cs="B Lotus"/>
          <w:rtl/>
        </w:rPr>
        <w:t xml:space="preserve">)، </w:t>
      </w:r>
      <w:r w:rsidRPr="00344D43">
        <w:rPr>
          <w:rFonts w:cs="B Lotus"/>
          <w:rtl/>
        </w:rPr>
        <w:lastRenderedPageBreak/>
        <w:t>امکان تجز</w:t>
      </w:r>
      <w:r w:rsidRPr="00344D43">
        <w:rPr>
          <w:rFonts w:cs="B Lotus" w:hint="cs"/>
          <w:rtl/>
        </w:rPr>
        <w:t>ی</w:t>
      </w:r>
      <w:r w:rsidRPr="00344D43">
        <w:rPr>
          <w:rFonts w:cs="B Lotus" w:hint="eastAsia"/>
          <w:rtl/>
        </w:rPr>
        <w:t>ه</w:t>
      </w:r>
      <w:r w:rsidRPr="00344D43">
        <w:rPr>
          <w:rFonts w:cs="B Lotus"/>
          <w:rtl/>
        </w:rPr>
        <w:t xml:space="preserve"> ب</w:t>
      </w:r>
      <w:r w:rsidRPr="00344D43">
        <w:rPr>
          <w:rFonts w:cs="B Lotus" w:hint="cs"/>
          <w:rtl/>
        </w:rPr>
        <w:t>ی</w:t>
      </w:r>
      <w:r w:rsidRPr="00344D43">
        <w:rPr>
          <w:rFonts w:cs="B Lotus" w:hint="eastAsia"/>
          <w:rtl/>
        </w:rPr>
        <w:t>ش</w:t>
      </w:r>
      <w:r w:rsidRPr="00344D43">
        <w:rPr>
          <w:rFonts w:cs="B Lotus"/>
          <w:rtl/>
        </w:rPr>
        <w:t xml:space="preserve"> از دو ماده پا</w:t>
      </w:r>
      <w:r w:rsidRPr="00344D43">
        <w:rPr>
          <w:rFonts w:cs="B Lotus" w:hint="cs"/>
          <w:rtl/>
        </w:rPr>
        <w:t>ی</w:t>
      </w:r>
      <w:r w:rsidRPr="00344D43">
        <w:rPr>
          <w:rFonts w:cs="B Lotus" w:hint="eastAsia"/>
          <w:rtl/>
        </w:rPr>
        <w:t>ه</w:t>
      </w:r>
      <w:r w:rsidRPr="00344D43">
        <w:rPr>
          <w:rFonts w:cs="B Lotus"/>
          <w:rtl/>
        </w:rPr>
        <w:t xml:space="preserve"> </w:t>
      </w:r>
      <w:r w:rsidRPr="00344D43">
        <w:rPr>
          <w:rFonts w:cs="B Lotus" w:hint="eastAsia"/>
          <w:rtl/>
        </w:rPr>
        <w:t>از</w:t>
      </w:r>
      <w:r w:rsidRPr="00344D43">
        <w:rPr>
          <w:rFonts w:cs="B Lotus"/>
          <w:rtl/>
        </w:rPr>
        <w:t xml:space="preserve"> مخازن انرژ</w:t>
      </w:r>
      <w:r w:rsidRPr="00344D43">
        <w:rPr>
          <w:rFonts w:cs="B Lotus" w:hint="cs"/>
          <w:rtl/>
        </w:rPr>
        <w:t>ی</w:t>
      </w:r>
      <w:r w:rsidRPr="00344D43">
        <w:rPr>
          <w:rFonts w:cs="B Lotus"/>
          <w:rtl/>
        </w:rPr>
        <w:t xml:space="preserve"> چندگانه. (</w:t>
      </w:r>
      <w:r w:rsidRPr="00344D43">
        <w:rPr>
          <w:rFonts w:cs="B Lotus"/>
        </w:rPr>
        <w:t>v</w:t>
      </w:r>
      <w:r w:rsidRPr="00344D43">
        <w:rPr>
          <w:rFonts w:cs="B Lotus"/>
          <w:rtl/>
        </w:rPr>
        <w:t xml:space="preserve">)، بهبود </w:t>
      </w:r>
      <w:r w:rsidRPr="00344D43">
        <w:rPr>
          <w:rFonts w:cs="B Lotus" w:hint="cs"/>
          <w:rtl/>
        </w:rPr>
        <w:t>ی</w:t>
      </w:r>
      <w:r w:rsidRPr="00344D43">
        <w:rPr>
          <w:rFonts w:cs="B Lotus" w:hint="eastAsia"/>
          <w:rtl/>
        </w:rPr>
        <w:t>افته،</w:t>
      </w:r>
      <w:r w:rsidRPr="00344D43">
        <w:rPr>
          <w:rFonts w:cs="B Lotus"/>
          <w:rtl/>
        </w:rPr>
        <w:t xml:space="preserve"> تضاد بازساز</w:t>
      </w:r>
      <w:r w:rsidRPr="00344D43">
        <w:rPr>
          <w:rFonts w:cs="B Lotus" w:hint="cs"/>
          <w:rtl/>
        </w:rPr>
        <w:t>ی</w:t>
      </w:r>
      <w:r w:rsidRPr="00344D43">
        <w:rPr>
          <w:rFonts w:cs="B Lotus"/>
          <w:rtl/>
        </w:rPr>
        <w:t xml:space="preserve"> سازگارتر از سطل ها</w:t>
      </w:r>
      <w:r w:rsidRPr="00344D43">
        <w:rPr>
          <w:rFonts w:cs="B Lotus" w:hint="cs"/>
          <w:rtl/>
        </w:rPr>
        <w:t>ی</w:t>
      </w:r>
      <w:r w:rsidRPr="00344D43">
        <w:rPr>
          <w:rFonts w:cs="B Lotus"/>
          <w:rtl/>
        </w:rPr>
        <w:t xml:space="preserve"> انرژ</w:t>
      </w:r>
      <w:r w:rsidRPr="00344D43">
        <w:rPr>
          <w:rFonts w:cs="B Lotus" w:hint="cs"/>
          <w:rtl/>
        </w:rPr>
        <w:t>ی</w:t>
      </w:r>
      <w:r w:rsidRPr="00344D43">
        <w:rPr>
          <w:rFonts w:cs="B Lotus"/>
          <w:rtl/>
        </w:rPr>
        <w:t xml:space="preserve"> متعدد. و (</w:t>
      </w:r>
      <w:r w:rsidRPr="00344D43">
        <w:rPr>
          <w:rFonts w:cs="B Lotus"/>
        </w:rPr>
        <w:t>vi</w:t>
      </w:r>
      <w:r w:rsidRPr="00344D43">
        <w:rPr>
          <w:rFonts w:cs="B Lotus"/>
          <w:rtl/>
        </w:rPr>
        <w:t xml:space="preserve">)، امکان نگاشت مواد لبه </w:t>
      </w:r>
      <w:r w:rsidRPr="00344D43">
        <w:rPr>
          <w:rFonts w:cs="B Lotus"/>
        </w:rPr>
        <w:t>K</w:t>
      </w:r>
      <w:r w:rsidRPr="00344D43">
        <w:rPr>
          <w:rFonts w:cs="B Lotus"/>
          <w:rtl/>
        </w:rPr>
        <w:t xml:space="preserve"> (مانند گادول</w:t>
      </w:r>
      <w:r w:rsidRPr="00344D43">
        <w:rPr>
          <w:rFonts w:cs="B Lotus" w:hint="cs"/>
          <w:rtl/>
        </w:rPr>
        <w:t>ی</w:t>
      </w:r>
      <w:r w:rsidRPr="00344D43">
        <w:rPr>
          <w:rFonts w:cs="B Lotus" w:hint="eastAsia"/>
          <w:rtl/>
        </w:rPr>
        <w:t>ن</w:t>
      </w:r>
      <w:r w:rsidRPr="00344D43">
        <w:rPr>
          <w:rFonts w:cs="B Lotus" w:hint="cs"/>
          <w:rtl/>
        </w:rPr>
        <w:t>ی</w:t>
      </w:r>
      <w:r w:rsidRPr="00344D43">
        <w:rPr>
          <w:rFonts w:cs="B Lotus" w:hint="eastAsia"/>
          <w:rtl/>
        </w:rPr>
        <w:t>وم،</w:t>
      </w:r>
      <w:r w:rsidRPr="00344D43">
        <w:rPr>
          <w:rFonts w:cs="B Lotus"/>
          <w:rtl/>
        </w:rPr>
        <w:t xml:space="preserve"> طلا </w:t>
      </w:r>
      <w:r w:rsidRPr="00344D43">
        <w:rPr>
          <w:rFonts w:cs="B Lotus" w:hint="cs"/>
          <w:rtl/>
        </w:rPr>
        <w:t>ی</w:t>
      </w:r>
      <w:r w:rsidRPr="00344D43">
        <w:rPr>
          <w:rFonts w:cs="B Lotus" w:hint="eastAsia"/>
          <w:rtl/>
        </w:rPr>
        <w:t>ا</w:t>
      </w:r>
      <w:r w:rsidRPr="00344D43">
        <w:rPr>
          <w:rFonts w:cs="B Lotus"/>
          <w:rtl/>
        </w:rPr>
        <w:t xml:space="preserve"> ب</w:t>
      </w:r>
      <w:r w:rsidRPr="00344D43">
        <w:rPr>
          <w:rFonts w:cs="B Lotus" w:hint="cs"/>
          <w:rtl/>
        </w:rPr>
        <w:t>ی</w:t>
      </w:r>
      <w:r w:rsidRPr="00344D43">
        <w:rPr>
          <w:rFonts w:cs="B Lotus" w:hint="eastAsia"/>
          <w:rtl/>
        </w:rPr>
        <w:t>سموت</w:t>
      </w:r>
      <w:r w:rsidRPr="00344D43">
        <w:rPr>
          <w:rFonts w:cs="B Lotus"/>
          <w:rtl/>
        </w:rPr>
        <w:t>) با تخص</w:t>
      </w:r>
      <w:r w:rsidRPr="00344D43">
        <w:rPr>
          <w:rFonts w:cs="B Lotus" w:hint="cs"/>
          <w:rtl/>
        </w:rPr>
        <w:t>ی</w:t>
      </w:r>
      <w:r w:rsidRPr="00344D43">
        <w:rPr>
          <w:rFonts w:cs="B Lotus" w:hint="eastAsia"/>
          <w:rtl/>
        </w:rPr>
        <w:t>ص</w:t>
      </w:r>
      <w:r w:rsidRPr="00344D43">
        <w:rPr>
          <w:rFonts w:cs="B Lotus"/>
          <w:rtl/>
        </w:rPr>
        <w:t xml:space="preserve"> پو</w:t>
      </w:r>
      <w:r w:rsidRPr="00344D43">
        <w:rPr>
          <w:rFonts w:cs="B Lotus" w:hint="cs"/>
          <w:rtl/>
        </w:rPr>
        <w:t>ی</w:t>
      </w:r>
      <w:r w:rsidRPr="00344D43">
        <w:rPr>
          <w:rFonts w:cs="B Lotus" w:hint="eastAsia"/>
          <w:rtl/>
        </w:rPr>
        <w:t>ا</w:t>
      </w:r>
      <w:r w:rsidRPr="00344D43">
        <w:rPr>
          <w:rFonts w:cs="B Lotus"/>
          <w:rtl/>
        </w:rPr>
        <w:t xml:space="preserve"> در نرم افزار.</w:t>
      </w:r>
    </w:p>
    <w:p w:rsidR="00344D43" w:rsidRPr="00344D43" w:rsidRDefault="00344D43" w:rsidP="00344D43">
      <w:pPr>
        <w:pStyle w:val="a1"/>
        <w:rPr>
          <w:rFonts w:eastAsiaTheme="minorEastAsia"/>
          <w:caps/>
          <w:color w:val="000000" w:themeColor="text1"/>
          <w:spacing w:val="40"/>
          <w:kern w:val="24"/>
          <w:position w:val="1"/>
          <w:sz w:val="28"/>
          <w:szCs w:val="28"/>
          <w:rtl/>
        </w:rPr>
      </w:pPr>
      <w:bookmarkStart w:id="9" w:name="_Toc168065714"/>
      <w:r w:rsidRPr="00344D43">
        <w:rPr>
          <w:sz w:val="28"/>
          <w:szCs w:val="28"/>
          <w:rtl/>
        </w:rPr>
        <w:t>به سمت تصو</w:t>
      </w:r>
      <w:r w:rsidRPr="00344D43">
        <w:rPr>
          <w:rFonts w:hint="cs"/>
          <w:sz w:val="28"/>
          <w:szCs w:val="28"/>
          <w:rtl/>
        </w:rPr>
        <w:t>ی</w:t>
      </w:r>
      <w:r w:rsidRPr="00344D43">
        <w:rPr>
          <w:rFonts w:hint="eastAsia"/>
          <w:sz w:val="28"/>
          <w:szCs w:val="28"/>
          <w:rtl/>
        </w:rPr>
        <w:t>ربردار</w:t>
      </w:r>
      <w:r w:rsidRPr="00344D43">
        <w:rPr>
          <w:rFonts w:hint="cs"/>
          <w:sz w:val="28"/>
          <w:szCs w:val="28"/>
          <w:rtl/>
        </w:rPr>
        <w:t>ی</w:t>
      </w:r>
      <w:r w:rsidRPr="00344D43">
        <w:rPr>
          <w:sz w:val="28"/>
          <w:szCs w:val="28"/>
          <w:rtl/>
        </w:rPr>
        <w:t xml:space="preserve"> بال</w:t>
      </w:r>
      <w:r w:rsidRPr="00344D43">
        <w:rPr>
          <w:rFonts w:hint="cs"/>
          <w:sz w:val="28"/>
          <w:szCs w:val="28"/>
          <w:rtl/>
        </w:rPr>
        <w:t>ی</w:t>
      </w:r>
      <w:r w:rsidRPr="00344D43">
        <w:rPr>
          <w:rFonts w:hint="eastAsia"/>
          <w:sz w:val="28"/>
          <w:szCs w:val="28"/>
          <w:rtl/>
        </w:rPr>
        <w:t>ن</w:t>
      </w:r>
      <w:r w:rsidRPr="00344D43">
        <w:rPr>
          <w:rFonts w:hint="cs"/>
          <w:sz w:val="28"/>
          <w:szCs w:val="28"/>
          <w:rtl/>
        </w:rPr>
        <w:t>ی</w:t>
      </w:r>
      <w:bookmarkEnd w:id="9"/>
    </w:p>
    <w:p w:rsidR="00344D43" w:rsidRPr="00344D43" w:rsidRDefault="00344D43" w:rsidP="00344D43">
      <w:pPr>
        <w:bidi/>
        <w:rPr>
          <w:rFonts w:cs="B Lotus"/>
          <w:rtl/>
          <w:lang w:bidi="fa-IR"/>
        </w:rPr>
      </w:pPr>
      <w:r w:rsidRPr="00344D43">
        <w:rPr>
          <w:rFonts w:cs="B Lotus" w:hint="eastAsia"/>
          <w:rtl/>
        </w:rPr>
        <w:t>در</w:t>
      </w:r>
      <w:r w:rsidRPr="00344D43">
        <w:rPr>
          <w:rFonts w:cs="B Lotus"/>
          <w:rtl/>
        </w:rPr>
        <w:t xml:space="preserve"> طول پنج سال گذشته، زم</w:t>
      </w:r>
      <w:r w:rsidRPr="00344D43">
        <w:rPr>
          <w:rFonts w:cs="B Lotus" w:hint="cs"/>
          <w:rtl/>
        </w:rPr>
        <w:t>ی</w:t>
      </w:r>
      <w:r w:rsidRPr="00344D43">
        <w:rPr>
          <w:rFonts w:cs="B Lotus" w:hint="eastAsia"/>
          <w:rtl/>
        </w:rPr>
        <w:t>نه</w:t>
      </w:r>
      <w:r w:rsidRPr="00344D43">
        <w:rPr>
          <w:rFonts w:cs="B Lotus"/>
        </w:rPr>
        <w:t xml:space="preserve"> SPCCT </w:t>
      </w:r>
      <w:r w:rsidRPr="00344D43">
        <w:rPr>
          <w:rFonts w:cs="B Lotus"/>
          <w:rtl/>
        </w:rPr>
        <w:t>با اجرا</w:t>
      </w:r>
      <w:r w:rsidRPr="00344D43">
        <w:rPr>
          <w:rFonts w:cs="B Lotus" w:hint="cs"/>
          <w:rtl/>
        </w:rPr>
        <w:t>ی</w:t>
      </w:r>
      <w:r w:rsidRPr="00344D43">
        <w:rPr>
          <w:rFonts w:cs="B Lotus"/>
        </w:rPr>
        <w:t xml:space="preserve"> PCD </w:t>
      </w:r>
      <w:r w:rsidRPr="00344D43">
        <w:rPr>
          <w:rFonts w:cs="B Lotus"/>
          <w:rtl/>
        </w:rPr>
        <w:t>با قابل</w:t>
      </w:r>
      <w:r w:rsidRPr="00344D43">
        <w:rPr>
          <w:rFonts w:cs="B Lotus" w:hint="cs"/>
          <w:rtl/>
        </w:rPr>
        <w:t>ی</w:t>
      </w:r>
      <w:r w:rsidRPr="00344D43">
        <w:rPr>
          <w:rFonts w:cs="B Lotus" w:hint="eastAsia"/>
          <w:rtl/>
        </w:rPr>
        <w:t>ت‌ها</w:t>
      </w:r>
      <w:r w:rsidRPr="00344D43">
        <w:rPr>
          <w:rFonts w:cs="B Lotus" w:hint="cs"/>
          <w:rtl/>
        </w:rPr>
        <w:t>ی</w:t>
      </w:r>
      <w:r w:rsidRPr="00344D43">
        <w:rPr>
          <w:rFonts w:cs="B Lotus"/>
          <w:rtl/>
        </w:rPr>
        <w:t xml:space="preserve"> نرخ بالا</w:t>
      </w:r>
      <w:r w:rsidRPr="00344D43">
        <w:rPr>
          <w:rFonts w:cs="B Lotus" w:hint="cs"/>
          <w:rtl/>
        </w:rPr>
        <w:t>ی</w:t>
      </w:r>
      <w:r w:rsidRPr="00344D43">
        <w:rPr>
          <w:rFonts w:cs="B Lotus"/>
          <w:rtl/>
        </w:rPr>
        <w:t xml:space="preserve"> شمارش در پلتفرم‌ها</w:t>
      </w:r>
      <w:r w:rsidRPr="00344D43">
        <w:rPr>
          <w:rFonts w:cs="B Lotus" w:hint="cs"/>
          <w:rtl/>
        </w:rPr>
        <w:t>ی</w:t>
      </w:r>
      <w:r w:rsidRPr="00344D43">
        <w:rPr>
          <w:rFonts w:cs="B Lotus"/>
        </w:rPr>
        <w:t xml:space="preserve"> CT </w:t>
      </w:r>
      <w:r w:rsidRPr="00344D43">
        <w:rPr>
          <w:rFonts w:cs="B Lotus"/>
          <w:rtl/>
        </w:rPr>
        <w:t>با سوراخ، پ</w:t>
      </w:r>
      <w:r w:rsidRPr="00344D43">
        <w:rPr>
          <w:rFonts w:cs="B Lotus" w:hint="cs"/>
          <w:rtl/>
        </w:rPr>
        <w:t>ی</w:t>
      </w:r>
      <w:r w:rsidRPr="00344D43">
        <w:rPr>
          <w:rFonts w:cs="B Lotus" w:hint="eastAsia"/>
          <w:rtl/>
        </w:rPr>
        <w:t>شرفت</w:t>
      </w:r>
      <w:r w:rsidRPr="00344D43">
        <w:rPr>
          <w:rFonts w:cs="B Lotus"/>
          <w:rtl/>
        </w:rPr>
        <w:t xml:space="preserve"> قابل‌توجه</w:t>
      </w:r>
      <w:r w:rsidRPr="00344D43">
        <w:rPr>
          <w:rFonts w:cs="B Lotus" w:hint="cs"/>
          <w:rtl/>
        </w:rPr>
        <w:t>ی</w:t>
      </w:r>
      <w:r w:rsidRPr="00344D43">
        <w:rPr>
          <w:rFonts w:cs="B Lotus"/>
          <w:rtl/>
        </w:rPr>
        <w:t xml:space="preserve"> داشته است. تا کنون، ا</w:t>
      </w:r>
      <w:r w:rsidRPr="00344D43">
        <w:rPr>
          <w:rFonts w:cs="B Lotus" w:hint="cs"/>
          <w:rtl/>
        </w:rPr>
        <w:t>ی</w:t>
      </w:r>
      <w:r w:rsidRPr="00344D43">
        <w:rPr>
          <w:rFonts w:cs="B Lotus" w:hint="eastAsia"/>
          <w:rtl/>
        </w:rPr>
        <w:t>ن</w:t>
      </w:r>
      <w:r w:rsidRPr="00344D43">
        <w:rPr>
          <w:rFonts w:cs="B Lotus"/>
          <w:rtl/>
        </w:rPr>
        <w:t xml:space="preserve"> تغ</w:t>
      </w:r>
      <w:r w:rsidRPr="00344D43">
        <w:rPr>
          <w:rFonts w:cs="B Lotus" w:hint="cs"/>
          <w:rtl/>
        </w:rPr>
        <w:t>یی</w:t>
      </w:r>
      <w:r w:rsidRPr="00344D43">
        <w:rPr>
          <w:rFonts w:cs="B Lotus" w:hint="eastAsia"/>
          <w:rtl/>
        </w:rPr>
        <w:t>ر</w:t>
      </w:r>
      <w:r w:rsidRPr="00344D43">
        <w:rPr>
          <w:rFonts w:cs="B Lotus"/>
          <w:rtl/>
        </w:rPr>
        <w:t xml:space="preserve"> با دو س</w:t>
      </w:r>
      <w:r w:rsidRPr="00344D43">
        <w:rPr>
          <w:rFonts w:cs="B Lotus" w:hint="cs"/>
          <w:rtl/>
        </w:rPr>
        <w:t>ی</w:t>
      </w:r>
      <w:r w:rsidRPr="00344D43">
        <w:rPr>
          <w:rFonts w:cs="B Lotus" w:hint="eastAsia"/>
          <w:rtl/>
        </w:rPr>
        <w:t>ستم</w:t>
      </w:r>
      <w:r w:rsidRPr="00344D43">
        <w:rPr>
          <w:rFonts w:cs="B Lotus"/>
          <w:rtl/>
        </w:rPr>
        <w:t xml:space="preserve"> پاکساز</w:t>
      </w:r>
      <w:r w:rsidRPr="00344D43">
        <w:rPr>
          <w:rFonts w:cs="B Lotus" w:hint="cs"/>
          <w:rtl/>
        </w:rPr>
        <w:t>ی</w:t>
      </w:r>
      <w:r w:rsidRPr="00344D43">
        <w:rPr>
          <w:rFonts w:cs="B Lotus"/>
          <w:rtl/>
        </w:rPr>
        <w:t xml:space="preserve"> شده توسط</w:t>
      </w:r>
      <w:r w:rsidRPr="00344D43">
        <w:rPr>
          <w:rFonts w:cs="B Lotus"/>
        </w:rPr>
        <w:t xml:space="preserve"> FDA </w:t>
      </w:r>
      <w:r w:rsidRPr="00344D43">
        <w:rPr>
          <w:rFonts w:cs="B Lotus"/>
          <w:rtl/>
        </w:rPr>
        <w:t>(</w:t>
      </w:r>
      <w:r w:rsidRPr="00344D43">
        <w:rPr>
          <w:rFonts w:cs="B Lotus" w:hint="cs"/>
          <w:rtl/>
        </w:rPr>
        <w:t>ی</w:t>
      </w:r>
      <w:r w:rsidRPr="00344D43">
        <w:rPr>
          <w:rFonts w:cs="B Lotus" w:hint="eastAsia"/>
          <w:rtl/>
        </w:rPr>
        <w:t>عن</w:t>
      </w:r>
      <w:r w:rsidRPr="00344D43">
        <w:rPr>
          <w:rFonts w:cs="B Lotus" w:hint="cs"/>
          <w:rtl/>
        </w:rPr>
        <w:t>ی</w:t>
      </w:r>
      <w:r w:rsidRPr="00344D43">
        <w:rPr>
          <w:rFonts w:cs="B Lotus"/>
          <w:rtl/>
        </w:rPr>
        <w:t xml:space="preserve"> </w:t>
      </w:r>
      <w:r w:rsidRPr="00344D43">
        <w:rPr>
          <w:rFonts w:cs="B Lotus" w:hint="cs"/>
          <w:rtl/>
        </w:rPr>
        <w:t>ی</w:t>
      </w:r>
      <w:r w:rsidRPr="00344D43">
        <w:rPr>
          <w:rFonts w:cs="B Lotus" w:hint="eastAsia"/>
          <w:rtl/>
        </w:rPr>
        <w:t>ک</w:t>
      </w:r>
      <w:r w:rsidRPr="00344D43">
        <w:rPr>
          <w:rFonts w:cs="B Lotus" w:hint="cs"/>
          <w:rtl/>
        </w:rPr>
        <w:t>ی</w:t>
      </w:r>
      <w:r w:rsidRPr="00344D43">
        <w:rPr>
          <w:rFonts w:cs="B Lotus"/>
          <w:rtl/>
        </w:rPr>
        <w:t xml:space="preserve"> با سوراخ برا</w:t>
      </w:r>
      <w:r w:rsidRPr="00344D43">
        <w:rPr>
          <w:rFonts w:cs="B Lotus" w:hint="cs"/>
          <w:rtl/>
        </w:rPr>
        <w:t>ی</w:t>
      </w:r>
      <w:r w:rsidRPr="00344D43">
        <w:rPr>
          <w:rFonts w:cs="B Lotus"/>
          <w:rtl/>
        </w:rPr>
        <w:t xml:space="preserve"> همه کاربردها) و د</w:t>
      </w:r>
      <w:r w:rsidRPr="00344D43">
        <w:rPr>
          <w:rFonts w:cs="B Lotus" w:hint="cs"/>
          <w:rtl/>
        </w:rPr>
        <w:t>ی</w:t>
      </w:r>
      <w:r w:rsidRPr="00344D43">
        <w:rPr>
          <w:rFonts w:cs="B Lotus" w:hint="eastAsia"/>
          <w:rtl/>
        </w:rPr>
        <w:t>گر</w:t>
      </w:r>
      <w:r w:rsidRPr="00344D43">
        <w:rPr>
          <w:rFonts w:cs="B Lotus" w:hint="cs"/>
          <w:rtl/>
        </w:rPr>
        <w:t>ی</w:t>
      </w:r>
      <w:r w:rsidRPr="00344D43">
        <w:rPr>
          <w:rFonts w:cs="B Lotus"/>
          <w:rtl/>
        </w:rPr>
        <w:t xml:space="preserve"> با سوراخ کوچک برا</w:t>
      </w:r>
      <w:r w:rsidRPr="00344D43">
        <w:rPr>
          <w:rFonts w:cs="B Lotus" w:hint="cs"/>
          <w:rtl/>
        </w:rPr>
        <w:t>ی</w:t>
      </w:r>
      <w:r w:rsidRPr="00344D43">
        <w:rPr>
          <w:rFonts w:cs="B Lotus"/>
          <w:rtl/>
        </w:rPr>
        <w:t xml:space="preserve"> </w:t>
      </w:r>
      <w:r w:rsidRPr="00344D43">
        <w:rPr>
          <w:rFonts w:cs="B Lotus" w:hint="eastAsia"/>
          <w:rtl/>
        </w:rPr>
        <w:t>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از سر موفق</w:t>
      </w:r>
      <w:r w:rsidRPr="00344D43">
        <w:rPr>
          <w:rFonts w:cs="B Lotus" w:hint="cs"/>
          <w:rtl/>
        </w:rPr>
        <w:t>ی</w:t>
      </w:r>
      <w:r w:rsidRPr="00344D43">
        <w:rPr>
          <w:rFonts w:cs="B Lotus" w:hint="eastAsia"/>
          <w:rtl/>
        </w:rPr>
        <w:t>ت</w:t>
      </w:r>
      <w:r w:rsidRPr="00344D43">
        <w:rPr>
          <w:rFonts w:cs="B Lotus"/>
          <w:rtl/>
        </w:rPr>
        <w:t xml:space="preserve"> آم</w:t>
      </w:r>
      <w:r w:rsidRPr="00344D43">
        <w:rPr>
          <w:rFonts w:cs="B Lotus" w:hint="cs"/>
          <w:rtl/>
        </w:rPr>
        <w:t>ی</w:t>
      </w:r>
      <w:r w:rsidRPr="00344D43">
        <w:rPr>
          <w:rFonts w:cs="B Lotus" w:hint="eastAsia"/>
          <w:rtl/>
        </w:rPr>
        <w:t>ز</w:t>
      </w:r>
      <w:r w:rsidRPr="00344D43">
        <w:rPr>
          <w:rFonts w:cs="B Lotus"/>
          <w:rtl/>
        </w:rPr>
        <w:t xml:space="preserve"> بوده است، با ا</w:t>
      </w:r>
      <w:r w:rsidRPr="00344D43">
        <w:rPr>
          <w:rFonts w:cs="B Lotus" w:hint="cs"/>
          <w:rtl/>
        </w:rPr>
        <w:t>ی</w:t>
      </w:r>
      <w:r w:rsidRPr="00344D43">
        <w:rPr>
          <w:rFonts w:cs="B Lotus" w:hint="eastAsia"/>
          <w:rtl/>
        </w:rPr>
        <w:t>ن</w:t>
      </w:r>
      <w:r w:rsidRPr="00344D43">
        <w:rPr>
          <w:rFonts w:cs="B Lotus"/>
          <w:rtl/>
        </w:rPr>
        <w:t xml:space="preserve"> حال، عل</w:t>
      </w:r>
      <w:r w:rsidRPr="00344D43">
        <w:rPr>
          <w:rFonts w:cs="B Lotus" w:hint="cs"/>
          <w:rtl/>
        </w:rPr>
        <w:t>ی</w:t>
      </w:r>
      <w:r w:rsidRPr="00344D43">
        <w:rPr>
          <w:rFonts w:cs="B Lotus" w:hint="eastAsia"/>
          <w:rtl/>
        </w:rPr>
        <w:t>رغم</w:t>
      </w:r>
      <w:r w:rsidRPr="00344D43">
        <w:rPr>
          <w:rFonts w:cs="B Lotus"/>
          <w:rtl/>
        </w:rPr>
        <w:t xml:space="preserve"> انتخاب ها</w:t>
      </w:r>
      <w:r w:rsidRPr="00344D43">
        <w:rPr>
          <w:rFonts w:cs="B Lotus" w:hint="cs"/>
          <w:rtl/>
        </w:rPr>
        <w:t>ی</w:t>
      </w:r>
      <w:r w:rsidRPr="00344D43">
        <w:rPr>
          <w:rFonts w:cs="B Lotus"/>
          <w:rtl/>
        </w:rPr>
        <w:t xml:space="preserve"> فن</w:t>
      </w:r>
      <w:r w:rsidRPr="00344D43">
        <w:rPr>
          <w:rFonts w:cs="B Lotus" w:hint="cs"/>
          <w:rtl/>
        </w:rPr>
        <w:t>ی</w:t>
      </w:r>
      <w:r w:rsidRPr="00344D43">
        <w:rPr>
          <w:rFonts w:cs="B Lotus"/>
          <w:rtl/>
        </w:rPr>
        <w:t xml:space="preserve"> مختلف تول</w:t>
      </w:r>
      <w:r w:rsidRPr="00344D43">
        <w:rPr>
          <w:rFonts w:cs="B Lotus" w:hint="cs"/>
          <w:rtl/>
        </w:rPr>
        <w:t>ی</w:t>
      </w:r>
      <w:r w:rsidRPr="00344D43">
        <w:rPr>
          <w:rFonts w:cs="B Lotus" w:hint="eastAsia"/>
          <w:rtl/>
        </w:rPr>
        <w:t>دکنندگان</w:t>
      </w:r>
      <w:r w:rsidRPr="00344D43">
        <w:rPr>
          <w:rFonts w:cs="B Lotus"/>
          <w:rtl/>
        </w:rPr>
        <w:t xml:space="preserve"> مختلف، بس</w:t>
      </w:r>
      <w:r w:rsidRPr="00344D43">
        <w:rPr>
          <w:rFonts w:cs="B Lotus" w:hint="cs"/>
          <w:rtl/>
        </w:rPr>
        <w:t>ی</w:t>
      </w:r>
      <w:r w:rsidRPr="00344D43">
        <w:rPr>
          <w:rFonts w:cs="B Lotus" w:hint="eastAsia"/>
          <w:rtl/>
        </w:rPr>
        <w:t>ار</w:t>
      </w:r>
      <w:r w:rsidRPr="00344D43">
        <w:rPr>
          <w:rFonts w:cs="B Lotus" w:hint="cs"/>
          <w:rtl/>
        </w:rPr>
        <w:t>ی</w:t>
      </w:r>
      <w:r w:rsidRPr="00344D43">
        <w:rPr>
          <w:rFonts w:cs="B Lotus"/>
          <w:rtl/>
        </w:rPr>
        <w:t xml:space="preserve"> از موارد قبل -مطالعات بال</w:t>
      </w:r>
      <w:r w:rsidRPr="00344D43">
        <w:rPr>
          <w:rFonts w:cs="B Lotus" w:hint="cs"/>
          <w:rtl/>
        </w:rPr>
        <w:t>ی</w:t>
      </w:r>
      <w:r w:rsidRPr="00344D43">
        <w:rPr>
          <w:rFonts w:cs="B Lotus" w:hint="eastAsia"/>
          <w:rtl/>
        </w:rPr>
        <w:t>ن</w:t>
      </w:r>
      <w:r w:rsidRPr="00344D43">
        <w:rPr>
          <w:rFonts w:cs="B Lotus" w:hint="cs"/>
          <w:rtl/>
        </w:rPr>
        <w:t>ی</w:t>
      </w:r>
      <w:r w:rsidRPr="00344D43">
        <w:rPr>
          <w:rFonts w:cs="B Lotus"/>
          <w:rtl/>
        </w:rPr>
        <w:t xml:space="preserve"> و بال</w:t>
      </w:r>
      <w:r w:rsidRPr="00344D43">
        <w:rPr>
          <w:rFonts w:cs="B Lotus" w:hint="cs"/>
          <w:rtl/>
        </w:rPr>
        <w:t>ی</w:t>
      </w:r>
      <w:r w:rsidRPr="00344D43">
        <w:rPr>
          <w:rFonts w:cs="B Lotus" w:hint="eastAsia"/>
          <w:rtl/>
        </w:rPr>
        <w:t>ن</w:t>
      </w:r>
      <w:r w:rsidRPr="00344D43">
        <w:rPr>
          <w:rFonts w:cs="B Lotus" w:hint="cs"/>
          <w:rtl/>
        </w:rPr>
        <w:t>ی</w:t>
      </w:r>
      <w:r w:rsidRPr="00344D43">
        <w:rPr>
          <w:rFonts w:cs="B Lotus"/>
          <w:rtl/>
        </w:rPr>
        <w:t xml:space="preserve"> شواهد</w:t>
      </w:r>
      <w:r w:rsidRPr="00344D43">
        <w:rPr>
          <w:rFonts w:cs="B Lotus" w:hint="cs"/>
          <w:rtl/>
        </w:rPr>
        <w:t>ی</w:t>
      </w:r>
      <w:r w:rsidRPr="00344D43">
        <w:rPr>
          <w:rFonts w:cs="B Lotus"/>
          <w:rtl/>
        </w:rPr>
        <w:t xml:space="preserve"> ارائه کرده اند که</w:t>
      </w:r>
      <w:r w:rsidRPr="00344D43">
        <w:rPr>
          <w:rFonts w:cs="B Lotus"/>
        </w:rPr>
        <w:t xml:space="preserve"> SPCCT </w:t>
      </w:r>
      <w:r w:rsidRPr="00344D43">
        <w:rPr>
          <w:rFonts w:cs="B Lotus"/>
          <w:rtl/>
        </w:rPr>
        <w:t>را م</w:t>
      </w:r>
      <w:r w:rsidRPr="00344D43">
        <w:rPr>
          <w:rFonts w:cs="B Lotus" w:hint="cs"/>
          <w:rtl/>
        </w:rPr>
        <w:t>ی</w:t>
      </w:r>
      <w:r w:rsidRPr="00344D43">
        <w:rPr>
          <w:rFonts w:cs="B Lotus"/>
          <w:rtl/>
        </w:rPr>
        <w:t xml:space="preserve"> توان به عنوان آ</w:t>
      </w:r>
      <w:r w:rsidRPr="00344D43">
        <w:rPr>
          <w:rFonts w:cs="B Lotus" w:hint="cs"/>
          <w:rtl/>
        </w:rPr>
        <w:t>ی</w:t>
      </w:r>
      <w:r w:rsidRPr="00344D43">
        <w:rPr>
          <w:rFonts w:cs="B Lotus" w:hint="eastAsia"/>
          <w:rtl/>
        </w:rPr>
        <w:t>نده</w:t>
      </w:r>
      <w:r w:rsidRPr="00344D43">
        <w:rPr>
          <w:rFonts w:cs="B Lotus"/>
          <w:rtl/>
        </w:rPr>
        <w:t xml:space="preserve">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Pr>
        <w:t xml:space="preserve"> CT </w:t>
      </w:r>
      <w:r w:rsidRPr="00344D43">
        <w:rPr>
          <w:rFonts w:cs="B Lotus"/>
          <w:rtl/>
        </w:rPr>
        <w:t>ط</w:t>
      </w:r>
      <w:r w:rsidRPr="00344D43">
        <w:rPr>
          <w:rFonts w:cs="B Lotus" w:hint="cs"/>
          <w:rtl/>
        </w:rPr>
        <w:t>ی</w:t>
      </w:r>
      <w:r w:rsidRPr="00344D43">
        <w:rPr>
          <w:rFonts w:cs="B Lotus" w:hint="eastAsia"/>
          <w:rtl/>
        </w:rPr>
        <w:t>ف</w:t>
      </w:r>
      <w:r w:rsidRPr="00344D43">
        <w:rPr>
          <w:rFonts w:cs="B Lotus" w:hint="cs"/>
          <w:rtl/>
        </w:rPr>
        <w:t>ی</w:t>
      </w:r>
      <w:r w:rsidRPr="00344D43">
        <w:rPr>
          <w:rFonts w:cs="B Lotus"/>
          <w:rtl/>
        </w:rPr>
        <w:t xml:space="preserve"> در نظر گرفت</w:t>
      </w:r>
      <w:bookmarkStart w:id="10" w:name="_Toc51392964"/>
      <w:bookmarkStart w:id="11" w:name="_Toc51393103"/>
      <w:bookmarkStart w:id="12" w:name="_Toc51393221"/>
      <w:bookmarkStart w:id="13" w:name="_Toc51393306"/>
      <w:bookmarkStart w:id="14" w:name="_Toc51393373"/>
      <w:bookmarkStart w:id="15" w:name="_Toc51393622"/>
      <w:bookmarkStart w:id="16" w:name="_Ref93001920"/>
      <w:bookmarkStart w:id="17" w:name="_Ref93062557"/>
      <w:bookmarkEnd w:id="2"/>
      <w:bookmarkEnd w:id="3"/>
      <w:bookmarkEnd w:id="4"/>
      <w:bookmarkEnd w:id="5"/>
      <w:bookmarkEnd w:id="6"/>
      <w:bookmarkEnd w:id="7"/>
      <w:r w:rsidRPr="00344D43">
        <w:rPr>
          <w:rFonts w:cs="B Lotus" w:hint="cs"/>
          <w:rtl/>
        </w:rPr>
        <w:t>.</w:t>
      </w:r>
    </w:p>
    <w:p w:rsidR="00344D43" w:rsidRPr="00344D43" w:rsidRDefault="00344D43" w:rsidP="00344D43">
      <w:pPr>
        <w:bidi/>
        <w:rPr>
          <w:rFonts w:cs="B Lotus"/>
          <w:rtl/>
          <w:lang w:bidi="fa-IR"/>
        </w:rPr>
      </w:pPr>
    </w:p>
    <w:p w:rsidR="00344D43" w:rsidRPr="00344D43" w:rsidRDefault="00344D43" w:rsidP="00344D43">
      <w:pPr>
        <w:bidi/>
        <w:rPr>
          <w:rFonts w:cs="B Lotus"/>
          <w:rtl/>
          <w:lang w:bidi="fa-IR"/>
        </w:rPr>
      </w:pPr>
    </w:p>
    <w:p w:rsidR="00344D43" w:rsidRPr="00344D43" w:rsidRDefault="00344D43" w:rsidP="00344D43">
      <w:pPr>
        <w:bidi/>
        <w:jc w:val="center"/>
        <w:rPr>
          <w:rFonts w:cs="B Lotus"/>
          <w:rtl/>
          <w:lang w:bidi="fa-IR"/>
        </w:rPr>
      </w:pPr>
      <w:r w:rsidRPr="00344D43">
        <w:rPr>
          <w:rFonts w:cs="B Lotus" w:hint="cs"/>
          <w:rtl/>
          <w:lang w:bidi="fa-IR"/>
        </w:rPr>
        <w:t>جدول1-3:</w:t>
      </w:r>
      <w:r w:rsidRPr="00344D43">
        <w:rPr>
          <w:rFonts w:cs="B Lotus"/>
          <w:rtl/>
        </w:rPr>
        <w:t xml:space="preserve"> </w:t>
      </w:r>
      <w:r w:rsidRPr="00344D43">
        <w:rPr>
          <w:rFonts w:cs="B Lotus"/>
          <w:rtl/>
          <w:lang w:bidi="fa-IR"/>
        </w:rPr>
        <w:t>و</w:t>
      </w:r>
      <w:r w:rsidRPr="00344D43">
        <w:rPr>
          <w:rFonts w:cs="B Lotus" w:hint="cs"/>
          <w:rtl/>
          <w:lang w:bidi="fa-IR"/>
        </w:rPr>
        <w:t>ی</w:t>
      </w:r>
      <w:r w:rsidRPr="00344D43">
        <w:rPr>
          <w:rFonts w:cs="B Lotus" w:hint="eastAsia"/>
          <w:rtl/>
          <w:lang w:bidi="fa-IR"/>
        </w:rPr>
        <w:t>ژگ</w:t>
      </w:r>
      <w:r w:rsidRPr="00344D43">
        <w:rPr>
          <w:rFonts w:cs="B Lotus" w:hint="cs"/>
          <w:rtl/>
          <w:lang w:bidi="fa-IR"/>
        </w:rPr>
        <w:t>ی</w:t>
      </w:r>
      <w:r w:rsidRPr="00344D43">
        <w:rPr>
          <w:rFonts w:cs="B Lotus"/>
          <w:rtl/>
          <w:lang w:bidi="fa-IR"/>
        </w:rPr>
        <w:t xml:space="preserve"> ها</w:t>
      </w:r>
      <w:r w:rsidRPr="00344D43">
        <w:rPr>
          <w:rFonts w:cs="B Lotus" w:hint="cs"/>
          <w:rtl/>
          <w:lang w:bidi="fa-IR"/>
        </w:rPr>
        <w:t>ی</w:t>
      </w:r>
      <w:r w:rsidRPr="00344D43">
        <w:rPr>
          <w:rFonts w:cs="B Lotus"/>
          <w:rtl/>
          <w:lang w:bidi="fa-IR"/>
        </w:rPr>
        <w:t xml:space="preserve"> اصل</w:t>
      </w:r>
      <w:r w:rsidRPr="00344D43">
        <w:rPr>
          <w:rFonts w:cs="B Lotus" w:hint="cs"/>
          <w:rtl/>
          <w:lang w:bidi="fa-IR"/>
        </w:rPr>
        <w:t>ی</w:t>
      </w:r>
      <w:r w:rsidRPr="00344D43">
        <w:rPr>
          <w:rFonts w:cs="B Lotus"/>
          <w:rtl/>
          <w:lang w:bidi="fa-IR"/>
        </w:rPr>
        <w:t xml:space="preserve"> س</w:t>
      </w:r>
      <w:r w:rsidRPr="00344D43">
        <w:rPr>
          <w:rFonts w:cs="B Lotus" w:hint="cs"/>
          <w:rtl/>
          <w:lang w:bidi="fa-IR"/>
        </w:rPr>
        <w:t>ی</w:t>
      </w:r>
      <w:r w:rsidRPr="00344D43">
        <w:rPr>
          <w:rFonts w:cs="B Lotus" w:hint="eastAsia"/>
          <w:rtl/>
          <w:lang w:bidi="fa-IR"/>
        </w:rPr>
        <w:t>ستم</w:t>
      </w:r>
      <w:r w:rsidRPr="00344D43">
        <w:rPr>
          <w:rFonts w:cs="B Lotus"/>
          <w:rtl/>
          <w:lang w:bidi="fa-IR"/>
        </w:rPr>
        <w:t xml:space="preserve"> ها</w:t>
      </w:r>
      <w:r w:rsidRPr="00344D43">
        <w:rPr>
          <w:rFonts w:cs="B Lotus" w:hint="cs"/>
          <w:rtl/>
          <w:lang w:bidi="fa-IR"/>
        </w:rPr>
        <w:t>ی</w:t>
      </w:r>
      <w:r w:rsidRPr="00344D43">
        <w:rPr>
          <w:rFonts w:cs="B Lotus"/>
          <w:rtl/>
          <w:lang w:bidi="fa-IR"/>
        </w:rPr>
        <w:t xml:space="preserve"> </w:t>
      </w:r>
      <w:r w:rsidRPr="00344D43">
        <w:rPr>
          <w:rFonts w:cs="B Lotus"/>
          <w:lang w:bidi="fa-IR"/>
        </w:rPr>
        <w:t>CT</w:t>
      </w:r>
      <w:r w:rsidRPr="00344D43">
        <w:rPr>
          <w:rFonts w:cs="B Lotus"/>
          <w:rtl/>
          <w:lang w:bidi="fa-IR"/>
        </w:rPr>
        <w:t xml:space="preserve"> شمارش فوتون ط</w:t>
      </w:r>
      <w:r w:rsidRPr="00344D43">
        <w:rPr>
          <w:rFonts w:cs="B Lotus" w:hint="cs"/>
          <w:rtl/>
          <w:lang w:bidi="fa-IR"/>
        </w:rPr>
        <w:t>ی</w:t>
      </w:r>
      <w:r w:rsidRPr="00344D43">
        <w:rPr>
          <w:rFonts w:cs="B Lotus" w:hint="eastAsia"/>
          <w:rtl/>
          <w:lang w:bidi="fa-IR"/>
        </w:rPr>
        <w:t>ف</w:t>
      </w:r>
      <w:r w:rsidRPr="00344D43">
        <w:rPr>
          <w:rFonts w:cs="B Lotus" w:hint="cs"/>
          <w:rtl/>
          <w:lang w:bidi="fa-IR"/>
        </w:rPr>
        <w:t>ی</w:t>
      </w:r>
      <w:r w:rsidRPr="00344D43">
        <w:rPr>
          <w:rFonts w:cs="B Lotus"/>
          <w:rtl/>
          <w:lang w:bidi="fa-IR"/>
        </w:rPr>
        <w:t xml:space="preserve"> فعل</w:t>
      </w:r>
      <w:r w:rsidRPr="00344D43">
        <w:rPr>
          <w:rFonts w:cs="B Lotus" w:hint="cs"/>
          <w:rtl/>
          <w:lang w:bidi="fa-IR"/>
        </w:rPr>
        <w:t>ی</w:t>
      </w:r>
      <w:r w:rsidRPr="00344D43">
        <w:rPr>
          <w:rFonts w:cs="B Lotus"/>
          <w:rtl/>
          <w:lang w:bidi="fa-IR"/>
        </w:rPr>
        <w:t xml:space="preserve"> مناسب برا</w:t>
      </w:r>
      <w:r w:rsidRPr="00344D43">
        <w:rPr>
          <w:rFonts w:cs="B Lotus" w:hint="cs"/>
          <w:rtl/>
          <w:lang w:bidi="fa-IR"/>
        </w:rPr>
        <w:t>ی</w:t>
      </w:r>
      <w:r w:rsidRPr="00344D43">
        <w:rPr>
          <w:rFonts w:cs="B Lotus"/>
          <w:rtl/>
          <w:lang w:bidi="fa-IR"/>
        </w:rPr>
        <w:t xml:space="preserve"> تصو</w:t>
      </w:r>
      <w:r w:rsidRPr="00344D43">
        <w:rPr>
          <w:rFonts w:cs="B Lotus" w:hint="cs"/>
          <w:rtl/>
          <w:lang w:bidi="fa-IR"/>
        </w:rPr>
        <w:t>ی</w:t>
      </w:r>
      <w:r w:rsidRPr="00344D43">
        <w:rPr>
          <w:rFonts w:cs="B Lotus" w:hint="eastAsia"/>
          <w:rtl/>
          <w:lang w:bidi="fa-IR"/>
        </w:rPr>
        <w:t>ربردار</w:t>
      </w:r>
      <w:r w:rsidRPr="00344D43">
        <w:rPr>
          <w:rFonts w:cs="B Lotus" w:hint="cs"/>
          <w:rtl/>
          <w:lang w:bidi="fa-IR"/>
        </w:rPr>
        <w:t>ی</w:t>
      </w:r>
      <w:r w:rsidRPr="00344D43">
        <w:rPr>
          <w:rFonts w:cs="B Lotus"/>
          <w:rtl/>
          <w:lang w:bidi="fa-IR"/>
        </w:rPr>
        <w:t xml:space="preserve"> بال</w:t>
      </w:r>
      <w:r w:rsidRPr="00344D43">
        <w:rPr>
          <w:rFonts w:cs="B Lotus" w:hint="cs"/>
          <w:rtl/>
          <w:lang w:bidi="fa-IR"/>
        </w:rPr>
        <w:t>ی</w:t>
      </w:r>
      <w:r w:rsidRPr="00344D43">
        <w:rPr>
          <w:rFonts w:cs="B Lotus" w:hint="eastAsia"/>
          <w:rtl/>
          <w:lang w:bidi="fa-IR"/>
        </w:rPr>
        <w:t>ن</w:t>
      </w:r>
      <w:r w:rsidRPr="00344D43">
        <w:rPr>
          <w:rFonts w:cs="B Lotus" w:hint="cs"/>
          <w:rtl/>
          <w:lang w:bidi="fa-IR"/>
        </w:rPr>
        <w:t>ی</w:t>
      </w:r>
      <w:r w:rsidRPr="00344D43">
        <w:rPr>
          <w:rFonts w:cs="B Lotus"/>
          <w:rtl/>
          <w:lang w:bidi="fa-IR"/>
        </w:rPr>
        <w:t xml:space="preserve">. </w:t>
      </w:r>
    </w:p>
    <w:p w:rsidR="00344D43" w:rsidRPr="00344D43" w:rsidRDefault="00344D43" w:rsidP="00344D43">
      <w:pPr>
        <w:bidi/>
        <w:rPr>
          <w:rFonts w:cs="B Lotus"/>
          <w:rtl/>
          <w:lang w:bidi="fa-IR"/>
        </w:rPr>
      </w:pPr>
      <w:r w:rsidRPr="00344D43">
        <w:rPr>
          <w:rFonts w:cs="B Lotus"/>
          <w:noProof/>
        </w:rPr>
        <w:lastRenderedPageBreak/>
        <w:drawing>
          <wp:inline distT="0" distB="0" distL="0" distR="0" wp14:anchorId="6F24DD70" wp14:editId="745016FB">
            <wp:extent cx="5596255" cy="4874260"/>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6255" cy="4874260"/>
                    </a:xfrm>
                    <a:prstGeom prst="rect">
                      <a:avLst/>
                    </a:prstGeom>
                  </pic:spPr>
                </pic:pic>
              </a:graphicData>
            </a:graphic>
          </wp:inline>
        </w:drawing>
      </w:r>
    </w:p>
    <w:p w:rsidR="00344D43" w:rsidRPr="00344D43" w:rsidRDefault="00344D43" w:rsidP="00344D43">
      <w:pPr>
        <w:pStyle w:val="Heading1"/>
        <w:bidi/>
        <w:rPr>
          <w:rFonts w:cs="B Lotus"/>
          <w:sz w:val="28"/>
          <w:szCs w:val="28"/>
          <w:rtl/>
        </w:rPr>
      </w:pPr>
      <w:bookmarkStart w:id="18" w:name="_Toc168065715"/>
      <w:r w:rsidRPr="00344D43">
        <w:rPr>
          <w:rFonts w:cs="B Lotus" w:hint="cs"/>
          <w:sz w:val="28"/>
          <w:szCs w:val="28"/>
          <w:rtl/>
        </w:rPr>
        <w:t>نتیجه گیری</w:t>
      </w:r>
      <w:bookmarkEnd w:id="18"/>
    </w:p>
    <w:p w:rsidR="00344D43" w:rsidRPr="00344D43" w:rsidRDefault="00344D43" w:rsidP="00344D43">
      <w:pPr>
        <w:bidi/>
        <w:rPr>
          <w:rFonts w:cs="B Lotus"/>
          <w:rtl/>
        </w:rPr>
      </w:pPr>
      <w:r w:rsidRPr="00344D43">
        <w:rPr>
          <w:rFonts w:cs="B Lotus" w:hint="eastAsia"/>
          <w:rtl/>
        </w:rPr>
        <w:t>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w:t>
      </w:r>
      <w:r w:rsidRPr="00344D43">
        <w:rPr>
          <w:rFonts w:cs="B Lotus"/>
        </w:rPr>
        <w:t>CT</w:t>
      </w:r>
      <w:r w:rsidRPr="00344D43">
        <w:rPr>
          <w:rFonts w:cs="B Lotus"/>
          <w:rtl/>
        </w:rPr>
        <w:t xml:space="preserve"> ط</w:t>
      </w:r>
      <w:r w:rsidRPr="00344D43">
        <w:rPr>
          <w:rFonts w:cs="B Lotus" w:hint="cs"/>
          <w:rtl/>
        </w:rPr>
        <w:t>ی</w:t>
      </w:r>
      <w:r w:rsidRPr="00344D43">
        <w:rPr>
          <w:rFonts w:cs="B Lotus" w:hint="eastAsia"/>
          <w:rtl/>
        </w:rPr>
        <w:t>ف</w:t>
      </w:r>
      <w:r w:rsidRPr="00344D43">
        <w:rPr>
          <w:rFonts w:cs="B Lotus" w:hint="cs"/>
          <w:rtl/>
        </w:rPr>
        <w:t>ی</w:t>
      </w:r>
      <w:r w:rsidRPr="00344D43">
        <w:rPr>
          <w:rFonts w:cs="B Lotus"/>
          <w:rtl/>
        </w:rPr>
        <w:t xml:space="preserve"> </w:t>
      </w:r>
      <w:r w:rsidRPr="00344D43">
        <w:rPr>
          <w:rFonts w:cs="B Lotus" w:hint="cs"/>
          <w:rtl/>
        </w:rPr>
        <w:t>ی</w:t>
      </w:r>
      <w:r w:rsidRPr="00344D43">
        <w:rPr>
          <w:rFonts w:cs="B Lotus" w:hint="eastAsia"/>
          <w:rtl/>
        </w:rPr>
        <w:t>ک</w:t>
      </w:r>
      <w:r w:rsidRPr="00344D43">
        <w:rPr>
          <w:rFonts w:cs="B Lotus"/>
          <w:rtl/>
        </w:rPr>
        <w:t xml:space="preserve"> زم</w:t>
      </w:r>
      <w:r w:rsidRPr="00344D43">
        <w:rPr>
          <w:rFonts w:cs="B Lotus" w:hint="cs"/>
          <w:rtl/>
        </w:rPr>
        <w:t>ی</w:t>
      </w:r>
      <w:r w:rsidRPr="00344D43">
        <w:rPr>
          <w:rFonts w:cs="B Lotus" w:hint="eastAsia"/>
          <w:rtl/>
        </w:rPr>
        <w:t>نه</w:t>
      </w:r>
      <w:r w:rsidRPr="00344D43">
        <w:rPr>
          <w:rFonts w:cs="B Lotus"/>
          <w:rtl/>
        </w:rPr>
        <w:t xml:space="preserve"> دائماً در حال توسعه است که با استفاده از س</w:t>
      </w:r>
      <w:r w:rsidRPr="00344D43">
        <w:rPr>
          <w:rFonts w:cs="B Lotus" w:hint="cs"/>
          <w:rtl/>
        </w:rPr>
        <w:t>ی</w:t>
      </w:r>
      <w:r w:rsidRPr="00344D43">
        <w:rPr>
          <w:rFonts w:cs="B Lotus" w:hint="eastAsia"/>
          <w:rtl/>
        </w:rPr>
        <w:t>ستم‌ها</w:t>
      </w:r>
      <w:r w:rsidRPr="00344D43">
        <w:rPr>
          <w:rFonts w:cs="B Lotus" w:hint="cs"/>
          <w:rtl/>
        </w:rPr>
        <w:t>ی</w:t>
      </w:r>
      <w:r w:rsidRPr="00344D43">
        <w:rPr>
          <w:rFonts w:cs="B Lotus"/>
          <w:rtl/>
        </w:rPr>
        <w:t xml:space="preserve"> </w:t>
      </w:r>
      <w:r w:rsidRPr="00344D43">
        <w:rPr>
          <w:rFonts w:cs="B Lotus"/>
        </w:rPr>
        <w:t>CT</w:t>
      </w:r>
      <w:r w:rsidRPr="00344D43">
        <w:rPr>
          <w:rFonts w:cs="B Lotus"/>
          <w:rtl/>
        </w:rPr>
        <w:t xml:space="preserve"> با انرژ</w:t>
      </w:r>
      <w:r w:rsidRPr="00344D43">
        <w:rPr>
          <w:rFonts w:cs="B Lotus" w:hint="cs"/>
          <w:rtl/>
        </w:rPr>
        <w:t>ی</w:t>
      </w:r>
      <w:r w:rsidRPr="00344D43">
        <w:rPr>
          <w:rFonts w:cs="B Lotus"/>
          <w:rtl/>
        </w:rPr>
        <w:t xml:space="preserve"> دوگانه در عمل بال</w:t>
      </w:r>
      <w:r w:rsidRPr="00344D43">
        <w:rPr>
          <w:rFonts w:cs="B Lotus" w:hint="cs"/>
          <w:rtl/>
        </w:rPr>
        <w:t>ی</w:t>
      </w:r>
      <w:r w:rsidRPr="00344D43">
        <w:rPr>
          <w:rFonts w:cs="B Lotus" w:hint="eastAsia"/>
          <w:rtl/>
        </w:rPr>
        <w:t>ن</w:t>
      </w:r>
      <w:r w:rsidRPr="00344D43">
        <w:rPr>
          <w:rFonts w:cs="B Lotus" w:hint="cs"/>
          <w:rtl/>
        </w:rPr>
        <w:t>ی</w:t>
      </w:r>
      <w:r w:rsidRPr="00344D43">
        <w:rPr>
          <w:rFonts w:cs="B Lotus"/>
          <w:rtl/>
        </w:rPr>
        <w:t xml:space="preserve"> ب</w:t>
      </w:r>
      <w:r w:rsidRPr="00344D43">
        <w:rPr>
          <w:rFonts w:cs="B Lotus" w:hint="cs"/>
          <w:rtl/>
        </w:rPr>
        <w:t>ی</w:t>
      </w:r>
      <w:r w:rsidRPr="00344D43">
        <w:rPr>
          <w:rFonts w:cs="B Lotus" w:hint="eastAsia"/>
          <w:rtl/>
        </w:rPr>
        <w:t>ست</w:t>
      </w:r>
      <w:r w:rsidRPr="00344D43">
        <w:rPr>
          <w:rFonts w:cs="B Lotus"/>
          <w:rtl/>
        </w:rPr>
        <w:t xml:space="preserve"> سال پ</w:t>
      </w:r>
      <w:r w:rsidRPr="00344D43">
        <w:rPr>
          <w:rFonts w:cs="B Lotus" w:hint="cs"/>
          <w:rtl/>
        </w:rPr>
        <w:t>ی</w:t>
      </w:r>
      <w:r w:rsidRPr="00344D43">
        <w:rPr>
          <w:rFonts w:cs="B Lotus" w:hint="eastAsia"/>
          <w:rtl/>
        </w:rPr>
        <w:t>ش</w:t>
      </w:r>
      <w:r w:rsidRPr="00344D43">
        <w:rPr>
          <w:rFonts w:cs="B Lotus"/>
          <w:rtl/>
        </w:rPr>
        <w:t xml:space="preserve"> مورد توجه قرار گرفت. عل</w:t>
      </w:r>
      <w:r w:rsidRPr="00344D43">
        <w:rPr>
          <w:rFonts w:cs="B Lotus" w:hint="cs"/>
          <w:rtl/>
        </w:rPr>
        <w:t>ی</w:t>
      </w:r>
      <w:r w:rsidRPr="00344D43">
        <w:rPr>
          <w:rFonts w:cs="B Lotus" w:hint="eastAsia"/>
          <w:rtl/>
        </w:rPr>
        <w:t>رغم</w:t>
      </w:r>
      <w:r w:rsidRPr="00344D43">
        <w:rPr>
          <w:rFonts w:cs="B Lotus"/>
          <w:rtl/>
        </w:rPr>
        <w:t xml:space="preserve"> انتخاب ها</w:t>
      </w:r>
      <w:r w:rsidRPr="00344D43">
        <w:rPr>
          <w:rFonts w:cs="B Lotus" w:hint="cs"/>
          <w:rtl/>
        </w:rPr>
        <w:t>ی</w:t>
      </w:r>
      <w:r w:rsidRPr="00344D43">
        <w:rPr>
          <w:rFonts w:cs="B Lotus"/>
          <w:rtl/>
        </w:rPr>
        <w:t xml:space="preserve"> مختلف سازنده از نظر زنج</w:t>
      </w:r>
      <w:r w:rsidRPr="00344D43">
        <w:rPr>
          <w:rFonts w:cs="B Lotus" w:hint="cs"/>
          <w:rtl/>
        </w:rPr>
        <w:t>ی</w:t>
      </w:r>
      <w:r w:rsidRPr="00344D43">
        <w:rPr>
          <w:rFonts w:cs="B Lotus" w:hint="eastAsia"/>
          <w:rtl/>
        </w:rPr>
        <w:t>ره</w:t>
      </w:r>
      <w:r w:rsidRPr="00344D43">
        <w:rPr>
          <w:rFonts w:cs="B Lotus"/>
          <w:rtl/>
        </w:rPr>
        <w:t xml:space="preserve"> تشخ</w:t>
      </w:r>
      <w:r w:rsidRPr="00344D43">
        <w:rPr>
          <w:rFonts w:cs="B Lotus" w:hint="cs"/>
          <w:rtl/>
        </w:rPr>
        <w:t>ی</w:t>
      </w:r>
      <w:r w:rsidRPr="00344D43">
        <w:rPr>
          <w:rFonts w:cs="B Lotus" w:hint="eastAsia"/>
          <w:rtl/>
        </w:rPr>
        <w:t>ص،</w:t>
      </w:r>
      <w:r w:rsidRPr="00344D43">
        <w:rPr>
          <w:rFonts w:cs="B Lotus"/>
          <w:rtl/>
        </w:rPr>
        <w:t xml:space="preserve"> منبع اشعه ا</w:t>
      </w:r>
      <w:r w:rsidRPr="00344D43">
        <w:rPr>
          <w:rFonts w:cs="B Lotus" w:hint="cs"/>
          <w:rtl/>
        </w:rPr>
        <w:t>ی</w:t>
      </w:r>
      <w:r w:rsidRPr="00344D43">
        <w:rPr>
          <w:rFonts w:cs="B Lotus" w:hint="eastAsia"/>
          <w:rtl/>
        </w:rPr>
        <w:t>کس،</w:t>
      </w:r>
      <w:r w:rsidRPr="00344D43">
        <w:rPr>
          <w:rFonts w:cs="B Lotus"/>
          <w:rtl/>
        </w:rPr>
        <w:t xml:space="preserve"> زنج</w:t>
      </w:r>
      <w:r w:rsidRPr="00344D43">
        <w:rPr>
          <w:rFonts w:cs="B Lotus" w:hint="cs"/>
          <w:rtl/>
        </w:rPr>
        <w:t>ی</w:t>
      </w:r>
      <w:r w:rsidRPr="00344D43">
        <w:rPr>
          <w:rFonts w:cs="B Lotus" w:hint="eastAsia"/>
          <w:rtl/>
        </w:rPr>
        <w:t>ره</w:t>
      </w:r>
      <w:r w:rsidRPr="00344D43">
        <w:rPr>
          <w:rFonts w:cs="B Lotus"/>
          <w:rtl/>
        </w:rPr>
        <w:t xml:space="preserve"> بازساز</w:t>
      </w:r>
      <w:r w:rsidRPr="00344D43">
        <w:rPr>
          <w:rFonts w:cs="B Lotus" w:hint="cs"/>
          <w:rtl/>
        </w:rPr>
        <w:t>ی</w:t>
      </w:r>
      <w:r w:rsidRPr="00344D43">
        <w:rPr>
          <w:rFonts w:cs="B Lotus"/>
          <w:rtl/>
        </w:rPr>
        <w:t xml:space="preserve"> و سا</w:t>
      </w:r>
      <w:r w:rsidRPr="00344D43">
        <w:rPr>
          <w:rFonts w:cs="B Lotus" w:hint="cs"/>
          <w:rtl/>
        </w:rPr>
        <w:t>ی</w:t>
      </w:r>
      <w:r w:rsidRPr="00344D43">
        <w:rPr>
          <w:rFonts w:cs="B Lotus" w:hint="eastAsia"/>
          <w:rtl/>
        </w:rPr>
        <w:t>ر</w:t>
      </w:r>
      <w:r w:rsidRPr="00344D43">
        <w:rPr>
          <w:rFonts w:cs="B Lotus"/>
          <w:rtl/>
        </w:rPr>
        <w:t xml:space="preserve"> پارامترها، همه آنها امکان بهره مند</w:t>
      </w:r>
      <w:r w:rsidRPr="00344D43">
        <w:rPr>
          <w:rFonts w:cs="B Lotus" w:hint="cs"/>
          <w:rtl/>
        </w:rPr>
        <w:t>ی</w:t>
      </w:r>
      <w:r w:rsidRPr="00344D43">
        <w:rPr>
          <w:rFonts w:cs="B Lotus"/>
          <w:rtl/>
        </w:rPr>
        <w:t xml:space="preserve"> از وابستگ</w:t>
      </w:r>
      <w:r w:rsidRPr="00344D43">
        <w:rPr>
          <w:rFonts w:cs="B Lotus" w:hint="cs"/>
          <w:rtl/>
        </w:rPr>
        <w:t>ی</w:t>
      </w:r>
      <w:r w:rsidRPr="00344D43">
        <w:rPr>
          <w:rFonts w:cs="B Lotus"/>
          <w:rtl/>
        </w:rPr>
        <w:t xml:space="preserve"> انرژ</w:t>
      </w:r>
      <w:r w:rsidRPr="00344D43">
        <w:rPr>
          <w:rFonts w:cs="B Lotus" w:hint="cs"/>
          <w:rtl/>
        </w:rPr>
        <w:t>ی</w:t>
      </w:r>
      <w:r w:rsidRPr="00344D43">
        <w:rPr>
          <w:rFonts w:cs="B Lotus"/>
          <w:rtl/>
        </w:rPr>
        <w:t xml:space="preserve"> بافت را از طر</w:t>
      </w:r>
      <w:r w:rsidRPr="00344D43">
        <w:rPr>
          <w:rFonts w:cs="B Lotus" w:hint="cs"/>
          <w:rtl/>
        </w:rPr>
        <w:t>ی</w:t>
      </w:r>
      <w:r w:rsidRPr="00344D43">
        <w:rPr>
          <w:rFonts w:cs="B Lotus" w:hint="eastAsia"/>
          <w:rtl/>
        </w:rPr>
        <w:t>ق</w:t>
      </w:r>
      <w:r w:rsidRPr="00344D43">
        <w:rPr>
          <w:rFonts w:cs="B Lotus"/>
          <w:rtl/>
        </w:rPr>
        <w:t xml:space="preserve"> تصاو</w:t>
      </w:r>
      <w:r w:rsidRPr="00344D43">
        <w:rPr>
          <w:rFonts w:cs="B Lotus" w:hint="cs"/>
          <w:rtl/>
        </w:rPr>
        <w:t>ی</w:t>
      </w:r>
      <w:r w:rsidRPr="00344D43">
        <w:rPr>
          <w:rFonts w:cs="B Lotus" w:hint="eastAsia"/>
          <w:rtl/>
        </w:rPr>
        <w:t>ر</w:t>
      </w:r>
      <w:r w:rsidRPr="00344D43">
        <w:rPr>
          <w:rFonts w:cs="B Lotus"/>
          <w:rtl/>
        </w:rPr>
        <w:t xml:space="preserve"> تک رنگ مجاز</w:t>
      </w:r>
      <w:r w:rsidRPr="00344D43">
        <w:rPr>
          <w:rFonts w:cs="B Lotus" w:hint="cs"/>
          <w:rtl/>
        </w:rPr>
        <w:t>ی</w:t>
      </w:r>
      <w:r w:rsidRPr="00344D43">
        <w:rPr>
          <w:rFonts w:cs="B Lotus"/>
          <w:rtl/>
        </w:rPr>
        <w:t xml:space="preserve"> و تجز</w:t>
      </w:r>
      <w:r w:rsidRPr="00344D43">
        <w:rPr>
          <w:rFonts w:cs="B Lotus" w:hint="cs"/>
          <w:rtl/>
        </w:rPr>
        <w:t>ی</w:t>
      </w:r>
      <w:r w:rsidRPr="00344D43">
        <w:rPr>
          <w:rFonts w:cs="B Lotus" w:hint="eastAsia"/>
          <w:rtl/>
        </w:rPr>
        <w:t>ه</w:t>
      </w:r>
      <w:r w:rsidRPr="00344D43">
        <w:rPr>
          <w:rFonts w:cs="B Lotus"/>
          <w:rtl/>
        </w:rPr>
        <w:t xml:space="preserve"> مواد به آب، </w:t>
      </w:r>
      <w:r w:rsidRPr="00344D43">
        <w:rPr>
          <w:rFonts w:cs="B Lotus" w:hint="cs"/>
          <w:rtl/>
        </w:rPr>
        <w:t>ی</w:t>
      </w:r>
      <w:r w:rsidRPr="00344D43">
        <w:rPr>
          <w:rFonts w:cs="B Lotus" w:hint="eastAsia"/>
          <w:rtl/>
        </w:rPr>
        <w:t>د</w:t>
      </w:r>
      <w:r w:rsidRPr="00344D43">
        <w:rPr>
          <w:rFonts w:cs="B Lotus"/>
          <w:rtl/>
        </w:rPr>
        <w:t xml:space="preserve"> و غ</w:t>
      </w:r>
      <w:r w:rsidRPr="00344D43">
        <w:rPr>
          <w:rFonts w:cs="B Lotus" w:hint="cs"/>
          <w:rtl/>
        </w:rPr>
        <w:t>ی</w:t>
      </w:r>
      <w:r w:rsidRPr="00344D43">
        <w:rPr>
          <w:rFonts w:cs="B Lotus" w:hint="eastAsia"/>
          <w:rtl/>
        </w:rPr>
        <w:t>ره</w:t>
      </w:r>
      <w:r w:rsidRPr="00344D43">
        <w:rPr>
          <w:rFonts w:cs="B Lotus"/>
          <w:rtl/>
        </w:rPr>
        <w:t xml:space="preserve"> در اخت</w:t>
      </w:r>
      <w:r w:rsidRPr="00344D43">
        <w:rPr>
          <w:rFonts w:cs="B Lotus" w:hint="cs"/>
          <w:rtl/>
        </w:rPr>
        <w:t>ی</w:t>
      </w:r>
      <w:r w:rsidRPr="00344D43">
        <w:rPr>
          <w:rFonts w:cs="B Lotus" w:hint="eastAsia"/>
          <w:rtl/>
        </w:rPr>
        <w:t>ار</w:t>
      </w:r>
      <w:r w:rsidRPr="00344D43">
        <w:rPr>
          <w:rFonts w:cs="B Lotus"/>
          <w:rtl/>
        </w:rPr>
        <w:t xml:space="preserve"> راد</w:t>
      </w:r>
      <w:r w:rsidRPr="00344D43">
        <w:rPr>
          <w:rFonts w:cs="B Lotus" w:hint="cs"/>
          <w:rtl/>
        </w:rPr>
        <w:t>ی</w:t>
      </w:r>
      <w:r w:rsidRPr="00344D43">
        <w:rPr>
          <w:rFonts w:cs="B Lotus" w:hint="eastAsia"/>
          <w:rtl/>
        </w:rPr>
        <w:t>ولوژ</w:t>
      </w:r>
      <w:r w:rsidRPr="00344D43">
        <w:rPr>
          <w:rFonts w:cs="B Lotus" w:hint="cs"/>
          <w:rtl/>
        </w:rPr>
        <w:t>ی</w:t>
      </w:r>
      <w:r w:rsidRPr="00344D43">
        <w:rPr>
          <w:rFonts w:cs="B Lotus" w:hint="eastAsia"/>
          <w:rtl/>
        </w:rPr>
        <w:t>ست</w:t>
      </w:r>
      <w:r w:rsidRPr="00344D43">
        <w:rPr>
          <w:rFonts w:cs="B Lotus"/>
          <w:rtl/>
        </w:rPr>
        <w:t xml:space="preserve"> ها قرار م</w:t>
      </w:r>
      <w:r w:rsidRPr="00344D43">
        <w:rPr>
          <w:rFonts w:cs="B Lotus" w:hint="cs"/>
          <w:rtl/>
        </w:rPr>
        <w:t>ی</w:t>
      </w:r>
      <w:r w:rsidRPr="00344D43">
        <w:rPr>
          <w:rFonts w:cs="B Lotus"/>
          <w:rtl/>
        </w:rPr>
        <w:t xml:space="preserve"> دهند. مواد. با ا</w:t>
      </w:r>
      <w:r w:rsidRPr="00344D43">
        <w:rPr>
          <w:rFonts w:cs="B Lotus" w:hint="cs"/>
          <w:rtl/>
        </w:rPr>
        <w:t>ی</w:t>
      </w:r>
      <w:r w:rsidRPr="00344D43">
        <w:rPr>
          <w:rFonts w:cs="B Lotus" w:hint="eastAsia"/>
          <w:rtl/>
        </w:rPr>
        <w:t>ن</w:t>
      </w:r>
      <w:r w:rsidRPr="00344D43">
        <w:rPr>
          <w:rFonts w:cs="B Lotus"/>
          <w:rtl/>
        </w:rPr>
        <w:t xml:space="preserve"> وجود، م</w:t>
      </w:r>
      <w:r w:rsidRPr="00344D43">
        <w:rPr>
          <w:rFonts w:cs="B Lotus" w:hint="cs"/>
          <w:rtl/>
        </w:rPr>
        <w:t>ی</w:t>
      </w:r>
      <w:r w:rsidRPr="00344D43">
        <w:rPr>
          <w:rFonts w:cs="B Lotus" w:hint="eastAsia"/>
          <w:rtl/>
        </w:rPr>
        <w:t>دان</w:t>
      </w:r>
      <w:r w:rsidRPr="00344D43">
        <w:rPr>
          <w:rFonts w:cs="B Lotus"/>
          <w:rtl/>
        </w:rPr>
        <w:t xml:space="preserve">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w:t>
      </w:r>
      <w:r w:rsidRPr="00344D43">
        <w:rPr>
          <w:rFonts w:cs="B Lotus"/>
        </w:rPr>
        <w:t>CT</w:t>
      </w:r>
      <w:r w:rsidRPr="00344D43">
        <w:rPr>
          <w:rFonts w:cs="B Lotus"/>
          <w:rtl/>
        </w:rPr>
        <w:t xml:space="preserve"> ط</w:t>
      </w:r>
      <w:r w:rsidRPr="00344D43">
        <w:rPr>
          <w:rFonts w:cs="B Lotus" w:hint="cs"/>
          <w:rtl/>
        </w:rPr>
        <w:t>ی</w:t>
      </w:r>
      <w:r w:rsidRPr="00344D43">
        <w:rPr>
          <w:rFonts w:cs="B Lotus" w:hint="eastAsia"/>
          <w:rtl/>
        </w:rPr>
        <w:t>ف</w:t>
      </w:r>
      <w:r w:rsidRPr="00344D43">
        <w:rPr>
          <w:rFonts w:cs="B Lotus" w:hint="cs"/>
          <w:rtl/>
        </w:rPr>
        <w:t>ی</w:t>
      </w:r>
      <w:r w:rsidRPr="00344D43">
        <w:rPr>
          <w:rFonts w:cs="B Lotus"/>
          <w:rtl/>
        </w:rPr>
        <w:t xml:space="preserve"> هم در غلبه بر محدود</w:t>
      </w:r>
      <w:r w:rsidRPr="00344D43">
        <w:rPr>
          <w:rFonts w:cs="B Lotus" w:hint="cs"/>
          <w:rtl/>
        </w:rPr>
        <w:t>ی</w:t>
      </w:r>
      <w:r w:rsidRPr="00344D43">
        <w:rPr>
          <w:rFonts w:cs="B Lotus" w:hint="eastAsia"/>
          <w:rtl/>
        </w:rPr>
        <w:t>ت‌ها</w:t>
      </w:r>
      <w:r w:rsidRPr="00344D43">
        <w:rPr>
          <w:rFonts w:cs="B Lotus" w:hint="cs"/>
          <w:rtl/>
        </w:rPr>
        <w:t>ی</w:t>
      </w:r>
      <w:r w:rsidRPr="00344D43">
        <w:rPr>
          <w:rFonts w:cs="B Lotus"/>
          <w:rtl/>
        </w:rPr>
        <w:t xml:space="preserve"> </w:t>
      </w:r>
      <w:r w:rsidRPr="00344D43">
        <w:rPr>
          <w:rFonts w:cs="B Lotus"/>
        </w:rPr>
        <w:t>CT</w:t>
      </w:r>
      <w:r w:rsidRPr="00344D43">
        <w:rPr>
          <w:rFonts w:cs="B Lotus"/>
          <w:rtl/>
        </w:rPr>
        <w:t xml:space="preserve"> با انرژ</w:t>
      </w:r>
      <w:r w:rsidRPr="00344D43">
        <w:rPr>
          <w:rFonts w:cs="B Lotus" w:hint="cs"/>
          <w:rtl/>
        </w:rPr>
        <w:t>ی</w:t>
      </w:r>
      <w:r w:rsidRPr="00344D43">
        <w:rPr>
          <w:rFonts w:cs="B Lotus"/>
          <w:rtl/>
        </w:rPr>
        <w:t xml:space="preserve"> دوگانه و هم در کاوش رو</w:t>
      </w:r>
      <w:r w:rsidRPr="00344D43">
        <w:rPr>
          <w:rFonts w:cs="B Lotus" w:hint="cs"/>
          <w:rtl/>
        </w:rPr>
        <w:t>ی</w:t>
      </w:r>
      <w:r w:rsidRPr="00344D43">
        <w:rPr>
          <w:rFonts w:cs="B Lotus" w:hint="eastAsia"/>
          <w:rtl/>
        </w:rPr>
        <w:t>کردها</w:t>
      </w:r>
      <w:r w:rsidRPr="00344D43">
        <w:rPr>
          <w:rFonts w:cs="B Lotus" w:hint="cs"/>
          <w:rtl/>
        </w:rPr>
        <w:t>ی</w:t>
      </w:r>
      <w:r w:rsidRPr="00344D43">
        <w:rPr>
          <w:rFonts w:cs="B Lotus"/>
          <w:rtl/>
        </w:rPr>
        <w:t xml:space="preserve"> جد</w:t>
      </w:r>
      <w:r w:rsidRPr="00344D43">
        <w:rPr>
          <w:rFonts w:cs="B Lotus" w:hint="cs"/>
          <w:rtl/>
        </w:rPr>
        <w:t>ی</w:t>
      </w:r>
      <w:r w:rsidRPr="00344D43">
        <w:rPr>
          <w:rFonts w:cs="B Lotus" w:hint="eastAsia"/>
          <w:rtl/>
        </w:rPr>
        <w:t>د</w:t>
      </w:r>
      <w:r w:rsidRPr="00344D43">
        <w:rPr>
          <w:rFonts w:cs="B Lotus"/>
          <w:rtl/>
        </w:rPr>
        <w:t xml:space="preserve"> در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w:t>
      </w:r>
      <w:r w:rsidRPr="00344D43">
        <w:rPr>
          <w:rFonts w:cs="B Lotus"/>
        </w:rPr>
        <w:t>CT</w:t>
      </w:r>
      <w:r w:rsidRPr="00344D43">
        <w:rPr>
          <w:rFonts w:cs="B Lotus"/>
          <w:rtl/>
        </w:rPr>
        <w:t xml:space="preserve"> از طر</w:t>
      </w:r>
      <w:r w:rsidRPr="00344D43">
        <w:rPr>
          <w:rFonts w:cs="B Lotus" w:hint="cs"/>
          <w:rtl/>
        </w:rPr>
        <w:t>ی</w:t>
      </w:r>
      <w:r w:rsidRPr="00344D43">
        <w:rPr>
          <w:rFonts w:cs="B Lotus" w:hint="eastAsia"/>
          <w:rtl/>
        </w:rPr>
        <w:t>ق</w:t>
      </w:r>
      <w:r w:rsidRPr="00344D43">
        <w:rPr>
          <w:rFonts w:cs="B Lotus"/>
          <w:rtl/>
        </w:rPr>
        <w:t xml:space="preserve"> پ</w:t>
      </w:r>
      <w:r w:rsidRPr="00344D43">
        <w:rPr>
          <w:rFonts w:cs="B Lotus" w:hint="cs"/>
          <w:rtl/>
        </w:rPr>
        <w:t>ی</w:t>
      </w:r>
      <w:r w:rsidRPr="00344D43">
        <w:rPr>
          <w:rFonts w:cs="B Lotus" w:hint="eastAsia"/>
          <w:rtl/>
        </w:rPr>
        <w:t>شرفت‌ها</w:t>
      </w:r>
      <w:r w:rsidRPr="00344D43">
        <w:rPr>
          <w:rFonts w:cs="B Lotus" w:hint="cs"/>
          <w:rtl/>
        </w:rPr>
        <w:t>ی</w:t>
      </w:r>
      <w:r w:rsidRPr="00344D43">
        <w:rPr>
          <w:rFonts w:cs="B Lotus"/>
          <w:rtl/>
        </w:rPr>
        <w:t xml:space="preserve"> جد</w:t>
      </w:r>
      <w:r w:rsidRPr="00344D43">
        <w:rPr>
          <w:rFonts w:cs="B Lotus" w:hint="cs"/>
          <w:rtl/>
        </w:rPr>
        <w:t>ی</w:t>
      </w:r>
      <w:r w:rsidRPr="00344D43">
        <w:rPr>
          <w:rFonts w:cs="B Lotus" w:hint="eastAsia"/>
          <w:rtl/>
        </w:rPr>
        <w:t>د</w:t>
      </w:r>
      <w:r w:rsidRPr="00344D43">
        <w:rPr>
          <w:rFonts w:cs="B Lotus"/>
          <w:rtl/>
        </w:rPr>
        <w:t xml:space="preserve"> مانند تصو</w:t>
      </w:r>
      <w:r w:rsidRPr="00344D43">
        <w:rPr>
          <w:rFonts w:cs="B Lotus" w:hint="cs"/>
          <w:rtl/>
        </w:rPr>
        <w:t>ی</w:t>
      </w:r>
      <w:r w:rsidRPr="00344D43">
        <w:rPr>
          <w:rFonts w:cs="B Lotus" w:hint="eastAsia"/>
          <w:rtl/>
        </w:rPr>
        <w:t>ربردار</w:t>
      </w:r>
      <w:r w:rsidRPr="00344D43">
        <w:rPr>
          <w:rFonts w:cs="B Lotus" w:hint="cs"/>
          <w:rtl/>
        </w:rPr>
        <w:t>ی</w:t>
      </w:r>
      <w:r w:rsidRPr="00344D43">
        <w:rPr>
          <w:rFonts w:cs="B Lotus"/>
          <w:rtl/>
        </w:rPr>
        <w:t xml:space="preserve"> با لبه </w:t>
      </w:r>
      <w:r w:rsidRPr="00344D43">
        <w:rPr>
          <w:rFonts w:cs="B Lotus"/>
        </w:rPr>
        <w:t>K</w:t>
      </w:r>
      <w:r w:rsidRPr="00344D43">
        <w:rPr>
          <w:rFonts w:cs="B Lotus"/>
          <w:rtl/>
        </w:rPr>
        <w:t xml:space="preserve"> در فناور</w:t>
      </w:r>
      <w:r w:rsidRPr="00344D43">
        <w:rPr>
          <w:rFonts w:cs="B Lotus" w:hint="cs"/>
          <w:rtl/>
        </w:rPr>
        <w:t>ی</w:t>
      </w:r>
      <w:r w:rsidRPr="00344D43">
        <w:rPr>
          <w:rFonts w:cs="B Lotus"/>
          <w:rtl/>
        </w:rPr>
        <w:t xml:space="preserve"> </w:t>
      </w:r>
      <w:r w:rsidRPr="00344D43">
        <w:rPr>
          <w:rFonts w:cs="B Lotus"/>
        </w:rPr>
        <w:t>CT</w:t>
      </w:r>
      <w:r w:rsidRPr="00344D43">
        <w:rPr>
          <w:rFonts w:cs="B Lotus"/>
          <w:rtl/>
        </w:rPr>
        <w:t xml:space="preserve"> شمارش فوتون ط</w:t>
      </w:r>
      <w:r w:rsidRPr="00344D43">
        <w:rPr>
          <w:rFonts w:cs="B Lotus" w:hint="cs"/>
          <w:rtl/>
        </w:rPr>
        <w:t>ی</w:t>
      </w:r>
      <w:r w:rsidRPr="00344D43">
        <w:rPr>
          <w:rFonts w:cs="B Lotus" w:hint="eastAsia"/>
          <w:rtl/>
        </w:rPr>
        <w:t>ف</w:t>
      </w:r>
      <w:r w:rsidRPr="00344D43">
        <w:rPr>
          <w:rFonts w:cs="B Lotus" w:hint="cs"/>
          <w:rtl/>
        </w:rPr>
        <w:t>ی</w:t>
      </w:r>
      <w:r w:rsidRPr="00344D43">
        <w:rPr>
          <w:rFonts w:cs="B Lotus" w:hint="eastAsia"/>
          <w:rtl/>
        </w:rPr>
        <w:t>،</w:t>
      </w:r>
      <w:r w:rsidRPr="00344D43">
        <w:rPr>
          <w:rFonts w:cs="B Lotus"/>
          <w:rtl/>
        </w:rPr>
        <w:t xml:space="preserve"> از تکامل بازمانده است.</w:t>
      </w:r>
      <w:bookmarkEnd w:id="10"/>
      <w:bookmarkEnd w:id="11"/>
      <w:bookmarkEnd w:id="12"/>
      <w:bookmarkEnd w:id="13"/>
      <w:bookmarkEnd w:id="14"/>
      <w:bookmarkEnd w:id="15"/>
      <w:bookmarkEnd w:id="16"/>
      <w:bookmarkEnd w:id="17"/>
    </w:p>
    <w:p w:rsidR="00501B75" w:rsidRDefault="00501B75" w:rsidP="00301612">
      <w:pPr>
        <w:rPr>
          <w:noProof/>
          <w:rtl/>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@techreport{UN2012,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{{Political Declaration of the High-level Meeting of the General Assembly on the Prevention and Control of Non-communicable Diseases. A/RES/66/2}},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booktitle = {UN},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{{UN General Assembly}},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{January},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{49777},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{10.1007/BF03038934},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{0179-7158}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@article{OConnell2020ArxivSimulation,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{{(Arxiv) FastCAT: Fast Cone Beam CT (CBCT) Simulation}},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{arXiv},</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{O'Connell, Jericho and Bazalova-Carter, Magdalena},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{2011.04736},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{http://arxiv.org/abs/2011.04736},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{2011.04736}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@misc{PDFOperator,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{{(PDF) An Isotropic 3x3 Image Gradient Operator}},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{https://www.researchgate.net/publication/239398674_An_Isotropic_3x3_Image_Gradient_Operator}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@article{Guldberg20083DBiomaterials,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{{3D imaging of tissue integration with porous biomaterials}},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{Biomaterials},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{Guldberg, Robert E. and Duvall, Craig L. and Peister, Alexandra and Oest, Megan E. and Lin, Angela S.P. and Palmer, Ashley W. and Levenston, Marc 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number = {28},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{3757--3761},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{https://www.sciencedirect.com/science/article/pii/S0142961208004304},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{10.1016/J.BIOMATERIALS.2008.06.018},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{0142-9612}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@article{Segars20104DResearch,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{{4D XCAT phantom for multimodality imaging 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{Segars, W. P. and Sturgeon, G. and Mendonca, S. and Grimes, Jason and Tsui, B. M.W.},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{4902--4915},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{https://pubmed.ncbi.nlm.nih.gov/20964209/},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{10.1118/1.3480985},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{20964209},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{CT, PET, SPECT, computer phantom, medical imaging simulation}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@article{Lemacks2002AAnalysis,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dual-energy subtraction technique for microcalcification imaging in digital mammography-A signal-to-noise 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{Lemacks, Michael R. and Kappadath, S. Cheenu and Shaw, Chris C. and Liu, Xinming and Whitman, Gary 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{1739--1751},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{Wiley-Blackwell},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{http://doi.wiley.com/10.1118/1.1494832},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{10.1118/1.1494832},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{Cancer, Digital mammography, Image analysis, Image quality, Mammography, Medical X‐ray imaging, Medical image noise, Medical imaging, Tissue structure, Visual medical imaging, X‐ray imaging, cancer, diagnostic radiography, digital mammography, dual‐energy subtraction imaging, image resolution, mammography, medical image processing, microcalcifications, signal‐to‐noise ratio}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@techreport{Liao2001AThresholding,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Fast Algorithm for Multilevel Thresholding}},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{JOURNAL OF INFORMATION SCIENCE AND ENGINEERING},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{Liao, Ping-Sung and Chen, Tse-Sheng and Chung, Pau-Choo},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{713--727},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{Otsu's thresholding, image segmentation, multilevel thresholding, picture thresholding, recursive algorithm}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@article{Li2008AImaging,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fast algorithm for voxel-based deterministic simulation of X-ray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{Computer Physics Communications},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{Li, Ning and Zhao, Hua Xia and Cho, Sang Hyun and Choi, Jung Gil and Kim, Myoung Hee},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{10.1016/j.cpc.2007.11.008},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{00104655}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@article{Marshall1997AComputers,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finite-volume, incompressible Navier Stokes model for studies of the ocean on parallel computers}},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Geophysical Research: Oceans},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{Marshall, John and Adcroft, Alistair and Hill, Chris and Perelman, Lev and Heisey, Curt},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{C3},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{5753--5766},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{http://doi.wiley.com/10.1029/96JC02775},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{10.1029/96JC02775},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{01480227}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@article{Lalonde2016ACT,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general method to derive tissue parameters for Monte Carlo dose calculation with multi-energy 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{\&amp;}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{Lalonde, Arthur and Bouchard, Hugo},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@article{Jia2012AProjections,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GPU tool for efficient, accurate, and realistic simulation of cone beam CT projections}},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{Jia, Xun and Yan, Hao and Cervi{\~{n}}o, Laura and Folkerts, Michael and Jiang, Steve 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{10.1118/1.4766436},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@article{Simpson2019AAlgorithms,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large annotated medical image dataset for the development and evaluation of segmentation algorithms}},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{arXiv e-prints},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{Simpson, Amber L. and Antonelli, Michela and Bakas, Spyridon and Bilello, Michel and Farahani, Keyvan and van Ginneken, Bram and Kopp-Schneider, Annette and Landman, Bennett A. and Litjens, Geert and Menze, Bjoern and Ronneberger, Olaf and Summers, Ronald M. and Bilic, Patrick and Christ, Patrick F. and Do, Richard K. G. and Gollub, Marc and Golia-Pernicka, Jennifer and Heckers, Stephan H. and Jarnagin, William R. and McHugo, Maureen K. and Napel, Sandy and Vorontsov, Eugene and Maier-Hein, Lena and Cardoso, M. Jorge},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{http://arxiv.org/abs/1902.09063},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{1902.09063}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@article{Brody1981ARadiography,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method for selective tissue and bone visualization using dual energy scanned projection 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{Brody, William R. and Butt, Glenn and Hall, Anne and Macovski, Albert},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{353--357},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{Wiley-Blackwell},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{http://doi.wiley.com/10.1118/1.594957},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{10.1118/1.594957},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{ALUMINIUM, Aluminium, BIOMEDICAL RADIOGRAPHY, BONE TISSUES, Biomedical imaging, Biophysical techniques (research methods), COMPTON, COMPUTERIZED TOMOGRAPHY, Calcium, Compton scattering, Data visualization, Medical imaging, Non‐ionizing radiation equipment and techniques, Optical/infrared radiation effects, PHANTOMS, PHOTOELECTRIC EFFECT, Polynomials, Radiofrequency/microwave fields effects, Radiography, TISSUES, TISSUE−EQUILVANENT MATERIALS, VISUALIZATION, Visualization, WATER, X RADIATION}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@article{Wilson2013ASystems,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methodology for image quality evaluation of advanced CT systems}},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{Wilson, Joshua M. and Christianson, Olav I. and Richard, Samuel and Samei, Ehsan},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{10.1118/1.4791645},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@article{Parsons2014AVirtuaLinac,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{{A Monte Carlo investigation of low-Z target image quality generated in a linear accelerator using Varian's VirtuaLinac}},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{Parsons, David and Robar, James L. and Sawkey, Daren},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{021719},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{http://www.ncbi.nlm.nih.gov/pubmed/24506610},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{10.1118/1.4861818},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{Monte Carlo, flattening filter free, low-Z target}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@article{Shi2018APerformance,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Monte Carlo study of the impact of phosphor optical properties on EPID imaging performance}},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{Shi, Mengying and Myronakis, Marios and Hu, Yue Houng and Morf, Daniel and Rottmann, Joerg and Berbeco, Ross},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{165013},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{Institute of Physics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{/pmc/articles/PMC6147143/?report=abstract https://www.ncbi.nlm.nih.gov/pmc/articles/PMC6147143/},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{10.1088/1361-6560/aad647},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issn = {13616560},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{30051879},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{Monte Carlo simulation, electronic portal imaging device (EPID), modulation transfer function (MTF), noise-power spectrum (NPS), optical properties}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@misc{APMC,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Monte Carlo study of the impact of phosphor optical properties on EPID imaging performance. - Abstract - Europe PMC}},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{https://europepmc.org/article/med/30051879}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@article{Rottmann2016AEfficiency,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novel EPID design for enhanced contrast and detective quantum efficiency}},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{Rottmann, Joerg and Morf, Daniel and Fueglistaller, Rony and Zentai, George and Star-Lack, Josh and Berbeco, Ross},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{6297--6306},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{Institute of Physics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{https://iopscience.iop.org/article/10.1088/0031-9155/61/17/6297 https://iopscience.iop.org/article/10.1088/0031-9155/61/17/6297/meta},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{10.1088/0031-9155/61/17/6297},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{13616560},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{27494207},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{DQE, EPID, MLI, MTF, portal image}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@misc{AIOPscience,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novel method for fast image simulation of flat panel detectors - IOPscience}},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{https://iopscience.iop.org/article/10.1088/1361-6560/ab12aa/pdf}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@article{Shi2019ADetectors.,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novel method for fast image simulation of flat panel detectors.}},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{Shi, Mengying and Myronakis, Marios and Hu, Yue-Houng and Jacobson, Matthew and Lehmann, Mathias and Fueglistaller, Rony and Huber, Pascal and Baturin, Paul and Wang, Adam and Ferguson, Dianne and Harris, Thomas and Morf, Daniel and Berbeco, Ross},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{095019},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{http://www.ncbi.nlm.nih.gov/pubmed/30901759},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{10.1088/1361-6560/ab12aa},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{1361-6560},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{30901759}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@article{Hu2017APerformance,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novel method for quantification of beam's-eye-view tumor tracking performance}},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{Hu, Yue Houng and Myronakis, Marios and Rottmann, Joerg and Wang, Adam and Morf, Daniel and Shedlock, Daniel and Baturin, Paul and Star-Lack, Josh and Berbeco, Ross},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{5650--5659},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{/pmc/articles/PMC5689096/?report=abstract https://www.ncbi.nlm.nih.gov/pmc/articles/PMC5689096/},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{10.1002/mp.12572},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{28887836},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{EPID, MTF, NPS, ideal observer, multi-layer detector, portal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@article{Myronakis2017AOptimization:,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novel multilayer MV imager computational model for component optimization:}},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{Myronakis, Marios and Star-Lack, Josh and Baturin, Paul and Rottmann, Joerg and Morf, Daniel and Wang, Adam and Hu, Yue Houng and Shedlock, Daniel and Berbeco, Ross 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{4213--4222},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{https://pubmed.ncbi.nlm.nih.gov/28555935/},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{10.1002/mp.12382},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{28555935},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{EPID, Monte Carlo, multilayer detector}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@article{Star-Lack2015AImaging,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piecewise-focused high DQE detector for MV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{Star-Lack, Josh and Shedlock, Daniel and Swahn, Dennis and Humber, Dave and Wang, Adam and Hirsh, Hayley and Zentai, George and Sawkey, Daren and Kruger, Isaac and Sun, Mingshan and Abel, Eric and Virshup, Gary and Shin, Mihye and Fahrig, Rebecca},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{5084--5099},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{AAPM - American Association of Physicists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{10.1118/1.4927786},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{cadmium tungstate (CWO), cone-beam computed tomography (CBCT), electronic portal imaging device (EPID), high detective quantum efficiency (DQE), megavoltage (MV) imaging, piecewise focusing}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@article{Kearney2020AClinic,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review of Image Guided Radiation Therapy in head and neck cancer from 2009–2019 – Best Practice Recommendations for RTTs in the Clinic}},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{Technical Innovations and Patient Support in Radiation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{Kearney, Maeve and Coffey, Mary and Leong, Aidan},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{43--50},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 Ireland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{https://pubmed.ncbi.nlm.nih.gov/32566769/},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{10.1016/j.tipsro.2020.02.002},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{24056324},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{Best practice, Geometric verification, Head and neck, Image guided radiation therapy, RTT,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@article{Saito2017ABody,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simple formulation for deriving effective atomic numbers via electron density calibration from dual-energy CT data in the human body}},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{Saito, Masatoshi and Sagara, Shota},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{2293--2303},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{http://doi.wiley.com/10.1002/mp.12176},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{10.1002/mp.12176},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{dual‐energy CT, effective atomic number, electron density, radiotherapy treatment planning}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@article{Fujita1992ARadiography,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Simple Method for Determining the Modulation Transfer Function in Digital 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{Fujita, Hiroshi and Tsai, Du Yih and Itoh, Takumi and Doi, Kunio and Morishita, Junji and Ueda, Katsuhiko and Ohtsuka, Akiyoshi},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{34--39},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{IEEE Trans Med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{10.1109/42.126908},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{1558254X}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@article{Klymak2010ATopography,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simple parameterization of turbulent tidal mixing near supercritical topography}},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{Klymak, Jody M and Legg, Sonya and Pinkel, Robert},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{http://valdez.seos.uvic.ca/~jklymak/pdfs/DissipationSuperCritPP.pdf}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@article{Heaton2008AMovements,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system for studying facial nerve function in rats through simultaneous bilateral monitoring of eyelid and whisker movements}},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Neuroscience Methods},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{Heaton, James T. and Kowaleski, Jeffrey M. and Bermejo, Roberto and Zeigler, H. Philip and Ahlgren, David J. and Hadlock, Tessa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{197--206},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{171},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{https://linkinghub.elsevier.com/retrieve/pii/S0165027008001416},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{10.1016/j.jneumeth.2008.02.023},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{01650270},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{Barrel cortex, Denervation, Facial nerve, Palsy, Paralysis, Regeneration, Reinnervation, Synkinesis, Vibrissae, Whisking}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@misc{Murray2017ACancer,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systematic review of outcomes following stereotactic ablative radiotherapy in the treatment of early-stage primary lung 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{British Journal of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{Murray, Patrick and Franks, Kevin and Hanna, Gerard 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{1071},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{10.1259/bjr.20160732},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{00071285}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@article{Otsu1979AHistograms,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 Threshold Selection Method from Gray-Level Histograms}},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Systems, Man, and Cybernetics},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{Otsu, Nobuyuki},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{62--66},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{http://ieeexplore.ieee.org/document/4310076/},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{10.1109/TSMC.1979.4310076},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{0018-9472}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@article{AbsorbedWater,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{{Absorbed Dose Determination in External Beam Radiotherapy An International Code of Practice for Dosimetry Based on Standards of Absorbed Dose to Water}},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{http://www-pub.iaea.org/MTCD/publications/PDF/TRS398_scr.pdf}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@article{TompsonAcceleratingNetworks,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{{Accelerating Eulerian Fluid Simulation With Convolutional Networks}},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{Tompson, Jonathan and Schlachter, Kristofer and Sprechmann, Pablo and Perlin, Ken},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url = {https://arxiv.org/pdf/1607.03597.pdf}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@article{Badal2009AcceleratingUnit,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{{Accelerating Monte Carlo simulations of photon transport in a voxelized geometry using a massively parallel graphics processing unit}},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{Badal, Andreu and Badano, Aldo},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{4878--4880},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{10.1118/1.3231824},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{19994495},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{CUDA, GPU, Monte Carlo, PENELOPE}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@article{Jiang2004AdaptationData,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{{Adaptation of GEANT4 to Monte Carlo dose calculations based on CT data}},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{Jiang, H. and Paganetti,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{10.1118/1.1796952},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@article{Narciso2003AdaptationHolders,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{{Adaptation to stress induced by restraining rats and mice in nose-only inhalation holders}},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{Inhalation Toxicology},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{Narciso, Sandy P. and Nadziejko, Elizabeth and Chen, Lung Chi and Gordon, Terry and Nadziejko, Christine},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{1133--1143},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{Taylor and Francis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{10.1080/08958370390228592},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{08958378}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@article{Narciso2003AdaptationHoldersb,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{{Adaptation to stress induced by restraining rats and mice in nose-only inhalation holders}},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{Inhalation Toxicology},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{Narciso, Sandy P. and Nadziejko, Elizabeth and Chen, Lung Chi and Gordon, Terry and Nadziejko, Christine},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{1133--1143},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{Taylor and Francis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{10.1080/08958370390228592},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{08958378}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@article{Kainz2018AdvancesReview,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{{Advances in Computational Human Phantoms and Their Applications in Biomedical Engineering—A Topical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Radiation and Plasma Medical Sciences},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{Kainz, Wolfgang and Neufeld, Esra and Bolch, Wesley E. and Graff, Christian G. and Kim, Chan Hyeong and Kuster, Niels and Lloyd, Bryn and Morrison, Tina and Segars, Paul and Yeom, Yeon Soo and Zankl, Maria and Xu, X. George and Tsui, Benjamin M. 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{10.1109/trpms.2018.2883437},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{2469-7311}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@article{Mudge1997AfternotesAnalysis,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{{Afternotes on Numerical 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{The Mathematical Gazette},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{Mudge, Michael R. and Stewart, Gilbert 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{490},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{188},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{81},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{Cambridge University Press},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{https://www.jstor.org/stable/3618833?origin=crossref},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{10.2307/3618833},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{00255572}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@book{Stewart1996AfternotesAnalysis,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{{Afternotes on Numerical 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{Stewart, G. 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{Society for Industrial and Applied Mathematics},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{http://epubs.siam.org/doi/book/10.1137/1.9781611971491},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{978-0-89871-362-6},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{10.1137/1.9781611971491}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@article{Cardinal1990AnDecomposition,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 accurate method for direct dual-energy calibration and decomposition}},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{Cardinal, H. Neale and Fenster, Aaron},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{327--341},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{Wiley-Blackwell},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{http://doi.wiley.com/10.1118/1.596512},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{10.1118/1.596512},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{BIOMEDICAL RADIOGRAPHY, CALIBRATION, Calibration, Computed tomography, DIGITAL SYSTEMS, Digital radiography, Integral equations, LEAST SQUARE FIT, Materials analysis, NOISE, Numerical solutions, Polynomials, X−RAY RADIOGRAPHY, digital radiography, dual energy, least squares, noise, quantitative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@article{Mayer2009AnSegmentation,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 Adaptive Mean-Shift Framework for MRI Brain Segmentation}},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{Mayer, A. and Greenspan,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{1238--1250},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{http://ieeexplore.ieee.org/document/4781563/},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{10.1109/TMI.2009.2013850},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{0278-0062}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@article{Sund2003AnImaging,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 algorithm for fast adaptive image binarization with applications in radiotherapy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{Sund, T. and Eilertsen, 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{22--28},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{http://ieeexplore.ieee.org/document/1191357/},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{10.1109/TMI.2002.806431},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{0278-0062}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@article{Lopez-Sanchez2019AnParameters,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 EGS Monte Carlo model for Varian TrueBEAM treatment units: Commissioning and experimental validation of source parameters}},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{Physica Medica},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{L{\'{o}}pez-S{\'{a}}nchez, Miguel and P{\'{e}}rez-Fern{\'{a}}ndez, María and Fandi{\~{n}}o, José Manuel and Teijeiro, Antonio and Luna-Vega, Víctor and G{\'{o}}mez-Fern{\'{a}}ndez, Nicolás and G{\'{o}}mez, Faustino and Gonz{\'{a}}lez-Casta{\~{n}}o, Diego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{10.1016/j.ejmp.2019.06.017},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{1724191X}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@misc{Xu2014AnHistory,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 exponential growth of computational phantom research in radiation protection, imaging, and radiotherapy: A review of the fifty-year history}},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{Xu, X. George},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{10.1088/0031-9155/59/18/R233},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{13616560}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@article{Kingma2019AnAutoencoders,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 Introduction to Variational Autoencoders}},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{Kingma, Diederik P. and Welling, Max},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{http://arxiv.org/abs/1906.02691},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{1906.02691}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@article{Lucy1974AnDistributions,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 iterative technique for the rectification of observed distributions}},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year = {1974},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{The Astronomical Journal},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{Lucy, L. 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{https://ui.adsabs.harvard.edu/abs/1974AJ.....79..745L/abstract},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{10.1086/111605},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{00046256}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@inproceedings{Mehta2010AnalysisRats,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{{Analysis of 20 keV electron induced X-ray production in skull, femur/tibia bones of rats}},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{AIP Conference Proceedings},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{Mehta, Rahul and Watson, Alec and Ali, Nawab and Soulsby, Michael and Chowdhury, Parimal},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{73--79},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{1229},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Institute of PhysicsAIP},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{http://aip.scitation.org/doi/abs/10.1063/1.3419704},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{9780735407732},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{10.1063/1.3419704},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{0094243X},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{X-rays, bone, scanning electron microscopy}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@article{Luo2008AnalysisImaging,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{{Analysis of image quality for real-time target tracking using simultaneous kV-MV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{Luo, W. and Yoo, S. and Wu, Q. J. and Wang, Z. and Yin, F. 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{10.1118/1.3002313},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{Contrast-to-noise ratio (CNR), Simultaneous kV-MV imaging, Target visibility}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@article{Wang2015AnalysisEffect,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{{Analysis of Water Flow Pressure on Bridge Piers considering the Impact Effect}},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{Mathematical Problems in Engineering},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{Wang, Yin-hui and Zou, Yi-song and Xu, Lue-qin and Luo, Zheng},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{Hindawi},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{https://www.hindawi.com/journals/mpe/2015/687535/},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{10.1155/2015/687535},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{1024-123X}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@article{Findlay1989AnalyticAngle,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{{Analytic representation of bremsstrahlung spectra from thick radiators as a function of photon energy and angle}},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{Nuclear Inst. and Methods in Physics Research,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{Findlay, D. J.S.},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{598--601},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{North-Holland},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{10.1016/0168-9002(89)90591-3},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{01689002}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@misc{AnesthesiaResearch,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{{Anesthesia (Guideline) | Vertebrate Animal 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{https://animal.research.uiowa.edu/iacuc-guidelines-anesthesia}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@article{Mishra2016ApplicationAdulteration,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{{Application of independent components analysis with the JADE algorithm and NIR hyperspectral imaging for revealing food adulteration}},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Food Engineering},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{Mishra, Puneet and Cordella, Christophe B.Y. and Rutledge, Douglas N. and Barreiro, Pilar and Roger, Jean Michel and Diezma, Belén},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{168},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{https://www.sciencedirect.com/science/article/abs/pii/S0260877415003076},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{10.1016/J.JFOODENG.2015.07.008},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{0260-8774}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@misc{Srnivasan2014ApplicationsReview,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{{Applications of linac-mounted kilovoltage Cone-beam Computed Tomography in modern radiation therapy: A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{Polish Journal of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{Srnivasan, Kavitha and Mohammadi, Mohammad and Shepherd, Justin},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{181--193},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{Medical Science International},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{/pmc/articles/PMC4085117/?report=abstract https://www.ncbi.nlm.nih.gov/pmc/articles/PMC4085117/},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{10.12659/PJR.890745},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{18990967},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{Artifacts, Computer-assisted, Cone-beam computed tomography, Image processing, Radiotherapy image-guided}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@book{Lehoucq1998ARPACKMethods,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{{ARPACK users' guide : solution of large-scale eigenvalue problems with implicitly restarted Arnoldi methods}},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{Lehoucq, R. B. (Richard B.) and Sorensen, D. C. (Danny C.) and Yang, C. (Chao)},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{SIAM},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{https://books.google.ca/books?id=iMUea23N_CQC&amp;redir_esc=y},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{0898714079}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@article{Hosny2018ArtificialRadiology.,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{{Artificial intelligence in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{Nature reviews. 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{Hosny, Ahmed and Parmar, Chintan and Quackenbush, John and Schwartz, Lawrence H and Aerts, Hugo J W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{500--510},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{NIH Public Access},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{http://www.ncbi.nlm.nih.gov/pubmed/29777175 http://www.pubmedcentral.nih.gov/articlerender.fcgi?artid=PMC6268174},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{10.1038/s41568-018-0016-5},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{1474-1768},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{29777175}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@article{Baek2019AssessmentFilter,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{{Assessment of portal image resolution improvement using an external aluminum target and polystyrene electron filter}},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{Radiation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{Baek, Jonggeun and Kim, Hyungdong and Kim, Byungyong and Oh, Youngkee and Jang, Hyunsoo},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{BioMed Central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{http://www.ncbi.nlm.nih.gov/pubmed/31023340 http://www.pubmedcentral.nih.gov/articlerender.fcgi?artid=PMC6485051},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{10.1186/s13014-019-1274-4},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{1748717X},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{Contrast and details, Contrast resolution, Low-Z target, Portal imaging, Spatial resolution}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@article{Baek2019AssessmentFilterb,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{{Assessment of portal image resolution improvement using an external aluminum target and polystyrene electron filter}},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{Radiation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{Baek, Jonggeun and Kim, Hyungdong and Kim, Byungyong and Oh, Youngkee and Jang, Hyunsoo},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{BioMed Central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{10.1186/s13014-019-1274-4},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{1748717X},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{Contrast and details, Contrast resolution, Low-Z target, Portal imaging, Spatial resolution}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@article{Baek2019AssessmentFilterc,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{{Assessment of portal image resolution improvement using an external aluminum target and polystyrene electron filter}},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{Radiation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{Baek, Jonggeun and Kim, Hyungdong and Kim, Byungyong and Oh, Youngkee and Jang, Hyunsoo},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{BioMed Central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{10.1186/s13014-019-1274-4},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{1748717X},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keywords = {Contrast and details, Contrast resolution, Low-Z target, Portal imaging, Spatial resolution}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@article{Gross2003Atmospheric19802000,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{{Atmospheric and oceanic excitation of the Earth's wobbles during 1980–2000}},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Geophysical 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{Gross, Richard S. and Fukumori, Ichiro and Menemenlis, Dimitris},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{B8},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{2370},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{http://doi.wiley.com/10.1029/2002JB002143},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{10.1029/2002JB002143},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{0148-0227},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{Chandler wobble, Earth rotation, atmospheric angular momentum, oceanic angular momentum, polar motion}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@article{Chaddad2015AutomatedModels,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{{Automated feature extraction in brain tumor by magnetic resonance imaging using gaussian mixture models}},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{International Journal of Biomedical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{Chaddad, Ahmad},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{Hindawi Limited},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{10.1155/2015/868031},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{16874196}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@article{Li2018AutomaticSegmentation.,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{{Automatic Global Level Set Approach for Lumbar Vertebrae CT Image Segmentation.}},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{BioMed research international},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{Li, Yang and Liang, Wei and Zhang, Yinlong and Tan, Jindong},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{6319879},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{Hindawi Limited},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{http://www.ncbi.nlm.nih.gov/pubmed/30402488 http://www.pubmedcentral.nih.gov/articlerender.fcgi?artid=PMC6196995},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{10.1155/2018/6319879},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{2314-6141},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{30402488}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@techreport{SamuelJodasAutomaticArtery,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{{Automatic segmentation of the lumen in magnetic resonance images of the carotid artery}},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{Samuel Jodas, Danilo and Silveira Pereira, Aledir and Manuel S Tavares, João 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@article{Richardson1972Bayesian-BasedRestoration,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{{Bayesian-Based Iterative Method of Image Restoration*}},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{1972},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the Optical Society of America},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{Richardson, William Hadley},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publisher = {The Optical Society},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{https://www.osapublishing.org/viewmedia.cfm?uri=josa-62-1-55&amp;seq=0&amp;html=true https://www.osapublishing.org/abstract.cfm?uri=josa-62-1-55 https://www.osapublishing.org/josa/abstract.cfm?uri=josa-62-1-55},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{10.1364/josa.62.000055},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{0030-3941},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{Arrays, Deconvolution, Image processing, Point spread function}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@article{Parsons2012BeamTargets,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{{Beam generation and planar imaging at energies below 2.40 MeV with carbon and aluminum linear accelerator targets}},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{Parsons, David and Robar, James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{7Part2},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{4568--4578},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{http://doi.wiley.com/10.1118/1.4730503},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{10.1118/1.4730503},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{aluminum, carbon, low-Z target, planar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@article{Yip2015Beams-eye-viewSBRT,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{{Beam's-eye-view imaging during non-coplanar lung SBRT}},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{Yip, Stephen S. F. and Rottmann, Joerg and Berbeco, Ross 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{6776--6783},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{AAPM - American Association of Physicists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{http://doi.wiley.com/10.1118/1.4934824},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{10.1118/1.4934824},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{EPID imaging, beam's-eye-view imaging, markerless tracking, non-coplanar radiotherapy, stereotactic body radiation 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@inproceedings{Zhang1996BIRCH,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{{BIRCH}},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{Proceedings of the 1996 ACM SIGMOD international conference on Management of data  - SIGMOD '96},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{Zhang, Tian and Ramakrishnan, Raghu and Livny, Miron and Zhang, Tian and Ramakrishnan, Raghu and Livny, Miron},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{103--114},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{ACM Press},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{http://portal.acm.org/citation.cfm?doid=233269.233324},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address = {New York, New York, USA},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{0897917944},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{10.1145/233269.233324},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{0163-5808}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@article{YoonBONEENHANCEMENT,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{{BONE FRAGMENT DETECTION IN CHICKEN BREAST FILLETS USING TRANSMITTANCE IMAGE ENHANCEMENT}},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{Transactions of the ASABE},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{Yoon, S C and Lawrence, K C and Smith, D P and Park, B and Windham, W 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{331--339},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{https://pdfs.semanticscholar.org/7483/8c70e3d8de744faaf2196693df41f57b0e72.pdf},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{0001-2351},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{Bone detection, Bone fragment, Chicken breast fillet, Food safety, Hyperspectral imaging, Illumination‐ transmittance model, Image enhancement, Poultry inspection}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@inproceedings{Kalavathi2013BrainTechnique,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{{Brain tissue segmentation in MR brain images using multiple Otsu's thresholding technique}},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{Proceedings of the 8th International Conference on Computer Science and Education, ICCSE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{Kalavathi, 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{639--642},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{9781467344623},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{10.1109/ICCSE.2013.6553987},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{Brain tissue segmentation, Otsu's method, segmentation, thresholding}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@incollection{SharathChander2020BrainClassifier,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{{Brain Tumour Detection and Classification Using K-Means Clustering and SVM Classifier}},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{Lecture Notes in Mechanical Engineering},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{Sharath Chander, P. and Soundarya, J. and Priyadharsini, 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{49--63},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publisher = {Pleiades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{10.1007/978-981-13-8323-6{\_}5},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{21954364},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{Grey level co-occurrence matrix (GLCM), MR images, Segmentation, Support vector machine (SVM), Tumour detection}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@article{McCormack2006BreastMeta-analysis,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{{Breast Density and Parenchymal Patterns as Markers of Breast Cancer Risk: A Meta-analysis}},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{Cancer Epidemiology Biomarkers {\&amp;} Prevention},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{McCormack, V.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{1159--1169},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{http://cebp.aacrjournals.org/cgi/doi/10.1158/1055-9965.EPI-06-0034},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{10.1158/1055-9965.EPI-06-0034},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{1055-9965}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@article{Molloi2015BreastComparison.,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{{Breast density evaluation using spectral mammography, radiologist reader assessment, and segmentation techniques: a retrospective study based on left and right breast comparison.}},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{Academic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{Molloi, Sabee and Ding, Huanjun and Feig, Stephen},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{1052--9},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{NIH Public Access},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{http://www.ncbi.nlm.nih.gov/pubmed/26031229 http://www.pubmedcentral.nih.gov/articlerender.fcgi?artid=PMC4515382},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{10.1016/j.acra.2015.03.017},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{1878-4046},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{26031229},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{Mammography, breast density, breast imaging, cancer, dual-energy}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@article{Poludniowski2007CalculationTargets,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{{Calculation of x-ray spectra emerging from an x-ray tube. Part I. Electron penetration characteristics in x-ray targets}},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{Poludniowski, Gavin G. and Evans, Philip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{6Part1},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{2164--2174},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{http://doi.wiley.com/10.1118/1.2734725},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{10.1118/1.2734725},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@article{Poludniowski2007CalculationTargetsb,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{{Calculation of x-ray spectra emerging from an x-ray tube. Part II. X-ray production and filtration in x-ray targets}},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{Poludniowski, Gavin 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{2175--2186},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Association of Physicists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{http://doi.wiley.com/10.1118/1.2734726},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{10.1118/1.2734726},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{Anodes, Dosimetry/exposure assessment, Emission spectra, Materials properties, Monte Carlo, Photon density, Photons, Radiation therapy equipment, Semi empirical calculations, Spectral properties, Tungsten, Vacuum tubes, X‐ray spectra, X‐ray tubes, biomedical equipment, dosimetry, kilovoltage, radiation transport, spectral modeling, x‐ray production}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@article{Cho2017CalibrationMammography,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{{Calibration phantoms for accurate water and lipid density quantification using dual energy mammography}},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{Cho, H-M and Ding, H and Kumar, N and Sennung, D and Molloi, 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{4589--4603},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{http://stacks.iop.org/0031-9155/62/i=11/a=4589?key=crossref.8f534f004d6aecad6cd52291fcd92598},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{10.1088/1361-6560/aa6f31},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@misc{CancerCountries/,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{{Cancer in Developing Countries, Cancer – A neglected health problem in developing countries, INCTR, http://www.inctr.org/about-inctr/cancer-indeveloping- countries/}},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{http://www.inctr.org/about-inctr/cancer-indeveloping- countries/}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@article{Magrath2010CancerCountries,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{{Cancer in low and middle-income countries}},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{INCTR Magazine},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{Magrath, 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@article{Yang2017CascadeDomain,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{{Cascade of multi-scale convolutional neural networks for bone suppression of chest radiographs in gradient domain}},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Image 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{Yang, Wei and Chen, Yingyin and Liu, Yunbi and Zhong, Liming and Qin, Genggeng and Lu, Zhentai and Feng, Qianjin and Chen, Wufan},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{421--433},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{https://www.sciencedirect.com/science/article/pii/S1361841516301529?via%3Dihub#bib0026},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{10.1016/J.MEDIA.2016.08.004},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{1361-8415}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@inproceedings{DeMan2007CatSim:Environment,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{{CatSim: a new computer assisted tomography simulation environment}},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{Medical Imaging 2007: Physics of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{De Man, Bruno and Basu, Samit and Chandra, Naveen and Dunham, Bruce and Edic, Peter and Iatrou, Maria and McOlash, Scott and Sainath, Paavana and Shaughnessy, Charlie and Tower, Brendon and Williams, Eugene},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{6510},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{10.1117/12.710713},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{16057422}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@article{Ma2009CFDAirways,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{{CFD simulation and experimental validation of fluid flow and particle transport in a model of alveolated airways}},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Aerosol 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 Baoshun and Ruwet, Vincent and Corieri, Patricia and Theunissen, Raf and Riethmuller, Michel and Darquenne, Chantal},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{403--414},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{Pergamon},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{https://www.sciencedirect.com/science/article/pii/S0021850209000184},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{10.1016/J.JAEROSCI.2009.01.002},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{0021-8502}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@article{Samiei2013ChallengesCountries,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{{Challenges of making radiotherapy accessible in developing countries}},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{Cancer Control},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{Samiei, Massoud}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@article{Thomas2017CharacterisationCdZnTe,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{{Characterisation of Redlen high-flux CdZnTe}},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Instrumentation},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{Thomas, B. and Veale, M.C. and Wilson, M.D. and Seller, P. and Schneider, A. and Iniewski, 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{C12045-C12045},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{http://stacks.iop.org/1748-0221/12/i=12/a=C12045?key=crossref.ed1b39219099ed1b5f94cc55ff2d302a},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{10.1088/1748-0221/12/12/C12045},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{1748-0221}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@article{Monnier-Cholley2001CharacteristicsExperience,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{{Characteristics of missed lung cancer on chest radiographs: a French experience}},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{European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{Monnier-Cholley, L. and Arriv{\'{e}}, L. and Porcel, A. and Shehata, K. and Dahan, H. and Urban, T. and Febvre, M. and Lebeau, B. and Tubiana, J.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{597--605},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{Springer-Verlag},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{http://link.springer.com/10.1007/s003300000595},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{10.1007/s003300000595},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{0938-7994}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@article{Erhard2016CharacterizationMammography,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{{Characterization of Cystic Lesions by Spectral Mammography}},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{Investigative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{Erhard, Klaus and Kilburn-Toppin, Fleur and Willsher, Paula and Moa, Elin and Fredenberg, Erik and Wieberneit, Nataly and Buelow, Thomas and Wallis, Matthew 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{http://content.wkhealth.com/linkback/openurl?sid=WKPTLP:landingpage&amp;an=00004424-900000000-99234},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{10.1097/RLI.0000000000000246},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{0020-9996}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@article{Blake2013CharacterizationGeant4,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{{Characterization of optical transport effects on EPID dosimetry using Geant4}},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{Blake, Samuel J. and Vial, Philip and Holloway, Lois and Greer, Peter B. and McNamara, Aimee L. and Kuncic, Zdenka},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{041708},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{http://doi.wiley.com/10.1118/1.4794479},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{10.1118/1.4794479},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{EPID, Geant4, Monte Carlo radiation transport, dosimetry, optical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@article{Malajovich2019CharacterizationDoses,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{{Characterization of the megavoltage cone-beam computed tomography (MV-CBCT) system on HalcyonTM for IGRT: Image quality benchmark, clinical performance, and organ doses}},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{Frontiers in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{Malajovich, Irina and Kevin Teo, Boon Keng and Petroccia, Heather and Metz, James M. and Dong, Lei and Li, Taoran},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{JUN},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{10.3389/fonc.2019.00496},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{2234943X}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@article{Hu2019CharacterizingTomography,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{{Characterizing a novel scintillating glass for application to megavoltage cone-beam computed 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{Hu, Yue Houng and Shedlock, Daniel and Wang, Adam and Rottmann, Joerg and Baturin, Paul and Myronakis, Marios and Huber, Pascal and Fueglistaller, Rony and Shi, Mengying and Morf, Daniel and Star-Lack, Josh and Berbeco, Ross 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{1323--1330},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{10.1002/mp.13355},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{DQE, EPID, MTF, MV-CBCT, NPS, portal imaging, scintillator}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@article{Hu2019CharacterizingTomographyb,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{{Characterizing a novel scintillating glass for application to megavoltage cone-beam computed 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{Hu, Yue-Houng and Shedlock, Daniel and Wang, Adam and Rottmann, Joerg and Baturin, Paul and Myronakis, Marios and Huber, Pascal and Fueglistaller, Rony and Shi, Mengying and Morf, Daniel and Star-Lack, Josh and Berbeco, Ross 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{1323--1330},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{http://doi.wiley.com/10.1002/mp.13355},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{10.1002/mp.13355},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{DQE, EPID, MTF, MV-CBCT, NPS, portal imaging, scintillator}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@article{Hu2019CharacterizingTomographyc,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{{Characterizing a novel scintillating glass for application to megavoltage cone-beam computed 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{Hu, Yue Houng and Shedlock, Daniel and Wang, Adam and Rottmann, Joerg and Baturin, Paul and Myronakis, Marios and Huber, Pascal and Fueglistaller, Rony and Shi, Mengying and Morf, Daniel and Star-Lack, Josh and Berbeco, Ross 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{1323--1330},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{http://www.ncbi.nlm.nih.gov/pubmed/30586163},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{10.1002/mp.13355},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{DQE, EPID, MTF, MV-CBCT, NPS, portal imaging, scintillator}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@article{Zhang2006ChineseProject,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{{Chinese visible human project}},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{Clinical Anatomy},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{Zhang, Shao Xiang and Heng, Pheng Ann and Liu, Zheng Jin},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{10.1002/ca.20273},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{10982353}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@article{Dappa2016CinematicImaging.,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{{Cinematic rendering - an alternative to volume rendering for 3D computed tomography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{Insights into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{Dappa, Evelyn and Higashigaito, Kai and Fornaro, Jürgen and Leschka, Sebastian and Wildermuth, Simon and Alkadhi, Hatem},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{849--856},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{Springer},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{http://www.ncbi.nlm.nih.gov/pubmed/27628743 http://www.pubmedcentral.nih.gov/articlerender.fcgi?artid=PMC5110476},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{10.1007/s13244-016-0518-1},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{1869-4101},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{27628743},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{Cinematic rendering, Computed tomography, Image processing, Three-dimensional, Volume rendering}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@article{Ricke2003ClinicalRadiography,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{{Clinical results of CsI-detector-based dual-exposure dual energy in chest 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{European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{Ricke, Jens and Fischbach, Frank and Freund, Torsten and Teichgrber, Ulf and Henninen, Enrique Lopez and Rottgen, Rainer and Engert, Ulrike and Eichstidt, Hermann and Felix, Roland},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{2577--2582},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{Springer-Verlag},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{http://link.springer.com/10.1007/s00330-003-1913-9},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{10.1007/s00330-003-1913-9}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@misc{Bourhis2019ClinicalHow,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{{Clinical translation of FLASH radiotherapy: Why and how?}},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{Radiotherapy and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{Bourhis, Jean and Montay-Gruel, Pierre and Gon{\c{c}}alves Jorge, Patrik and Bailat, Claude and Petit, Benoît and Ollivier, Jonathan and Jeanneret-Sozzi, Wendy and Ozsahin, Mahmut and Bochud, François and Moeckli, Raphaël and Germond, Jean François and Vozenin, Marie Catherine},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 Ireland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{https://linkinghub.elsevier.com/retrieve/pii/S0167814019303603},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{10.1016/j.radonc.2019.04.008},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{18790887},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{Clinical trial, Differential effect, FLASH-radiotherapy, Normal tissue protection}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@article{Herman2001Clinical58,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{{Clinical use of electronic portal imaging: Report of AAPM Radiation Therapy Committee Task Group 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{Herman, Michael G. and Balter, James M. and Jaffray, David A. and McGee, Kiarin P. and Munro, Peter and Shalev, Shlomo and Van Herk, Marcel and Wong, John 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{712--737},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{http://doi.wiley.com/10.1118/1.1368128},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{10.1118/1.1368128},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{Electronic portal imaging, Portal imaging, Radiation therapy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@article{Yao2004ColonicModels,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{{Colonic Polyp Segmentation in CT Colonography-Based on Fuzzy Clustering and Deformable Models}},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{Yao, J. and Miller, M. and Franaszek, M. and Summers, R.M.},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{1344--1352},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{http://ieeexplore.ieee.org/document/1350893/},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{10.1109/TMI.2004.826941},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{0278-0062}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@article{Kuttig2015ComparativeCT,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{{Comparative investigation of the detective quantum efficiency of direct and indirect conversion detector technologies in dedicated breast 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{Physica Medica},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{Kuttig, Jan D. and Steiding, Christian and Kolditz, Daniel and Hupfer, Martin and Karolczak, Marek and Kalender, Willi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{406--413},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{Associazione Italiana di Fisica Medica},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doi = {10.1016/j.ejmp.2015.03.007},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{1724191X},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{25841299},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{Cadmium telluride detector technology, Detective quantum efficiency, Modulation transfer function, Noise power spectrum}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@article{Archambault2015ComparisonBeams,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{{Comparison between EGSnrc, Geant4, MCNP5 and Penelope for mono-energetic electron beams}},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{Archambault, John Paul and Mainegra-Hing, Ernesto},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{10.1088/0031-9155/60/13/4951},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{13616560}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@article{Kirkby2005ComprehensiveEPID,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{{Comprehensive Monte Carlo calculation of the point spread function for a commercial a-Si EPID}},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{Kirkby, C. and Sloboda, 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{1115--1127},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{https://pubmed.ncbi.nlm.nih.gov/15895596/},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{10.1118/1.1869072},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{15895596},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 Kirkby, Calibration, Computer Simulation, Computer-Assisted, Equipment Design, Imaging, MEDLINE, Models, Monte Carlo Method, NCBI, NIH, NLM, National Center for Biotechnology Information, National Institutes of Health, National Library of Medicine, Particle Accelerators, Photons, PubMed Abstract, R Sloboda, Radiation, Radiographic Image Enhancement / instrumentation*, Radiographic Image Enhancement / methods, Radiometry, Radiotherapy Dosage, Radiotherapy Planning, Scattering, Scintillation Counting, Silicon / chemistry*, Statistical, Theoretical, Three-Dimensional / instrumentation*, Three-Dimensional / methods, doi:10.1118/1.1869072, pmid:15895596}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@article{Yeom2019ComputationPHITS,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{{Computation Speeds and Memory Requirements of Mesh-Type ICRP Reference Computational Phantoms in Geant4, MCNP6, and PHITS}},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{Health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{Yeom, Yeon Soo and Han, Min Cheol and Choi, Chansoo and Han, Haegin and Shin, Bangho and Furuta, Takuya and Kim, Chan Hyeong},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{10.1097/HP.0000000000000999},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{15385159}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@misc{ComputationalBooks,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{{Computational Medicine, Public Health And Biotechnology: Building A Man In ... - Google Books}},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books.google.ca/books?id=hEBPDwAAQBAJ&amp;pg=PA1248&amp;lpg=PA1248&amp;dq=2.5+mev+tungsten+target&amp;source=bl&amp;ots=gYsfKIrfdw&amp;sig=ACfU3U2mlbEKNjF48tZoSsEQOoN8yNxW3A&amp;hl=en&amp;sa=X&amp;ved=2ahUKEwj59JaWwrnqAhX6JzQIHXWHBOIQ6AEwAXoECAkQAQ#v=onepage&amp;q=2.5%20mev%20tungsten%20target&amp;f=fals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@article{Myronakis2012ComputationalApplications,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{{Computational modelling of pixelated CdZnTe detectors for x-and {$\gamma$}-ray imaging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{Myronakis, M E and Zvelebil, M and Darambara, D 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{http://iopscience.iop.org/article/10.1088/1748-0221/7/03/P03004/pdf},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{10.1088/1748-0221/7/03/P03004},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@article{Masad2005ComputationsImages,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{{Computations of particle surface characteristics using optical and X-ray CT images}},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{Computational Materials 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{Masad, Eyad and Saadeh, Shadi and Al-Rousan, Taleb and Garboczi, Edward and Little, Dallas},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{406--424},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{10.1016/j.commatsci.2005.01.010},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{09270256},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{Angularity, Computation, Form, Imaging, Particle, Powder, Shape, Spherical harmonics, Texture, X-ray computed 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@book{Trtik2001ConeAlgorithm,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{{Cone Beam Volume CT Image Artifacts Caused by Defective Cells in X-Ray Flat Panel Imagers and the Artifact Removal Using a Wavelet-Analysis-Based Algorithm}},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{IEEE Trans. Pattern Analysis and Machine Intelligence},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{Trtik, Pavel and Marone, Federica and Stampanoni, Marco},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{216--228},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{Academic Press},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{https://www.zora.uzh.ch/id/eprint/27018/2/Muench.pdf},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{9780124666061}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@article{Jaffray2000Cone-beamCharacterization,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{{Cone-beam computed tomography with a flat-panel imager: Initial performance characterization}},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{Jaffray, D. A. and Siewerdsen, J.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{10.1118/1.599009},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@article{Greenspan2006ConstrainedImages,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{{Constrained Gaussian mixture model framework for automatic segmentation of MR brain images}},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{Greenspan, H. and Ruf, A. and Goldberger, 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{1233--1245},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url = {http://ieeexplore.ieee.org/document/1677729/},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{10.1109/TMI.2006.880668},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{0278-0062}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@article{Schneider2000CorrelationDistributions,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{{Correlation between CT numbers and tissue parameters needed for Monte Carlo simulations of clinical dose distributions}},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{Schneider, Wilfried and Bortfeld, Thomas and Schlegel, Wolfgang},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{10.1088/0031-9155/45/2/314},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@misc{CrystalCrystals,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{{Crystal Scintillation Materials | Saint-Gobain Crystals}},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{https://www.crystals.saint-gobain.com/products/crystal-scintillation-materials}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@article{Hubbard2011CumulativeMammography,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{{Cumulative Probability of False-Positive Recall or Biopsy Recommendation After 10 Years of Screening Mammography}},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{Annals of Internal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{Hubbard, Rebecca A. and Kerlikowske, Karla and Flowers, Chris I. and Yankaskas, Bonnie C. and Zhu, Weiwei and Miglioretti, Diana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pages = {481},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{http://www.ncbi.nlm.nih.gov/pubmed/22007042 http://www.pubmedcentral.nih.gov/articlerender.fcgi?artid=PMC3209800 http://annals.org/article.aspx?doi=10.7326/0003-4819-155-8-201110180-00004},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{10.7326/0003-4819-155-8-201110180-00004},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{0003-4819},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{22007042}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@inproceedings{Butey2021CurrentTechnology,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{{Current status of perovskite in X-ray detection for medical imaging technology}},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{Journal of Physics: Conference Series},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{Butey, Bhavana and Butey, Swatika and Patankar, Bhakti and Raut, V. D. and Dambhare, Mugdha and Moharil, S. V.},</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{1913},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{10.1088/1742-6596/1913/1/012055},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{17426596}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@article{Herwig2018Cyberhubs:Astronomy,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{{Cyberhubs: Virtual research environments for astronomy}},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{Astrophysical Journal, Supplement Series},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{Herwig, F. and Andrassy, R. and Annau, N. and Clarkson, O. and C{\^{o}}t{\'{e}}, B. and D'Sa, A. and Jones, S. and Moa, B. and O'Connell, J. and Porter, D. and Ritter, C. and Woodward, 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{10.3847/1538-4365/aab777},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issn = {00670049},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{methods: Data analysis-stars: Abundances, stars: Evolution}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@article{Iniewski2014CZTImaging,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{{CZT detector technology for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Instrumentation},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{Iniewski, 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{C11001-C11001},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{http://stacks.iop.org/1748-0221/9/i=11/a=C11001?key=crossref.43b5ecec1455d745000db91b1132546c},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{10.1088/1748-0221/9/11/C11001},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{1748-0221}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@inproceedings{GhazvinianZanjani2018DeepImages,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{{Deep convolutional gaussian mixture model for stain-color normalization of histopathological images}},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{Lecture Notes in Computer Science (including subseries Lecture Notes in Artificial Intelligence and Lecture Notes in Bioinformatics)},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{Ghazvinian Zanjani, Farhad and Zinger, Svitlana and de With, Peter H.N.},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{274--282},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{11071 LNCS},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{Springer Verlag},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{9783030009335},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{10.1007/978-3-030-00934-2{\_}31},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issn = {16113349},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{Computational pathology, Convolutional neural network (CNN), Gaussian mixture model (GMM), Stain-color normalization}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@article{Mardani2019DeepMRI,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{{Deep generative adversarial neural networks for compressive sensing MRI}},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{Mardani, Morteza and Gong, Enhao and Cheng, Joseph Y. and Vasanawala, Shreyas S. and Zaharchuk, Greg and Xing, Lei and Pauly, John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{167--179},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{Institute of Electrical and Electronics Engineers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{10.1109/TMI.2018.2858752},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{1558254X},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{Deep learning, compressed sensing (CS), convolutional neural networks (CNN), diagnostic quality, generative adversarial networks (GAN), rapid reconstruction}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@article{Marcus2018DeepAppraisal,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{{Deep Learning: A Critical Appraisal}},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{CoRR},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{Marcus, Gary},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{abs/1801.00631},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{http://arxiv.org/abs/1801.00631},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{1801.00631}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@inproceedings{Wolterink2017DeepData,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{{Deep MR to CT synthesis using unpaired data}},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{Lecture Notes in Computer Science (including subseries Lecture Notes in Artificial Intelligence and Lecture Notes in Bioinformatics)},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{Wolterink, Jelmer M. and Dinkla, Anna M. and Savenije, Mark H.F. and Seevinck, Peter R. and van den Berg, Cornelis A.T. and I{\v{s}}gum, Ivana},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{14--23},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{10557 LNCS},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{Springer Verlag},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{9783319681269},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{10.1007/978-3-319-68127-6{\_}2},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{16113349},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{1708.01155},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{CT synthesis, Deep learning, Generative adversarial networks, Radiotherapy, Treatment planning}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@article{Watanabe1999DerivationPhotons,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{{Derivation of linear attenuation coefficients from CT numbers for low-energy photons}},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{Watanabe, Yoichi},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{2201--2211},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url = {http://stacks.iop.org/0031-9155/44/i=9/a=308?key=crossref.59ad400d4233b32a0dfb6268d432af2a},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{10.1088/0031-9155/44/9/308},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@article{Landry2013DerivingCoefficients,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{{Deriving effective atomic numbers from DECT based on a parameterization of the ratio of high and low linear attenuation coefficients}},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{Landry, Guillaume and Seco, Joao and Gaudreault, Mathieu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{6851--6866},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@article{McFarlane2003DetectionBackscatter,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{{Detection of Bone Fragments in Chicken Meat using X-ray Backscatter}},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{Biosystems Engineering},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{McFarlane, N.J.B. and Speller, R.D. and Bull, C.R. and Tillett, R.D.},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{185--199},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{85},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{http://linkinghub.elsevier.com/retrieve/pii/S1537511003000369},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{10.1016/S1537-5110(03)00036-9},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{15375110}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@article{Choi2019DeterminingProtocol,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{{Determining the energy spectrum of clinical linear accelerator using an optimized photon beam transmission protocol}},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{Choi, Hyun Joon and Park, Hyojun and Yi, Chul Young and Kim, Byoung‐Chul and Shin, Wook‐Geun and Min, Chul Hee},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{mp.13569},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{https://onlinelibrary.wiley.com/doi/abs/10.1002/mp.13569},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{10.1002/mp.13569},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{Geant4, energy spectrum reconstruction, ion chamber, linear accelerator, transmission measurement}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@article{Somasundaram2019DevelopmentFluka,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{{Development and validation of an open source Monte Carlo dosimetry model for wide-beam CT scanners using Fluka}},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Applied Clinical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{Somasundaram, Elanchezhian and Artz, Nathan S. and Brady, Samuel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{10.1002/acm2.12559},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{15269914}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@inproceedings{Duclos2003DevelopmentImaging,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{{Development of the HiLight™ scintillator for computed tomography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{Nuclear Instruments and Methods in Physics Research, Section A: Accelerators, Spectrometers, Detectors and Associated Equipment},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{Duclos, Steven J. and Greskovich, Charles D. and Lyons, Robert J. and Vartuli, James S. and Hoffman, David M. and Riedner, Robert J. and Lynch, Michael 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{10.1016/S0168-9002(03)01022-2},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{01689002}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@article{SaketDevelopmentVelocity,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{{Development of thermal image velocimetry techniques to measure the water surface velocity}},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{Saket, A and Peirson, W L and Banner, M L and Barthelemy, 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{http://iopscience.iop.org/article/10.1088/1755-1315/35/1/012021/pdf}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@article{Gur2009DigitalStudy,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{{Digital Breast Tomosynthesis: Observer Performance 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{American Journal of Roentgenology},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{Gur, David and Abrams, Gordon S. and Chough, Denise M. and Ganott, Marie A. and Hakim, Christiane M. and Perrin, Ronald L. and Rathfon, Grace Y. and Sumkin, Jules H. and Zuley, Margarita L. and Bandos, Andriy 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{586--591},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{193},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{http://www.ajronline.org/doi/10.2214/AJR.08.2031},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{10.2214/AJR.08.2031},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issn = {0361-803X}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@article{Chiarelli2013DigitalProgram,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{{Digital Compared with Screen-Film Mammography: Performance Measures in Concurrent Cohorts within an Organized Breast Screening Program}},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{Chiarelli, Anna M. and Edwards, Sarah A. and Prummel, Maegan V. and Muradali, Derek and Majpruz, Vicky and Done, Susan J. and Brown, Patrick and Shumak, Rene S. and Yaffe, Martin 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{684--693},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{268},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{Radiological Society of North America,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{http://pubs.rsna.org/doi/10.1148/radiol.13122567},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{10.1148/radiol.13122567},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{0033-8419}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@inproceedings{Howansky2017DirectImaging,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{{Direct measurement of Lubberts effect in CsI:Tl scintillators using single x-ray photon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{Medical Imaging 2017: Physics of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{Howansky, Adrian and Lubinsky, A. R. and Ghose, S. K. and Suzuki, Katsuhiko and Zhao, Wei},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{10132},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{10.1117/12.2255561},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{16057422}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@article{Mesa1999DoseAgents,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{{Dose distributions using kilovoltage x-rays and dose enhancement from iodine contrast agents}},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{Mesa, A. V. and Norman, A. and Solberg, T. D. and Demarco, J. J. and Smathers, J. 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{10.1088/0031-9155/44/8/308},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@article{vanElmpt2016DualOutlook,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{{Dual energy CT in radiotherapy: Current applications and future outlook}},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{Radiotherapy and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{van Elmpt, Wouter and Landry, Guillaume and Das, Marco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{137--144},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{http://www.sciencedirect.com/science/article/pii/S0167814016001146},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{10.1016/j.radonc.2016.02.026},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{01678140}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@article{Hoggarth2013DualSystem,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{{Dual energy imaging using a clinical on-board imaging system}},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{Hoggarth, M A and Luce, J and Syeda, F and Bray, T S and Block, A and Nagda, S and Roeske, J 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{4331--4340},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{http://stacks.iop.org/0031-9155/58/i=12/a=4331?key=crossref.c3b7968cbf02f8d3c46e377471201e69},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{10.1088/0031-9155/58/12/4331},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@article{Vock2009DualApplications.,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{{Dual energy subtraction: principles and clinical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{European journal of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{Vock, Peter and Szucs-Farkas, Zsolt},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{231--7},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{72},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{http://www.ncbi.nlm.nih.gov/pubmed/19423259},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{10.1016/j.ejrad.2009.03.046},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{1872-7727},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{19423259}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@article{McCollough2015Dual-Applications,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{{Dual- and Multi-Energy CT: Principles, Technical Approaches, and Clinical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journal =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{McCollough, Cynthia H. and Leng, Shuai and Yu, Lifeng and Fletcher, Joel 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{637--653},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{Radiological Society of North America},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{http://pubs.rsna.org/doi/10.1148/radiol.2015142631},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{10.1148/radiol.2015142631},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{0033-8419}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@article{Bazalova2008Dual-energyCalculations,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{{Dual-energy CT-based material extraction for tissue segmentation in Monte Carlo dose calculations}},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{Bazalova, Magdalena and Carrier, Jean-François and Beaulieu, Luc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{http://iopscience.iop.org/article/10.1088/0031-9155/53/9/015/meta;jsessionid=CD2EFF05E97F9D4A4A8F876240DC1FA1.c3.iopscience.cld.iop.org}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@article{Bazalova2008Dual-energyCalculationsb,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{{Dual-energy CT-based material extraction for tissue segmentation in Monte Carlo dose calculations}},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{Bazalova, Magdalena and Carrier, Jean-François and Beaulieu, Luc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{2439--2456},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{http://stacks.iop.org/0031-9155/53/i=9/a=015?key=crossref.c42f501684c33a703224ce8744e09d59},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{10.1088/0031-9155/53/9/015},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@article{Taibi2003Dual-energyStudy,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{{Dual-energy imaging in full-field digital mammography: a phantom 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{Taibi, A and Fabbri, S and Baldelli, P and Maggio, C di and Gennaro, G and Marziani, M and Tuffanelli, A and Gambaccini,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{1945--1956},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{http://stacks.iop.org/0031-9155/48/i=13/a=307?key=crossref.6a70a0e18211827e0890e3c06da6b518},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{10.1088/0031-9155/48/13/307},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@article{Gomi2012Dual-EnergyEvaluation,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{{Dual-Energy Subtraction X-Ray Digital Tomosynthesis: Basic Physical Evaluation}},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{Open Journal of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{Gomi, Tsutomu and Nakajima, Masahiro},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{111--117},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{Scientific Research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{http://www.scirp.org/journal/doi.aspx?DOI=10.4236/ojmi.2012.23021},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{10.4236/ojmi.2012.23021},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{2164-2788}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@article{Marziani2002Dual-energyX-rays,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{{Dual-energy tissue cancellation in mammography with quasi-monochromatic x-rays}},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{Marziani, M and Taibi, A and Tuffanelli, A and Gambaccini,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{305--313},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{http://stacks.iop.org/0031-9155/47/i=2/a=309?key=crossref.d99a2b37b9b067fd99d356d3a766026f},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{10.1088/0031-9155/47/2/309},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@article{Abadi2019DukeSim:Tomography,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{{DukeSim: A realistic, rapid, and scanner-specific simulation framework in computed 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{Abadi, Ehsan and Harrawood, Brian and Sharma, Shobhit and Kapadia, Anuj and Segars, William P. and Samei, Ehsan},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{1457--1465},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{Institute of Electrical and Electronics Engineers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{https://pubmed.ncbi.nlm.nih.gov/30561344/},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{10.1109/TMI.2018.2886530},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{1558254X},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{30561344},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{CT simulator, Computational human phantoms, Computed tomography, In silico modeling, Monte carlo, Ray tracing, Simulation, Virtual clinical trial}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@article{Xu2011DynamicStudy,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{{Dynamic dual-energy chest radiography: a potential tool for lung tissue motion monitoring and kinetic 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{Xu, Tong and Ducote, Justin L and Wong, Jerry T and Molloi, Sabee},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{1191--1205},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{http://stacks.iop.org/0031-9155/56/i=4/a=019?key=crossref.72641b95841f58edf37378eea037c513},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{10.1088/0031-9155/56/4/019},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@article{Kurudirek2014EffectiveApplications,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{{Effective atomic numbers and electron densities of some human tissues and dosimetric materials for mean energies of various radiation sources relevant to radiotherapy and medical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{Radiation Physics and Chemistry},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{Kurudirek, Murat},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{139--146},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{Pergamon},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{https://www-sciencedirect-com.ezproxy.library.uvic.ca/science/article/pii/S0969806X14001613?_rdoc=1&amp;_fmt=high&amp;_origin=gateway&amp;_docanchor=&amp;md5=b8429449ccfc9c30159a5f9aeaa92ffb&amp;ccp=y},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{10.1016/J.RADPHYSCHEM.2014.04.033},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{0969-806X}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@article{Sharma2012EffectiveGlasses,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{{Effective atomic numbers for some calcium–strontium-borate glasses}},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{Annals of Nuclear Energy},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{Sharma, Renu and Sharma, Vandana and Singh, Parjit S. and Singh, Tejbir},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{144--149},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{Pergamon},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{https://www.sciencedirect.com/science/article/pii/S0306454912000710},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{10.1016/J.ANUCENE.2012.03.005},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issn = {0306-4549}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@article{MURTY1965EffectiveMaterials,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{{Effective Atomic Numbers of Heterogeneous Materials}},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{Nature},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{MURTY, R. 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{4995},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{398--399},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{Nature Publishing Group},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{http://www.nature.com/articles/207398a0},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{10.1038/207398a0},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{0028-0836},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{Humanities and Social Sciences, Science, multidisciplinary}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@misc{EnergyPubMed,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{{Energy Absorption by the Bone Marrow of the Mouse Receiving Whole-Body Irradiation With 250-Kv X-Rays or cobalt-60 Gamma Rays - PubMed}},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{https://pubmed.ncbi.nlm.nih.gov/13820473/}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@article{Fiederle2008EnergyMediPix2,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{{Energy calibration measurements of MediPix2}},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{Nuclear Instruments and Methods in Physics Research Section A: Accelerators, Spectrometers, Detectors and Associated Equipment},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{Fiederle, M. and Greiffenberg, D. and Id{\'{a}}rraga, J. and Jakůbek, J. and Kr{\'{a}}l, V. and Lebel, C. and Leroy, C. and Lord, G. and Posp{\'{i}}{\v{s}}il, S. and Sochor, V. and Suk,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{75--79},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{North-Holland},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{https://www.sciencedirect.com/science/article/pii/S0168900208004051},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{10.1016/J.NIMA.2008.03.042},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{0168-9002}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@inproceedings{Das2015EnergyApplications,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{{Energy calibration of photon counting detectors using x-ray tube potential as a reference for material decomposition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{Das, Mini and Kandel, Bigyan and Park, Chan Soo and Liang, Zhihua},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editor = {Hoeschen, Christoph and Kontos, Despina and Flohr, Thomas 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{941214},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{9412},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{International Society for Optics and Photonics},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{http://proceedings.spiedigitallibrary.org/proceeding.aspx?doi=10.1117/12.2082979},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{10.1117/12.2082979},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{Energy calibration, Medipix, Photon counting detectors}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@article{Panta2015EnergyDetectors,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{{Energy Calibration of the Pixels of Spectral X-ray Detectors}},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{Panta, Raj Kumar and Walsh, Michael F. and Bell, Stephen T. and Anderson, Nigel G. and Butler, Anthony P. and Butler, Philip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{697--706},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{http://ieeexplore.ieee.org/lpdocs/epic03/wrapper.htm?arnumber=6855321},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{10.1109/TMI.2014.2337881},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{0278-0062}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@article{Sung2018EnergyTherapy,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{{Energy optimization in gold nanoparticle enhanced radiation 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{Sung, Wonmo and Schuemann, Jan},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{10.1088/1361-6560/aacab6},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{13616560}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@article{Cho2014EnergyStudy,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{{Energy response calibration of photon-counting detectors using x-ray fluorescence: a feasibility 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{Cho, H-M and Ding, H and Ziemer, BP and Molloi, 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{7211--7227},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{http://stacks.iop.org/0031-9155/59/i=23/a=7211?key=crossref.5033108f5922b48efbadcb30f837be2f},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{10.1088/0031-9155/59/23/7211},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@article{Alvarez1976Energy-selectiveTomography.,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{{Energy-selective reconstructions in X-ray computerized 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{Alvarez, R E and Macovski,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{733--44},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{http://www.ncbi.nlm.nih.gov/pubmed/967922},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{967922}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@article{Alvarez1976Energy-selectiveTomography.b,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{{Energy-selective reconstructions in X-ray computerized 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{Alvarez, R E and Macovski,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{733--44},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{http://www.ncbi.nlm.nih.gov/pubmed/967922},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{967922}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@misc{EnvironmentalBooks,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{{Environmental Hydraulics, Two Volume Set: Proceedings of the 6th ... - Google Books}},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{https://books.google.ca/books?hl=en&amp;lr=&amp;id=ay_MBQAAQBAJ&amp;oi=fnd&amp;pg=PA373&amp;ots=KueU650si_&amp;sig=jAy5dxhhU4egRA4guIJvTcTljlc#v=onepage&amp;q&amp;f=false}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@article{Celi2016EPIDResults,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{{EPID based in vivo dosimetry system: clinical experience and results}},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Applied Clinical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{Celi, Sofia and Costa, Emilie and Wessels, Claas and Mazal, Alejandro and Fourquet, Alain and Francois, Pascal},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{262--276},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{Journal of Applied Clinical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{http://doi.wiley.com/10.1120/jacmp.v17i3.6070},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{10.1120/jacmp.v17i3.6070},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{15269914},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{EPID, EPIgray, In vivo dosimetry, Quality assurance}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@article{Grzadziel2007EPIDVerification,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{{EPID dosimetry - Configuration and pre-treatment IMRT verification}},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{Reports of Practical Oncology and Radiotherapy},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{Grzadziel, Aleksandra and Smolinska, Barbara and Rutkowski, Roman and Slosarek, Krzysztof},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{307--312},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{Great Poland Cancer Center},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{10.1016/S1507-1367(10)60069-7},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{15071367},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{IMRT, QA, Treatment plan verification, aSI EPID}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@article{Mesko2020EstimatingAccuracy,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{{Estimating PTV Margins in Head and Neck Stereotactic Ablative Radiation Therapy (SABR) Through Target Site Analysis of Positioning and Intrafractional Accuracy}},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{International Journal of Radiation Oncology Biology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{Mesko, Shane and Wang, He and Tung, Samuel and Wang, Congjun and Pasalic, Dario and Chapman, Bhavana V. and Moreno, Amy C. and Reddy, Jay P. and Garden, Adam S. and Rosenthal, David I. and Gunn, G. Brandon and Frank, Steven J. and Fuller, Clifton D. and Morrison, William and Phan, Jack},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{10.1016/j.ijrobp.2019.09.010},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{1879355X}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@article{Mushlin1998EstimatingMeta-analysis,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{{Estimating the accuracy of screening mammography: A meta-analysis}},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year = {1998},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{American Journal of Preventive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{Mushlin, Alvin I. and Kouides, Ruth W. and Shapiro, David 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{143--153},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{https://www.sciencedirect.com/science/article/pii/S0749379797000196?via%3Dihub},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{10.1016/S0749-3797(97)00019-6},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{0749-3797}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@article{Yang2015EvaluationIrradiation,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{{Evaluation of a cone beam computed tomography geometry for image guided small animal irradiation}},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{Yang, Yidong and Armour, Michael and Wang, Ken Kang-Hsin and Gandhi, Nishant and Iordachita, Iulian and Siewerdsen, Jeffrey and Wong, John},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{5163--5177},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{http://www.ncbi.nlm.nih.gov/pubmed/26083659 http://www.pubmedcentral.nih.gov/articlerender.fcgi?artid=PMC4526144 http://stacks.iop.org/0031-9155/60/i=13/a=5163?key=crossref.9da44e63d6107754ab4edd70ca6ac98b},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{10.1088/0031-9155/60/13/5163},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{26083659}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@article{Yu2016EvaluationArray.,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{{Evaluation of conventional imaging performance in a research whole-body CT system with a photon-counting detector array.}},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{Yu, Zhicong and Leng, Shuai and Jorgensen, Steven M and Li, Zhoubo and Gutjahr, Ralf and Chen, Baiyu and Halaweish, Ahmed F and Kappler, Steffen and Yu, Lifeng and Ritman, Erik L and McCollough, Cynthia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{1572--95},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{NIH Public Access},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{http://www.ncbi.nlm.nih.gov/pubmed/26835839 http://www.pubmedcentral.nih.gov/articlerender.fcgi?artid=PMC4782185},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{10.1088/0031-9155/61/4/1572},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{1361-6560},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{26835839}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@article{Chan2011EvaluationSystems,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{{Evaluation of imaging performance of major image guidance systems}},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{Biomedical Imaging and Intervention Journal},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{Chan, M. F. and Yang, J. and Song, Y. and Burman, C. and Chan, P. and Li, 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{10.2349/biij.7.2.e11},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{18235530}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@misc{DinovExpectationTutorial,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{{Expectation Maximization and Mixture Modeling Tutorial}},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{Dinov, Ivo 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{http://www.stat.ucla.edu/~dinovhttp://www.stat.ucla.edu/~dinov/courses_students.htmlwww.StatisticsResource.org}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@article{Schlomka2008ExperimentalTomography,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{{Experimental feasibility of multi-energy photon-counting K-edge imaging in pre-clinical computed tomography}},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{Schlomka, J P and Roessl, E and Dorscheid, R and Dill, S and Martens, G and Istel, T and B{\"{a}}umer, C and Herrmann, C and Steadman, R and Zeitler, G and Livne, A and Proksa, 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{4031--4047},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{http://www.ncbi.nlm.nih.gov/pubmed/18612175 http://stacks.iop.org/0031-9155/53/i=15/a=002?key=crossref.9f5b1d51d354a326570a7360dceaa9de},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{10.1088/0031-9155/53/15/002},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{18612175}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@article{Schuler2017ExperimentalAccelerator,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{{Experimental Platform for Ultra-high Dose Rate FLASH Irradiation of Small Animals Using a Clinical Linear Accelerator}},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{International Journal of Radiation Oncology Biology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{Sch{\"{u}}ler, Emil and Trovati, Stefania and King, Gregory and Lartey, Frederick and Rafat, Marjan and Villegas, Manuel and Praxel, A. Joe and Loo, Billy W. and Maxim, Peter 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{195--203},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{10.1016/j.ijrobp.2016.09.018},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{1879355X}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@article{OConnell2021ExperimentalSimulator,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{{Experimental validation of Fastcat kV and MV cone beam CT (CBCT) simulator}},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{O'Connell, Jericho and Lindsay, Clayton and Bazalova-Carter, Magdalena},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{6869--6880},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{http://arxiv.org/abs/2104.13885},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{2104.13885}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@article{Freed2009ExperimentalScreens,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{{Experimental validation of Monte Carlo (MANTIS) simulated x-ray response of columnar CsI scintillator screens}},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{Freed, Melanie and Miller, Stuart and Tang, Katherine and Badano, Aldo},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pages = {4944--4956},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{/pmc/articles/PMC2773454/?report=abstract https://www.ncbi.nlm.nih.gov/pmc/articles/PMC2773454/},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{10.1118/1.3233683},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{19994503},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{Cesium Iodide, Monte Carlo simulation, experimental validation, scintillator blur}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@misc{Breitkreutz2020ExternalX-rays,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{{External beam radiation therapy with kilovoltage x-rays}},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{Physica Medica},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{Breitkreutz, Dylan Y. and Weil, Michael D. and Bazalova-Carter, Magdalena},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{10.1016/j.ejmp.2020.11.001},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{1724191X}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@article{Landry2011ExtractingModel,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{{Extracting atomic numbers and electron densities from a dual source dual energy CT scanner: Experiments and a simulation model}},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{Radiotherapy and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{Landry, Guillaume and Reniers, Brigitte and Granton, Patrick Vincent and van Rooijen, Bart and Beaulieu, Luc and Wildberger, Joachim E.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{375--379},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url = {http://www.sciencedirect.com/science/article/pii/S0167814011005068},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{10.1016/j.radonc.2011.08.029},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{01678140}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@article{Kramer2010FASHCalculations,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{{FASH and MASH: Female and male adult human phantoms based on polygon mesh surfaces: II. Dosimetric calculations}},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{Kramer, R. and Cassola, V. F. and Khoury, H. J. and Vieira, J. W. and De Melo Lima, V. J. and Robson Brown, 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{10.1088/0031-9155/55/1/010},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@article{Ingleby2015FastUnits,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{{Fast analytical scatter estimation using graphics processing units}},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X-Ray Science and Technology},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{Ingleby, Harry and Lippuner, Jonas and Rickey, Daniel W. and Li, Yue and Elbakri, Idris},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{119--133},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{IOS Press},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{10.3233/XST-150475},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{08953996},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{Scatter estimation, compton scatter, graphics processing units, rayleigh scatter}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@article{JiaFastCalculation,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{{Fast Monte Carlo Simulation for Patient-specific CT/CBCT Imaging Dose Calculation}},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{Jia, Xun and Yan, Hao and Gu, Xuejun and Jiang, Steve 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{https://arxiv.org/ftp/arxiv/papers/1109/1109.3266.pdf}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@article{OConnell2021FastCAT:Simulation,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{{fastCAT: Fast Cone Beam CT (CBCT) Simulation}},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{O’Connell, Jericho and Bazalova-Carter, Magdalena},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{4448--4458},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{https://aapm.onlinelibrary.wiley.com/doi/abs/10.1002/mp.15007},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{https://doi.org/10.1002/mp.15007}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@article{Held2015FeasibilityCalculations,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{{Feasibility of MV CBCT-based treatment planning for urgent radiation therapy: Dosimetric accuracy of MV CBCT-based dose calculations}},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Applied Clinical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{Held, Mareike and Sneed, Penny K. and Fogh, Shannon E. and Pouliot, Jean and Morina, Olivier},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{10.1120/jacmp.v16i6.5625},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{15269914}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@misc{FeedforwardFeedforwardnet,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{{Feedforward neural network - MATLAB feedforwardnet}},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{https://www.mathworks.com/help/nnet/ref/feedforwardnet.html}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@article{Loog2006FilterRadiographs,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{{Filter learning: Application to suppression of bony structures from chest radiographs}},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Image 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{Loog, M and Vanginneken, B and Schilham,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{826--840},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{http://linkinghub.elsevier.com/retrieve/pii/S1361841506000454},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{10.1016/j.media.2006.06.002}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@article{Rose1999FirstCTRx,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{{First radiotherapy of human metastatic brain tumors delivered by a computerized tomography scanner (CTRx)}},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{International Journal of Radiation Oncology Biology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{Rose, J. Holt and Norman, Amos and Ingram, Marylou and Aoki, Chuck and Solberg, Tim and Mesa, Albert},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{10.1016/S0360-3016(99)00347-8},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{03603016}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@article{Levy2019FLASHMice,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{{FLASH irradiation enhances the therapeutic index of abdominal radiotherapy in mice}},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{bioRxiv},</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{Levy, Karen and Natarajan, Suchitra and Wang, Jinghui and Chow, Stephanie and Eggold, Joshua and Loo, Phoebe and Manjappa, Rakesh and Lartey, Frederick M and Sch{\"{u}}ler, Emil and Skinner, Lawrie and Rafat, Marjan and Ko, Ryan and Kim, Anna and Al Rawi, Duaa and von Eyben, Rie and Dorigo, Oliver and Casey, Kerriann M and Graves, Edward E and Bush, Karl and Yu, Amy S and Koong, Albert C and Maxim, Peter G and Loo, Billy W and Rankin, Erinn 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{2019.12.12.873414},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{Cold Spring Harbor Laboratory},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{http://biorxiv.org/content/early/2019/12/12/2019.12.12.873414.abstract},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{10.1101/2019.12.12.873414}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@article{Levy2019FLASHMiceb,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{{FLASH irradiation enhances the therapeutic index of abdominal radiotherapy in mice}},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{bioRxiv},</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{Levy, Karen and Natarajan, Suchitra and Wang, Jinghui and Chow, Stephanie and Eggold, Joshua and Loo, Phoebe and Manjappa, Rakesh and Lartey, Frederick M and Sch{\"{u}}ler, Emil and Skinner, Lawrie and Rafat, Marjan and Ko, Ryan and Kim, Anna and Al Rawi, Duaa and von Eyben, Rie and Dorigo, Oliver and Casey, Kerriann M and Graves, Edward E and Bush, Karl and Yu, Amy S and Koong, Albert C and Maxim, Peter G and Loo, Billy W and Rankin, Erinn 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{2019.12.12.873414},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{Cold Spring Harbor Laboratory},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{http://biorxiv.org/content/early/2019/12/12/2019.12.12.873414.abstract},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{10.1101/2019.12.12.873414}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@misc{deKruijff2020FLASHTissue,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{{FLASH radiotherapy: ultra-high dose rates to spare healthy tissue}},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{International Journal of Radiation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{de Kruijff, R.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{419--423},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{Taylor and Francis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{10.1080/09553002.2020.1704912},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{13623095},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{31829765},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{FLASH-RT, differential effect, normal tissue protection, ultra-high dose-rate irradiation}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@article{Jaffray2002Flat-panelTherapy,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{{Flat-panel cone-beam computed tomography for image-guided radiation 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{International Journal of Radiation Oncology Biology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{Jaffray, David A. and Siewerdsen, Jeffrey H. and Wong, John W. and Martinez, Alvaro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{10.1016/S0360-3016(02)02884-5},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{03603016}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@article{Gill2018FlexibleApplications,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{{Flexible perovskite based X-ray detectors for dose monitoring in medical imaging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{Gill, Hardeep Singh and Elshahat, Bassem and Kokil, Akshay and Li, Lian and Mosurkal, Ravi and Zygmanski, Piotr and Sajo, Erno and Kumar, Jayant},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{10.1016/j.phmed.2018.04.001},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{23524510}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@article{Harlow2004FluidLA-UR-03-3852,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{{Fluid dynamics in Group T-3 Los Alamos National Laboratory: (LA-UR-03-3852)}},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Computational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{Harlow, Francis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{414--433},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{195},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{Academic Press},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{https://www.sciencedirect.com/science/article/pii/S0021999103005692},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{10.1016/J.JCP.2003.09.031},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{0021-9991}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@article{Vanden-Broeck1987Free-surfaceChannel,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{{Free-surface flow over an obstruction in a channel}},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of Fluids},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{Vanden-Broeck, Jean-Marc},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{2315},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{http://scitation.aip.org/content/aip/journal/pof1/30/8/10.1063/1.866121},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{10.1063/1.866121},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{00319171}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@article{Kaplan2019Full-DoseStudy,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{{Full-Dose PET Image Estimation from Low-Dose PET Image Using Deep Learning: a Pilot 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Digital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{Kaplan, Sydney and Zhu, Yang Ming},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{773--778},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{Springer New York LLC},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{10.1007/s10278-018-0150-3},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{1618727X},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{Deep learning, Denoising, Image estimation, Low-dose, PET}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@article{Full-text,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{{full-text}}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@misc{GadoliniumWikipedia,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{{Gadolinium oxysulfide - Wikipedia}},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url = {https://en.wikipedia.org/wiki/Gadolinium_oxysulfide}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@article{Agostinelli2003Geant4Toolkit,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{{Geant4 a simulation toolkit}},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{Nuclear Instruments and Methods in Physics Research Section A: Accelerators, Spectrometers, Detectors and Associated Equipment},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{Agostinelli, S. and {et 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{250--303},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{North-Holland},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{https://www.sciencedirect.com/science/article/pii/S0168900203013688?via%3Dihub},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{10.1016/S0168-9002(03)01368-8}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@article{Bert2013Geant4-basedApplications,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{{Geant4-based Monte Carlo simulations on GPU for medical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{Bert, Julien and Perez-Ponce, Hector and Bitar, Ziad El and Jan, Sébastien and Boursier, Yannick and Vintache, Damien and Bonissent, Alain and Morel, Christian and Brasse, David and Visvikis, Dimitris},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{5593--5611},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url = {https://iopscience.iop.org/article/10.1088/0031-9155/58/16/5593 https://iopscience.iop.org/article/10.1088/0031-9155/58/16/5593/meta},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{10.1088/0031-9155/58/16/5593},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{23892709}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@article{Lehmann1981GeneralizedRadiography,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{{Generalized image combinations in dual KVP digital 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{Lehmann, L. A. and Alvarez, R. E. and Macovski, A. and Brody, W. R. and Pelc, N. J. and Riederer, S. J. and Hall, A.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{659--667},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{Wiley-Blackwell},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{http://doi.wiley.com/10.1118/1.595025},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{10.1118/1.595025},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{ALGORITHMS, ATTENUATION, BIOMEDICAL RADIOGRAPHY, Biomedical imaging, DECOMPOSITION, Digital radiography, ENERGY DEPENDENCE, IMAGES, Image transforms, Materials properties, Medical image contrast, Medical imaging, Non‐ionizing radiation equipment and techniques, Radiography, X‐ and {$\gamma$}‐ray instruments}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@techreport{GoodfellowGenerativeNets,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{{Generative Adversarial Nets}},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{Goodfellow, Ian J and Pouget-Abadie, Jean and Mirza, Mehdi and Xu, Bing and Warde-Farley, David and Ozair, Sherjil and Courville, Aaron and Bengio, Yoshua},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{http://www.github.com/goodfeli/adversarial}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@article{Yi2019GenerativeReview,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{{Generative adversarial network in medical imaging: A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Image 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{Yi, Xin and Walia, Ekta and Babyn, Paul},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 B.V.},</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{10.1016/j.media.2019.101552},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{13618423},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{1809.07294},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{Deep learning, Generative adversarial network, Generative model, Medical imaging,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@article{Sung2021GlobalCountries,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{{Global Cancer Statistics 2020: GLOBOCAN Estimates of Incidence and Mortality Worldwide for 36 Cancers in 185 Countries}},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{CA: A Cancer Journal for Clinicians},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{Sung, Hyuna and Ferlay, Jacques and Siegel, Rebecca L. and Laversanne, Mathieu and Soerjomataram, Isabelle and Jemal, Ahmedin and Bray, Freddie},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{71},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{10.3322/caac.21660},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{0007-9235}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@article{Geuzaine2009Gmsh:Facilities,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{{Gmsh: a three-dimensional finite element mesh generator with built-in pre-and post-processing facilities}},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{INTERNATIONAL JOURNAL FOR NUMERICAL METHODS IN ENGINEERING Int. J. Numer. Meth. Engng},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{Geuzaine, Christophe and Remacle, Jean-François},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{http://gmsh.info/doc/preprints/gmsh_paper_preprint.pdf},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{Computer Aided Design, Finite Element Method, Mesh generation, Open Source Software, Post-Processing}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@misc{GoSCAN3D,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{{Go!SCAN 3D}},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{https://www.creaform3d.com/en/handheld-portable-3d-scanner-goscan-3d}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@article{Campello2015HierarchicalDetection,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{{Hierarchical Density Estimates for Data Clustering, Visualization, and Outlier Detection}},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{ACM Transactions on Knowledge Discovery from Data},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{Campello, Ricardo J. G. B. and Moulavi, Davoud and Zimek, Arthur and Sander, Jörg},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{1--51},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{http://dl.acm.org/citation.cfm?doid=2808688.2733381},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{10.1145/2733381},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{15564681}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@article{Ward1963HierarchicalFunction,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{{Hierarchical Grouping to Optimize an Objective Function}},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the American Statistical Association},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{Ward, Joe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{236--244},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{http://www.tandfonline.com/doi/abs/10.1080/01621459.1963.10500845},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{10.1080/01621459.1963.10500845},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{0162-1459}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@article{Dennis2021HighDetection,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{{High length-to-width aspect ratio lead bromide microwiresviaperovskite-induced local concentration gradient for X-ray detection}},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{CrystEngComm},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{Dennis, Emma and Kundu, Soumya and Thrithamarassery Gangadharan, Deepak and Huang, Jingjun and Burlakov, Victor M. and Richtsmeier, Devon and Bazalova-Carter, Magdalena and Leitch, David C. and Saidaminov, Makhsud 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{10.1039/d1ce00015b},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{14668033}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@article{Wong2008High-ResolutionCapabilities,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{{High-Resolution, Small Animal Radiation Research Platform With X-Ray Tomographic Guidance Capabilities}},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{International Journal of Radiation Oncology Biology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{Wong, John and Armour, Elwood and Kazanzides, Peter and Iordachita, Iulian and Tryggestad, Erik and Deng, Hua and Matinfar, Mohammad and Kennedy, Christopher and Liu, Zejian and Chan, Timothy and Gray, Owen and Verhaegen, Frank and McNutt, Todd and Ford, Eric and DeWeese, Theodore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{0360-3016},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{10.1016/j.ijrobp.2008.04.025},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{03603016},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{18640502},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{Focal laboratory irradiation, Radiation research, Small animal}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@article{Kim1974HumanData,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{{Human Tissues: Chemical Composition and Photon Dosimetry Data}},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{1974},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{Radiation 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{Kim, Young 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{JSTOR},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{10.2307/3573753},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{00337587}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@article{Gillis2012HyperspectralGraphs,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{{Hyperspectral image segmentation using spatial-spectral graphs}},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{Gillis, David B and Bowles, Jeffrey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{http://spiedl.org/terms},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{10.1117/12.919743},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{Hyperspectral, classification, graph, nonlinear, segmentation, spatial-spectral}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@article{Mahesh2015HyperspectralMaterials,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{{Hyperspectral imaging to classify and monitor quality of agricultural materials}},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Stored Products 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{Mahesh, S. and Jayas, D.S. and Paliwal, J. and White, N.D.G.},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{17--26},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{Pergamon},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{https://www.sciencedirect.com/science/article/abs/pii/S0022474X15000089?via%3Dihub},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{10.1016/J.JSPR.2015.01.006},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{0022-474X}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@article{Kersemans2011HypoxiaAccumulation,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{{Hypoxia Imaging Using PET and SPECT: The Effects of Anesthetic and Carrier Gas on [64Cu]-ATSM, [99mTc]-HL91 and [18F]-FMISO Tumor Hypoxia Accumulation}},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{PLoS ONE},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{Kersemans, Veerle and Cornelissen, Bart and Hueting, Rebekka and Tredwell, Matthew and Hussien, Kamila and Allen, Philip D. and Falzone, Nadia and Hill, Sally A. and Dilworth, Jonathan R. and Gouverneur, Veronique and Muschel, Ruth J. and Smart, Sean 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editor = {Bogyo, Matthew},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{e25911},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{Public Library of 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{http://dx.plos.org/10.1371/journal.pone.0025911},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{10.1371/journal.pone.0025911},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{1932-6203}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@article{Bakas2018IdentifyingChallenge,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{{Identifying the Best Machine Learning Algorithms for Brain Tumor Segmentation, Progression Assessment, and Overall Survival Prediction in the BRATS Challenge}},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{Bakas, Spyridon and Reyes, Mauricio and Jakab, Andras and Bauer, Stefan and Rempfler, Markus and Crimi, Alessandro and Shinohara, Russell Takeshi and Berger, Christoph and Ha, Sung Min and Rozycki, Martin and Prastawa, Marcel and Alberts, Esther and Lipkova, Jana and Freymann, John and Kirby, Justin and Bilello, Michel and Fathallah-Shaykh, Hassan and Wiest, Roland and Kirschke, Jan and Wiestler, Benedikt and Colen, Rivka and Kotrotsou, Aikaterini and Lamontagne, Pamela and Marcus, Daniel and Milchenko, Mikhail and Nazeri, Arash and Weber, Marc-Andre and Mahajan, Abhishek and Baid, Ujjwal and Kwon, Dongjin and Agarwal, Manu and Alam, Mahbubul and Albiol, Alberto and Albiol, Antonio and Alex, Varghese and Tran, Tuan Anh and Arbel, Tal and Avery, Aaron and B., Pranjal and Banerjee, Subhashis and Batchelder, Thomas and Batmanghelich, Kayhan and Battistella, Enzo and Bendszus, Martin and Benson, Eze and Bernal, Jose and Biros, George and Cabezas, Mariano and Chandra, Siddhartha and Chang, Yi-Ju and Chazalon, Joseph and Chen, Shengcong and Chen, Wei and Chen, Jefferson and Cheng, Kun and Christoph, Meinel and Chylla, Roger and Cl{\'{e}}rigues, Albert and Costa, Anthony and Cui, Xiaomeng and Dai, Zhenzhen and Dai, Lutao and Deutsch, Eric and Ding, Changxing and Dong, Chao and Dudzik, Wojciech and Estienne, Théo and Shin, Hyung Eun and Everson, Richard and Fabrizio, Jonathan and Fang, Longwei and Feng, Xue and Fidon, Lucas and Fridman, Naomi and Fu, Huan and Fuentes, David and Gering, David G and Gao, Yaozong and Gates, Evan and Gholami, Amir and Gong, Mingming and Gonz{\'{a}}lez-Vill{\'{a}}, Sandra and Pauloski, J. Gregory and Guan, Yuanfang and Guo, Sheng and Gupta, Sudeep and Thakur, Meenakshi H and Maier-Hein, Klaus H. and Han, Woo-Sup and He, Huiguang and Hern{\'{a}}ndez-Sabat{\'{e}}, Aura and Herrmann, Evelyn and Himthani, Naveen and Hsu, Winston and Hsu, Cheyu and Hu, Xiaojun and Hu, Xiaobin and Hu, Yan and Hu, Yifan and Hua, Rui and Huang, Teng-Yi and Huang, Weilin and Huo, Quan and HV, Vivek and Isensee, Fabian and Islam, Mobarakol and Albiol, Francisco J. and Wang, Chiatse J. and Jambawalikar, Sachin and Jose, V Jeya Maria and Jian, Weijian and Jin, Peter and Jungo, Alain and Nuechterlein, Nicholas K and Kao, Po-Yu and Kermi, Adel and Keutzer, Kurt and Khened, Mahendra and Kickingereder, Philipp and King, Nik and Knapp, Haley and Knecht, Urspeter and Kohli, Lisa and Kong, Deren and Kong, Xiangmao and Koppers, Simon and Kori, Avinash and Krishnamurthi, Ganapathy and Kumar, Piyush and Kushibar, Kaisar and Lachinov, Dmitrii and Lee, Joon and Lee, </w:t>
      </w:r>
      <w:r w:rsidRPr="00344D43">
        <w:rPr>
          <w:rFonts w:asciiTheme="majorBidi" w:hAnsiTheme="majorBidi" w:cs="B Nazanin"/>
          <w:lang w:val="en-GB"/>
        </w:rPr>
        <w:lastRenderedPageBreak/>
        <w:t>Chengen and Lee, Yuehchou and Lefkovits, Szidonia and Lefkovits, Laszlo and Li, Tengfei and Li, Hongwei and Li, Wenqi and Li, Hongyang and Li, Xiaochuan and Lin, Zheng-Shen and Lin, Fengming and Liu, Chang and Liu, Boqiang and Liu, Xiang and Liu, Mingyuan and Liu, Ju and Llad{\'{o}}, Xavier and Luo, Lin and Iftekharuddin, Khan M. and Tsai, Yuhsiang M. and Ma, Jun and Ma, Kai and Mackie, Thomas and Mahmoudi, Issam and Marcinkiewicz, Michal and McKinley, Richard and Mehta, Sachin and Mehta, Raghav and Meier, Raphael and Merhof, Dorit and Meyer, Craig and Mitra, Sushmita and Moiyadi, Aliasgar and Mrukwa, Grzegorz and Monteiro, Miguel A. B. and Myronenko, Andriy and Carver, Eric N and Nalepa, Jakub and Ngo, Thuyen and Niu, Chen and Oermann, Eric and Oliveira, Arlindo and Oliver, Arnau and Ourselin, Sebastien and French, Andrew P. and Pound, Michael P. and Pridmore, Tony P. and Serrano-Rubio, Juan Pablo and Paragios, Nikos and Paschke, Brad and Pei, Linmim and Peng, Suting and Pham, Bao and Piella, Gemma and Pillai, G. N. and Piraud, Marie and Popli, Anmol and Pr{\v{c}}kovska, Vesna and Puch, Santi and Puybareau, Élodie and Qiao, Xu and Suter, Yannick R and Scott, Matthew R. and Rane, Swapnil and Rebsamen, Michael and Ren, Hongliang and Ren, Xuhua and Rezaei, Mina and Lorenzo, Pablo Ribalta and Rippel, Oliver and Robert, Charlotte and Choudhury, Ahana Roy and Jackson, Aaron S. and Manjunath, B. S. and Salem, Mostafa and Salvi, Joaquim and S{\'{a}}nchez, Irina and Schellingerhout, Dawid and Shboul, Zeina and Shen, Haipeng and Shen, Dinggang and Shenoy, Varun and Shi, Feng and Shu, Hai and Snyder, James and Han, Il Song and Soni, Mehul and Stawiaski, Jean and Subramanian, Shashank and Sun, Li and Sun, Roger and Sun, Jiawei and Sun, Kay and Sun, Yu and Sun, Guoxia and Sun, Shuang and Park, Moo Sung and Szilagyi, Laszlo and Talbar, Sanjay and Tao, Dacheng and Tao, Dacheng and Khadir, Mohamed Tarek and Thakur, Siddhesh and Tochon, Guillaume and Tran, Tuan and Tseng, Kuan-Lun and Turlapov, Vadim and Tustison, Nicholas and Shankar, B. Uma and Vakalopoulou, Maria and Valverde, Sergi and Vanguri, Rami and Vasiliev, Evgeny and Vercauteren, Tom and Vidyaratne, Lasitha and Vivekanandan, Ajeet and Wang, Guotai and Wang, Qian and Wang, Weichung and Wen, Ning and Wen, Xin and Weninger, Leon and Wick, Wolfgang and Wu, Shaocheng and Wu, Qiang and Xia, Yong and Xu, Yanwu and Xu, Xiaowen and Xu, Peiyuan and Yang, Tsai-Ling and Yang, Xiaoping and Yang, Hao-Yu and Yang, Junlin and Yang, Haojin and Yao, Hongdou and Young-Moxon, Brett and Yue, Xiangyu and Zhang, Songtao and Zhang, Angela and Zhang, Kun and Zhang, Xuejie and Zhang, Lichi and Zhang, Xiaoyue and Zhao, Sicheng and Zhao, Yu and Zheng, Yefeng and Zhong, Liming and Zhou, Chenhong and Zhou, Xiaobing and Zhu, Hongtu and Zong, Weiwei and Kalpathy-Cramer, Jayashree and Farahani, Keyvan and Davatzikos, Christos and van Leemput, Koen and Menze, Bjoern},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{http://arxiv.org/abs/1811.02629},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{1811.02629}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@misc{IECWebstore,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{{IEC 60336:2005 | IEC Webstore}},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{https://webstore.iec.ch/publication/1818}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@article{Bujold2012Image-GuidedOutcomes,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{{Image-Guided Radiotherapy: Has It Influenced Patient Outcomes?}},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{Seminars in Radiation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{Bujold, Alexis and Craig, Tim and Jaffray, David and Dawson, Laura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{50--61},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{Semin Radiat Oncol},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{https://pubmed.ncbi.nlm.nih.gov/22177878/},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{10.1016/j.semradonc.2011.09.001},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{10534296},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{22177878},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{Alexis Bujold, Computer-Assisted, Computer-Assisted / methods, Humans, Image Processing, Interventional*, Laura A Dawson, MEDLINE, NCBI, NIH, NLM, National Center for Biotechnology Information, National Institutes of Health, National Library of Medicine, Neoplasms / radiotherapy*, PubMed Abstract, Radiology, Radiotherapy, Radiotherapy / methods*, Radiotherapy Planning, Review, Tim Craig, doi:10.1016/j.semradonc.2011.09.001, pmid:22177878}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@misc{Image-guidedDiagram,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{{Image-guided stereotactic delivery of radiation to implanted tumors.... | Download Scientific Diagram}},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{https://www.researchgate.net/figure/Image-guided-stereotactic-delivery-of-radiation-to-implanted-tumors-A-Spin-echo-MRI-of_fig2_230769906}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@article{Alaei2015ImagingTherapy,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{{Imaging dose from cone beam computed tomography in radiation 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{Physica Medica},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{Alaei, Parham and Spezi, Emiliano},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{647--658},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{Associazione Italiana di Fisica Medica},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{10.1016/j.ejmp.2015.06.003},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{1724191X},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{26148865},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{Cone beam CT, Imaging dose, KV CBCT, MV CBCT}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@misc{Alaei2015ImagingTherapyb,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{{Imaging dose from cone beam computed tomography in radiation 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{Physica Medica},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{Alaei, Parham and Spezi, Emiliano},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{647--658},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{Associazione Italiana di Fisica Medica},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{10.1016/j.ejmp.2015.06.003},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{1724191X},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{26148865},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{Cone beam CT, Imaging dose, KV CBCT, MV CBCT}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@article{Landry2013ImaSimRadiology,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{{ImaSim, a software tool for basic education of medical x-ray imaging in radiotherapy and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{Frontiers in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{Landry, Guillaume and deBlois, François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{http://journal.frontiersin.org/article/10.3389/fphy.2013.00022/abstract},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{10.3389/fphy.2013.00022},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{2296-424X}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@article{Ribeiro2018ImmediateRats,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{{Immediate and late effects of chronic stress in the testes of prepubertal and adult rats}},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{Asian Journal of Andrology},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{Ribeiro, CarinaT and De Souza, DiogoB and Costa, WaldemarS and Sampaio, FranciscoJ B and Pereira-Sampaio, MarcoA},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{385},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{Wolters Kluwer Medknow Publications},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{http://www.ajandrology.com/text.asp?2018/20/4/385/223732},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{10.4103/aja.aja{\_}68{\_}17},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{1008-682X},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{chronic stress, morphometry, rat, testis}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@article{Li2008ImprovedRadiography,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{{Improved Detection of Small Lung Cancers with Dual-Energy Subtraction Chest 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{American Journal of Roentgenology},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{Li, Feng and Engelmann, Roger and Doi, Kunio and MacMahon, Heber},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{886--891},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{190},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Roentgen Ray Society},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{http://www.ajronline.org/doi/10.2214/AJR.07.2875},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{10.2214/AJR.07.2875},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{0361-803X},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{diagnostic radiology, digital radiography, dual-energy subtraction radiography, lung neoplasms, observer performance 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@article{PrimakImprovedFiltration,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{{Improved dual-energy material discrimination for dual-source CT by means of additional spectral filtration}},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{Primak, A N and Ramirez Giraldo, J C and Liu, X and Yu, L and McCollough, C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{10.1118/1.3083567͔},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@article{Sachse2019ImprovedModelling,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{{Improved Monte Carlo clinical electron beam modelling}},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{Physica Medica},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{Sachse, K. N. and du Plessis, F. C.P.},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{10.1016/j.ejmp.2019.09.073},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{1724191X}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@article{Wang2016ImprovedCancer,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{{Improved setup and positioning accuracy using a three-point customized cushion/mask/bite-block immobilization system for stereotactic reirradiation of head and neck 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Applied Clinical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{Wang, He and Wang, Congjun and Tung, Samuel and Dimmitt, Andrew Wilson and Wong, Pei Fong and Edson, Mark A. and Garden, Adam S. and Rosenthal, David I. and Fuller, Clifton D. and Gunn, Gary B. and Takiar, Vinita and Wang, Xin A. and Luo, Dershan and Yang, James N. and Wong, Jennifer and Phan, Jack},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{10.1120/jacmp.v17i3.6038},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{15269914}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@article{Cote2016ImprovedCalculation,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{{Improved tissue assignment using dual-energy computed tomography in low-dose rate prostate brachytherapy for Monte Carlo dose calculation}},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{C{\^{o}}t{\'{e}}, Nicolas and Bedwani, Stéphane and Carrier, Jean-François},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{2611--2618},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Association of Physicists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{http://doi.wiley.com/10.1118/1.4947486},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{10.1118/1.4947486},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keywords = {Applications, Biological material, e.g. blood, urine, Brachytherapy, Computed tomography, Computerised tomographs, Dose‐volume analysis, Dosimetry, Haemocytometers, Image data processing or generation, Image enhancement or restoration, Mars, Medical image artifacts, Medical image reconstruction, Monte Carlo methods, Monte Carlo simulations, Noise, Photons, Scintigraphy, Therapeutic applications, Tissues, and low‐dose rate brachytherapy (LDRB), biological organs, biological tissues, brachytherapy, computerised tomography, dosimetry, dual‐energy computed tomography (DECT), image denoising, in general, including brachytherapy, medical image processing, metallic artifact, phantoms, specially adapted for specific applications, stoichiometry, tissue assignment}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@article{Kundu2020InCells,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{{In situ studies of the degradation mechanisms of perovskite solar cells}},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{EcoMat},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{Kundu, Soumya and Kelly, Timothy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{10.1002/eom2.12025},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{2567-3173}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@article{Mijnheer2013InRadiotherapy,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{{In vivo dosimetry in external beam radiotherapy}},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{Mijnheer, Ben and Beddar, Sam and Izewska, Joanna and Reft, Chester},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{https://aapm.onlinelibrary.wiley.com/doi/full/10.1118/1.4811216 https://aapm.onlinelibrary.wiley.com/doi/abs/10.1118/1.4811216 https://aapm.onlinelibrary.wiley.com/doi/10.1118/1.4811216},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doi = {10.1118/1.4811216},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{23822404},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{detector characteristics, dose verification, external beam radiotherapy, in vivo dosimetry, patient safety}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@techreport{Hyvarinen2000IndependentApplications,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{{Independent Component Analysis: Algorithms and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{Neural Networks},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{Hyv{\"{a}}rinen, Aapo and Oja, Erkki},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{411--430},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{https://www.cs.helsinki.fi/u/ahyvarin/papers/NN00new.pdf},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{Independent component analysis, blind signal separation, factor analysis, projection pursuit, representation, source separation}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@incollection{Akaike1998InformationPrinciple,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{{Information Theory and an Extension of the Maximum Likelihood Principle}},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{Akaike, Hirotogu},</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{199--213},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{Springer, New York, NY},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{http://link.springer.com/10.1007/978-1-4612-1694-0_15},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{10.1007/978-1-4612-1694-0{\_}15}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@article{Frisardi2011IntegrationSurgery,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{{Integration of 3D anatomical data obtained by CT imaging and 3D optical scanning for computer aided implant surgery}},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{BMC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{Frisardi, Gianni and Chessa, Giacomo and Barone, Sandro and Paoli, Alessandro and Razionale, Armando and Frisardi, Flavio},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{https://bmcmedimaging.biomedcentral.com/articles/10.1186/1471-2342-11-5},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{10.1186/1471-2342-11-5},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{1471-2342}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@article{Barone2016InteractiveManufacturing,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{{Interactive design of dental implant placements through CAD-CAM technologies: from 3D imaging to additive manufacturing}},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{International Journal on Interactive Design and Manufacturing},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{Barone, S. and Casinelli, M. and Frascaria, M. and Paoli, A. and Razionale, A. V.},</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{105--117},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{Springer-Verlag France},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{10.1007/s12008-014-0229-0},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{19552505},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{Additive manufacturing, Biomedical imaging, Computer-assisted dental implantology, Freeform solid modelling, Oral rehabilitation}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@article{Nguyen2004InternationalEngineering,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{{International Journal of Computational Fluid Dynamics Applications of CFD in Hydraulics and River Engineering}},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{International Journal of Computational Fluid Dynamics},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{Nguyen, Van Thinh and Nestmann, Franz},</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{165--174},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{http://www.tandfonline.com/action/journalInformation?journalCode=gcfd20 https://doi.org/10.1080/10618560310001634186},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{10.1080/10618560310001634186},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{1029-0257},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{Computational fluid dynamics, Free surface tracking, Hydraulics, Meshing, River engineering, Volume-of-fluid}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@article{WalshInterobserverCT,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{{Interobserver agreement for the ATS/ERS/JRS/ALAT criteria for a UIP pattern on 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{Walsh, Simon L F and Calandriello, Lucio and Sverzellati, Nicola and Wells, Athol U and Hansell, David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{http://thorax.bmj.com/},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{2015207252},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{10.1136/thoraxjnl-2015}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@article{Pang2001InvestigationImaging,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{{Investigation of a direct conversion flat panel imager for portal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{Pang, G. and Lee, D. L. and Rowlands, J.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{10.1118/1.1405844},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@article{Lindsay2019InvestigationDetector,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{{Investigation of combined kV  MV CBCT imaging with a high‐DQE MV detector}},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{Lindsay, C. and Bazalova‐Carter, M. and Wang, A. and Shedlock, D. and Wu, M. and Newson, M. and Xing, L. and Ansbacher, W. and Fahrig, R. and Star‐Lack, 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{563--575},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{https://onlinelibrary.wiley.com/doi/abs/10.1002/mp.13291},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{10.1002/mp.13291},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{CBCT imaging, MV detector, high DQE, metal artifact reduction, scan time reduction}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@article{Kim2018InvestigationSimulation,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{{Investigation of the use of external aluminium targets for portal imaging in a medical accelerator using Geant4 monte carlo simulation}},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{British Journal of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{Kim, Hyungdong and Kim, Byungyong and Baek, Jonggeun and Oh, Youngkee and Yun, Sangmo and Jang, Hyunsoo},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number = {1084},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{British Institute of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{10.1259/bjr.20170376},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{1748880X}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@article{Lebrun2003ISGRI:Imager,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{{ISGRI: The INTEGRAL Soft Gamma-Ray Imager}},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{Astronomy {\&amp;} Astrophysics},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{Lebrun, F. and Leray, J. P. and Lavocat, P. and Cr{\'{e}}tolle, J. and Arqu{\`{e}}s, M. and Blondel, C. and Bonnin, C. and Bou{\`{e}}re, A. and Cara, C. and Chaleil, T. and Daly, F. and Desages, F. and Dzitko, H. and Horeau, B. and Laurent, P. and Limousin, O. and Mathy, F. and Mauguen, V. and Meignier, F. and Molini{\'{e}}, F. and Poindron, E. and Rouger, M. and Sauvageon, A. and Tourrette, 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{L141-L148},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{EDP Sciences},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{http://www.aanda.org/10.1051/0004-6361:20031367},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{10.1051/0004-6361:20031367},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{0004-6361},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{IBIS., INTEGRAL, cadmium telluride detectors, calibration, gamma-ray astronomy, space telescope}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@article{Roessl2007K-edgeDetectors,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{{K-edge imaging in x-ray computed tomography using multi-bin photon counting detectors}},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{Roessl, E and Proksa, 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{4679--4696},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{http://stacks.iop.org/0031-9155/52/i=15/a=020?key=crossref.0f0dc84be58a1da33215055d96677d95},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{10.1088/0031-9155/52/15/020},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@techreport{ArthurK-means++:Seeding,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{{k-means++: The Advantages of Careful Seeding}},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{Arthur, David and Vassilvitskii, Sergei},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{https://theory.stanford.edu/~sergei/papers/kMeansPP-soda.pdf}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@misc{Keras-team/keras:Humans,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{{keras-team/keras: Deep Learning for humans}},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{https://github.com/keras-team/keras}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@article{Krebs2019LearningRegistration,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{{Learning a Probabilistic Model for Diffeomorphic Registration}},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{Krebs, Julian and Delingette, Herve and Mailhe, Boris and Ayache, Nicholas and Mansi, Tommaso},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pages = {2165--2176},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{NLM (Medline)},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{10.1109/TMI.2019.2897112},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{1558254X},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{1812.07460}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@article{Lloyd1982LeastPCM,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{{Least squares quantization in PCM}},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Information Theory},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{Lloyd, 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{129--137},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{http://ieeexplore.ieee.org/document/1056489/},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{10.1109/TIT.1982.1056489},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{0018-9448}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@article{Pearson1901LIII.Space/i,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{{LIII. &lt;i&gt;On lines and planes of closest fit to systems of points in space&lt;/i&gt;}},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{The London, Edinburgh, and Dublin Philosophical Magazine and Journal of 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{Pearson, Karl},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{559--572},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 Taylor {\&amp;} Francis Group },</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{https://www.tandfonline.com/doi/full/10.1080/14786440109462720},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{10.1080/14786440109462720},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{1941-5982}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@misc{2021Linear/resources/linear-accelerator-guides/used-linac-price,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{{Linear Accelerator (LINAC) Price Guide {\&amp;} Costs, https://www.oncologysystems.com /resources/linear-accelerator-guides/used-linac-price}},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{https://www.oncologysystems.com/resources/linear-accelerator-guides/used-linac-price}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@article{Hosain2015LiteratureApplication,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{{Literature Review of Accelerated CFD Simulation Methods towards Online Application}},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{Energy Procedia},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{Hosain, Md Lokman and Fdhila, Rebei Bel},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{3307--3314},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{https://www.sciencedirect.com/science/article/pii/S1876610215014824},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{10.1016/J.EGYPRO.2015.07.714},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{1876-6102}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@misc{LowPhantoms,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{{Low Contrast Phantoms}},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url = {http://www.imp.uni-erlangen.de/phantoms/lowcontrast/lowcontrast.htm}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@inproceedings{Kuanar2019LowApproach,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{{Low Dose Abdominal CT Image Reconstruction: An Unsupervised Learning Based Approach}},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{Kuanar, Shiba and Athitsos, Vassilis and Mahapatra, Dwarikanath and Rao, K.R. and Akhtar, Zahid and Dasgupta, Dipankar},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{1351--1355},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{Institute of Electrical and Electronics Engineers (IEEE)},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{10.1109/icip.2019.8803037}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@article{Connell2010Low-Imaging,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{{Low- Z target optimization for spatial resolution improvement in megavoltage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{Connell, Tanner and Robar, James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{10.1118/1.3267040},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{Image-guided radiotherapy, Low-Z target, Megavoltage imaging, Spatial resolution, Unflattened beam}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@article{Myronakis2020Low-doseMLI,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{{Low-dose megavoltage cone-beam computed tomography using a novel multi-layer imager (MLI)}},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{Myronakis, Marios and Huber, Pascal and Lehmann, Mathias and Fueglistaller, Rony and Jacobson, Matthew and Hu, Yue Houng and Baturin, Paul and Wang, Adam and Shi, Mengying and Harris, Thomas and Morf, Daniel and Berbeco, Ross},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{1827--1835},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{10.1002/mp.14017},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{31930516},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{EPID, MLI, MVCBCT, MVCBCT dose}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@article{Pouliot2005Low-doseTherapy,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{{Low-dose megavoltage cone-beam CT for radiation 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{International Journal of Radiation Oncology Biology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{Pouliot, Jean and Bani-Hashemi, Ali and {Josephine Chen} and Svatos, Michelle and Ghelmansarai, Farhad and Mitschke, Matthias and Aubin, Michele and Xia, Ping and Morin, Olivier and Bucci, Kara and Roach, MacK and Hernandez, Paco and Zheng, Zirao and Hristov, Dimitre and Verhey, Lynn},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{552--560},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{10.1016/j.ijrobp.2004.10.011},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{03603016},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{Cone-beam CT, Electronic portal-imaging device, Image-guided radiotherapy}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@article{Zhu2020Low-doseScintillators,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{{Low-dose real-time X-ray imaging with nontoxic double perovskite scintillators}},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{Light: Science and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{Zhu, Wenjuan and Ma, Wenbo and Su, Yirong and Chen, Zeng and Chen, Xinya and Ma, Yaoguang and Bai, Lizhong and Xiao, Wenge and Liu, Tianyu and Zhu, Haiming and Liu, Xiaofeng and Liu, Huafeng and Liu, Xu and Yang, Yang},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{10.1038/s41377-020-00353-0},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{20477538}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@article{Giger2018MachineImaging,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{{Machine Learning in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the American College of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{Giger, Maryellen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{512--520},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 B.V.},</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{10.1016/j.jacr.2017.12.028},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{1558349X},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{Machine learning, computer-aided diagnosis, computer-assisted decision support, deep learning, radiomics}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@article{Giger2018MachineImagingb,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{{Machine Learning in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the American College of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{Giger, Maryellen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{512--520},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 B.V.},</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{10.1016/j.jacr.2017.12.028},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{1558349X},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{Machine learning, computer-aided diagnosis, computer-assisted decision support, deep learning, radiomics}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@inproceedings{Wernick2010MachineImaging,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{{Machine learning in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{IEEE Signal Processing Magazine},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{Wernick, Miles and Yang, Yongyi and Brankov, Jovan and Yourganov, Grigori and Strother, Stephen},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{25--38},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{Institute of Electrical and Electronics Engineers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{10.1109/MSP.2010.936730},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{10535888}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@article{Vijayarekha2012MachineReview,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{{Machine Vision Application for Food Quality: A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journal = {Research Journal of Applied Sciences, Engineering and Technology},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{Vijayarekha, 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{5453--5458},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{https://pdfs.semanticscholar.org/398f/cee12e3b11a087a1082d05d61beefe9d2cea.pdf},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{2040-7467},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{Apples, biscuits, corn, cucumber, mushrooms, nuts, oranges, potatoes, rice, strawberries, whea}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@article{Ziv2004MammographicCancer.,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{{Mammographic density and estrogen receptor status of breast 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{Cancer epidemiology, biomarkers {\&amp;} prevention : a publication of the American Association for Cancer Research, cosponsored by the American Society of Preventive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{Ziv, Elad and Tice, Jeffrey and Smith-Bindman, Rebecca and Shepherd, John and Cummings, Steven and Kerlikowske, Karla},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{2090--5},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Association for Cancer 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{http://www.ncbi.nlm.nih.gov/pubmed/15598766},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{10.1158/1055-9965.epi-06-0034},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{1055-9965},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{15598766}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@article{Suleiman2017MeanComparison.,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{{Mean glandular dose in digital mammography: a dose calculation method comparison.}},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medical imaging (Bellingham, Wash.)},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{Suleiman, Moayyad E and Brennan, Patrick C and McEntee, Mark 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{013502},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{Society of Photo-Optical Instrumentation Engineers},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{http://www.ncbi.nlm.nih.gov/pubmed/28149921 http://www.pubmedcentral.nih.gov/articlerender.fcgi?artid=PMC5260632},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{10.1117/1.JMI.4.1.013502},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{2329-4302},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{28149921},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{dosimetry, organ dose, radiation, screening mammography}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@article{Lu2014MedicalReview.,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{{Medical hyperspectral imaging: a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biomedical optics},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{Lu, Guolan and Fei, Baowei},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{10901},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{Society of Photo-Optical Instrumentation Engineers},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{http://www.ncbi.nlm.nih.gov/pubmed/24441941 http://www.pubmedcentral.nih.gov/articlerender.fcgi?artid=PMC3895860},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{10.1117/1.JBO.19.1.010901},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{1560-2281},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{24441941}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@article{Greenspan2007MedicalFramework,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{{Medical image categorization and retrieval for PACS using the GMM-KL framework}},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Information Technology in Biomedicine},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{Greenspan, Hayit and Pinhas, Adi 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{190--202},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{10.1109/TITB.2006.874191},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{10897771},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{Content-based image retrieval (CBIR), Image matching, Medical content retrieval, Medical image categorization, Picture archiving and communication systems (PACS), Statistical medical image modeling, X-ray image 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@article{Norouzi2014MedicalApplications,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{{Medical Image Segmentation Methods, Algorithms, and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{IETE Technical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{Norouzi, Alireza and Rahim, Mohd Shafry Mohd and Altameem, Ayman and Saba, Tanzila and Rad, Abdolvahab Ehsani and Rehman, Amjad and Uddin, Mueen},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{199--213},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{http://www.tandfonline.com/doi/abs/10.1080/02564602.2014.906861},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{10.1080/02564602.2014.906861},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{0256-4602}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@article{Nie2018MedicalNetworks,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{{Medical Image Synthesis with Deep Convolutional Adversarial Networks}},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Biomedical Engineering},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{Nie, Dong and Trullo, Roger and Lian, Jun and Wang, Li and Petitjean, Caroline and Ruan, Su and Wang, Qian and Shen, Dinggang},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{2720--2730},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{IEEE Computer Society},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{10.1109/TBME.2018.2814538},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{15582531},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{Adversarial learning, auto-context model, deep learning, image synthesis, residual learning}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@misc{MedicalDecathlon,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{{Medical Segmentation Decathlon}},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{http://medicaldecathlon.com/}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@article{Orton2009MegavoltageImagers,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{{Megavoltage image contrast with low-atomic number target materials and amorphous silicon electronic portal imagers}},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{Orton, E. J. and Robar, J.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{10.1088/0031-9155/54/5/012},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@article{Wu2014MetalImaging,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{{Metal artifact correction for x-ray computed tomography using kV and selective MV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{Wu, Meng and Keil, Andreas and Constantin, Dragos and Star-Lack, Josh and Zhu, Lei and Fahrig, Rebecca},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{AAPM - American Association of Physicists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{/pmc/articles/PMC4290750/?report=abstract https://www.ncbi.nlm.nih.gov/pmc/articles/PMC4290750/},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{10.1118/1.4901551},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{25471970},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{CT, dual energy, iterative reconstruction, metal artifact reduction}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@article{Quekel1999MissPractice,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{{Miss Rate of Lung Cancer on the Chest Radiograph in Clinical Practice}},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{Chest},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{Quekel, Lorentz G.B.A. and Kessels, Alphons G.H. and Goei, Reginald and van Engelshoven, Joseph M.A.},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{720--724},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{115},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{https://www.sciencedirect.com/science/article/pii/S0012369216356409?via%3Dihub},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{10.1378/CHEST.115.3.720},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{0012-3692}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@article{Shah2003MissedRetrospect,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{{Missed Non-Small Cell Lung Cancer: Radiographic Findings of Potentially Resectable Lesions Evident Only in Retrospect}},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{Shah, Priya Kumar and Austin, John H. M. and White, Charles S. and Patel, Pavni and Haramati, Linda B. and Pearson, Gregory D. N. and Shiau, Maria C. and Berkmen, Yahya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{235--241},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{http://www.ncbi.nlm.nih.gov/pubmed/12511696 http://www.ncbi.nlm.nih.gov/pubmed/12511696},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{10.1148/radiol.2261011924},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{12511696}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@article{Monajemi2004ModelingCT,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{{Modeling scintillator-photodiodes as detectors for megavoltage 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{Monajemi, T. T. and Steciw, S. and Fallone, B. G. and Rathee, 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{1225--1234},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{10.1118/1.1710733},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@article{Taguchi2011ModelingEffects.,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{{Modeling the performance of a photon counting x-ray detector for CT: energy response and pulse pileup effects.}},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{Taguchi, Katsuyuki and Zhang, Mengxi and Frey, Eric C and Wang, Xiaolan and Iwanczyk, Jan S and Nygard, Einar and Hartsough, Neal E and Tsui, Benjamin M W and Barber, William 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{1089--102},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Association of Physicists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{http://www.ncbi.nlm.nih.gov/pubmed/21452746 http://www.pubmedcentral.nih.gov/articlerender.fcgi?artid=PMC3045417},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{10.1118/1.3539602},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{21452746}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@article{Khan2018ModernReview,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{{Modern Trends in Hyperspectral Image Analysis: A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Access},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{Khan, Muhammad Jaleed and Khan, Hamid Saeed and Yousaf, Adeel and Khurshid, Khurram and Abbas, Asad},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pages = {14118--14129},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{https://ieeexplore.ieee.org/document/8314827/},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{10.1109/ACCESS.2018.2812999},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{2169-3536}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@article{Khan2018ModernReviewb,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{{Modern Trends in Hyperspectral Image Analysis: A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Access},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{Khan, Muhammad Jaleed and Khan, Hamid Saeed and Yousaf, Adeel and Khurshid, Khurram and Abbas, Asad},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{14118--14129},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{https://ieeexplore.ieee.org/document/8314827/},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{10.1109/ACCESS.2018.2812999},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{2169-3536}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@article{Badal2008MonteImaging,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{{Monte Carlo simulation of a realistic anatomical phantom described by triangle meshes: Application to prostate brachytherapy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{Radiotherapy and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{Badal, Andreu and Kyprianou, Iacovos and Badano, Aldo and Sempau, Josep},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{10.1016/j.radonc.2007.11.009},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{01678140}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@article{Breitkreutz2017MontePatients:,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{{Monte Carlo simulations of a kilovoltage external beam radiotherapy system on phantoms and breast patients:}},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{Breitkreutz, Dylan Y. and Weil, Michael D. and Zavgorodni, Sergei and Bazalova-Carter, Magdalena},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{10.1002/mp.12619},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@article{Kausch1999MonteRadiotherapy,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{{Monte carlo simulations of the imaging performance of metal plate/phosphor screens used in radiotherapy}},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{Kausch, C. and Schreiber, B. and Kreuder, F. and Schmidt, R. and D{\"{o}}ssel, 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{2113--2124},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{https://pubmed.ncbi.nlm.nih.gov/10535628/},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{10.1118/1.598727},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{10535628},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{DQE(f), Image quality, MTF(f), Metal plate/phosphor screens, Monte Carlo Simulation, NPS(f), Portal images}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@article{SecoMonteTherapy,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{{Monte Carlo Techniques in Radiation 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{Seco, Joao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{http://ssu.ac.ir/cms/fileadmin/user_upload/Mtahghighat/parto_darmani/matlab_amoozeshi/simulation/Monte_Carlo_Techniques_in_Radiation_Therapy.pdf}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@inproceedings{SzilagyiMRAlgorithm,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{{MR brain image segmentation using an enhanced fuzzy C-means algorithm}},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{Proceedings of the 25th Annual International Conference of the IEEE Engineering in Medicine and Biology Society (IEEE Cat. No.03CH37439)},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{Szilagyi, L. and Benyo, Z. and Szilagyi, S.M. and Adam, H.S.},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{724--726},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{IEEE},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{http://ieeexplore.ieee.org/document/1279866/},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{0-7803-7789-3},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{10.1109/IEMBS.2003.1279866}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@article{Kwak2016Multi-ElementApplications,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{{Multi-Element CZT Array for Nuclear Safeguards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Instrumentation},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{Kwak, S.-W. and Lee, A.-R. and Shin, J.-K. and Park, U.-R. and Park, S. and Kim, Y. and Chung,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{C12073-C12073},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{http://stacks.iop.org/1748-0221/11/i=12/a=C12073?key=crossref.2f0a3d07ab2fff493409e9471e229dda},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{10.1088/1748-0221/11/12/C12073},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{1748-0221}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@inproceedings{Badea2018Multi-energyNetworks,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{{Multi-energy CT decomposition using convolutional neural networks}},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{Medical Imaging 2018: Physics of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{Badea, Cristian T. and Holbrook, Matthew and Clark, Darin 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editor = {Chen, Guang-Hong and Lo, Joseph Y. and Gilat Schmidt, Taly},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{10573},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{SPIE},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{https://www.spiedigitallibrary.org/conference-proceedings-of-spie/10573/2293728/Multi-energy-CT-decomposition-using-convolutional-neural-networks/10.1117/12.2293728.full},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{9781510616356},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{10.1117/12.2293728},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{convolutional neural networks, material decompositions, spectral 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@inproceedings{LanZhang2008Multi-energyDetectors,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{{Multi-energy detection using CdZnTe semiconductor detectors}},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{2008 IEEE Nuclear Science Symposium Conference Record},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{{Lan Zhang} and {Yuanjing Li} and {Xiaocui Zheng} and {Zhi Deng} and {Weibin Zhu} and {Nan Yao}},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pages = {428--433},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{IEEE},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{http://ieeexplore.ieee.org/document/4775200/},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{978-1-4244-2714-7},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{10.1109/NSSMIC.2008.4775200}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@inproceedings{CajipeMulti-energyElectronics,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{{Multi-energy X-ray imaging with linear CZT pixel arrays and integrated electronics}},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{IEEE Symposium Conference Record Nuclear Science 2004.},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{Cajipe, V.B. and Calderwood, R.F. and Clajus, M. and Grattan, B. and Hayakawa, S. and Jayaraman, R. and Tumer, T.O. and Yossifor, 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{4548--4551},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{IEEE},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{http://ieeexplore.ieee.org/document/1466895/},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{0-7803-8700-7},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{10.1109/NSSMIC.2004.1466895}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@article{ClajusMulti-EnergyCircuit,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{{Multi-Energy, Fast Counting Hybrid CZT Pixel Detector with Dedicated Readout Integrated Circuit}},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{Clajus, Martin and Cajipe, Victoria B and Hayakawa, Satoshi and T{\"{u}}mer, Tümay O and Willson, Paul 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{https://www.kromek.com/images/publications/Publication10.pdf}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@article{Dazai2011Multiple-mouseImaging,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{{Multiple-mouse neuroanatomical magnetic resonance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journal = {Journal of Visualized Experiments},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{Dazai, Jun and Spring, Shoshana and Cahill, Lindsay S. and Mark Henkelman, 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{e2497},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{10.3791/2497},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{1940087X}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@techreport{IsenseeNnU-Net:Segmentation,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{{nnU-Net: Self-adapting Framework for U-Net-Based Medical Image Segmentation}},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{Isensee, Fabian and Petersen, Jens and Klein, Andre and Zimmerer, David and Jaeger, Paul F and Kohl, Simon and Wasserthal, Jakob and K{\"{o}}hler, Gregor and Norajitra, Tobias and Wirkert, Sebastian and Maier-Hein, Klaus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{https://arxiv.org/pdf/1809.10486.pdf},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{1809.10486v1},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{Medical Imaging, Semantic Segmentation, U-Net}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@article{Wang2012NoiseImages,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{{Noise suppression in reconstruction of low-Z target megavoltage cone-beam CT images}},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{Wang, Jing and Robar, James and Guan, Huaiqun},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{10.1118/1.4737116},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{MV CBCT, PWLS, low-Z target, noise reduction}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@article{Scholz2015Non-invasiveReview,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{{Non-invasive methods for the determination of body and carcass composition in livestock: dual-energy X-ray absorptiometry, computed tomography, magnetic resonance imaging and ultrasound: invited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{animal},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{Scholz, A. M. and B{\"{u}}nger, L. and Kongsro, J. and Baulain, U. and Mitchell, A. 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{1250--1264},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{Cambridge University Press},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{http://www.journals.cambridge.org/abstract_S1751731115000336},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{10.1017/S1751731115000336},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{1751-7311},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{X-ray attenuation, animal, body composition, magnetic resonance imaging, ultrasound}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@techreport{2005NORMECommission,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{{NORME INTERNATIONALE CEI IEC INTERNATIONAL STANDARD 60336 Quatri{\`{e}}me {\'{e}}dition Fourth edition Appareils {\'{e}}lectrom{\'{e}}dicaux-Gaines {\'{e}}quip{\'{e}}es pour diagnostic m{\'{e}}dical-Caract{\'{e}}ristiques des foyers Medical electrical equipment-X-ray tube assemblies for medical diagnosis-Characteristics of focal spots CODE PRIX PRICE CODE W Commission Electrotechnique Internationale International Electrotechnical Commission}},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{Комиссия, Международная Электротехническая}</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@article{DiLorenzo2006NumericalRidges,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{{Numerical and Analytical Estimates of M2 Tidal Conversion at Steep Oceanic Ridges}},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Physical Oceanography},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{Di Lorenzo, Emanuele and Young, William R. and Smith, Stefan Llewellyn and Lorenzo, Emanuele Di and Young, William R. and Smith, Stefan Llewellyn},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{1072--1084},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{http://journals.ametsoc.org/doi/abs/10.1175/JPO2880.1},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{10.1175/JPO2880.1}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@article{Harlow1965NumericalSurface,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{{Numerical Calculation of Time-Dependent Viscous Incompressible Flow of Fluid with Free Surface}},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of Fluids},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{Harlow, Francis H. and Welch, J. Eddie},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{2182},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Institute of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{http://scitation.aip.org/content/aip/journal/pof1/8/12/10.1063/1.1761178},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{10.1063/1.1761178},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{00319171}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@article{Niwa2001NumericalOcean,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{{Numerical study of the spatial distribution of the M2 internal tide in the Pacific Ocean}},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Geophysical Research: Oceans},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{Niwa, Yoshihiro and Hibiya, Toshiyuki},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number = {C10},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{22441--22449},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{http://doi.wiley.com/10.1029/2000JC000770},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{10.1029/2000JC000770}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@article{Lindholm2008NVIDIAArchitecture,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{{NVIDIA Tesla: A Unified Graphics and Computing Architecture}},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Micro},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{Lindholm, Erik and Nickolls, John and Oberman, Stuart and Montrym, John},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{39--55},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{IEEE Computer Society Press},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{http://ieeexplore.ieee.org/document/4523358/},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{10.1109/MM.2008.31},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{0272-1732},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{GPU, Hot Chips 19, SIMD, SIMT, Tesla, cooperative thread array, graphics processing unit, parallel processor, unified graphics and parallel computing architecture}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@article{Beddok2017OC-0030:Repair,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{{OC-0030: In vitro study of FLASH vs. conventional dose-rate irradiation: Cell viability and DNA damage repair}},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{Radiotherapy and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{Beddok, A. and Fouillade, C. and Quelennec, E. and Favaudon, V.},</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doi = {10.1016/s0167-8140(17)30474-7},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{01678140}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@article{Ponte1998OceanicRotation,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{{Oceanic signals in observed motions of the Earth's pole of rotation}},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{Nature},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{Ponte, Rui M. and Stammer, Detlef and Marshall, John},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{6666},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{476--479},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{Nature Publishing Group},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{http://www.nature.com/articles/35126},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{10.1038/35126},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{0028-0836}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@article{Damelin2017OnAspects,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{{On surface completion and image inpainting by biharmonic functions: Numerical aspects}},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{Damelin, S. B. and Hoang, N. 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{http://arxiv.org/abs/1707.06567 http://arxiv.org/abs/1707.06567},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{10.1155/2018/3950312},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{1707.06567}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@article{Mahalanobis1936OnStatistics,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{{On the generalized distance in statistics}},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{Proceedings of the National Institute of Sciences (Calcutta)},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{Mahalanobis, Prasanta Chandra},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{49--55},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{https://www.bibsonomy.org/bibtex/2aef303a4aba53e4fcd7b0e58f7c205b6/thoni}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@inproceedings{Villa2009OnAnalysis,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{{On the use of ICA for hyperspectral image 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{2009 IEEE International Geoscience and Remote Sensing Symposium},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{Villa, A. and Chanussot, J. and Jutten, C. and Benediktsson, J. A. and Moussaoui, 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{IV-97-IV-100},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{IEEE},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{http://ieeexplore.ieee.org/document/5417363/},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{978-1-4244-3394-0},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{10.1109/IGARSS.2009.5417363}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@article{VayrynenOnExamples,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{{On Validation of Mathematical Fluid Flow Models for Simulation of Tundish Water Models and Industrial Examples}},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{V{\"{a}}yrynen, Petri J and Vapalahti, Sami K and Louhenkilpi, Seppo 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{https://pdfs.semanticscholar.org/c5e6/4dd850e57fa08ecaaa4cb4f5fe3655fe460e.pdf},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{CFD, CFD modelling, FLOW-3D, Tundish, fluid flow models, water modles}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@article{Zhang1996OpenObstruction,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{{Open channel flow past a bottom obstruction}},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Engineering Mathematics},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{Zhang, Yinglong and Zhu, Songping},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{487--499},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{Kluwer Academic Publishers},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{http://link.springer.com/10.1007/BF00049248},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{10.1007/BF00049248},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{0022-0833}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@inproceedings{Simon2017OpticksOptiX,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{{Opticks : GPU Optical Photon Simulation for Particle Physics using NVIDIA OptiX}},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{Journal of Physics: Conference Series},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{Simon, Blyth 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{898},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{10.1088/1742-6596/898/4/042001},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{17426596}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@article{OConnell2019OptimalDetector,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{{Optimal planar X-ray imaging soft tissue segmentation using a photon counting detector}},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Instrumentation},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{O'Connell, J. and Iniewski, K. and Bazalova-Carter,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number = {01},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{P01020-P01020},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{http://stacks.iop.org/1748-0221/14/i=01/a=P01020?key=crossref.fce26916915b31a8cedf90fb69cf8f0b},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{10.1088/1748-0221/14/01/P01020},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{1748-0221}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@article{OConnell2019OptimalDetectorb,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{{Optimal planar X-ray imaging soft tissue segmentation using a photon counting detector}},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Instrumentation},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{O'Connell, J. and Iniewski, K. and Bazalova-Carter,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{10.1088/1748-0221/14/01/P01020},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{17480221},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{Medical-image reconstruction methods and algorithm, X-ray radiography and digital radiography (DR)}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@article{Flampouri2002OptimizationExperiment,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{{Optimization of accelerator target and detector for portal imaging using Monte Carlo simulation and experiment}},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{Flampouri, S. and Evans, P. M. and Verhaegen, F. and Nahum, A. E. and Spezi, E. and Partridge,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number = {18},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{3331--3349},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{Phys Med Biol},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{https://pubmed.ncbi.nlm.nih.gov/12375824/},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{10.1088/0031-9155/47/18/305},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{12375824},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{Bone and Bones / radiation effects, Conformal / methods*, Gadolinium / pharmacology, Humans, Imaging, M Partridge, MEDLINE, Mammography / methods, Monte Carlo Method, NCBI, NIH, NLM, National Center for Biotechnology Information, National Institutes of Health, National Library of Medicine, Non-U.S. Gov't, P M Evans, Particle Accelerators, Phantoms, Photons, PubMed Abstract, Radiometry, Radiotherapy, Research Support, S Flampouri, doi:10.1088/0031-9155/47/18/305, pmid:12375824}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@misc{OptimizationPubMed,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{{Optimization of Accelerator Target and Detector for Portal Imaging Using Monte Carlo Simulation and Experiment - PubMed}},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{https://pubmed.ncbi.nlm.nih.gov/12375824/}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@article{Mitra2019OptimizationTransport,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{{Optimization of Parameters for a CsI(Tl) Scintillator Detector Using GEANT4-Based Monte Carlo Simulation Including Optical Photon Transport}},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Nuclear 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{Mitra, Pratip and Tyagi, Mohit and Thomas, R. G. and Vinod Kumar, A. and Gadkari, S. 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{1870--1878},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{Institute of Electrical and Electronics Engineers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{10.1109/TNS.2019.2918564},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{15581578},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{CsI(Tl), GEANT4, energy resolution, inorganic scintillators, light collection efficiency, optical photon transport}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@article{JRSchynsOptimizingResearch,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{{Optimizing dual energy cone beam CT protocols for preclinical imaging and radiation 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{J R Schyns, Lotte E and Almeida, Isabel P and Van Hoof, Stefan J and Descamps, Benedicte and Vanhove, Christian and Landry, Guillaume and Granton, Patrick V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{https://doi.org/10.1259/bjr.20160480},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{10.1259/bjr.20160480}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@misc{OTAWOGWrap,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{{OTAWOG | Rat Wrap}},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{http://www.otawog.com/mouse-wrap.html}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@inproceedings{Liu2009OtsuK-means,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{{Otsu method and K-means}},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{Proceedings - 2009 9th International Conference on Hybrid Intelligent Systems, HIS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{Liu, Dongju and Yu, Jian},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{344--349},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{9780769537450},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doi = {10.1109/HIS.2009.74},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{K-mean, K-means thresholding, Otsu method, Three-dimensional thresholding, Two-dimensional thresholding}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@article{Billiet2020OutcomeOligometastases,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{{Outcome and toxicity of hypofractionated image-guided SABR for spinal oligometastases}},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{Clinical and Translational Radiation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{Billiet, Charlotte and Joye, Ines and Mercier, Carole and Depuydt, Lieselotte and De Kerf, Geert and Vermeulen, Peter and Van Laere, Steven and Van de Kelft, Erik and Meijnders, Paul and Verellen, Dirk and Dirix, Piet},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{10.1016/j.ctro.2020.06.011},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{24056308}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@article{Phillips2020OutcomesTrial,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{{Outcomes of Observation vs Stereotactic Ablative Radiation for Oligometastatic Prostate Cancer: The ORIOLE Phase 2 Randomized Clinical Trial}},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{JAMA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{Phillips, Ryan and Shi, William Yue and Deek, Matthew and Radwan, Noura and Lim, Su Jin and Antonarakis, Emmanuel S. and Rowe, Steven P. and Ross, Ashley E. and Gorin, Michael A. and Deville, Curtiland and Greco, Stephen C. and Wang, Hailun and Denmeade, Samuel R. and Paller, Channing J. and Dipasquale, Shirl and Deweese, Theodore L. and Song, Daniel Y. and Wang, Hao and Carducci, Michael A. and Pienta, Kenneth J. and Pomper, Martin G. and Dicker, Adam P. and Eisenberger, Mario A. and Alizadeh, Ash A. and Diehn, Maximilian and Tran, Phuoc 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{650--659},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Medical Association},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url = {https://jamanetwork.com/},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{10.1001/jamaoncol.2020.0147},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{23742445},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{32215577},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{The JAMA Network}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@article{Kerlikowske2013OutcomesTherapy,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{{Outcomes of Screening Mammography by Frequency, Breast Density, and Postmenopausal Hormone 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{JAMA Internal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{Kerlikowske, Karla and Zhu, Weiwei and Hubbard, Rebecca A. and Geller, Berta and Dittus, Kim and Braithwaite, Dejana and Wernli, Karen J. and Miglioretti, Diana L. and O’Meara, Ellen S. and Breast Cancer Surveillance Consortium, for the},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{807},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{http://www.ncbi.nlm.nih.gov/pubmed/23552817 http://www.pubmedcentral.nih.gov/articlerender.fcgi?artid=PMC3699693 http://archinte.jamanetwork.com/article.aspx?doi=10.1001/jamainternmed.2013.307},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{10.1001/jamainternmed.2013.307},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{2168-6106},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{23552817}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@misc{PartialInc,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{{Partial Body Irradiation, No Flank &lt;25g-Braintree Scientific,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{https://www.braintreesci.com/prodinfo.asp?number=MHS1-NF}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@incollection{Noe2001PartialClustering,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{{Partial Volume Segmentation of Cerebral MRI Scans with Mixture Model Clustering}},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{Noe, Aljaž and Gee, James 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{423--430},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{Springer, Berlin, Heidelberg},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{http://link.springer.com/10.1007/3-540-45729-1_44},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{10.1007/3-540-45729-1{\_}44}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@article{Li2011Patient-specificPatients,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{{Patient-specific radiation dose and cancer risk estimation in CT: Part II. Application to patients}},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{Li, Xiang and Samei, Ehsan and Segars, W. Paul and Sturgeon, Gregory M. and Colsher, James G. and Toncheva, Greta and Yoshizumi, Terry T. and Frush, Donald 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{10.1118/1.3515864},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@article{Fast2012PerformanceDevice,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{{Performance characteristics of a novel megavoltage cone-beam-computed tomography device}},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{Fast, M F and Koenig, T and Oelfke, U and Nill, 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pages = {N15-N24},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{http://stacks.iop.org/0031-9155/57/i=3/a=N15?key=crossref.f2518469b6fbf24533045df0fac35e5b},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{10.1088/0031-9155/57/3/N15},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@inproceedings{Wiegert2004PerformanceCT,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{{Performance of standard fluoroscopy antiscatter grids in flat-detector-based cone-beam 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{Medical Imaging 2004: Physics of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{Wiegert, Jens and Bertram, Matthias and Schaefer, Dirk and Conrads, Norbert and Timmer, Jan and Aach, Til and Rose, Georg},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{5368},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{10.1117/12.535387},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{0277786X}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@article{Faby2015PerformanceStudy,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{{Performance of today's dual energy CT and future multi energy CT in virtual non-contrast imaging and in iodine quantification: A simulation 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{Faby, Sebastian and Kuchenbecker, Stefan and Sawall, Stefan and Simons, David and Schlemmer, Heinz-Peter and Lell, Michael and Kachelrie{\ss}, Marc},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{4349--4366},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publisher = {Wiley-Blackwell},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{http://doi.wiley.com/10.1118/1.4922654},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{10.1118/1.4922654},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{Biological material, e.g. blood, urine, Calibration, Computed tomography, Computerised tomographs, Digital computing or data processing equipment or methods, Haemocytometers, Image data processing or generation, Image sensors, Medical X‐ray imaging, Medical image noise, Photon counting, Photons, Probability theory, Scintillation detectors, X‐ray detectors, and statistics, computerised tomography, dual energy CT, in general, iodine, iodine imaging, maximum likelihood estimation, medical image processing, multi energy CT, photon counting, photon counting detector, specially adapted for specific applications, statistical material decomposition, stochastic processes, virtual non‐contrast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@article{Pericles_24734209AxA,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{{pericles{\_}24734209AxA}}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@article{Hu2018PhysicsDesign,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{{Physics considerations in MV-CBCT multi-layer imager design}},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{Hu, Yue Houng and Fueglistaller, Rony and Myronakis, Marios and Rottmann, Joerg and Wang, Adam and Shedlock, Daniel and Morf, Daniel and Baturin, Paul and Huber, Pascal and Star-Lack, Josh and Berbeco, Ross},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{125016},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{Institute of Physics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{https://iopscience.iop.org/article/10.1088/1361-6560/aac8c6 https://iopscience.iop.org/article/10.1088/1361-6560/aac8c6/meta},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{10.1088/1361-6560/aac8c6},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{13616560},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pmid = {29846180},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{EPID, MV-CBCT, ideal observer, linear systems, multi-layer detector, portal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@article{MartinsPiBS:Body,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{{piBS: proton and ion beam spectroscopy for in vivo measurements of oxygen, carbon, and calcium concentrations in the human body}},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{Martins, Paulo Magalhaes and Dal Bello, Riccardo and Ackermann, Benjamin and Brons, Stephan and Hermann, German and Kihm, Thomas and Seco, Joao},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{https://doi.org/10.1038/s41598-020-63215-0},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{10.1038/s41598-020-63215-0}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@inproceedings{Parsons2013PlanarLinear,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{{Planar imaging at energies below 2.4 MV with carbon and aluminum linear}},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{IFMBE Proceedings},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{Parsons, David and Robar, James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{9783642293047},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{10.1007/978-3-642-29305-4{\_}591},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{16800737},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{CNR, Low-Z target imaging, imaging beam line}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@article{SaitoPotentialRelationship,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{{Potential of dual-energy subtraction for converting CT numbers to electron density based on a single linear relationship}},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{Saito, Masatoshi},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{10.1118/1.3694111},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{CT number, dual-energy CT, dual-source CT, electron density, energy subtraction}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@article{HerrmannPotentialMeat,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{{Potential of x-ray devices to detecting fragments of different bones in deboned chicken meat}},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{Herrmann, D and Grashorn, M A and Ehinger, 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{http://www.wpsa.com/index.php/publications/},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{bone fragments, broiler meat, x-ray detection}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@article{Feldkamp1984PracticalAlgorithm,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{{Practical cone-beam algorithm}},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the Optical Society of America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{Feldkamp, L. A. and Davis, L. C. and Kress, J. 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{Optical Society of America},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{https://www.osapublishing.org/abstract.cfm?URI=josaa-1-6-612},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{10.1364/JOSAA.1.000612},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{1084-7529}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@article{Asher2019PracticalWorld,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{{Practical considerations of lung stereotactic ablative radiotherapy in the developing world}},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{Therapeutic Radiology and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{Asher, David and Munoz-Schuffenegger, Pablo and Neves-Junior, Wellington F. P. and Carvalho, Heloisa A. and Dal Pra, Alan and Moraes, Fabio 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doi = {10.21037/tro.2018.12.10}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@article{Legg2006PreliminaryTopography,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{{Preliminary simulations of internal waves and mixing generated by finite amplitude tidal flow over isolated topography}},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{Deep Sea Research Part II: Topical Studies in Oceanography},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{Legg, Sonya and Huijts, Karin M.H.},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{140--156},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{Pergamon},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{https://www.sciencedirect.com/science/article/pii/S0967064506000129},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{10.1016/J.DSR2.2005.09.014},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{0967-0645}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@article{Jolliffe2016PrincipalDevelopments.,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{{Principal component analysis: a review and recent developments.}},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{Philosophical transactions. Series A, Mathematical, physical, and engineering sciences},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{Jolliffe, Ian T and Cadima, Jorge},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{2065},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{20150202},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{374},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{The Royal Society},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{http://www.ncbi.nlm.nih.gov/pubmed/26953178 http://www.pubmedcentral.nih.gov/articlerender.fcgi?artid=PMC4792409},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doi = {10.1098/rsta.2015.0202},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{1471-2962},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{26953178},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{dimension reduction, eigenvectors, multivariate analysis, palaeontology}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@article{Barnes2014Priority-Flood:Models,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{{Priority-Flood: An Optimal Depression-Filling and Watershed-Labeling Algorithm for Digital Elevation Models}},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{Computers {\&amp;} Geosciences},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{Barnes, Richard and Lehman, Clarence and Mulla, David},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{117--127},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{10.1016/j.cageo.2013.04.024},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{1511.04463v1},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@misc{PrivateCanada,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{{Private Member's Bill C-277 (42-1) - Royal Assent - Framework on Palliative Care in Canada Act - Parliament of Canada}},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{http://www.parl.ca/DocumentViewer/en/42-1/bill/C-277/royal-assent}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@article{King2005ProcedureRats,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{{Procedure for minimizing stress for fMRI studies in conscious rats}},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Neuroscience Methods},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{King, Jean A. and Garelick, Timothy S. and Brevard, Mathew E. and Chen, Wei and Messenger, Tara L. and Duong, Timothy Q. and Ferris, Craig 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{154--160},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{NIH Public Access},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{10.1016/j.jneumeth.2005.04.011},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{01650270},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{Blood pressure, HPA axis, Heart rate, Imaging, Restraint stress, fMRI}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@misc{Charles2013ProjectTitle,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{{Project Title}},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{GitHub repository},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{Charles, P W 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{GitHub},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howpublished = {https://github.com/charlespwd/project-title}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@misc{Charles2013ProjectTitleb,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{{Project Title}},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{GitHub repository},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{Charles, P W 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{GitHub},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howpublished = {https://github.com/charlespwd/project-title}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@article{Skaane2013ProspectiveArbitration.,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{{Prospective trial comparing full-field digital mammography (FFDM) versus combined FFDM and tomosynthesis in a population-based screening programme using independent double reading with arbitration.}},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{European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{Skaane, Per and Bandos, Andriy I and Gullien, Randi and Eben, Ellen B and Ekseth, Ulrika and Haakenaasen, Unni and Izadi, Mina and Jebsen, Ingvild N and Jahr, Gunnar and Krager, Mona and Hofvind, Solveig},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{2061--71},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{Springer},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{http://www.ncbi.nlm.nih.gov/pubmed/23553585 http://www.pubmedcentral.nih.gov/articlerender.fcgi?artid=PMC3701792},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{10.1007/s00330-013-2820-3},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{1432-1084},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{23553585}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@article{Ding2012QuantificationStudy,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{{Quantification of breast density with spectral mammography based on a scanned multi-slit photon-counting detector: a feasibility 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 Med. Biol},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{Ding, Huanjun and {Sabee}},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{http://iopscience.iop.org/article/10.1088/0031-9155/57/15/4719/pdf}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@article{Ding2012QuantificationStudy.,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{{Quantification of breast density with spectral mammography based on a scanned multi-slit photon-counting detector: a feasibility 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{Ding, Huanjun and Molloi, Sabee},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{4719--38},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{NIH Public Access},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{http://www.ncbi.nlm.nih.gov/pubmed/22771941 http://www.pubmedcentral.nih.gov/articlerender.fcgi?artid=PMC3478949},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{10.1088/0031-9155/57/15/4719},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{1361-6560},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{22771941}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@article{Ding2016QuantificationStudy.,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{{Quantification of breast lesion compositions using low-dose spectral mammography: A feasibility 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{Ding, Huanjun and Sennung, David and Cho, Hyo-Min and Molloi, Sabee},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{5527},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Association of Physicists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{http://www.ncbi.nlm.nih.gov/pubmed/27782705 http://www.pubmedcentral.nih.gov/articlerender.fcgi?artid=PMC5035310},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{10.1118/1.4962481},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issn = {2473-4209},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{27782705}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@article{Ding2017QuantitativeStudy.,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{{Quantitative contrast-enhanced spectral mammography based on photon-counting detectors: A feasibility study.}},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{Ding, Huanjun and Molloi, Sabee},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{3939--3951},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{NIH Public Access},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{http://www.ncbi.nlm.nih.gov/pubmed/28432828 http://www.pubmedcentral.nih.gov/articlerender.fcgi?artid=PMC5553693},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{10.1002/mp.12296},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{2473-4209},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{28432828},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{contrast-enhanced spectral mammography, dual energy, material decomposition}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@article{Li2020RadiobiologyOncologists,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{{Radiobiology of stereotactic ablative radiotherapy (SABR): Perspectives of clinical oncologists}},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{Li, Shan and Shen, Liangfang},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doi = {10.7150/jca.44408},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{18379664}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@misc{Koo2018RadiographicPneumonia,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{{Radiographic and CT features of viral pneumonia}},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{Radiographics},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{Koo, Hyun Jung and Lim, Soyeoun and Choe, Jooae and Choi, Sang Ho and Sung, Heungsup and Do, Kyung Hyun},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{719--739},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{Radiological Society of North America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{https://doi.org/10.1148/rg.2018170048},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{10.1148/rg.2018170048},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{15271323},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{29757717}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@article{Star-Lack2014RapidDQEf,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{{Rapid Monte Carlo simulation of detector DQE(f)}},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{Star-Lack, Josh and Sun, Mingshan and Meyer, Andre and Morf, Daniel and Constantin, Dragos and Fahrig, Rebecca and Abel, Eric},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{10.1118/1.4865761},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{Monte Carlo simulations, detective quantum efficiency (DQE), x-ray detector design}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@misc{2011RecommendationsYears,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{{Recommendations on screening for breast cancer in average-risk women aged 40-74 years}},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{CMAJ},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{1991--2001},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{183},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{Canadian Medical Association},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{10.1503/cmaj.110334},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{14882329}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@misc{Klarenbach2018RecommendationsCancer,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{{Recommendations on screening for breast cancer in women aged 40-74 years who are not at increased risk for breast 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{CMAJ},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{Klarenbach, Scott and Sims-Jones, Nicki and Lewin, Gabriela and Singh, Harminder and Th{\'{e}}riault, Guylène and Tonelli, Marcello and Doull, Marion and Courage, Susan and Garcia, Alejandra Jaramillo and Thombs, Brett D. and Klarenbach, Scott and Sims-Jones, Nicki and Lewin, Gabriela and Singh, Harminder and Th{\'{e}}riault, Guylène and Tonelli, Marcello and Doull, Marion and Courage, Susan and Jaramillo, Alejandra and Thombs, Brett 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{E1441-E1451},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{190},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{Canadian Medical Association},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doi = {10.1503/cmaj.180463},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{14882329}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@article{Hinton2006ReducingNetworks,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{{Reducing the Dimensionality of Data with Neural Networks}},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{Hinton, G. E. and Salakhutdinov, R 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{5786},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{504--507},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{http://www.ncbi.nlm.nih.gov/pubmed/16873662 http://www.sciencemag.org/cgi/doi/10.1126/science.1127647},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{10.1126/science.1127647},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{0036-8075},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{16873662}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@article{White1989Report44,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{{Report 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the International Commission on Radiation Units and Measurements},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{White, D. R. and Booz, J. and Griffith, R. V. and Spokas, J. J. and Wilson, I. 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{NP-NP},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{os23},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{Oxford University Press},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url = {https://academic.oup.com/jicru/article/2923846/Report},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{10.1093/jicru/os23.1.Report44},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{1742-3422}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@article{White1989Report44b,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{{Report 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the International Commission on Radiation Units and Measurements},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{White, D. R. and Booz, J. and Griffith, R. V. and Spokas, J. J. and Wilson, I. 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{NP-NP},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{os23},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{Oxford Academic},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{10.1093/jicru/os23.1.report44},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{1473-6691}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@article{Adcroft1997RepresentationModel,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{{Representation of Topography by Shaved Cells in a Height Coordinate Ocean Model}},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{Monthly Weather Review},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{Adcroft, Alistair and Hill, Chris and Marshall, John and Adcroft, Alistair and Hill, Chris and Marshall, John},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{2293--2315},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{http://journals.ametsoc.org/doi/abs/10.1175/1520-0493%281997%29125%3C2293%3AROTBSC%3E2.0.CO%3B2},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doi = {10.1175/1520-0493(1997)125&lt;2293:ROTBSC&gt;2.0.CO;2},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{0027-0644}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@misc{RODENTBiomedical,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{{RODENT SNUGGLE - For Comfortable Restraint | Lomir Biomedical}},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{https://www.lomir.com/snuggle/snuggle-rodent/}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@article{Pedregosa2011Scikit-learn:Python,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{{Scikit-learn: Machine Learning in Python}},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Machine Learning 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{Pedregosa, Fabian and Varoquaux, Gaël and Gramfort, Alexandre and Michel, Vincent and Thirion, Bertrand and Grisel, Olivier and Blondel, Mathieu and Prettenhofer, Peter and Weiss, Ron and Dubourg, Vincent and Vanderplas, Jake and Passos, Alexandre and Cournapeau, David and Brucher, Matthieu and Perrot, Matthieu and Duchesnay, Édouard},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{Oct},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{2825--2830},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{http://jmlr.csail.mit.edu/papers/v12/pedregosa11a.html},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{ISSN 1533-7928}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@techreport{Pedregosa2011Scikit-learn:Pythonb,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{{Scikit-learn: Machine Learning in python}},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{Journal of Machine Learning Research},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{Pedregosa, Fabian and Varoquaux, Gael and Gramfort, Alexandre and Grisel, Olivier and Blondel, Mathieu and Prettenhofer, Peter and Weiss, Ron and Vanderplas, Jake and Cournapeau, David and Pedregosa, Fabian and Varoquaux, Gaël and Gramfort, Alexandre and Thirion, Bertrand and Grisel, Olivier and Dubourg, Vincent and Passos, Alexandre and Brucher, Matthieu and Perrot </w:t>
      </w:r>
      <w:r w:rsidRPr="00344D43">
        <w:rPr>
          <w:rFonts w:asciiTheme="majorBidi" w:hAnsiTheme="majorBidi" w:cs="B Nazanin"/>
          <w:lang w:val="en-GB"/>
        </w:rPr>
        <w:lastRenderedPageBreak/>
        <w:t>and{\'{E}}douardand, Matthieu and Duchesnay, andÉdouard and Duchesnay EDOUARDDUCHESNAY, FRÉdouard},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{2825--2830},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{http://scikit-learn.sourceforge.net.}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@article{Landry2010SensitivityComposition,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{{Sensitivity of low energy brachytherapy Monte Carlo dose calculations to uncertainties in human tissue composition}},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{Landry, Guillaume and Reniers, Brigitte and Murrer, Lars and Lutgens, Ludy and Bloemen-Van Gurp, Esther and Pignol, Jean-Philippe and Keller, Brian and Beaulieu, Luc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{5188--5198},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Association of Physicists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{http://doi.wiley.com/10.1118/1.3477161},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{10.1118/1.3477161},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{Anisotropy, Biomedical modeling, Brachytherapy, Cancer, Computed tomography, Dosimetry, Mammography, Monte Carlo, Monte Carlo methods, Phase space methods, Photons, Therapeutic applications, Tissues, biological tissues, brachytherapy, dose calculation, dosimetry, including brachytherapy, mammography, seed implants, tissue composition, water}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@incollection{Dorostkar2010SensitivityLake,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{{Sensitivity of MITgcm to different model parameters in application to Cayuga Lake}},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{Environmental Hydraulics, Two Volume Set},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{Dorostkar, A and Boegman, L and Diamessis, P and Pollard,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{373--378},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{CRC Press},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{http://www.crcnetbase.com/doi/10.1201/b10553-58},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{10.1201/b10553-58}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@article{ShengChen2014SeparationSmoothing,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{{Separation of Bones From Chest Radiographs by Means of Anatomically Specific Multiple Massive-Training ANNs Combined With Total Variation Minimization Smoothing}},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{{Sheng Chen} and Suzuki, Kenji},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{246--257},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{http://ieeexplore.ieee.org/document/6630091/},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{10.1109/TMI.2013.2284016},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{0278-0062}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@article{Rousseeuw1987Silhouettes:Analysis,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{{Silhouettes: A graphical aid to the interpretation and validation of cluster 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Computational and Applied Mathematics},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{Rousseeuw, Peter 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{53--65},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{North-Holland},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{https://www.sciencedirect.com/science/article/pii/0377042787901257?via%3Dihub},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{10.1016/0377-0427(87)90125-7},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{0377-0427}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@article{Niklason1986SimulatedRadiography.,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{{Simulated pulmonary nodules: detection with dual-energy digital versus conventional radiography.}},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{Niklason, L T and Hickey, N M and Chakraborty, D P and Sabbagh, E A and Yester, M V and Fraser, R G and Barnes, G 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{589--93},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{http://www.ncbi.nlm.nih.gov/pubmed/3526398},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{10.1148/radiology.160.3.3526398},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{0033-8419},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{3526398}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@article{Landry2011SimulationCalculations,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{{Simulation study on potential accuracy gains from dual energy CT tissue segmentation for low-energy brachytherapy Monte Carlo dose calculations}},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{Landry, Guillaume and Granton, Patrick and Reneirs, Brigitte and Ollers, Michel},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{6257–6278},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@article{Landry2011SimulationCalculationsb,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{{Simulation study on potential accuracy gains from dual energy CT tissue segmentation for low-energy brachytherapy Monte Carlo dose calculations}},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{Landry, Guillaume and Granton, Patrick V and Reniers, Brigitte and {\"{O}}llers, Michel C and Beaulieu, Luc and Wildberger, Joachim E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{6257--6278},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{http://stacks.iop.org/0031-9155/56/i=19/a=007?key=crossref.2f2222a0be3ae8ea7d17bf28960f6e71},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{10.1088/0031-9155/56/19/007},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{0031-9155}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@inproceedings{Li2016SimultaneousDetectors,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{{Simultaneous x-ray fluorescence and K-edge CT imaging with photon-counting detectors}},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{Li, Liang and Li, Ruizhe and Zhang, Siyuan and Chen, Zhiqiang},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editor = {Stock, Stuart R. and M{\"{u}}ller, Bert and Wang, Ge},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{99670F},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{9967},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{International Society for Optics and Photonics},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{http://proceedings.spiedigitallibrary.org/proceeding.aspx?doi=10.1117/12.2238528},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doi = {10.1117/12.2238528},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{CT, K-edge, SKYFI, X-ray fluorescence, image reconstruction, photon counting detector, simultaneous}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@misc{SlingBiomedical,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{{Sling Suit for Rodent Frame | Lomir Biomedical}},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{https://www.lomir.com/rodent-restraints/sling-suit-rodent-sling/}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@article{Clark2014SpectralData.,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{{Spectral diffusion: an algorithm for robust material decomposition of spectral CT data.}},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{Clark, Darin P and Badea, Cristian 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{6445--66},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{NIH Public Access},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{http://www.ncbi.nlm.nih.gov/pubmed/25296173 http://www.pubmedcentral.nih.gov/articlerender.fcgi?artid=PMC4210864},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{10.1088/0031-9155/59/21/6445},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{1361-6560},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{25296173}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@article{Xing2017Spectrum-BasedGenerators,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{{Spectrum-Based Calibration Method for Energy Discriminating CZT Detectors Using Commercial X-Ray Generators}},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journal = {IEEE Transactions on Nuclear 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{Xing, Xiaoman and Xu, Pin and Chen, Shi and Yuan, Gang and Mo, Jingqing and Sun, Mingshan},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{1128--1132},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{http://ieeexplore.ieee.org/document/7894240/},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{10.1109/TNS.2017.2692260},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{0018-9499}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@article{Xing2017Spectrum-BasedGeneratorsb,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{{Spectrum-Based Calibration Method for Energy Discriminating CZT Detectors Using Commercial X-Ray Generators}},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Nuclear 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{Xing, Xiaoman and Xu, Pin and Chen, Shi and Yuan, Gang and Mo, Jingqing and Sun, Mingshan},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{1128--1132},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{http://ieeexplore.ieee.org/document/7894240/},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{10.1109/TNS.2017.2692260},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{0018-9499}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@article{Poludniowski2009SpekCalcTubes,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{{SpekCalc : a program to calculate photon spectra from tungsten anode x-ray tubes}},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{Poludniowski, G and Landry, G and DeBlois, F and Evans, P M and Verhaegen, 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{N433-N438},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{http://stacks.iop.org/0031-9155/54/i=19/a=N01?key=crossref.8ebd6d2bcf93ed5bcaf5586b1de91dfc},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{10.1088/0031-9155/54/19/N01}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@article{Poludniowski2009SpekCalc:Tubes,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{{SpekCalc: a program to calculate photon spectra from tungsten anode x-ray tubes}},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in Medicine and Biology},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{Poludniowski, G and Landry, G and DeBlois, F and Evans, P M and Verhaegen, 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{N433-N438},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{IOP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{http://stacks.iop.org/0031-9155/54/i=19/a=N01?key=crossref.8ebd6d2bcf93ed5bcaf5586b1de91dfc},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{10.1088/0031-9155/54/19/N01}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@article{Bochev2004StabilityProblems,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{{Stability of the SUPG Finite Element Method for Transient Advection-Diffusion Problems}},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{Computer Methods in Applied Mechanics and Engineering},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author = {Bochev, Pavel B and Gunzburger, Max D and Shadid, John 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{https://pdfs.semanticscholar.org/f5bc/682ef49c67c025635583d2526a44744206f8.pdf},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{Advection-diffusion problems, Petrov-Galerkin methods, generalized trapezoidal rule, stabilized finite element methods}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@misc{Geyer2015StateTechniques1,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{{State of the Art: Iterative CT reconstruction techniques1}},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{Geyer, Lucas L. and Schoepf, U. Joseph and Meinel, Felix G. and Nance, John W. and Bastarrika, Gorka and Leipsic, Jonathon A. and Paul, Narinder S. and Rengo, Marco and Laghi, Andrea and De Cecco, Carlo 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{339--357},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{Radiological Society of North America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{10.1148/radiol.2015132766},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{15271315}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@article{Chen2018StatisticalNetwork,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{{Statistical Iterative CBCT Reconstruction Based on Neural Network}},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{Chen, Binbin and Xiang, Kai and Gong, Zaiwen and Wang, Jing and Tan, Shan},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{10.1109/TMI.2018.2829896},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{1558254X}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@article{ClaridgeMackonis2020StereotacticNSW,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{{Stereotactic ablative body radiation therapy (SABR) in NSW}},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{Physical and Engineering Sciences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{Claridge Mackonis, Elizabeth R. and Hardcastle, Nicholas and Haworth, Annette},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{10.1007/s13246-020-00866-3},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{26624737}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@article{Palma2019StereotacticTrial,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{{Stereotactic ablative radiotherapy for the comprehensive treatment of 4-10 oligometastatic tumors (SABR-COMET-10): Study protocol for a randomized phase III trial}},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{BMC 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{Palma, David A. and Olson, Robert and Harrow, Stephen and Correa, Rohann J.M. and Schneiders, Famke and Haasbeek, Cornelis J.A. and Rodrigues, George B. and Lock, Michael and Yaremko, Brian P. and Bauman, Glenn S. and Ahmad, Belal and Schellenberg, Devin and Liu, Mitchell and Gaede, Stewart and Laba, Joanna and Mulroy, Liam and Senthi, Sashendra and Louie, Alexander V. and Swaminath, Anand and Chalmers, Anthony and Warner, Andrew and Slotman, Ben J. and De Gruijl, Tanja D. and Allan, Alison and Senan, Suresh},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{10.1186/s12885-019-5977-6},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{14712407}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@article{Palma2020StereotacticTrial,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{{Stereotactic ablative radiotherapy for the comprehensive treatment of oligometastatic cancers: Long-term results of the SABR-COMET Phase II randomized trial}},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Clinical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{Palma, David A. and Olson, Robert and Harrow, Stephen and Gaede, Stewart and Louie, Alexander V. and Haasbeek, Cornelis and Mulroy, Liam and Lock, Michael and Rodrigues, George B. and Yaremko, Brian P. and Schellenberg, Devin and Ahmad, Belal and Senthi, Sashendra and Swaminath, Anand and Kopek, Neil and Liu, Mitchell and Moore, Karen and Currie, Suzanne and Schlijper, Roel and Bauman, Glenn S. and Laba, Joanna and Qu, X. Melody and Warner, Andrew and Senan, Suresh},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{2830--2838},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Society of Clinical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{https://ascopubs.org/doi/10.1200/JCO.20.00818},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{10.1200/JCO.20.00818},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{15277755},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{32484754}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@article{Brooks1982StreamlineEquations,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{{Streamline upwind/Petrov-Galerkin formulations for convection dominated flows with particular emphasis on the incompressible Navier-Stokes equations}},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{Computer Methods in Applied Mechanics and Engineering},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{Brooks, Alexander N. and Hughes, Thomas J.R.},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{199--259},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{North-Holland},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url = {https://www.sciencedirect.com/science/article/pii/0045782582900718},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{10.1016/0045-7825(82)90071-8},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{0045-7825}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@article{Munch2009StripeFiltering,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{{Stripe and ring artifact removal with combined wavelet-Fourier filtering}},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{EMPA Activities},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{M{\"{u}}nch, Beat and Trtik, Pavel and Marone, Federica and Stampanoni, Marco},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{2009-2010 EMPA ACTIVITIES},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{10.1364/oe.17.008567},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{16601394}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@inproceedings{Mehta2009StudiesMicrogravity,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{{Studies of hard and soft tissue elemental compositions in mice and rats subjected to simulated microgravity}},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{AIP Conference Proceedings},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{Mehta, Rahul and Lane, Ryan A. and Fitch, Hannah M. and Ali, Nawab and Soulsby, Michael and Chowdhury, Parimal},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{259--264},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{1099},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Institute of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{http://aip.scitation.org/doi/abs/10.1063/1.3120027},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{10.1063/1.3120027},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{0094243X},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{Hind-limb suspension, Leg-bone, Microgravity, SEM, Skull-bone, X-rays}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@article{Wang2011SufficientImaging,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{{Sufficient Statistics as a Generalization of Binning in Spectral X-ray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{Wang, A S and Pelc, N 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{84--93},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{http://www.ncbi.nlm.nih.gov/pubmed/20682470 http://ieeexplore.ieee.org/document/5535186/},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{10.1109/TMI.2010.2061862},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{0278-0062},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{20682470}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@misc{SupplementaryMedicine,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{{Supplementary Materials | Science Translational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{https://stm.sciencemag.org/content/suppl/2014/07/14/6.245.245ra93.DC1}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@inproceedings{Suzuki2004SuppressionNetwork,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{{Suppression of the contrast of ribs in chest radiographs by means of massive training artificial neural network}},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{Suzuki, Kenji and Abe, Hiroyuki and Li, Feng and Doi, Kunio},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editor = {Fitzpatrick, J. Michael and Sonka, Milan},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{5370},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{International Society for Optics and Photonics},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{http://proceedings.spiedigitallibrary.org/proceeding.aspx?doi=10.1117/12.536436},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{10.1117/12.536436},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{Rib contrast, artificial neural network, bone image, chest radiograph, computer-aided diagnosis, lung nodule, soft-tissue image, suppression}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@article{Saini2001TechnicalExaminations,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{{Technical cost of CT examinations}},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{Saini, S. and Sharma, R. and Levine, L. A. and Barmson, R. T. and Jordan, P. F. and Thrall, J.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{172--175},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{Radiological Society of North America Inc.},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{10.1148/radiology.218.1.r01ja01172},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{00338419}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@article{Loot2019TechnicalEnergies,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{{Technical Note: Accuracy of MTF measurements with an edge phantom at megavoltage x‐ray energies}},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{Loot, Katharina and Block, Andreas},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{5685--5689},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{https://onlinelibrary.wiley.com/doi/abs/10.1002/mp.13843},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{10.1002/mp.13843},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{edge method, megavoltage (MV) x-ray imaging, modulation transfer function (MTF), portal imaging, radiotherapy}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@article{Zarghami2015TechnicalDevice,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{{Technical Note: Immunohistochemical evaluation of mouse brain irradiation targeting accuracy with 3D‐printed immobilization device}},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{Zarghami, Niloufar and Jensen, Michael D. and Talluri, Srikanth and Foster, Paula J. and Chambers, Ann F. and Dick, Frederick A. and Wong, Eugene},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{6507--6513},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{AAPM - American Association of Physicists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{https://onlinelibrary.wiley.com/doi/abs/10.1118/1.4933200},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{10.1118/1.4933200},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{3D printing, immobilization device, microCT, small animal irradiation, {$\gamma$}-H2AX immunohistochemistry}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@article{Dickersin2010TheCancer,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Background Review for the USPSTF Recommendation on Screening for Breast Cancer}},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journal = {Annals of Internal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{Dickersin, Kay and Tovey, David and Wilcken, Nicholas and Ghersi, Davina},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{537},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{152},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College of Physicians},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{http://annals.org/article.aspx?doi=10.7326/0003-4819-152-8-201004200-00196},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{10.7326/0003-4819-152-8-201004200-00196},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{0003-4819}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@article{Stockwell1967TheCartilage,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cell density of human articular and costal cartilage}},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 Anat},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{Stockwell, R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{753--763},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{https://europepmc.org/backend/ptpmcrender.fcgi?accid=PMC1270909&amp;blobtype=pdf}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@article{Langley2011TheLearning,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changing science of machine learning}},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{Mach Learn},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{Langley, Pat and Langley, 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{275--279},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{82},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url = {http://archive.ics.uci.edu/ml/},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{10.1007/s10994-011-5242-y}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@article{Thomas1962THEMICE,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CHEMICAL COMPOSITION OF ADIPOSE TISSUE OF MAN AND MICE}},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{Quarterly Journal of Experimental Physiology and Cognate Medical Sciences},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{Thomas, Lorette 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{179--188},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{Q J Exp Physiol Cogn Med Sci},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{10.1113/expphysiol.1962.sp001589},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{1469445X}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@article{Woodard1986TheTissues,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composition of body tissues}},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{The British Journal of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{Woodard, H. Q. and White, D. 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{708},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{1209--1218},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{59},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{http://www.ncbi.nlm.nih.gov/pubmed/3801800 http://www.birpublications.org/doi/10.1259/0007-1285-59-708-1209},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{10.1259/0007-1285-59-708-1209},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issn = {0007-1285},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{3801800}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@article{WOODARD1953TheBone,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effect of x-rays of different qualities on the alkaline phosphatase of living mouse bone}},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{1953},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{The British journal of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{WOODARD, H. Q. and SPIERS, F. 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{301},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{38--46},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{10.1259/0007-1285-26-301-38},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{00071285},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{BONE TISSUE, PHOSPHATASES, ROENTGEN RAYS/effects}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@article{IKawrakow2018TheTransport,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EGSnrc Code System, Monte Carlo Simulation of Electron and photon Transport}},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{NRCC Report PIRS-701, National Research Council Canada},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{{I Kawrakow} and {E Mainegra-Hing} and {DWO Rogers} and {F Tessier} and {BRB Walters}},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{https://ci.nii.ac.jp/naid/10010091291}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@article{Maughan1997TheNeutrons,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elemental composition of tumors: Kerma data for neutrons}},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{Maughan, Richard L. and Chuba, Paul J. and Porter, Arthur T. and Ben-Josef, Edgar and Lucas, David 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{1241--1244},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{http://doi.wiley.com/10.1118/1.598144},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{10.1118/1.598144},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{Elemental composition, Neutron kerma, Tumor}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@book{BushbergTheImaging,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essential physics of medical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{Bushberg, Jerrold T. and Seibert, J. Anthony. and Leidholdt, Edwin Marion. and Boone, John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{1048},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{https://books.google.ca/books/},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{1451153945}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@article{Fukunaga1975TheRecognition,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estimation of the gradient of a density function, with applications in pattern recognition}},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Information Theory},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{Fukunaga, K. and Hostetler, 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pages = {32--40},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{http://ieeexplore.ieee.org/document/1055330/},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{10.1109/TIT.1975.1055330},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{0018-9448}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@article{Adrian2020TheConcentration,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FLASH effect depends on oxygen concentration}},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{British Journal of Radiology},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{Adrian, Gabriel and Konradsson, Elise and Lempart, Michael and B{\"{a}}ck, Sven and Ceberg, Crister and Petersson, Kristoffer},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{10.1259/bjr.20190702},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{1748880X}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@article{Bazalova2011TheTherapy,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importance of tissue segmentation for dose calculations for kilovoltage radiation 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{Bazalova, Magdalena and Graves, Edward 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{3039--3049},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Association of Physicists in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{http://doi.wiley.com/10.1118/1.3589138},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{10.1118/1.3589138},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keywords = {Atomic and molecular beams, Computed tomography, Copper, Dose‐volume analysis, Dosimetry, Dosimetry/exposure assessment, Medical imaging, Monte Carlo, Monte Carlo methods, Muscles, Photons, Radiation monitoring, Radiation therapy, Segmentation, Therapeutic applications, Tissues, and safety, bone, computerised tomography, control, diagnostic radiography, dosimetry, image segmentation, including brachytherapy, kilovoltage radiotherapy, lung, medical image processing, phantoms, radiation monitoring, radiation therapy, small animal radiotherapy, tissue segmentation, tumours}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@techreport{RasmussenTheModel,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Infinite Gaussian Mixture Model}},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{Rasmussen, Carl Edward},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{http://bayes.imm.dtu.dk}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@article{Kopans1992TheMammography.,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{{The positive predictive value of mammography.}},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{1992},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{AJR. American journal of roentgenology},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{Kopans, D 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{521--6},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{158},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Public Health Association},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{http://www.ncbi.nlm.nih.gov/pubmed/1310825},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{10.2214/ajr.158.3.1310825},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{0361-803X},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{1310825}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@article{Lee2005ThePatients,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{{The UF series of tomographic computational phantoms of pediatric patients}},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{Lee, Choonik and Williams, Jonathan L. and Lee, Choonsik and Bolch, Wesley 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{10.1118/1.2107067},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@article{Monajemi2006ThickParameters,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{{Thick, segmented CdWO4-photodiode detector for cone beam megavoltage CT: A Monte Carlo study of system design parameters}},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{Monajemi, T. T. and Fallone, B. G. and Rathee, 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{4567--4577},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{10.1118/1.2370503},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{Detective quantum efficiency, Megavoltage imaging, Reflection coefficient, Segmented scintillators, Septa}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@article{ButtleThreeTopography,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{{Three dimensional free-surface flow over arbitrary bottom topography}},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{Buttle, Nicholas R and Pethiyagoda, Ravindra and Moroney, Timothy J and Mccue, Scott 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{https://arxiv.org/pdf/1709.08803.pdf}</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@article{Biguri2016TIGRE:Reconstruction,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{{TIGRE: A MATLAB-GPU toolbox for CBCT image reconstruction}},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{Biomedical Physics and Engineering Express},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{Biguri, Ander and Dosanjh, Manjit and Hancock, Steven and Soleimani, Manuchehr},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{055010},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{Institute of Physics Publishing},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{https://iopscience.iop.org/article/10.1088/2057-1976/2/5/055010 https://iopscience.iop.org/article/10.1088/2057-1976/2/5/055010/meta},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{10.1088/2057-1976/2/5/055010},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{20571976},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{Cone beam CT, GPU, Image reconstruction, Tomography software}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@article{Hunemohr2014TissueTherapy,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{{Tissue decomposition from dual energy CT data for MC based dose calculation in particle therapy}},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{H{\"{u}}nemohr, Nora and Paganetti, Harald and Greilich, Steffen and J{\"{a}}kel, Oliver and Seco, Joao},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{10.1118/1.4875976},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{Monte Carlo, WEPL, composition, dual energy CT, range uncertainty, stoichiometric calibration}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@article{Bazalova2008TissueImages,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{{Tissue segmentation in Monte Carlo treatment planning: A simulation study using dual-energy CT images}},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{Radiotherapy and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{Bazalova, Magdalena and Carrier, Jean-François and Beaulieu, Luc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{93--98},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{86},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{http://www.sciencedirect.com/science/article/pii/S016781400700566X},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{10.1016/j.radonc.2007.11.008},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{01678140}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@article{Perl2012TOPAS:Applications,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{{TOPAS: An innovative proton Monte Carlo platform for research and clinical applications}},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{Perl, J and Shin, J and Schumann, J and Faddegon, B and Paganetti, H},</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{6818},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{10.1118/1.4758060},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{23127075}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@incollection{Ronneberger2015U-Net:Segmentation,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{{U-Net: Convolutional Networks for Biomedical Image Segmentation}},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{Ronneberger, Olaf and Fischer, Philipp and Brox, Thomas},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{234--241},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{http://link.springer.com/10.1007/978-3-319-24574-4},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doi = {10.1007/978-3-319-24574-4}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@article{Favaudon2014UltrahighMice,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{{Ultrahigh dose-rate FLASH irradiation increases the differential response between normal and tumor tissue in mice}},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{Science Translational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{Favaudon, Vincent and Caplier, Laura and Monceau, Virginie and Pouzoulet, Frédéric and Sayarath, Mano and Fouillade, Charles and Poupon, Marie France and Brito, Isabel and Hup{\'{e}}, Philippe and Bourhis, Jean and Hall, Janet and Fontaine, Jean Jacques and Vozenin, Marie Catherine},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{93--245},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Association for the Advancement of 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{https://stm.sciencemag.org/lookup/doi/10.1126/scitranslmed.3008973},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{10.1126/scitranslmed.3008973},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{19466242},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{25031268}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@article{Favaudon2014UltrahighMiceb,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{{Ultrahigh dose-rate FLASH irradiation increases the differential response between normal and tumor tissue in mice}},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{Science Translational Medicine},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{Favaudon, Vincent and Caplier, Laura and Monceau, Virginie and Pouzoulet, Frédéric and Sayarath, Mano and Fouillade, Charles and Poupon, Marie France and Brito, Isabel and Hup{\'{e}}, Philippe and Bourhis, Jean and Hall, Janet and Fontaine, Jean Jacques and Vozenin, Marie Catherine},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{245},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Association for the Advancement of Science},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{10.1126/scitranslmed.3008973},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{19466242},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{25031268}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@misc{UncertaintySimulations,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{{Uncertainty and Error in CFD Simulations}},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{https://www.grc.nasa.gov/www/wind/valid/tutorial/errors.html}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@misc{UncertaintySimulationsb,</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{{Uncertainty and Error in CFD Simulations}},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{https://www.grc.nasa.gov/www/wind/valid/tutorial/errors.html}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@article{Rubol2018UniversalMorphology,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{{Universal scaling-law for flow resistance over canopies with complex morphology}},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{Scientific Reports},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{Rubol, Simonetta and Ling, Bowen and Battiato, Ilenia},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{4430},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{Nature Publishing Group},</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{http://www.nature.com/articles/s41598-018-22346-1},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{10.1038/s41598-018-22346-1},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{2045-2322},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keywords = {Environmental sciences, Hydrology}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@article{Murphy2018UnsupervisedDiffusion,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{{Unsupervised Clustering and Active Learning of Hyperspectral Images With Nonlinear Diffusion}},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{IEEE Transactions on Geoscience and Remote Sensing},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{Murphy, James M. and Maggioni, Mauro},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{https://ieeexplore.ieee.org/document/8481477/},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{10.1109/TGRS.2018.2869723},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{0196-2892}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@inproceedings{Hofmanninger2016UnsupervisedData,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{{Unsupervised identification of clinically relevant clusters in routine imaging data}},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{Lecture Notes in Computer Science (including subseries Lecture Notes in Artificial Intelligence and Lecture Notes in Bioinformatics)},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{Hofmanninger, Johannes and Krenn, Markus and Holzer, Markus and Schlegl, Thomas and Prosch, Helmut and Langs, Georg},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{192--200},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{9900 LNCS},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{Springer Verlag},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isbn = {9783319467191},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{10.1007/978-3-319-46720-7{\_}23},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{16113349}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@article{OConnell2019UnsupervisedSegmentation,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{{Unsupervised learning methods in X-ray spectral imaging material segmentation}},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Instrumentation},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{O'Connell, J. and Murphy, K.J. and Robinson, S.M. and Iniewski, K. and Bazalova-Carter, M.},</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{10.1088/1748-0221/14/06/P06022},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{17480221},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{Calibration and fitting methods, Cluster finding, Computeraided diagnosis, Medical-image reconstruction methods and algorithm, Pattern recognition, X-ray radiography and digital radiography (DR)}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@article{Mahmood2017UnsupervisedTraining,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{{Unsupervised Reverse Domain Adaptation for Synthetic Medical Images via Adversarial Training}},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{Mahmood, Faisal and Chen, Richard and Durr, Nicholas 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{http://arxiv.org/abs/1711.06606 http://dx.doi.org/10.1109/TMI.2018.2842767},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{10.1109/TMI.2018.2842767},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arxivId = {1711.06606}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@misc{USCSCDC,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{{USCS Data Visualizations - CDC}},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{https://gis.cdc.gov/Cancer/USCS/DataViz.html}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@techreport{Rosenberg2007V-Measure:Measure,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title = {{V-Measure: A conditional entropy-based external cluster evaluation measure}},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{Rosenberg, Andrew and Hirschberg, Julia},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{410--420},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{http://www.aclweb.org/anthology/D07-1043}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@article{Sharma2013ValidationTransport,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{{Validation of columnar CsI x-ray detector responses obtained with hybrid &lt;scp&gt;MANTIS&lt;/scp&gt; , a CPU-GPU Monte Carlo code for coupled x-ray, electron, and optical transport}},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{Sharma, Diksha and Badano, Aldo},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{031907},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{http://doi.wiley.com/10.1118/1.4791642},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{10.1118/1.4791642},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{MANTIS, Monte Carlo, graphics processing units (GPU), hybridMANTIS}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@techreport{Blei2006VariationalMixtures,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{{Variational Inference for Dirichlet Process Mixtures}},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{2006},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{Bayesian Analysis},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{Blei, David M and Jordan, Michael 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pages = {121--144},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{http://www.cs.berkeley.edu/~blei/},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{Bayesian computation, Dirichlet processes, hierarchical models, image processing, variational inference}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@misc{ViewNeurosciences,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{{View of A Visualized Guideline for Cancer Chemotherapy Induced Neuropathic Pain in Mice Using Cisplatin | Journal of Experimental and Clinical Neurosciences}},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{http://www.jecns.com/JECNS/article/view/30/56}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@article{Abadi2020VirtualCOVID-19,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{{Virtual Imaging Trials for Coronavirus Disease (COVID-19)}},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{2020},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{American Journal of Roentgenology},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{Abadi, Ehsan and Paul Segars, W. and Chalian, Hamid and Samei, Ehsan},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{American Roentgen Ray Society},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{www.ajronline.org},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{10.2214/ajr.20.23429},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{0361-803X},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pmid = {32822224},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{COVID-19, CT, coronavirus disease, radiography, virtual imaging trials}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@misc{ViscosityWiki,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{{Viscosity of Water – viscosity table and viscosity chart :: Anton Paar Wiki}},</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{https://wiki.anton-paar.com/en/water/}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@book{Rose2013Vision:Electronic,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{{Vision: human and electronic}},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{Rose, 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{https://books.google.com/books?hl=en&amp;lr=&amp;id=m47kBwAAQBAJ&amp;oi=fnd&amp;pg=PR15&amp;ots=T0m7XGMYQb&amp;sig=xlNnvAbYwBMmcZLAb3ryW4q6tow}</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@article{Rose1975Vision:Electronic,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{{Vision: Human and Electronic}},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{1975},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Today},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{Rose, A. and Biberman, Lucien},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{49--50},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{28},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{http://physicstoday.scitation.org/doi/10.1063/1.3069240},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{10.1063/1.3069240}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@article{Robar2012Volume-of-interestTarget,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{{Volume-of-interest cone-beam CT using a 2.35 MV beam generated with a carbon target}},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{Robar, James L. and Parsons, David and Berman, Avery and MacDonald, Alex},</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{4209--4218},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 xml:space="preserve">    volume = {39},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{John Wiley and Sons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{10.1118/1.4728977},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{carbon, cone beam CT, low-Z target, region-of-interest, volume-of-interest}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@article{vanderHeyden2018VOXSI:Imaging,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{{VOXSI: A voxelized single- and dual-energy CT scenario generator for quantitative imaging}},</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{Physics and Imaging in Radiation Oncology},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{van der Heyden, Brent and Schyns, Lotte E.J.R. and Podesta, Mark and Vaniqui, Ana and Almeida, Isabel P. and Landry, Guillaume and Verhaegen, Frank},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{47--52},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{Elsevier Ireland Ltd},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{10.1016/j.phro.2018.05.004},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{24056316},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{Dual-energy CT, Single-energy CT, VOXSI, Voxelized CT scenario generator}</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@inproceedings{Parsons2013WEC10804:Virtualinac,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{{WE‐C‐108‐04: A Monte Carlo Investigation of Low‐Z Targets in a TrueBeam Linear Accelerator Using Varian Virtualinac}},</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{2013},</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booktitle = {Medical Physics},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{Parsons, D. and Robar, J. and Sawkey, 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{10.1118/1.4815527},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{00942405}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@misc{WhatFDA,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{{What are the Radiation Risks from CT? | FDA}},</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{https://www.fda.gov/radiation-emitting-products/medical-x-ray-imaging/what-are-radiation-risks-ct}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@article{WorldhealthOrganization2018WHODiseases,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{{WHO Global Coordination Mechanism on the Prevention and Control of NonCommunicable Diseases}},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{2018},</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{WHO Publication},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{{World health Organization}}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@article{Stojilovic2012WhySpectroscopy,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{{Why can't we see hydrogen in X-ray photoelectron spectroscopy?}},</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{Journal of Chemical Education},</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{Stojilovic, Nenad},</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{10},</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{1331--1332},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{89},</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{10.1021/ed300057j},</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{00219584},</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keywords = {Analytical Chemistry, Physical Chemistry, Spectroscopy, Surface Science, Textbooks/Reference Books, Upper-Division Undergraduate}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lastRenderedPageBreak/>
        <w:t>@article{X-raysMice,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{{X-rays can trigger the FLASH effect: Ultra-high dose-rate synchrotron light source prevents normal brain injury after whole brain irradiation in mice}},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{https://www.thegreenjournal.com/article/S0167-8140(18)33454-6/fulltext#}</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@misc{BergerXCOM:1.5,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{{XCOM: Photon Cross Sections Database - Version 1.5}},</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{Berger, M.J. and Hubbell, J.H. and Seltzer, S.M. and Chang, J. and Coursey, J.S. and Sukumar, R. and Zucker, D.S. and Olsen, K.},</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{https://physics.nist.gov/PhysRefData/Xcom/Text/version.shtml}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w:t>
      </w:r>
    </w:p>
    <w:p w:rsidR="00344D43" w:rsidRPr="00344D43" w:rsidRDefault="00344D43" w:rsidP="00344D43">
      <w:pPr>
        <w:rPr>
          <w:rFonts w:asciiTheme="majorBidi" w:hAnsiTheme="majorBidi" w:cs="B Nazanin"/>
          <w:lang w:val="en-GB"/>
        </w:rPr>
      </w:pP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@article{Hernandez2016Xpecgen:Anodes,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title = {{xpecgen: A program to calculate x-ray spectra generated in tungsten anodes}},</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year = {2016},</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journal = {The Journal of Open Source Software},</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author = {Hern{\'{a}}ndez, Guillermo and Fern{\'{a}}ndez, Francisco},</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number = {7},</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month = {11},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pages = {62},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volume = {1},</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publisher = {The Open Journal},</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url = {http://joss.theoj.org/papers/10.21105/joss.00062},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doi = {10.21105/joss.00062},</w:t>
      </w:r>
    </w:p>
    <w:p w:rsidR="00344D43" w:rsidRPr="00344D43" w:rsidRDefault="00344D43" w:rsidP="00344D43">
      <w:pPr>
        <w:rPr>
          <w:rFonts w:asciiTheme="majorBidi" w:hAnsiTheme="majorBidi" w:cs="B Nazanin"/>
          <w:lang w:val="en-GB"/>
        </w:rPr>
      </w:pPr>
      <w:r w:rsidRPr="00344D43">
        <w:rPr>
          <w:rFonts w:asciiTheme="majorBidi" w:hAnsiTheme="majorBidi" w:cs="B Nazanin"/>
          <w:lang w:val="en-GB"/>
        </w:rPr>
        <w:t xml:space="preserve">    issn = {2475-9066}</w:t>
      </w:r>
    </w:p>
    <w:p w:rsidR="00B14ECA" w:rsidRPr="00C36F19" w:rsidRDefault="00344D43" w:rsidP="00344D43">
      <w:pPr>
        <w:rPr>
          <w:rFonts w:asciiTheme="majorBidi" w:hAnsiTheme="majorBidi" w:cs="B Nazanin"/>
          <w:lang w:val="en-GB"/>
        </w:rPr>
      </w:pPr>
      <w:r w:rsidRPr="00344D43">
        <w:rPr>
          <w:rFonts w:asciiTheme="majorBidi" w:hAnsiTheme="majorBidi" w:cs="B Nazanin"/>
          <w:lang w:val="en-GB"/>
        </w:rPr>
        <w:t>}</w:t>
      </w:r>
    </w:p>
    <w:sectPr w:rsidR="00B14ECA" w:rsidRPr="00C36F19" w:rsidSect="00C2377E">
      <w:footerReference w:type="default" r:id="rId9"/>
      <w:pgSz w:w="12240" w:h="15840"/>
      <w:pgMar w:top="1440" w:right="1440" w:bottom="1440" w:left="144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31C7" w:rsidRDefault="008D31C7" w:rsidP="00C2377E">
      <w:pPr>
        <w:spacing w:after="0" w:line="240" w:lineRule="auto"/>
      </w:pPr>
      <w:r>
        <w:separator/>
      </w:r>
    </w:p>
  </w:endnote>
  <w:endnote w:type="continuationSeparator" w:id="0">
    <w:p w:rsidR="008D31C7" w:rsidRDefault="008D31C7" w:rsidP="00C2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950606"/>
      <w:docPartObj>
        <w:docPartGallery w:val="Page Numbers (Bottom of Page)"/>
        <w:docPartUnique/>
      </w:docPartObj>
    </w:sdtPr>
    <w:sdtEndPr>
      <w:rPr>
        <w:noProof/>
      </w:rPr>
    </w:sdtEndPr>
    <w:sdtContent>
      <w:p w:rsidR="00C2377E" w:rsidRDefault="00C2377E">
        <w:pPr>
          <w:pStyle w:val="Footer"/>
          <w:jc w:val="right"/>
        </w:pPr>
        <w:r>
          <w:fldChar w:fldCharType="begin"/>
        </w:r>
        <w:r>
          <w:instrText xml:space="preserve"> PAGE   \* MERGEFORMAT </w:instrText>
        </w:r>
        <w:r>
          <w:fldChar w:fldCharType="separate"/>
        </w:r>
        <w:r w:rsidR="00344D43">
          <w:rPr>
            <w:noProof/>
          </w:rPr>
          <w:t>1</w:t>
        </w:r>
        <w:r>
          <w:rPr>
            <w:noProof/>
          </w:rPr>
          <w:fldChar w:fldCharType="end"/>
        </w:r>
      </w:p>
    </w:sdtContent>
  </w:sdt>
  <w:p w:rsidR="00C2377E" w:rsidRDefault="00C2377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31C7" w:rsidRDefault="008D31C7" w:rsidP="00C2377E">
      <w:pPr>
        <w:spacing w:after="0" w:line="240" w:lineRule="auto"/>
      </w:pPr>
      <w:r>
        <w:separator/>
      </w:r>
    </w:p>
  </w:footnote>
  <w:footnote w:type="continuationSeparator" w:id="0">
    <w:p w:rsidR="008D31C7" w:rsidRDefault="008D31C7" w:rsidP="00C23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11C19"/>
    <w:multiLevelType w:val="hybridMultilevel"/>
    <w:tmpl w:val="49243BDC"/>
    <w:lvl w:ilvl="0" w:tplc="1F8231C8">
      <w:start w:val="1"/>
      <w:numFmt w:val="decimal"/>
      <w:pStyle w:va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2225BC"/>
    <w:multiLevelType w:val="multilevel"/>
    <w:tmpl w:val="CEE6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FD7354"/>
    <w:multiLevelType w:val="multilevel"/>
    <w:tmpl w:val="4DF2A210"/>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77E"/>
    <w:rsid w:val="000C775F"/>
    <w:rsid w:val="002361FE"/>
    <w:rsid w:val="0024386F"/>
    <w:rsid w:val="00254D15"/>
    <w:rsid w:val="002B0E5E"/>
    <w:rsid w:val="00301612"/>
    <w:rsid w:val="003170FE"/>
    <w:rsid w:val="00344D43"/>
    <w:rsid w:val="00372F07"/>
    <w:rsid w:val="004C21F5"/>
    <w:rsid w:val="00501B75"/>
    <w:rsid w:val="0069766F"/>
    <w:rsid w:val="007900B7"/>
    <w:rsid w:val="007A0A78"/>
    <w:rsid w:val="008D31C7"/>
    <w:rsid w:val="00933BCB"/>
    <w:rsid w:val="00AA2585"/>
    <w:rsid w:val="00B14ECA"/>
    <w:rsid w:val="00B91440"/>
    <w:rsid w:val="00C2377E"/>
    <w:rsid w:val="00C36F19"/>
    <w:rsid w:val="00E15C7A"/>
    <w:rsid w:val="00F777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384AD"/>
  <w15:chartTrackingRefBased/>
  <w15:docId w15:val="{EAD6763F-D5D5-413A-B372-4A336EAD4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77E"/>
  </w:style>
  <w:style w:type="paragraph" w:styleId="Heading1">
    <w:name w:val="heading 1"/>
    <w:basedOn w:val="Normal"/>
    <w:next w:val="Normal"/>
    <w:link w:val="Heading1Char"/>
    <w:uiPriority w:val="9"/>
    <w:qFormat/>
    <w:rsid w:val="002B0E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61FE"/>
    <w:pPr>
      <w:keepNext/>
      <w:keepLines/>
      <w:spacing w:before="200" w:after="0" w:line="300" w:lineRule="auto"/>
      <w:outlineLvl w:val="1"/>
    </w:pPr>
    <w:rPr>
      <w:rFonts w:ascii="Times New Roman" w:eastAsiaTheme="majorEastAsia" w:hAnsi="Times New Roman" w:cs="B Lotus"/>
      <w:b/>
      <w:bCs/>
      <w:sz w:val="32"/>
      <w:szCs w:val="36"/>
    </w:rPr>
  </w:style>
  <w:style w:type="paragraph" w:styleId="Heading3">
    <w:name w:val="heading 3"/>
    <w:basedOn w:val="Normal"/>
    <w:next w:val="Normal"/>
    <w:link w:val="Heading3Char"/>
    <w:uiPriority w:val="9"/>
    <w:unhideWhenUsed/>
    <w:qFormat/>
    <w:rsid w:val="00B14E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01B7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14ECA"/>
    <w:pPr>
      <w:keepNext/>
      <w:keepLines/>
      <w:spacing w:before="200" w:after="0" w:line="300" w:lineRule="auto"/>
      <w:outlineLvl w:val="4"/>
    </w:pPr>
    <w:rPr>
      <w:rFonts w:ascii="Times New Roman" w:eastAsiaTheme="majorEastAsia" w:hAnsi="Times New Roman" w:cs="B Lotus"/>
      <w:szCs w:val="24"/>
    </w:rPr>
  </w:style>
  <w:style w:type="paragraph" w:styleId="Heading6">
    <w:name w:val="heading 6"/>
    <w:basedOn w:val="Normal"/>
    <w:next w:val="Normal"/>
    <w:link w:val="Heading6Char"/>
    <w:uiPriority w:val="9"/>
    <w:unhideWhenUsed/>
    <w:qFormat/>
    <w:rsid w:val="00B14ECA"/>
    <w:pPr>
      <w:keepNext/>
      <w:keepLines/>
      <w:spacing w:before="200" w:after="0" w:line="300" w:lineRule="auto"/>
      <w:outlineLvl w:val="5"/>
    </w:pPr>
    <w:rPr>
      <w:rFonts w:ascii="Times New Roman" w:eastAsiaTheme="majorEastAsia" w:hAnsi="Times New Roman" w:cs="B Lotu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77E"/>
  </w:style>
  <w:style w:type="paragraph" w:styleId="Footer">
    <w:name w:val="footer"/>
    <w:basedOn w:val="Normal"/>
    <w:link w:val="FooterChar"/>
    <w:uiPriority w:val="99"/>
    <w:unhideWhenUsed/>
    <w:rsid w:val="00C23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77E"/>
  </w:style>
  <w:style w:type="paragraph" w:customStyle="1" w:styleId="a">
    <w:name w:val="فهرست"/>
    <w:basedOn w:val="Heading1"/>
    <w:link w:val="Char"/>
    <w:qFormat/>
    <w:rsid w:val="002B0E5E"/>
    <w:pPr>
      <w:bidi/>
      <w:spacing w:before="480" w:line="300" w:lineRule="auto"/>
    </w:pPr>
    <w:rPr>
      <w:rFonts w:ascii="Times New Roman" w:hAnsi="Times New Roman" w:cs="B Lotus"/>
      <w:b/>
      <w:bCs/>
      <w:sz w:val="54"/>
      <w:szCs w:val="56"/>
      <w:lang w:bidi="fa-IR"/>
    </w:rPr>
  </w:style>
  <w:style w:type="character" w:customStyle="1" w:styleId="Char">
    <w:name w:val="فهرست Char"/>
    <w:basedOn w:val="Heading1Char"/>
    <w:link w:val="a"/>
    <w:rsid w:val="002B0E5E"/>
    <w:rPr>
      <w:rFonts w:ascii="Times New Roman" w:eastAsiaTheme="majorEastAsia" w:hAnsi="Times New Roman" w:cs="B Lotus"/>
      <w:b/>
      <w:bCs/>
      <w:color w:val="2E74B5" w:themeColor="accent1" w:themeShade="BF"/>
      <w:sz w:val="54"/>
      <w:szCs w:val="56"/>
      <w:lang w:bidi="fa-IR"/>
    </w:rPr>
  </w:style>
  <w:style w:type="character" w:customStyle="1" w:styleId="Heading1Char">
    <w:name w:val="Heading 1 Char"/>
    <w:basedOn w:val="DefaultParagraphFont"/>
    <w:link w:val="Heading1"/>
    <w:uiPriority w:val="9"/>
    <w:rsid w:val="002B0E5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61FE"/>
    <w:rPr>
      <w:rFonts w:ascii="Times New Roman" w:eastAsiaTheme="majorEastAsia" w:hAnsi="Times New Roman" w:cs="B Lotus"/>
      <w:b/>
      <w:bCs/>
      <w:sz w:val="32"/>
      <w:szCs w:val="36"/>
    </w:rPr>
  </w:style>
  <w:style w:type="character" w:customStyle="1" w:styleId="Heading4Char">
    <w:name w:val="Heading 4 Char"/>
    <w:basedOn w:val="DefaultParagraphFont"/>
    <w:link w:val="Heading4"/>
    <w:uiPriority w:val="9"/>
    <w:rsid w:val="00501B75"/>
    <w:rPr>
      <w:rFonts w:asciiTheme="majorHAnsi" w:eastAsiaTheme="majorEastAsia" w:hAnsiTheme="majorHAnsi" w:cstheme="majorBidi"/>
      <w:i/>
      <w:iCs/>
      <w:color w:val="2E74B5" w:themeColor="accent1" w:themeShade="BF"/>
    </w:rPr>
  </w:style>
  <w:style w:type="paragraph" w:customStyle="1" w:styleId="a0">
    <w:name w:val="فصل"/>
    <w:basedOn w:val="Normal"/>
    <w:link w:val="Char0"/>
    <w:qFormat/>
    <w:rsid w:val="00501B75"/>
    <w:pPr>
      <w:spacing w:after="200" w:line="300" w:lineRule="auto"/>
      <w:jc w:val="right"/>
    </w:pPr>
    <w:rPr>
      <w:rFonts w:ascii="Times New Roman" w:eastAsiaTheme="majorEastAsia" w:hAnsi="Times New Roman" w:cs="B Lotus"/>
      <w:b/>
      <w:bCs/>
      <w:color w:val="2E74B5" w:themeColor="accent1" w:themeShade="BF"/>
      <w:sz w:val="54"/>
      <w:szCs w:val="56"/>
    </w:rPr>
  </w:style>
  <w:style w:type="character" w:customStyle="1" w:styleId="Char0">
    <w:name w:val="فصل Char"/>
    <w:basedOn w:val="Heading1Char"/>
    <w:link w:val="a0"/>
    <w:rsid w:val="00501B75"/>
    <w:rPr>
      <w:rFonts w:ascii="Times New Roman" w:eastAsiaTheme="majorEastAsia" w:hAnsi="Times New Roman" w:cs="B Lotus"/>
      <w:b/>
      <w:bCs/>
      <w:color w:val="2E74B5" w:themeColor="accent1" w:themeShade="BF"/>
      <w:sz w:val="54"/>
      <w:szCs w:val="56"/>
    </w:rPr>
  </w:style>
  <w:style w:type="character" w:customStyle="1" w:styleId="Heading3Char">
    <w:name w:val="Heading 3 Char"/>
    <w:basedOn w:val="DefaultParagraphFont"/>
    <w:link w:val="Heading3"/>
    <w:uiPriority w:val="9"/>
    <w:rsid w:val="00B14EC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B14ECA"/>
    <w:rPr>
      <w:rFonts w:ascii="Times New Roman" w:eastAsiaTheme="majorEastAsia" w:hAnsi="Times New Roman" w:cs="B Lotus"/>
      <w:szCs w:val="24"/>
    </w:rPr>
  </w:style>
  <w:style w:type="character" w:customStyle="1" w:styleId="Heading6Char">
    <w:name w:val="Heading 6 Char"/>
    <w:basedOn w:val="DefaultParagraphFont"/>
    <w:link w:val="Heading6"/>
    <w:uiPriority w:val="9"/>
    <w:rsid w:val="00B14ECA"/>
    <w:rPr>
      <w:rFonts w:ascii="Times New Roman" w:eastAsiaTheme="majorEastAsia" w:hAnsi="Times New Roman" w:cs="B Lotus"/>
      <w:szCs w:val="24"/>
    </w:rPr>
  </w:style>
  <w:style w:type="paragraph" w:styleId="BalloonText">
    <w:name w:val="Balloon Text"/>
    <w:basedOn w:val="Normal"/>
    <w:link w:val="BalloonTextChar"/>
    <w:uiPriority w:val="99"/>
    <w:semiHidden/>
    <w:unhideWhenUsed/>
    <w:rsid w:val="00B14ECA"/>
    <w:pPr>
      <w:spacing w:after="0" w:line="30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ECA"/>
    <w:rPr>
      <w:rFonts w:ascii="Tahoma" w:hAnsi="Tahoma" w:cs="Tahoma"/>
      <w:sz w:val="16"/>
      <w:szCs w:val="16"/>
    </w:rPr>
  </w:style>
  <w:style w:type="paragraph" w:styleId="TOC2">
    <w:name w:val="toc 2"/>
    <w:basedOn w:val="Normal"/>
    <w:next w:val="Normal"/>
    <w:autoRedefine/>
    <w:uiPriority w:val="39"/>
    <w:qFormat/>
    <w:rsid w:val="00B14ECA"/>
    <w:pPr>
      <w:spacing w:after="0" w:line="300" w:lineRule="auto"/>
      <w:ind w:left="240"/>
    </w:pPr>
    <w:rPr>
      <w:rFonts w:ascii="Times New Roman" w:hAnsi="Times New Roman" w:cs="B Lotus"/>
      <w:szCs w:val="26"/>
    </w:rPr>
  </w:style>
  <w:style w:type="paragraph" w:styleId="TOC3">
    <w:name w:val="toc 3"/>
    <w:basedOn w:val="Normal"/>
    <w:next w:val="Normal"/>
    <w:autoRedefine/>
    <w:uiPriority w:val="39"/>
    <w:qFormat/>
    <w:rsid w:val="00B14ECA"/>
    <w:pPr>
      <w:spacing w:after="0" w:line="300" w:lineRule="auto"/>
      <w:ind w:left="480"/>
    </w:pPr>
    <w:rPr>
      <w:rFonts w:ascii="Times New Roman" w:hAnsi="Times New Roman" w:cs="B Lotus"/>
      <w:szCs w:val="24"/>
    </w:rPr>
  </w:style>
  <w:style w:type="paragraph" w:styleId="TOC1">
    <w:name w:val="toc 1"/>
    <w:basedOn w:val="Normal"/>
    <w:next w:val="Normal"/>
    <w:autoRedefine/>
    <w:uiPriority w:val="39"/>
    <w:qFormat/>
    <w:rsid w:val="00B14ECA"/>
    <w:pPr>
      <w:tabs>
        <w:tab w:val="right" w:leader="dot" w:pos="8813"/>
      </w:tabs>
      <w:spacing w:after="0" w:line="300" w:lineRule="auto"/>
    </w:pPr>
    <w:rPr>
      <w:rFonts w:ascii="Times New Roman" w:hAnsi="Times New Roman" w:cs="B Lotus"/>
      <w:b/>
      <w:bCs/>
      <w:caps/>
      <w:color w:val="0000FF"/>
      <w:szCs w:val="24"/>
    </w:rPr>
  </w:style>
  <w:style w:type="paragraph" w:styleId="TOC4">
    <w:name w:val="toc 4"/>
    <w:basedOn w:val="Normal"/>
    <w:next w:val="Normal"/>
    <w:autoRedefine/>
    <w:uiPriority w:val="39"/>
    <w:rsid w:val="00B14ECA"/>
    <w:pPr>
      <w:spacing w:after="0" w:line="300" w:lineRule="auto"/>
      <w:ind w:left="720"/>
    </w:pPr>
    <w:rPr>
      <w:rFonts w:ascii="Times New Roman" w:hAnsi="Times New Roman" w:cs="B Lotus"/>
      <w:sz w:val="20"/>
    </w:rPr>
  </w:style>
  <w:style w:type="paragraph" w:styleId="TOCHeading">
    <w:name w:val="TOC Heading"/>
    <w:basedOn w:val="Heading1"/>
    <w:next w:val="Normal"/>
    <w:uiPriority w:val="39"/>
    <w:unhideWhenUsed/>
    <w:qFormat/>
    <w:rsid w:val="00B14ECA"/>
    <w:pPr>
      <w:spacing w:before="480" w:line="276" w:lineRule="auto"/>
      <w:outlineLvl w:val="9"/>
    </w:pPr>
    <w:rPr>
      <w:b/>
      <w:bCs/>
      <w:sz w:val="28"/>
      <w:szCs w:val="28"/>
    </w:rPr>
  </w:style>
  <w:style w:type="character" w:styleId="Hyperlink">
    <w:name w:val="Hyperlink"/>
    <w:basedOn w:val="DefaultParagraphFont"/>
    <w:uiPriority w:val="99"/>
    <w:unhideWhenUsed/>
    <w:rsid w:val="00B14ECA"/>
    <w:rPr>
      <w:rFonts w:ascii="Times New Roman" w:hAnsi="Times New Roman" w:cs="B Lotus"/>
      <w:color w:val="0563C1" w:themeColor="hyperlink"/>
      <w:u w:val="single"/>
    </w:rPr>
  </w:style>
  <w:style w:type="paragraph" w:customStyle="1" w:styleId="a1">
    <w:name w:val="فهرست مطالب"/>
    <w:basedOn w:val="Heading1"/>
    <w:link w:val="Char1"/>
    <w:qFormat/>
    <w:rsid w:val="00B14ECA"/>
    <w:pPr>
      <w:bidi/>
      <w:spacing w:before="480" w:line="300" w:lineRule="auto"/>
    </w:pPr>
    <w:rPr>
      <w:rFonts w:ascii="Times New Roman" w:hAnsi="Times New Roman" w:cs="B Lotus"/>
      <w:b/>
      <w:bCs/>
      <w:sz w:val="40"/>
      <w:szCs w:val="44"/>
      <w:lang w:bidi="fa-IR"/>
    </w:rPr>
  </w:style>
  <w:style w:type="character" w:customStyle="1" w:styleId="Char1">
    <w:name w:val="فهرست مطالب Char"/>
    <w:basedOn w:val="Heading1Char"/>
    <w:link w:val="a1"/>
    <w:rsid w:val="00B14ECA"/>
    <w:rPr>
      <w:rFonts w:ascii="Times New Roman" w:eastAsiaTheme="majorEastAsia" w:hAnsi="Times New Roman" w:cs="B Lotus"/>
      <w:b/>
      <w:bCs/>
      <w:color w:val="2E74B5" w:themeColor="accent1" w:themeShade="BF"/>
      <w:sz w:val="40"/>
      <w:szCs w:val="44"/>
      <w:lang w:bidi="fa-IR"/>
    </w:rPr>
  </w:style>
  <w:style w:type="paragraph" w:customStyle="1" w:styleId="1">
    <w:name w:val="زیربخش 1"/>
    <w:basedOn w:val="Heading2"/>
    <w:link w:val="1Char"/>
    <w:rsid w:val="00B14ECA"/>
    <w:pPr>
      <w:numPr>
        <w:numId w:val="1"/>
      </w:numPr>
      <w:bidi/>
      <w:spacing w:before="120" w:after="120"/>
    </w:pPr>
    <w:rPr>
      <w:lang w:bidi="fa-IR"/>
    </w:rPr>
  </w:style>
  <w:style w:type="character" w:customStyle="1" w:styleId="1Char">
    <w:name w:val="زیربخش 1 Char"/>
    <w:basedOn w:val="Heading2Char"/>
    <w:link w:val="1"/>
    <w:rsid w:val="00B14ECA"/>
    <w:rPr>
      <w:rFonts w:ascii="Times New Roman" w:eastAsiaTheme="majorEastAsia" w:hAnsi="Times New Roman" w:cs="B Lotus"/>
      <w:b/>
      <w:bCs/>
      <w:sz w:val="32"/>
      <w:szCs w:val="36"/>
      <w:lang w:bidi="fa-IR"/>
    </w:rPr>
  </w:style>
  <w:style w:type="paragraph" w:styleId="TOC5">
    <w:name w:val="toc 5"/>
    <w:basedOn w:val="Normal"/>
    <w:next w:val="Normal"/>
    <w:autoRedefine/>
    <w:uiPriority w:val="39"/>
    <w:unhideWhenUsed/>
    <w:rsid w:val="00B14ECA"/>
    <w:pPr>
      <w:spacing w:after="0" w:line="300" w:lineRule="auto"/>
      <w:ind w:left="960"/>
    </w:pPr>
    <w:rPr>
      <w:rFonts w:ascii="Times New Roman" w:hAnsi="Times New Roman" w:cs="B Lotus"/>
      <w:sz w:val="18"/>
      <w:szCs w:val="21"/>
    </w:rPr>
  </w:style>
  <w:style w:type="paragraph" w:styleId="TOC6">
    <w:name w:val="toc 6"/>
    <w:basedOn w:val="Normal"/>
    <w:next w:val="Normal"/>
    <w:autoRedefine/>
    <w:uiPriority w:val="39"/>
    <w:unhideWhenUsed/>
    <w:rsid w:val="00B14ECA"/>
    <w:pPr>
      <w:spacing w:after="0" w:line="300" w:lineRule="auto"/>
      <w:ind w:left="1200"/>
    </w:pPr>
    <w:rPr>
      <w:rFonts w:ascii="Times New Roman" w:hAnsi="Times New Roman" w:cs="B Lotus"/>
      <w:sz w:val="18"/>
      <w:szCs w:val="21"/>
    </w:rPr>
  </w:style>
  <w:style w:type="paragraph" w:styleId="TOC7">
    <w:name w:val="toc 7"/>
    <w:basedOn w:val="Normal"/>
    <w:next w:val="Normal"/>
    <w:autoRedefine/>
    <w:uiPriority w:val="39"/>
    <w:unhideWhenUsed/>
    <w:rsid w:val="00B14ECA"/>
    <w:pPr>
      <w:spacing w:after="0" w:line="300" w:lineRule="auto"/>
      <w:ind w:left="1440"/>
    </w:pPr>
    <w:rPr>
      <w:rFonts w:cs="Times New Roman"/>
      <w:sz w:val="18"/>
      <w:szCs w:val="21"/>
    </w:rPr>
  </w:style>
  <w:style w:type="paragraph" w:styleId="TOC8">
    <w:name w:val="toc 8"/>
    <w:basedOn w:val="Normal"/>
    <w:next w:val="Normal"/>
    <w:autoRedefine/>
    <w:uiPriority w:val="39"/>
    <w:unhideWhenUsed/>
    <w:rsid w:val="00B14ECA"/>
    <w:pPr>
      <w:spacing w:after="0" w:line="300" w:lineRule="auto"/>
      <w:ind w:left="1680"/>
    </w:pPr>
    <w:rPr>
      <w:rFonts w:cs="Times New Roman"/>
      <w:sz w:val="18"/>
      <w:szCs w:val="21"/>
    </w:rPr>
  </w:style>
  <w:style w:type="paragraph" w:styleId="TOC9">
    <w:name w:val="toc 9"/>
    <w:basedOn w:val="Normal"/>
    <w:next w:val="Normal"/>
    <w:autoRedefine/>
    <w:uiPriority w:val="39"/>
    <w:unhideWhenUsed/>
    <w:rsid w:val="00B14ECA"/>
    <w:pPr>
      <w:spacing w:after="0" w:line="300" w:lineRule="auto"/>
      <w:ind w:left="1920"/>
    </w:pPr>
    <w:rPr>
      <w:rFonts w:cs="Times New Roman"/>
      <w:sz w:val="18"/>
      <w:szCs w:val="21"/>
    </w:rPr>
  </w:style>
  <w:style w:type="table" w:styleId="TableGrid">
    <w:name w:val="Table Grid"/>
    <w:basedOn w:val="TableNormal"/>
    <w:uiPriority w:val="59"/>
    <w:rsid w:val="00B14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14ECA"/>
    <w:pPr>
      <w:tabs>
        <w:tab w:val="decimal" w:pos="360"/>
      </w:tabs>
      <w:spacing w:after="200" w:line="300" w:lineRule="auto"/>
    </w:pPr>
    <w:rPr>
      <w:rFonts w:eastAsiaTheme="minorEastAsia"/>
    </w:rPr>
  </w:style>
  <w:style w:type="paragraph" w:customStyle="1" w:styleId="a2">
    <w:name w:val="جدول"/>
    <w:basedOn w:val="Normal"/>
    <w:qFormat/>
    <w:rsid w:val="00B14ECA"/>
    <w:pPr>
      <w:bidi/>
      <w:spacing w:after="0" w:line="300" w:lineRule="auto"/>
      <w:jc w:val="center"/>
    </w:pPr>
    <w:rPr>
      <w:rFonts w:ascii="Times New Roman" w:hAnsi="Times New Roman" w:cs="B Lotus"/>
      <w:szCs w:val="24"/>
    </w:rPr>
  </w:style>
  <w:style w:type="paragraph" w:styleId="FootnoteText">
    <w:name w:val="footnote text"/>
    <w:basedOn w:val="Normal"/>
    <w:link w:val="FootnoteTextChar"/>
    <w:uiPriority w:val="99"/>
    <w:unhideWhenUsed/>
    <w:rsid w:val="00B14ECA"/>
    <w:pPr>
      <w:spacing w:after="0" w:line="300" w:lineRule="auto"/>
    </w:pPr>
    <w:rPr>
      <w:rFonts w:ascii="Times New Roman" w:eastAsiaTheme="minorEastAsia" w:hAnsi="Times New Roman" w:cs="B Lotus"/>
      <w:sz w:val="20"/>
      <w:szCs w:val="20"/>
    </w:rPr>
  </w:style>
  <w:style w:type="character" w:customStyle="1" w:styleId="FootnoteTextChar">
    <w:name w:val="Footnote Text Char"/>
    <w:basedOn w:val="DefaultParagraphFont"/>
    <w:link w:val="FootnoteText"/>
    <w:uiPriority w:val="99"/>
    <w:rsid w:val="00B14ECA"/>
    <w:rPr>
      <w:rFonts w:ascii="Times New Roman" w:eastAsiaTheme="minorEastAsia" w:hAnsi="Times New Roman" w:cs="B Lotus"/>
      <w:sz w:val="20"/>
      <w:szCs w:val="20"/>
    </w:rPr>
  </w:style>
  <w:style w:type="character" w:styleId="SubtleEmphasis">
    <w:name w:val="Subtle Emphasis"/>
    <w:basedOn w:val="DefaultParagraphFont"/>
    <w:uiPriority w:val="19"/>
    <w:qFormat/>
    <w:rsid w:val="00B14ECA"/>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B14ECA"/>
    <w:pPr>
      <w:spacing w:after="0" w:line="240" w:lineRule="auto"/>
    </w:pPr>
    <w:rPr>
      <w:rFonts w:eastAsiaTheme="minorEastAsia"/>
      <w:color w:val="2E74B5" w:themeColor="accent1" w:themeShade="BF"/>
      <w:lang w:bidi="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otnoteReference">
    <w:name w:val="footnote reference"/>
    <w:basedOn w:val="DefaultParagraphFont"/>
    <w:uiPriority w:val="99"/>
    <w:semiHidden/>
    <w:unhideWhenUsed/>
    <w:rsid w:val="00B14ECA"/>
    <w:rPr>
      <w:vertAlign w:val="superscript"/>
    </w:rPr>
  </w:style>
  <w:style w:type="paragraph" w:styleId="ListParagraph">
    <w:name w:val="List Paragraph"/>
    <w:basedOn w:val="Normal"/>
    <w:uiPriority w:val="34"/>
    <w:qFormat/>
    <w:rsid w:val="00B14ECA"/>
    <w:pPr>
      <w:spacing w:after="200" w:line="300" w:lineRule="auto"/>
      <w:ind w:left="720"/>
      <w:contextualSpacing/>
    </w:pPr>
    <w:rPr>
      <w:rFonts w:ascii="Times New Roman" w:hAnsi="Times New Roman" w:cs="B Lotus"/>
      <w:szCs w:val="24"/>
    </w:rPr>
  </w:style>
  <w:style w:type="character" w:styleId="PlaceholderText">
    <w:name w:val="Placeholder Text"/>
    <w:basedOn w:val="DefaultParagraphFont"/>
    <w:uiPriority w:val="99"/>
    <w:semiHidden/>
    <w:rsid w:val="00B14ECA"/>
    <w:rPr>
      <w:color w:val="808080"/>
    </w:rPr>
  </w:style>
  <w:style w:type="character" w:customStyle="1" w:styleId="shorttext">
    <w:name w:val="short_text"/>
    <w:basedOn w:val="DefaultParagraphFont"/>
    <w:rsid w:val="00B14ECA"/>
  </w:style>
  <w:style w:type="paragraph" w:customStyle="1" w:styleId="Tableme1">
    <w:name w:val="Table me 1"/>
    <w:basedOn w:val="Normal"/>
    <w:qFormat/>
    <w:rsid w:val="00B14ECA"/>
    <w:pPr>
      <w:bidi/>
      <w:spacing w:after="0" w:line="300" w:lineRule="auto"/>
      <w:jc w:val="center"/>
    </w:pPr>
    <w:rPr>
      <w:rFonts w:ascii="Times New Roman" w:hAnsi="Times New Roman" w:cs="B Lotus"/>
      <w:szCs w:val="24"/>
    </w:rPr>
  </w:style>
  <w:style w:type="paragraph" w:styleId="Caption">
    <w:name w:val="caption"/>
    <w:aliases w:val="Figures Caption"/>
    <w:basedOn w:val="Normal"/>
    <w:next w:val="Normal"/>
    <w:uiPriority w:val="35"/>
    <w:unhideWhenUsed/>
    <w:qFormat/>
    <w:rsid w:val="00B14ECA"/>
    <w:pPr>
      <w:spacing w:after="200" w:line="240" w:lineRule="auto"/>
      <w:jc w:val="center"/>
    </w:pPr>
    <w:rPr>
      <w:rFonts w:ascii="Times New Roman" w:hAnsi="Times New Roman" w:cs="B Lotus"/>
      <w:sz w:val="20"/>
    </w:rPr>
  </w:style>
  <w:style w:type="paragraph" w:styleId="TableofFigures">
    <w:name w:val="table of figures"/>
    <w:basedOn w:val="Normal"/>
    <w:next w:val="Normal"/>
    <w:uiPriority w:val="99"/>
    <w:unhideWhenUsed/>
    <w:rsid w:val="00B14ECA"/>
    <w:pPr>
      <w:spacing w:after="0" w:line="300" w:lineRule="auto"/>
    </w:pPr>
    <w:rPr>
      <w:rFonts w:ascii="Times New Roman" w:hAnsi="Times New Roman" w:cs="B Lotus"/>
      <w:szCs w:val="24"/>
    </w:rPr>
  </w:style>
  <w:style w:type="character" w:customStyle="1" w:styleId="UnresolvedMention">
    <w:name w:val="Unresolved Mention"/>
    <w:basedOn w:val="DefaultParagraphFont"/>
    <w:uiPriority w:val="99"/>
    <w:semiHidden/>
    <w:unhideWhenUsed/>
    <w:rsid w:val="00B14ECA"/>
    <w:rPr>
      <w:color w:val="605E5C"/>
      <w:shd w:val="clear" w:color="auto" w:fill="E1DFDD"/>
    </w:rPr>
  </w:style>
  <w:style w:type="table" w:customStyle="1" w:styleId="TableGrid1">
    <w:name w:val="Table Grid1"/>
    <w:basedOn w:val="TableNormal"/>
    <w:next w:val="TableGrid"/>
    <w:uiPriority w:val="39"/>
    <w:rsid w:val="00B14ECA"/>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14ECA"/>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B14ECA"/>
    <w:rPr>
      <w:vertAlign w:val="superscript"/>
    </w:rPr>
  </w:style>
  <w:style w:type="character" w:styleId="FollowedHyperlink">
    <w:name w:val="FollowedHyperlink"/>
    <w:basedOn w:val="DefaultParagraphFont"/>
    <w:uiPriority w:val="99"/>
    <w:semiHidden/>
    <w:unhideWhenUsed/>
    <w:rsid w:val="00B14E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0876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187</Pages>
  <Words>33308</Words>
  <Characters>189857</Characters>
  <Application>Microsoft Office Word</Application>
  <DocSecurity>0</DocSecurity>
  <Lines>1582</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IHC</cp:lastModifiedBy>
  <cp:revision>2</cp:revision>
  <dcterms:created xsi:type="dcterms:W3CDTF">2024-07-11T10:05:00Z</dcterms:created>
  <dcterms:modified xsi:type="dcterms:W3CDTF">2024-07-11T10:05:00Z</dcterms:modified>
</cp:coreProperties>
</file>