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Lab Inventory — modular version</w:t>
      </w:r>
    </w:p>
    <w:p>
      <w:pPr>
        <w:spacing w:after="300"/>
      </w:pPr>
      <w:r>
        <w:t xml:space="preserve">Setup guide for lab admins</w:t>
      </w:r>
    </w:p>
    <w:p>
      <w:pPr>
        <w:pStyle w:val="Heading1"/>
        <w:spacing w:after="140" w:before="360"/>
      </w:pPr>
      <w:r>
        <w:t xml:space="preserve">What this is</w:t>
      </w:r>
    </w:p>
    <w:p>
      <w:pPr>
        <w:spacing w:after="120" w:line="300"/>
      </w:pPr>
      <w:r>
        <w:t xml:space="preserve">This is a new, separate version of the lab inventory. Each lab gets its own copy and its own Firebase project. Lab admins build their own </w:t>
      </w:r>
      <w:r>
        <w:rPr>
          <w:b/>
          <w:bCs/>
        </w:rPr>
        <w:t xml:space="preserve">modules</w:t>
      </w:r>
      <w:r>
        <w:t xml:space="preserve"> (for example Antibodies, Cell lines, or Samples). For each module they decide the fields, how stock is counted, and whether experiments subtract stock from it.</w:t>
      </w:r>
    </w:p>
    <w:p>
      <w:pPr>
        <w:pBdr>
          <w:left w:val="single" w:color="4545BF" w:sz="18" w:space="8"/>
        </w:pBdr>
        <w:shd w:fill="EBEBFA" w:color="auto" w:val="clear"/>
        <w:spacing w:after="160" w:before="80" w:line="290"/>
        <w:ind w:left="160" w:right="160"/>
      </w:pPr>
      <w:r>
        <w:t xml:space="preserve">Your original inventory is not touched. The new app does not know the old Firebase project. It can only read a backup file that you download yourself.</w:t>
      </w:r>
    </w:p>
    <w:p>
      <w:pPr>
        <w:pStyle w:val="Heading1"/>
        <w:spacing w:after="140" w:before="360"/>
      </w:pPr>
      <w:r>
        <w:t xml:space="preserve">The files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00"/>
        <w:gridCol w:w="2026"/>
      </w:tblGrid>
      <w:tr>
        <w:trPr>
          <w:tblHeader/>
        </w:trPr>
        <w:tc>
          <w:tcPr>
            <w:tcW w:type="dxa" w:w="2300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4700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2026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Do you edit it?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index.html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The app page. Open this in the browser.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No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config.js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Your lab’s settings: Firebase connection and optional email alerts.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Yes — only this file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js/</w:t>
            </w:r>
            <w:r>
              <w:t xml:space="preserve"> folder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The app code (data, modules, experiments, admin pages).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No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firestore.rules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Security rules for the database.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No, just paste into Firebase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storage.rules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Security rules for file attachments.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No, just paste into Firebase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3A3AA8"/>
                <w:sz w:val="20"/>
                <w:szCs w:val="20"/>
              </w:rPr>
              <w:t xml:space="preserve">firebase.json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Settings for Firebase Hosting (optional).</w:t>
            </w:r>
          </w:p>
        </w:tc>
        <w:tc>
          <w:tcPr>
            <w:tcW w:type="dxa" w:w="2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No</w:t>
            </w:r>
          </w:p>
        </w:tc>
      </w:tr>
    </w:tbl>
    <w:p>
      <w:pPr>
        <w:pStyle w:val="Heading1"/>
        <w:spacing w:after="140" w:before="360"/>
      </w:pPr>
      <w:r>
        <w:t xml:space="preserve">Step 1 — Try it in demo mode</w:t>
      </w:r>
    </w:p>
    <w:p>
      <w:pPr>
        <w:spacing w:after="120" w:line="300"/>
      </w:pPr>
      <w:r>
        <w:t xml:space="preserve">In demo mode nothing is sent anywhere. Data stays in your browser only. This is the safe way to look around.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Keep all files together in one folder. Do not move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index.html</w:t>
      </w:r>
      <w:r>
        <w:t xml:space="preserve"> away from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config.js</w:t>
      </w:r>
      <w:r>
        <w:t xml:space="preserve"> and the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js</w:t>
      </w:r>
      <w:r>
        <w:t xml:space="preserve"> folder.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Leave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firebase: null</w:t>
      </w:r>
      <w:r>
        <w:t xml:space="preserve"> in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config.js</w:t>
      </w:r>
      <w:r>
        <w:t xml:space="preserve">. This turns on demo mode.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Start a small local web server in that folder. In a terminal: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python3 -m http.server 8000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Open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http://localhost:8000</w:t>
      </w:r>
      <w:r>
        <w:t xml:space="preserve"> in Chrome. Type your name and click “Open demo”.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Choose a lab name and the starter modules, then click “Create lab”.</w:t>
      </w:r>
    </w:p>
    <w:p>
      <w:pPr>
        <w:spacing w:after="120" w:line="300"/>
      </w:pPr>
      <w:r>
        <w:t xml:space="preserve">Double-clicking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index.html</w:t>
      </w:r>
      <w:r>
        <w:t xml:space="preserve"> often works too, but a local server is more reliable.</w:t>
      </w:r>
    </w:p>
    <w:p>
      <w:pPr>
        <w:spacing w:after="120" w:line="300"/>
      </w:pPr>
      <w:r>
        <w:t xml:space="preserve">To try your real data safely: in the old app, open the </w:t>
      </w:r>
      <w:r>
        <w:rPr>
          <w:b/>
          <w:bCs/>
        </w:rPr>
        <w:t xml:space="preserve">Backup</w:t>
      </w:r>
      <w:r>
        <w:t xml:space="preserve"> tab and download the JSON file. In the new app, open </w:t>
      </w:r>
      <w:r>
        <w:rPr>
          <w:b/>
          <w:bCs/>
        </w:rPr>
        <w:t xml:space="preserve">Lab settings → Import from the original Lab Inventory</w:t>
      </w:r>
      <w:r>
        <w:t xml:space="preserve"> and choose that file. The import only reads the file.</w:t>
      </w:r>
    </w:p>
    <w:p>
      <w:pPr>
        <w:pStyle w:val="Heading1"/>
        <w:spacing w:after="140" w:before="360"/>
      </w:pPr>
      <w:r>
        <w:t xml:space="preserve">Step 2 — Set up a lab for real</w:t>
      </w:r>
    </w:p>
    <w:p>
      <w:pPr>
        <w:spacing w:after="120" w:line="300"/>
      </w:pPr>
      <w:r>
        <w:t xml:space="preserve">Do this once per lab. It takes about 20 minutes. You need a Google account.</w:t>
      </w:r>
    </w:p>
    <w:p>
      <w:pPr>
        <w:pStyle w:val="Heading2"/>
        <w:spacing w:after="100" w:before="240"/>
      </w:pPr>
      <w:r>
        <w:t xml:space="preserve">2.1 Create a new Firebase project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t xml:space="preserve">Go to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console.firebase.google.com</w:t>
      </w:r>
      <w:r>
        <w:t xml:space="preserve"> and click “Create a project”. Give it a name, for example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winkler-lab-inventory-v2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t xml:space="preserve">Always use a </w:t>
      </w:r>
      <w:r>
        <w:rPr>
          <w:b/>
          <w:bCs/>
        </w:rPr>
        <w:t xml:space="preserve">new</w:t>
      </w:r>
      <w:r>
        <w:t xml:space="preserve"> project. Never reuse the project of the old app (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lab-inventory-9dddc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t xml:space="preserve">In the project, click the web icon (it looks like two angle brackets) to add a web app. Copy the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firebaseConfig</w:t>
      </w:r>
      <w:r>
        <w:t xml:space="preserve"> values that Firebase shows you.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t xml:space="preserve">Open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config.js</w:t>
      </w:r>
      <w:r>
        <w:t xml:space="preserve">. Replace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firebase: null</w:t>
      </w:r>
      <w:r>
        <w:t xml:space="preserve"> with the copied values (there is an example in the file). Also set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labName</w:t>
      </w:r>
      <w:r>
        <w:t xml:space="preserve">.</w:t>
      </w:r>
    </w:p>
    <w:p>
      <w:pPr>
        <w:pStyle w:val="Heading2"/>
        <w:spacing w:after="100" w:before="240"/>
      </w:pPr>
      <w:r>
        <w:t xml:space="preserve">2.2 Turn on sign-in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In the Firebase console, open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t xml:space="preserve">Under </w:t>
      </w:r>
      <w:r>
        <w:rPr>
          <w:b/>
          <w:bCs/>
        </w:rPr>
        <w:t xml:space="preserve">Sign-in method</w:t>
      </w:r>
      <w:r>
        <w:t xml:space="preserve">, enable </w:t>
      </w:r>
      <w:r>
        <w:rPr>
          <w:b/>
          <w:bCs/>
        </w:rPr>
        <w:t xml:space="preserve">Email/Password</w:t>
      </w:r>
      <w:r>
        <w:t xml:space="preserve">.</w:t>
      </w:r>
    </w:p>
    <w:p>
      <w:pPr>
        <w:pStyle w:val="Heading2"/>
        <w:spacing w:after="100" w:before="240"/>
      </w:pPr>
      <w:r>
        <w:t xml:space="preserve">2.3 Create the database and its rules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t xml:space="preserve">Open </w:t>
      </w:r>
      <w:r>
        <w:rPr>
          <w:b/>
          <w:bCs/>
        </w:rPr>
        <w:t xml:space="preserve">Build → Firestore Database → Create database</w:t>
      </w:r>
      <w:r>
        <w:t xml:space="preserve">. Choose a location in Europe (for example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europe-west3</w:t>
      </w:r>
      <w:r>
        <w:t xml:space="preserve">, Frankfurt) and </w:t>
      </w:r>
      <w:r>
        <w:rPr>
          <w:b/>
          <w:bCs/>
        </w:rPr>
        <w:t xml:space="preserve">production mode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t xml:space="preserve">Open the </w:t>
      </w:r>
      <w:r>
        <w:rPr>
          <w:b/>
          <w:bCs/>
        </w:rPr>
        <w:t xml:space="preserve">Rules</w:t>
      </w:r>
      <w:r>
        <w:t xml:space="preserve"> tab. Delete what is there, paste the whole content of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firestore.rules</w:t>
      </w:r>
      <w:r>
        <w:t xml:space="preserve">, and click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Heading2"/>
        <w:spacing w:after="100" w:before="240"/>
      </w:pPr>
      <w:r>
        <w:t xml:space="preserve">2.4 File attachments (optional)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t xml:space="preserve">Open </w:t>
      </w:r>
      <w:r>
        <w:rPr>
          <w:b/>
          <w:bCs/>
        </w:rPr>
        <w:t xml:space="preserve">Build → Storage → Get started</w:t>
      </w:r>
      <w:r>
        <w:t xml:space="preserve">. Firebase may ask you to switch to the pay-as-you-go (Blaze) plan. For a lab inventory the cost is usually zero or a few cents.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t xml:space="preserve">Open the </w:t>
      </w:r>
      <w:r>
        <w:rPr>
          <w:b/>
          <w:bCs/>
        </w:rPr>
        <w:t xml:space="preserve">Rules</w:t>
      </w:r>
      <w:r>
        <w:t xml:space="preserve"> tab of Storage, paste the content of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storage.rules</w:t>
      </w:r>
      <w:r>
        <w:t xml:space="preserve">, and click </w:t>
      </w:r>
      <w:r>
        <w:rPr>
          <w:b/>
          <w:bCs/>
        </w:rPr>
        <w:t xml:space="preserve">Publish</w:t>
      </w:r>
      <w:r>
        <w:t xml:space="preserve">.</w:t>
      </w:r>
    </w:p>
    <w:p>
      <w:pPr>
        <w:spacing w:after="120" w:line="300"/>
      </w:pPr>
      <w:r>
        <w:t xml:space="preserve">Without Storage, the app still works. Small files (up to about 700 KB) are then saved inside the record itself.</w:t>
      </w:r>
    </w:p>
    <w:p>
      <w:pPr>
        <w:pStyle w:val="Heading2"/>
        <w:spacing w:after="100" w:before="240"/>
      </w:pPr>
      <w:r>
        <w:t xml:space="preserve">2.5 Put the app online</w:t>
      </w:r>
    </w:p>
    <w:p>
      <w:pPr>
        <w:spacing w:after="120" w:line="300"/>
      </w:pPr>
      <w:r>
        <w:t xml:space="preserve">The app is a plain website. The easiest place is Firebase Hosting in the same project: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t xml:space="preserve">Install the Firebase tools once: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npm install -g firebase-tools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t xml:space="preserve">In the app folder run: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 login</w:t>
      </w:r>
      <w:r>
        <w:t xml:space="preserve">, then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 use --add</w:t>
      </w:r>
      <w:r>
        <w:t xml:space="preserve"> and choose your new project.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t xml:space="preserve">Run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firebase deploy</w:t>
      </w:r>
      <w:r>
        <w:t xml:space="preserve">. This uploads the app and also publishes both rule files. Firebase prints the web address, for example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https://winkler-lab-inventory-v2.web.app</w:t>
      </w:r>
      <w:r>
        <w:t xml:space="preserve">.</w:t>
      </w:r>
    </w:p>
    <w:p>
      <w:pPr>
        <w:spacing w:after="120" w:line="300"/>
      </w:pPr>
      <w:r>
        <w:t xml:space="preserve">You can also use any other web server (for example the institute server or GitHub Pages). Then add that address under </w:t>
      </w:r>
      <w:r>
        <w:rPr>
          <w:b/>
          <w:bCs/>
        </w:rPr>
        <w:t xml:space="preserve">Authentication → Settings → Authorized domains</w:t>
      </w:r>
      <w:r>
        <w:t xml:space="preserve">.</w:t>
      </w:r>
    </w:p>
    <w:p>
      <w:pPr>
        <w:pStyle w:val="Heading2"/>
        <w:spacing w:after="100" w:before="240"/>
      </w:pPr>
      <w:r>
        <w:t xml:space="preserve">2.6 Become the first admin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t xml:space="preserve">Open the web address </w:t>
      </w:r>
      <w:r>
        <w:rPr>
          <w:b/>
          <w:bCs/>
        </w:rPr>
        <w:t xml:space="preserve">right after deploying</w:t>
      </w:r>
      <w:r>
        <w:t xml:space="preserve">. Click “Create an account” and sign up.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t xml:space="preserve">You see “Set up your lab”. Pick the starter modules and click “Create lab”. You are now the admin.</w:t>
      </w:r>
    </w:p>
    <w:p>
      <w:pPr>
        <w:pBdr>
          <w:left w:val="single" w:color="4545BF" w:sz="18" w:space="8"/>
        </w:pBdr>
        <w:shd w:fill="EBEBFA" w:color="auto" w:val="clear"/>
        <w:spacing w:after="160" w:before="80" w:line="290"/>
        <w:ind w:left="160" w:right="160"/>
      </w:pPr>
      <w:r>
        <w:t xml:space="preserve">Set up the lab immediately after deploying. Until the lab exists, the first person who signs up becomes admin.</w:t>
      </w:r>
    </w:p>
    <w:p>
      <w:pPr>
        <w:pStyle w:val="Heading1"/>
        <w:spacing w:after="140" w:before="360"/>
      </w:pPr>
      <w:r>
        <w:t xml:space="preserve">Step 3 — Invite your colleagues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t xml:space="preserve">Open </w:t>
      </w:r>
      <w:r>
        <w:rPr>
          <w:b/>
          <w:bCs/>
        </w:rPr>
        <w:t xml:space="preserve">People</w:t>
      </w:r>
      <w:r>
        <w:t xml:space="preserve"> in the sidebar. Type the colleague’s email, choose a role, and click </w:t>
      </w:r>
      <w:r>
        <w:rPr>
          <w:b/>
          <w:bCs/>
        </w:rPr>
        <w:t xml:space="preserve">Invite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t xml:space="preserve">Send them the web address. They create an account with exactly that email.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t xml:space="preserve">They confirm their email by clicking the link Firebase sends them. Then they are let in automatically.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7026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What the person can do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Admin</w:t>
            </w:r>
          </w:p>
        </w:tc>
        <w:tc>
          <w:tcPr>
            <w:tcW w:type="dxa" w:w="7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Everything: modules, people, lab settings, backups.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Member</w:t>
            </w:r>
          </w:p>
        </w:tc>
        <w:tc>
          <w:tcPr>
            <w:tcW w:type="dxa" w:w="7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Add and edit items, experiments and projects.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Viewer</w:t>
            </w:r>
          </w:p>
        </w:tc>
        <w:tc>
          <w:tcPr>
            <w:tcW w:type="dxa" w:w="70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Look only. Cannot change anything.</w:t>
            </w:r>
          </w:p>
        </w:tc>
      </w:tr>
    </w:tbl>
    <w:p>
      <w:pPr>
        <w:spacing w:after="120" w:line="300"/>
      </w:pPr>
      <w:r>
        <w:t xml:space="preserve">People who sign up without an invite see nothing except a “waiting for access” page.</w:t>
      </w:r>
    </w:p>
    <w:p>
      <w:pPr>
        <w:pStyle w:val="Heading1"/>
        <w:spacing w:after="140" w:before="360"/>
      </w:pPr>
      <w:r>
        <w:t xml:space="preserve">Step 4 — Bring over your existing data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t xml:space="preserve">In the </w:t>
      </w:r>
      <w:r>
        <w:rPr>
          <w:b/>
          <w:bCs/>
        </w:rPr>
        <w:t xml:space="preserve">old</w:t>
      </w:r>
      <w:r>
        <w:t xml:space="preserve"> app, open the </w:t>
      </w:r>
      <w:r>
        <w:rPr>
          <w:b/>
          <w:bCs/>
        </w:rPr>
        <w:t xml:space="preserve">Backup</w:t>
      </w:r>
      <w:r>
        <w:t xml:space="preserve"> tab and click “Download full backup (.json)”.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t xml:space="preserve">In the </w:t>
      </w:r>
      <w:r>
        <w:rPr>
          <w:b/>
          <w:bCs/>
        </w:rPr>
        <w:t xml:space="preserve">new</w:t>
      </w:r>
      <w:r>
        <w:t xml:space="preserve"> app, open </w:t>
      </w:r>
      <w:r>
        <w:rPr>
          <w:b/>
          <w:bCs/>
        </w:rPr>
        <w:t xml:space="preserve">Lab settings</w:t>
      </w:r>
      <w:r>
        <w:t xml:space="preserve">. Under “Import from the original Lab Inventory”, choose the file.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t xml:space="preserve">Check the summary and click </w:t>
      </w:r>
      <w:r>
        <w:rPr>
          <w:b/>
          <w:bCs/>
        </w:rPr>
        <w:t xml:space="preserve">Import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Antibodies, reagents, kits, primers, plasmids, cell lines, mice/PDX (with tissue counts per organ), protocols, projects and experiments are copied.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Stock numbers are copied as they are. Old experiments keep their items, but stock is </w:t>
      </w:r>
      <w:r>
        <w:rPr>
          <w:b/>
          <w:bCs/>
        </w:rPr>
        <w:t xml:space="preserve">not</w:t>
      </w:r>
      <w:r>
        <w:t xml:space="preserve"> subtracted a second time.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Items the importer cannot match are written into the experiment notes, so nothing is lost silently.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Import only once. Importing the same file again creates duplicates.</w:t>
      </w:r>
    </w:p>
    <w:p>
      <w:pPr>
        <w:pStyle w:val="Heading1"/>
        <w:spacing w:after="140" w:before="360"/>
      </w:pPr>
      <w:r>
        <w:t xml:space="preserve">Working with modules</w:t>
      </w:r>
    </w:p>
    <w:p>
      <w:pPr>
        <w:spacing w:after="120" w:line="300"/>
      </w:pPr>
      <w:r>
        <w:t xml:space="preserve">Open </w:t>
      </w:r>
      <w:r>
        <w:rPr>
          <w:b/>
          <w:bCs/>
        </w:rPr>
        <w:t xml:space="preserve">Modules</w:t>
      </w:r>
      <w:r>
        <w:t xml:space="preserve"> (admins only). Use “Add from template” for common types, or “New module” to build your own.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626"/>
            <w:shd w:fill="E9EDF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Choices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Stock</w:t>
            </w:r>
          </w:p>
        </w:tc>
        <w:tc>
          <w:tcPr>
            <w:tcW w:type="dxa" w:w="6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One amount per item</w:t>
            </w:r>
            <w:r>
              <w:t xml:space="preserve"> (e.g. 250 µL), </w:t>
            </w:r>
            <w:r>
              <w:rPr>
                <w:b/>
                <w:bCs/>
              </w:rPr>
              <w:t xml:space="preserve">Counted per part</w:t>
            </w:r>
            <w:r>
              <w:t xml:space="preserve"> (e.g. tissue samples per organ), or </w:t>
            </w:r>
            <w:r>
              <w:rPr>
                <w:b/>
                <w:bCs/>
              </w:rPr>
              <w:t xml:space="preserve">No stock</w:t>
            </w:r>
            <w:r>
              <w:t xml:space="preserve"> (e.g. protocols).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Use in experiments</w:t>
            </w:r>
          </w:p>
        </w:tc>
        <w:tc>
          <w:tcPr>
            <w:tcW w:type="dxa" w:w="6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</w:rPr>
              <w:t xml:space="preserve">Reserve from stock</w:t>
            </w:r>
            <w:r>
              <w:t xml:space="preserve"> — the amount is subtracted when the experiment draft is saved. </w:t>
            </w:r>
            <w:r>
              <w:rPr>
                <w:b/>
                <w:bCs/>
              </w:rPr>
              <w:t xml:space="preserve">Link for reference</w:t>
            </w:r>
            <w:r>
              <w:t xml:space="preserve"> — the experiment just points to the item. </w:t>
            </w:r>
            <w:r>
              <w:rPr>
                <w:b/>
                <w:bCs/>
              </w:rPr>
              <w:t xml:space="preserve">Do not use</w:t>
            </w:r>
            <w:r>
              <w:t xml:space="preserve">.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Fields</w:t>
            </w:r>
          </w:p>
        </w:tc>
        <w:tc>
          <w:tcPr>
            <w:tcW w:type="dxa" w:w="66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t xml:space="preserve">Short text, long text, number, date, dropdown, checklist, yes/no, web link, DNA sequence, formatted text, table, and file attachments. A date field can be marked as expiry date to get warnings.</w:t>
            </w:r>
          </w:p>
        </w:tc>
      </w:tr>
    </w:tbl>
    <w:p>
      <w:pPr>
        <w:pStyle w:val="ListParagraph"/>
        <w:numPr>
          <w:ilvl w:val="0"/>
          <w:numId w:val="11"/>
        </w:numPr>
        <w:spacing w:after="80" w:line="290"/>
      </w:pPr>
      <w:r>
        <w:t xml:space="preserve">Hiding a field keeps its data. You can restore it later.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Archiving a module hides it, but keeps all its items and past experiments.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Select several items in a module table and use “Change a field” to update them all at once, for example to move items to a new storage location.</w:t>
      </w:r>
    </w:p>
    <w:p>
      <w:pPr>
        <w:pStyle w:val="Heading1"/>
        <w:spacing w:after="140" w:before="360"/>
      </w:pPr>
      <w:r>
        <w:t xml:space="preserve">How stock works in experiments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When you </w:t>
      </w:r>
      <w:r>
        <w:rPr>
          <w:b/>
          <w:bCs/>
        </w:rPr>
        <w:t xml:space="preserve">save a draft</w:t>
      </w:r>
      <w:r>
        <w:t xml:space="preserve">, every item’s amount is subtracted from stock right away. Another person cannot use the same material twice.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When you </w:t>
      </w:r>
      <w:r>
        <w:rPr>
          <w:b/>
          <w:bCs/>
        </w:rPr>
        <w:t xml:space="preserve">edit</w:t>
      </w:r>
      <w:r>
        <w:t xml:space="preserve"> the experiment, only the difference is changed.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When you </w:t>
      </w:r>
      <w:r>
        <w:rPr>
          <w:b/>
          <w:bCs/>
        </w:rPr>
        <w:t xml:space="preserve">delete</w:t>
      </w:r>
      <w:r>
        <w:t xml:space="preserve"> it, you choose: return the stock, or keep it as used (for example after a failed run).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Finalizing marks the record as final. It does not subtract anything again.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All of this happens in one database transaction, so two people saving at the same moment cannot cause wrong numbers.</w:t>
      </w:r>
    </w:p>
    <w:p>
      <w:pPr>
        <w:pStyle w:val="Heading1"/>
        <w:spacing w:after="140" w:before="360"/>
      </w:pPr>
      <w:r>
        <w:t xml:space="preserve">Optional: low-stock emails</w:t>
      </w:r>
    </w:p>
    <w:p>
      <w:pPr>
        <w:spacing w:after="120" w:line="300"/>
      </w:pPr>
      <w:r>
        <w:t xml:space="preserve">The app can email the experiment’s creator when stock drops below the alert level. It uses EmailJS (a free service). Create an EmailJS account, make a template that uses the variables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to_email</w:t>
      </w:r>
      <w:r>
        <w:t xml:space="preserve">,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material_name</w:t>
      </w:r>
      <w:r>
        <w:t xml:space="preserve">,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stock</w:t>
      </w:r>
      <w:r>
        <w:t xml:space="preserve">,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unit</w:t>
      </w:r>
      <w:r>
        <w:t xml:space="preserve">,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location</w:t>
      </w:r>
      <w:r>
        <w:t xml:space="preserve">,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experiment_title</w:t>
      </w:r>
      <w:r>
        <w:t xml:space="preserve">, and put your IDs in the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emailjs</w:t>
      </w:r>
      <w:r>
        <w:t xml:space="preserve"> part of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config.js</w:t>
      </w:r>
      <w:r>
        <w:t xml:space="preserve">.</w:t>
      </w:r>
    </w:p>
    <w:p>
      <w:pPr>
        <w:pStyle w:val="Heading1"/>
        <w:spacing w:after="140" w:before="360"/>
      </w:pPr>
      <w:r>
        <w:t xml:space="preserve">Good to know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The values in </w:t>
      </w:r>
      <w:r>
        <w:rPr>
          <w:rFonts w:ascii="Consolas" w:cs="Consolas" w:eastAsia="Consolas" w:hAnsi="Consolas"/>
          <w:color w:val="3A3AA8"/>
          <w:sz w:val="20"/>
          <w:szCs w:val="20"/>
        </w:rPr>
        <w:t xml:space="preserve">config.js</w:t>
      </w:r>
      <w:r>
        <w:t xml:space="preserve"> are not secret. Security comes from the rules you published in Firebase. Always publish them.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Download a backup at least once a month (</w:t>
      </w:r>
      <w:r>
        <w:rPr>
          <w:b/>
          <w:bCs/>
        </w:rPr>
        <w:t xml:space="preserve">Lab settings → Download backup</w:t>
      </w:r>
      <w:r>
        <w:t xml:space="preserve">) and store it on a lab drive.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The app works on phones and tablets.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Demo mode was fully tested. The Firebase connection follows the same code paths, but please test it first with a small test project before your lab relies on it.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17222C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7222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A3AA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Inventory — setup guide</dc:title>
  <dc:creator>Lab Inventory</dc:creator>
  <cp:lastModifiedBy>Un-named</cp:lastModifiedBy>
  <cp:revision>1</cp:revision>
  <dcterms:created xsi:type="dcterms:W3CDTF">2026-10-13T11:36:19.257Z</dcterms:created>
  <dcterms:modified xsi:type="dcterms:W3CDTF">2026-10-13T11:36:19.266Z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