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97DB" w14:textId="77777777" w:rsidR="00FF67CF" w:rsidRPr="00DF0237" w:rsidRDefault="00FF67CF" w:rsidP="00FF67CF">
      <w:pPr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</w:pPr>
      <w:r w:rsidRPr="00DF0237">
        <w:rPr>
          <w:rFonts w:ascii="Helvetica Neue" w:eastAsia="Times New Roman" w:hAnsi="Helvetica Neue" w:cs="Times New Roman" w:hint="eastAsia"/>
          <w:b/>
          <w:color w:val="333333"/>
        </w:rPr>
        <w:t xml:space="preserve">6. </w:t>
      </w:r>
      <w:r w:rsidRPr="00DF0237">
        <w:rPr>
          <w:rFonts w:ascii="Helvetica Neue" w:eastAsia="Times New Roman" w:hAnsi="Helvetica Neue" w:cs="Times New Roman"/>
          <w:b/>
          <w:color w:val="333333"/>
        </w:rPr>
        <w:t>How</w:t>
      </w:r>
      <w:r w:rsidRPr="00DF0237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 xml:space="preserve"> many iterations are required to separate the training data? Which number of iterations is likely to represent the best tradeoff between fitting the data and not overfitting?</w:t>
      </w:r>
    </w:p>
    <w:p w14:paraId="1C2CA9C4" w14:textId="77777777" w:rsidR="00D01CDB" w:rsidRPr="00FF67CF" w:rsidRDefault="00D01CDB" w:rsidP="00FF67CF">
      <w:pPr>
        <w:rPr>
          <w:rFonts w:ascii="Times New Roman" w:eastAsia="Times New Roman" w:hAnsi="Times New Roman" w:cs="Times New Roman"/>
        </w:rPr>
      </w:pPr>
    </w:p>
    <w:p w14:paraId="78798BC2" w14:textId="77777777" w:rsidR="00D01CDB" w:rsidRDefault="00D01CDB" w:rsidP="00D01CDB">
      <w:r>
        <w:t>With tuning parameter when adjust the weight, 28 times to converge</w:t>
      </w:r>
    </w:p>
    <w:p w14:paraId="69F37D39" w14:textId="77777777" w:rsidR="00266EDA" w:rsidRDefault="00D01CDB" w:rsidP="00D01CDB">
      <w:r>
        <w:t>15 times are the best tradeoff between fitting the data and not overfitting.</w:t>
      </w:r>
    </w:p>
    <w:p w14:paraId="3D17D557" w14:textId="77777777" w:rsidR="00D01CDB" w:rsidRDefault="00D01CDB" w:rsidP="00D01CDB"/>
    <w:p w14:paraId="56603815" w14:textId="77777777" w:rsidR="00D01CDB" w:rsidRPr="00DF0237" w:rsidRDefault="00D01CDB" w:rsidP="00D01CDB">
      <w:pPr>
        <w:rPr>
          <w:rFonts w:ascii="Helvetica Neue" w:eastAsia="Times New Roman" w:hAnsi="Helvetica Neue" w:cs="Times New Roman"/>
          <w:b/>
          <w:color w:val="333333"/>
        </w:rPr>
      </w:pPr>
      <w:r w:rsidRPr="00DF0237">
        <w:rPr>
          <w:rFonts w:ascii="Helvetica Neue" w:eastAsia="Times New Roman" w:hAnsi="Helvetica Neue" w:cs="Times New Roman" w:hint="eastAsia"/>
          <w:b/>
          <w:color w:val="333333"/>
        </w:rPr>
        <w:t xml:space="preserve">7. </w:t>
      </w:r>
      <w:r w:rsidR="00DF0237">
        <w:rPr>
          <w:rFonts w:ascii="Helvetica Neue" w:eastAsia="Times New Roman" w:hAnsi="Helvetica Neue" w:cs="Times New Roman" w:hint="eastAsia"/>
          <w:b/>
          <w:color w:val="333333"/>
        </w:rPr>
        <w:t xml:space="preserve">Feature Engineering: </w:t>
      </w:r>
      <w:r w:rsidR="006A05DD" w:rsidRPr="00DF0237">
        <w:rPr>
          <w:rFonts w:ascii="Helvetica Neue" w:eastAsia="Times New Roman" w:hAnsi="Helvetica Neue" w:cs="Times New Roman" w:hint="eastAsia"/>
          <w:b/>
          <w:color w:val="333333"/>
        </w:rPr>
        <w:t xml:space="preserve">Add </w:t>
      </w:r>
      <w:r w:rsidRPr="00DF0237">
        <w:rPr>
          <w:rFonts w:ascii="Helvetica Neue" w:eastAsia="Times New Roman" w:hAnsi="Helvetica Neue" w:cs="Times New Roman" w:hint="eastAsia"/>
          <w:b/>
          <w:color w:val="333333"/>
        </w:rPr>
        <w:t>3 different features</w:t>
      </w:r>
    </w:p>
    <w:p w14:paraId="4454506D" w14:textId="77777777" w:rsidR="00D01CDB" w:rsidRPr="00D01CDB" w:rsidRDefault="00D01CDB" w:rsidP="00D01CDB">
      <w:pPr>
        <w:numPr>
          <w:ilvl w:val="0"/>
          <w:numId w:val="1"/>
        </w:numPr>
        <w:spacing w:before="100" w:beforeAutospacing="1" w:after="100" w:afterAutospacing="1"/>
      </w:pPr>
      <w:r>
        <w:t>word n-grams (n = 2</w:t>
      </w:r>
      <w:r w:rsidRPr="00D01CDB">
        <w:t>)</w:t>
      </w:r>
    </w:p>
    <w:p w14:paraId="719E346B" w14:textId="77777777" w:rsidR="00D01CDB" w:rsidRPr="00D01CDB" w:rsidRDefault="00D01CDB" w:rsidP="00D01CDB">
      <w:pPr>
        <w:numPr>
          <w:ilvl w:val="0"/>
          <w:numId w:val="1"/>
        </w:numPr>
        <w:spacing w:before="100" w:beforeAutospacing="1" w:after="100" w:afterAutospacing="1"/>
      </w:pPr>
      <w:r w:rsidRPr="00D01CDB">
        <w:t>lemmas</w:t>
      </w:r>
    </w:p>
    <w:p w14:paraId="5D4DF05E" w14:textId="77777777" w:rsidR="00D01CDB" w:rsidRDefault="00D01CDB" w:rsidP="00D01CDB">
      <w:pPr>
        <w:numPr>
          <w:ilvl w:val="0"/>
          <w:numId w:val="1"/>
        </w:numPr>
        <w:spacing w:before="100" w:beforeAutospacing="1" w:after="100" w:afterAutospacing="1"/>
      </w:pPr>
      <w:r w:rsidRPr="00D01CDB">
        <w:t>lowercase normalization</w:t>
      </w:r>
    </w:p>
    <w:p w14:paraId="120B3DF6" w14:textId="77777777" w:rsidR="00DF0237" w:rsidRDefault="00DF0237" w:rsidP="00D01CDB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unigram</w:t>
      </w:r>
    </w:p>
    <w:tbl>
      <w:tblPr>
        <w:tblStyle w:val="TableGridLight"/>
        <w:tblpPr w:leftFromText="180" w:rightFromText="180" w:vertAnchor="text" w:horzAnchor="page" w:tblpX="370" w:tblpY="393"/>
        <w:tblW w:w="11670" w:type="dxa"/>
        <w:tblLook w:val="04A0" w:firstRow="1" w:lastRow="0" w:firstColumn="1" w:lastColumn="0" w:noHBand="0" w:noVBand="1"/>
      </w:tblPr>
      <w:tblGrid>
        <w:gridCol w:w="2065"/>
        <w:gridCol w:w="2345"/>
        <w:gridCol w:w="2345"/>
        <w:gridCol w:w="2345"/>
        <w:gridCol w:w="946"/>
        <w:gridCol w:w="1624"/>
      </w:tblGrid>
      <w:tr w:rsidR="004801FD" w:rsidRPr="00BA3656" w14:paraId="0FB71168" w14:textId="77777777" w:rsidTr="00BA3656">
        <w:trPr>
          <w:trHeight w:val="278"/>
        </w:trPr>
        <w:tc>
          <w:tcPr>
            <w:tcW w:w="2065" w:type="dxa"/>
          </w:tcPr>
          <w:p w14:paraId="5454CADA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Model</w:t>
            </w:r>
          </w:p>
        </w:tc>
        <w:tc>
          <w:tcPr>
            <w:tcW w:w="2345" w:type="dxa"/>
          </w:tcPr>
          <w:p w14:paraId="53F6E7C8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trainAcc</w:t>
            </w:r>
          </w:p>
        </w:tc>
        <w:tc>
          <w:tcPr>
            <w:tcW w:w="2345" w:type="dxa"/>
          </w:tcPr>
          <w:p w14:paraId="4226D4A6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devAcc</w:t>
            </w:r>
          </w:p>
        </w:tc>
        <w:tc>
          <w:tcPr>
            <w:tcW w:w="2345" w:type="dxa"/>
          </w:tcPr>
          <w:p w14:paraId="66B8BAD8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testAcc</w:t>
            </w:r>
          </w:p>
        </w:tc>
        <w:tc>
          <w:tcPr>
            <w:tcW w:w="946" w:type="dxa"/>
          </w:tcPr>
          <w:p w14:paraId="57E4E8CD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params</w:t>
            </w:r>
          </w:p>
        </w:tc>
        <w:tc>
          <w:tcPr>
            <w:tcW w:w="1624" w:type="dxa"/>
          </w:tcPr>
          <w:p w14:paraId="03C3F5BD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iteration(I)</w:t>
            </w:r>
          </w:p>
        </w:tc>
      </w:tr>
      <w:tr w:rsidR="004801FD" w:rsidRPr="00BA3656" w14:paraId="60D99D42" w14:textId="77777777" w:rsidTr="00BA3656">
        <w:trPr>
          <w:trHeight w:val="264"/>
        </w:trPr>
        <w:tc>
          <w:tcPr>
            <w:tcW w:w="2065" w:type="dxa"/>
          </w:tcPr>
          <w:p w14:paraId="7D2369AA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 xml:space="preserve">All in </w:t>
            </w:r>
          </w:p>
        </w:tc>
        <w:tc>
          <w:tcPr>
            <w:tcW w:w="2345" w:type="dxa"/>
          </w:tcPr>
          <w:p w14:paraId="5299A960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0.9996272828922848</w:t>
            </w:r>
          </w:p>
        </w:tc>
        <w:tc>
          <w:tcPr>
            <w:tcW w:w="2345" w:type="dxa"/>
          </w:tcPr>
          <w:p w14:paraId="6C03A336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0.7374581939799331</w:t>
            </w:r>
          </w:p>
        </w:tc>
        <w:tc>
          <w:tcPr>
            <w:tcW w:w="2345" w:type="dxa"/>
          </w:tcPr>
          <w:p w14:paraId="62993890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0.7317880794701986</w:t>
            </w:r>
          </w:p>
        </w:tc>
        <w:tc>
          <w:tcPr>
            <w:tcW w:w="946" w:type="dxa"/>
          </w:tcPr>
          <w:p w14:paraId="2B1BE686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934293</w:t>
            </w:r>
          </w:p>
        </w:tc>
        <w:tc>
          <w:tcPr>
            <w:tcW w:w="1624" w:type="dxa"/>
          </w:tcPr>
          <w:p w14:paraId="68675FF8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BA3656" w:rsidRPr="00BA3656" w14:paraId="7971B4FC" w14:textId="77777777" w:rsidTr="00BA3656">
        <w:trPr>
          <w:trHeight w:val="543"/>
        </w:trPr>
        <w:tc>
          <w:tcPr>
            <w:tcW w:w="2065" w:type="dxa"/>
          </w:tcPr>
          <w:p w14:paraId="1772E9F6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M</w:t>
            </w:r>
            <w:r w:rsidRPr="00BA3656">
              <w:rPr>
                <w:rFonts w:hint="eastAsia"/>
                <w:sz w:val="18"/>
                <w:szCs w:val="18"/>
              </w:rPr>
              <w:t>inus unigram</w:t>
            </w:r>
          </w:p>
        </w:tc>
        <w:tc>
          <w:tcPr>
            <w:tcW w:w="2345" w:type="dxa"/>
          </w:tcPr>
          <w:p w14:paraId="2E8634F2" w14:textId="77777777" w:rsidR="00DF0237" w:rsidRPr="00BA3656" w:rsidRDefault="00084EDE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0.9998136414461424</w:t>
            </w:r>
          </w:p>
        </w:tc>
        <w:tc>
          <w:tcPr>
            <w:tcW w:w="2345" w:type="dxa"/>
          </w:tcPr>
          <w:p w14:paraId="6DA9F2B1" w14:textId="77777777" w:rsidR="00DF0237" w:rsidRPr="00BA3656" w:rsidRDefault="004C1898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0.7558528428093646</w:t>
            </w:r>
          </w:p>
        </w:tc>
        <w:tc>
          <w:tcPr>
            <w:tcW w:w="2345" w:type="dxa"/>
          </w:tcPr>
          <w:p w14:paraId="2BD054C8" w14:textId="77777777" w:rsidR="00DF0237" w:rsidRPr="00BA3656" w:rsidRDefault="006D4369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0.7152317880794702</w:t>
            </w:r>
          </w:p>
        </w:tc>
        <w:tc>
          <w:tcPr>
            <w:tcW w:w="946" w:type="dxa"/>
          </w:tcPr>
          <w:p w14:paraId="72514675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930481</w:t>
            </w:r>
          </w:p>
        </w:tc>
        <w:tc>
          <w:tcPr>
            <w:tcW w:w="1624" w:type="dxa"/>
          </w:tcPr>
          <w:p w14:paraId="3308F37C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4801FD" w:rsidRPr="00BA3656" w14:paraId="2E3BFAA8" w14:textId="77777777" w:rsidTr="00BA3656">
        <w:trPr>
          <w:trHeight w:val="530"/>
        </w:trPr>
        <w:tc>
          <w:tcPr>
            <w:tcW w:w="2065" w:type="dxa"/>
          </w:tcPr>
          <w:p w14:paraId="1A3918B1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M</w:t>
            </w:r>
            <w:r w:rsidRPr="00BA3656">
              <w:rPr>
                <w:rFonts w:hint="eastAsia"/>
                <w:sz w:val="18"/>
                <w:szCs w:val="18"/>
              </w:rPr>
              <w:t>inus lemmatizer</w:t>
            </w:r>
          </w:p>
        </w:tc>
        <w:tc>
          <w:tcPr>
            <w:tcW w:w="2345" w:type="dxa"/>
          </w:tcPr>
          <w:p w14:paraId="1B74FC92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0.9986954901229966</w:t>
            </w:r>
          </w:p>
        </w:tc>
        <w:tc>
          <w:tcPr>
            <w:tcW w:w="2345" w:type="dxa"/>
          </w:tcPr>
          <w:p w14:paraId="720A1E57" w14:textId="77777777" w:rsidR="00DF0237" w:rsidRPr="00BA3656" w:rsidRDefault="00DF0237" w:rsidP="00BA3656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0.7441471571906354</w:t>
            </w:r>
          </w:p>
        </w:tc>
        <w:tc>
          <w:tcPr>
            <w:tcW w:w="2345" w:type="dxa"/>
          </w:tcPr>
          <w:p w14:paraId="093ADD61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0.7235099337748344</w:t>
            </w:r>
          </w:p>
        </w:tc>
        <w:tc>
          <w:tcPr>
            <w:tcW w:w="946" w:type="dxa"/>
          </w:tcPr>
          <w:p w14:paraId="324B89C3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968862</w:t>
            </w:r>
          </w:p>
        </w:tc>
        <w:tc>
          <w:tcPr>
            <w:tcW w:w="1624" w:type="dxa"/>
          </w:tcPr>
          <w:p w14:paraId="16F0C82C" w14:textId="77777777" w:rsidR="00DF0237" w:rsidRPr="00BA3656" w:rsidRDefault="00DF0237" w:rsidP="00BA3656">
            <w:pPr>
              <w:spacing w:before="100" w:beforeAutospacing="1" w:after="100" w:afterAutospacing="1"/>
              <w:ind w:left="-1083" w:firstLine="1083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BA3656" w:rsidRPr="00BA3656" w14:paraId="6F4FE0FF" w14:textId="77777777" w:rsidTr="00BA3656">
        <w:trPr>
          <w:trHeight w:val="568"/>
        </w:trPr>
        <w:tc>
          <w:tcPr>
            <w:tcW w:w="2065" w:type="dxa"/>
          </w:tcPr>
          <w:p w14:paraId="4E0BBB20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M</w:t>
            </w:r>
            <w:r w:rsidRPr="00BA3656">
              <w:rPr>
                <w:rFonts w:hint="eastAsia"/>
                <w:sz w:val="18"/>
                <w:szCs w:val="18"/>
              </w:rPr>
              <w:t>inus 2-gram</w:t>
            </w:r>
          </w:p>
        </w:tc>
        <w:tc>
          <w:tcPr>
            <w:tcW w:w="2345" w:type="dxa"/>
          </w:tcPr>
          <w:p w14:paraId="33168807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0.9998136414461424</w:t>
            </w:r>
          </w:p>
        </w:tc>
        <w:tc>
          <w:tcPr>
            <w:tcW w:w="2345" w:type="dxa"/>
          </w:tcPr>
          <w:p w14:paraId="026D4060" w14:textId="77777777" w:rsidR="00DF0237" w:rsidRPr="00BA3656" w:rsidRDefault="00DF0237" w:rsidP="00BA3656">
            <w:pPr>
              <w:spacing w:before="100" w:beforeAutospacing="1" w:after="100" w:afterAutospacing="1"/>
              <w:jc w:val="center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0.7006688963210702</w:t>
            </w:r>
          </w:p>
        </w:tc>
        <w:tc>
          <w:tcPr>
            <w:tcW w:w="2345" w:type="dxa"/>
          </w:tcPr>
          <w:p w14:paraId="344B4F75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0.6837748344370861</w:t>
            </w:r>
          </w:p>
        </w:tc>
        <w:tc>
          <w:tcPr>
            <w:tcW w:w="946" w:type="dxa"/>
          </w:tcPr>
          <w:p w14:paraId="48341844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152961</w:t>
            </w:r>
          </w:p>
        </w:tc>
        <w:tc>
          <w:tcPr>
            <w:tcW w:w="1624" w:type="dxa"/>
          </w:tcPr>
          <w:p w14:paraId="1193D49A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801FD" w:rsidRPr="00BA3656" w14:paraId="1FB140EF" w14:textId="77777777" w:rsidTr="00BA3656">
        <w:trPr>
          <w:trHeight w:val="607"/>
        </w:trPr>
        <w:tc>
          <w:tcPr>
            <w:tcW w:w="2065" w:type="dxa"/>
          </w:tcPr>
          <w:p w14:paraId="66779AA9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M</w:t>
            </w:r>
            <w:r w:rsidRPr="00BA3656">
              <w:rPr>
                <w:rFonts w:hint="eastAsia"/>
                <w:sz w:val="18"/>
                <w:szCs w:val="18"/>
              </w:rPr>
              <w:t>inus lower</w:t>
            </w:r>
          </w:p>
        </w:tc>
        <w:tc>
          <w:tcPr>
            <w:tcW w:w="2345" w:type="dxa"/>
          </w:tcPr>
          <w:p w14:paraId="15752156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0.9994409243384271</w:t>
            </w:r>
          </w:p>
        </w:tc>
        <w:tc>
          <w:tcPr>
            <w:tcW w:w="2345" w:type="dxa"/>
          </w:tcPr>
          <w:p w14:paraId="498C8ED9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0.7324414715719063</w:t>
            </w:r>
          </w:p>
        </w:tc>
        <w:tc>
          <w:tcPr>
            <w:tcW w:w="2345" w:type="dxa"/>
          </w:tcPr>
          <w:p w14:paraId="3050F3EC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0.7284768211920529</w:t>
            </w:r>
          </w:p>
        </w:tc>
        <w:tc>
          <w:tcPr>
            <w:tcW w:w="946" w:type="dxa"/>
          </w:tcPr>
          <w:p w14:paraId="2CAA7D73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sz w:val="18"/>
                <w:szCs w:val="18"/>
              </w:rPr>
              <w:t>933357</w:t>
            </w:r>
          </w:p>
        </w:tc>
        <w:tc>
          <w:tcPr>
            <w:tcW w:w="1624" w:type="dxa"/>
          </w:tcPr>
          <w:p w14:paraId="239B8104" w14:textId="77777777" w:rsidR="00DF0237" w:rsidRPr="00BA3656" w:rsidRDefault="00DF0237" w:rsidP="00BA3656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A3656">
              <w:rPr>
                <w:rFonts w:hint="eastAsia"/>
                <w:sz w:val="18"/>
                <w:szCs w:val="18"/>
              </w:rPr>
              <w:t>11</w:t>
            </w:r>
          </w:p>
        </w:tc>
      </w:tr>
      <w:tr w:rsidR="00BA3656" w:rsidRPr="00BA3656" w14:paraId="16D553D7" w14:textId="77777777" w:rsidTr="00BA3656">
        <w:trPr>
          <w:trHeight w:val="479"/>
        </w:trPr>
        <w:tc>
          <w:tcPr>
            <w:tcW w:w="2065" w:type="dxa"/>
          </w:tcPr>
          <w:p w14:paraId="6E14D96D" w14:textId="77777777" w:rsidR="00BA3656" w:rsidRPr="00BA3656" w:rsidRDefault="00BA3656" w:rsidP="00BA3656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B</w:t>
            </w:r>
            <w:r w:rsidRPr="00BA3656">
              <w:rPr>
                <w:rFonts w:hint="eastAsia"/>
                <w:sz w:val="18"/>
                <w:szCs w:val="18"/>
                <w:highlight w:val="yellow"/>
              </w:rPr>
              <w:t>est Model</w:t>
            </w:r>
          </w:p>
          <w:p w14:paraId="30E62B2D" w14:textId="77777777" w:rsidR="00BA3656" w:rsidRPr="00BA3656" w:rsidRDefault="00BA3656" w:rsidP="00BA3656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U</w:t>
            </w:r>
            <w:r w:rsidRPr="00BA3656">
              <w:rPr>
                <w:rFonts w:hint="eastAsia"/>
                <w:sz w:val="18"/>
                <w:szCs w:val="18"/>
                <w:highlight w:val="yellow"/>
              </w:rPr>
              <w:t>nigram+2-gram+lemmatizer+</w:t>
            </w:r>
          </w:p>
          <w:p w14:paraId="09132B80" w14:textId="77777777" w:rsidR="00BA3656" w:rsidRPr="00BA3656" w:rsidRDefault="00BA3656" w:rsidP="00BA3656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A3656">
              <w:rPr>
                <w:rFonts w:hint="eastAsia"/>
                <w:sz w:val="18"/>
                <w:szCs w:val="18"/>
                <w:highlight w:val="yellow"/>
              </w:rPr>
              <w:t>lower</w:t>
            </w:r>
          </w:p>
        </w:tc>
        <w:tc>
          <w:tcPr>
            <w:tcW w:w="2345" w:type="dxa"/>
          </w:tcPr>
          <w:p w14:paraId="3F789249" w14:textId="77777777" w:rsidR="00BA3656" w:rsidRPr="00BA3656" w:rsidRDefault="00BA3656" w:rsidP="00BA3656">
            <w:pPr>
              <w:spacing w:before="100" w:beforeAutospacing="1" w:after="100" w:afterAutospacing="1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0.9996272828922848</w:t>
            </w:r>
          </w:p>
        </w:tc>
        <w:tc>
          <w:tcPr>
            <w:tcW w:w="2345" w:type="dxa"/>
          </w:tcPr>
          <w:p w14:paraId="0F90CA9F" w14:textId="77777777" w:rsidR="00BA3656" w:rsidRPr="00BA3656" w:rsidRDefault="00BA3656" w:rsidP="00BA3656">
            <w:pPr>
              <w:spacing w:before="100" w:beforeAutospacing="1" w:after="100" w:afterAutospacing="1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0.7374581939799331</w:t>
            </w:r>
          </w:p>
        </w:tc>
        <w:tc>
          <w:tcPr>
            <w:tcW w:w="2345" w:type="dxa"/>
          </w:tcPr>
          <w:p w14:paraId="40B9EFE8" w14:textId="77777777" w:rsidR="00BA3656" w:rsidRPr="00BA3656" w:rsidRDefault="00BA3656" w:rsidP="00BA3656">
            <w:pPr>
              <w:spacing w:before="100" w:beforeAutospacing="1" w:after="100" w:afterAutospacing="1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0.7317880794701986</w:t>
            </w:r>
          </w:p>
        </w:tc>
        <w:tc>
          <w:tcPr>
            <w:tcW w:w="946" w:type="dxa"/>
          </w:tcPr>
          <w:p w14:paraId="38356F53" w14:textId="77777777" w:rsidR="00BA3656" w:rsidRPr="00BA3656" w:rsidRDefault="00BA3656" w:rsidP="00BA3656">
            <w:pPr>
              <w:spacing w:before="100" w:beforeAutospacing="1" w:after="100" w:afterAutospacing="1"/>
              <w:rPr>
                <w:sz w:val="18"/>
                <w:szCs w:val="18"/>
                <w:highlight w:val="yellow"/>
              </w:rPr>
            </w:pPr>
            <w:r w:rsidRPr="00BA3656">
              <w:rPr>
                <w:sz w:val="18"/>
                <w:szCs w:val="18"/>
                <w:highlight w:val="yellow"/>
              </w:rPr>
              <w:t>934293</w:t>
            </w:r>
          </w:p>
        </w:tc>
        <w:tc>
          <w:tcPr>
            <w:tcW w:w="1624" w:type="dxa"/>
          </w:tcPr>
          <w:p w14:paraId="74FC8709" w14:textId="77777777" w:rsidR="00BA3656" w:rsidRPr="00BA3656" w:rsidRDefault="00BA3656" w:rsidP="00BA3656">
            <w:pPr>
              <w:spacing w:before="100" w:beforeAutospacing="1" w:after="100" w:afterAutospacing="1"/>
              <w:rPr>
                <w:sz w:val="18"/>
                <w:szCs w:val="18"/>
                <w:highlight w:val="yellow"/>
              </w:rPr>
            </w:pPr>
            <w:r w:rsidRPr="00BA3656">
              <w:rPr>
                <w:rFonts w:hint="eastAsia"/>
                <w:sz w:val="18"/>
                <w:szCs w:val="18"/>
                <w:highlight w:val="yellow"/>
              </w:rPr>
              <w:t>11</w:t>
            </w:r>
          </w:p>
        </w:tc>
      </w:tr>
    </w:tbl>
    <w:p w14:paraId="10FE246B" w14:textId="77777777" w:rsidR="006A05DD" w:rsidRDefault="006A05DD" w:rsidP="00DF0237">
      <w:pPr>
        <w:spacing w:before="100" w:beforeAutospacing="1" w:after="100" w:afterAutospacing="1"/>
      </w:pPr>
    </w:p>
    <w:p w14:paraId="00C7D106" w14:textId="77777777" w:rsidR="004627FD" w:rsidRDefault="004627FD" w:rsidP="004627FD">
      <w:pPr>
        <w:spacing w:before="100" w:beforeAutospacing="1" w:after="100" w:afterAutospacing="1"/>
      </w:pPr>
    </w:p>
    <w:p w14:paraId="0CAA96D8" w14:textId="77777777" w:rsidR="00DF0237" w:rsidRDefault="00DF0237" w:rsidP="004627FD">
      <w:pPr>
        <w:spacing w:before="100" w:beforeAutospacing="1" w:after="100" w:afterAutospacing="1"/>
      </w:pPr>
      <w:r>
        <w:rPr>
          <w:rFonts w:hint="eastAsia"/>
        </w:rPr>
        <w:t>8. Error Analysis</w:t>
      </w:r>
      <w:r w:rsidR="00290037">
        <w:rPr>
          <w:rFonts w:hint="eastAsia"/>
        </w:rPr>
        <w:t>: Best Model</w:t>
      </w:r>
    </w:p>
    <w:p w14:paraId="076990C6" w14:textId="77777777" w:rsidR="00290037" w:rsidRDefault="00BD75B5" w:rsidP="004627FD">
      <w:pPr>
        <w:spacing w:before="100" w:beforeAutospacing="1" w:after="100" w:afterAutospacing="1"/>
      </w:pPr>
      <w:r>
        <w:rPr>
          <w:rFonts w:hint="eastAsia"/>
        </w:rPr>
        <w:t>a. Confusion Matrix</w:t>
      </w:r>
    </w:p>
    <w:p w14:paraId="77E3B2A9" w14:textId="77777777" w:rsidR="00731E4C" w:rsidRDefault="00731E4C" w:rsidP="004627FD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 wp14:anchorId="36FBBC2D" wp14:editId="726EDCC4">
            <wp:extent cx="4280535" cy="17962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0 at 15.25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605" cy="18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4D3" w14:textId="77777777" w:rsidR="00731E4C" w:rsidRDefault="009E7468" w:rsidP="004627FD">
      <w:pPr>
        <w:spacing w:before="100" w:beforeAutospacing="1" w:after="100" w:afterAutospacing="1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4B157F" wp14:editId="57847843">
            <wp:simplePos x="0" y="0"/>
            <wp:positionH relativeFrom="margin">
              <wp:posOffset>4164330</wp:posOffset>
            </wp:positionH>
            <wp:positionV relativeFrom="margin">
              <wp:posOffset>343535</wp:posOffset>
            </wp:positionV>
            <wp:extent cx="1715770" cy="2171065"/>
            <wp:effectExtent l="0" t="0" r="1143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0 at 16.19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26723E8" wp14:editId="49D93174">
            <wp:simplePos x="0" y="0"/>
            <wp:positionH relativeFrom="margin">
              <wp:posOffset>2108835</wp:posOffset>
            </wp:positionH>
            <wp:positionV relativeFrom="margin">
              <wp:posOffset>343535</wp:posOffset>
            </wp:positionV>
            <wp:extent cx="1713865" cy="21888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0 at 16.18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 w:rsidR="00731E4C">
        <w:rPr>
          <w:rFonts w:hint="eastAsia"/>
        </w:rPr>
        <w:t xml:space="preserve">. </w:t>
      </w:r>
      <w:r>
        <w:rPr>
          <w:rFonts w:hint="eastAsia"/>
        </w:rPr>
        <w:t>Recall, Precision, F1</w:t>
      </w:r>
    </w:p>
    <w:p w14:paraId="33A80BD0" w14:textId="77777777" w:rsidR="009E7468" w:rsidRDefault="009E7468" w:rsidP="004627FD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 wp14:anchorId="6E00EECE" wp14:editId="34D64CCC">
            <wp:extent cx="1714423" cy="215500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0 at 16.17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83" cy="21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976" w14:textId="77777777" w:rsidR="00731E4C" w:rsidRDefault="009E7468" w:rsidP="004627FD">
      <w:pPr>
        <w:spacing w:before="100" w:beforeAutospacing="1" w:after="100" w:afterAutospacing="1"/>
      </w:pPr>
      <w:r>
        <w:rPr>
          <w:rFonts w:hint="eastAsia"/>
        </w:rPr>
        <w:t>b</w:t>
      </w:r>
      <w:r w:rsidR="00833FBB">
        <w:rPr>
          <w:rFonts w:hint="eastAsia"/>
        </w:rPr>
        <w:t xml:space="preserve">. </w:t>
      </w:r>
      <w:r>
        <w:rPr>
          <w:rFonts w:hint="eastAsia"/>
        </w:rPr>
        <w:t xml:space="preserve">10 Highest vs 10 Lowest Weights &amp; Bias Weight </w:t>
      </w:r>
    </w:p>
    <w:p w14:paraId="554407F8" w14:textId="77777777" w:rsidR="009F79AB" w:rsidRDefault="009F79AB" w:rsidP="004627FD">
      <w:pPr>
        <w:spacing w:before="100" w:beforeAutospacing="1" w:after="100" w:afterAutospacing="1"/>
      </w:pPr>
      <w:r>
        <w:rPr>
          <w:rFonts w:hint="eastAsia"/>
        </w:rPr>
        <w:t>HIN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69"/>
        <w:gridCol w:w="3614"/>
        <w:gridCol w:w="2742"/>
      </w:tblGrid>
      <w:tr w:rsidR="00C239F6" w14:paraId="2D1D8405" w14:textId="77777777" w:rsidTr="00180703">
        <w:tc>
          <w:tcPr>
            <w:tcW w:w="3269" w:type="dxa"/>
          </w:tcPr>
          <w:p w14:paraId="2DF2A8B6" w14:textId="77777777" w:rsidR="009F79AB" w:rsidRDefault="009F79AB" w:rsidP="004627FD">
            <w:pPr>
              <w:spacing w:before="100" w:beforeAutospacing="1" w:after="100" w:afterAutospacing="1"/>
            </w:pPr>
            <w:r>
              <w:rPr>
                <w:rFonts w:hint="eastAsia"/>
              </w:rPr>
              <w:t>Highest</w:t>
            </w:r>
          </w:p>
        </w:tc>
        <w:tc>
          <w:tcPr>
            <w:tcW w:w="3614" w:type="dxa"/>
          </w:tcPr>
          <w:p w14:paraId="513F0C02" w14:textId="77777777" w:rsidR="009F79AB" w:rsidRDefault="009F79AB" w:rsidP="00C239F6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742" w:type="dxa"/>
          </w:tcPr>
          <w:p w14:paraId="7ABC83E9" w14:textId="77777777" w:rsidR="009F79AB" w:rsidRDefault="009F79AB" w:rsidP="004627FD">
            <w:pPr>
              <w:spacing w:before="100" w:beforeAutospacing="1" w:after="100" w:afterAutospacing="1"/>
            </w:pPr>
            <w:r>
              <w:rPr>
                <w:rFonts w:hint="eastAsia"/>
              </w:rPr>
              <w:t>Biased</w:t>
            </w:r>
            <w:r w:rsidR="0004409B">
              <w:rPr>
                <w:rFonts w:hint="eastAsia"/>
              </w:rPr>
              <w:t xml:space="preserve"> </w:t>
            </w:r>
            <w:r w:rsidR="00E76CD6">
              <w:t>–</w:t>
            </w:r>
            <w:r w:rsidR="0004409B">
              <w:rPr>
                <w:rFonts w:hint="eastAsia"/>
              </w:rPr>
              <w:t xml:space="preserve"> </w:t>
            </w:r>
            <w:r w:rsidR="00E76CD6">
              <w:t>‘</w:t>
            </w:r>
            <w:r w:rsidR="00E76CD6" w:rsidRPr="00E76CD6">
              <w:t>ajdif7af</w:t>
            </w:r>
            <w:r w:rsidR="00E76CD6">
              <w:t>’</w:t>
            </w:r>
          </w:p>
        </w:tc>
      </w:tr>
      <w:tr w:rsidR="00C239F6" w14:paraId="30624531" w14:textId="77777777" w:rsidTr="00180703">
        <w:tc>
          <w:tcPr>
            <w:tcW w:w="3269" w:type="dxa"/>
          </w:tcPr>
          <w:p w14:paraId="605E8FC0" w14:textId="77777777" w:rsidR="002853C7" w:rsidRDefault="002853C7" w:rsidP="002853C7">
            <w:pPr>
              <w:pStyle w:val="NoSpacing"/>
            </w:pPr>
            <w:r>
              <w:t>then 2.600000000000001</w:t>
            </w:r>
          </w:p>
          <w:p w14:paraId="26BDB415" w14:textId="77777777" w:rsidR="002853C7" w:rsidRDefault="002853C7" w:rsidP="002853C7">
            <w:pPr>
              <w:pStyle w:val="NoSpacing"/>
            </w:pPr>
            <w:r>
              <w:t>which 2.3000000000000007</w:t>
            </w:r>
          </w:p>
          <w:p w14:paraId="56B262B8" w14:textId="77777777" w:rsidR="002853C7" w:rsidRDefault="002853C7" w:rsidP="002853C7">
            <w:pPr>
              <w:pStyle w:val="NoSpacing"/>
            </w:pPr>
            <w:r>
              <w:t>but 2.1000000000000005</w:t>
            </w:r>
          </w:p>
          <w:p w14:paraId="14820590" w14:textId="77777777" w:rsidR="002853C7" w:rsidRDefault="002853C7" w:rsidP="002853C7">
            <w:pPr>
              <w:pStyle w:val="NoSpacing"/>
            </w:pPr>
            <w:r>
              <w:t>its 2.0000000000000004</w:t>
            </w:r>
          </w:p>
          <w:p w14:paraId="5B1C1B2F" w14:textId="77777777" w:rsidR="002853C7" w:rsidRDefault="002853C7" w:rsidP="002853C7">
            <w:pPr>
              <w:pStyle w:val="NoSpacing"/>
            </w:pPr>
            <w:r>
              <w:t>of life 2.0000000000000004</w:t>
            </w:r>
          </w:p>
          <w:p w14:paraId="604BCAEA" w14:textId="77777777" w:rsidR="002853C7" w:rsidRDefault="002853C7" w:rsidP="002853C7">
            <w:pPr>
              <w:pStyle w:val="NoSpacing"/>
            </w:pPr>
            <w:r>
              <w:t>field 1.9000000000000006</w:t>
            </w:r>
          </w:p>
          <w:p w14:paraId="56B461FA" w14:textId="77777777" w:rsidR="002853C7" w:rsidRDefault="002853C7" w:rsidP="002853C7">
            <w:pPr>
              <w:pStyle w:val="NoSpacing"/>
            </w:pPr>
            <w:r>
              <w:t>start 1.9000000000000006</w:t>
            </w:r>
          </w:p>
          <w:p w14:paraId="611F8E08" w14:textId="77777777" w:rsidR="002853C7" w:rsidRDefault="002853C7" w:rsidP="002853C7">
            <w:pPr>
              <w:pStyle w:val="NoSpacing"/>
            </w:pPr>
            <w:r>
              <w:t>today 1.9000000000000004</w:t>
            </w:r>
          </w:p>
          <w:p w14:paraId="1298BD6C" w14:textId="77777777" w:rsidR="002853C7" w:rsidRDefault="002853C7" w:rsidP="002853C7">
            <w:pPr>
              <w:pStyle w:val="NoSpacing"/>
            </w:pPr>
            <w:r>
              <w:t>behind 1.8000000000000005</w:t>
            </w:r>
          </w:p>
          <w:p w14:paraId="08A79D06" w14:textId="77777777" w:rsidR="009F79AB" w:rsidRDefault="002853C7" w:rsidP="002853C7">
            <w:pPr>
              <w:pStyle w:val="NoSpacing"/>
            </w:pPr>
            <w:r>
              <w:t>towards 1.8000000000000003</w:t>
            </w:r>
          </w:p>
        </w:tc>
        <w:tc>
          <w:tcPr>
            <w:tcW w:w="3614" w:type="dxa"/>
          </w:tcPr>
          <w:p w14:paraId="213F98EB" w14:textId="77777777" w:rsidR="00C239F6" w:rsidRDefault="00C239F6" w:rsidP="00C239F6">
            <w:pPr>
              <w:pStyle w:val="NoSpacing"/>
            </w:pPr>
            <w:r>
              <w:t>finally -2.700000000000001</w:t>
            </w:r>
          </w:p>
          <w:p w14:paraId="1FDA2985" w14:textId="77777777" w:rsidR="00C239F6" w:rsidRDefault="00C239F6" w:rsidP="00C239F6">
            <w:pPr>
              <w:pStyle w:val="NoSpacing"/>
            </w:pPr>
            <w:r>
              <w:t>For example -2.3000000000000007</w:t>
            </w:r>
          </w:p>
          <w:p w14:paraId="0F7784FF" w14:textId="77777777" w:rsidR="00C239F6" w:rsidRDefault="00C239F6" w:rsidP="00C239F6">
            <w:pPr>
              <w:pStyle w:val="NoSpacing"/>
            </w:pPr>
            <w:r>
              <w:t>know -1.9000000000000004</w:t>
            </w:r>
          </w:p>
          <w:p w14:paraId="7735EE85" w14:textId="77777777" w:rsidR="00C239F6" w:rsidRDefault="00C239F6" w:rsidP="00C239F6">
            <w:pPr>
              <w:pStyle w:val="NoSpacing"/>
            </w:pPr>
            <w:r>
              <w:t>and the -1.9000000000000004</w:t>
            </w:r>
          </w:p>
          <w:p w14:paraId="6B0C53E2" w14:textId="77777777" w:rsidR="00C239F6" w:rsidRDefault="00C239F6" w:rsidP="00C239F6">
            <w:pPr>
              <w:pStyle w:val="NoSpacing"/>
            </w:pPr>
            <w:r>
              <w:t>nowadays -1.7000000000000004</w:t>
            </w:r>
          </w:p>
          <w:p w14:paraId="52FAF0C6" w14:textId="77777777" w:rsidR="00C239F6" w:rsidRDefault="00C239F6" w:rsidP="00C239F6">
            <w:pPr>
              <w:pStyle w:val="NoSpacing"/>
            </w:pPr>
            <w:r>
              <w:t>reasons -1.6000000000000003</w:t>
            </w:r>
          </w:p>
          <w:p w14:paraId="7FF3B684" w14:textId="77777777" w:rsidR="00C239F6" w:rsidRDefault="00C239F6" w:rsidP="00C239F6">
            <w:pPr>
              <w:pStyle w:val="NoSpacing"/>
            </w:pPr>
            <w:r>
              <w:t>may not -1.5000000000000002</w:t>
            </w:r>
          </w:p>
          <w:p w14:paraId="43ADD6F2" w14:textId="77777777" w:rsidR="00C239F6" w:rsidRDefault="00C239F6" w:rsidP="00C239F6">
            <w:pPr>
              <w:pStyle w:val="NoSpacing"/>
            </w:pPr>
            <w:r>
              <w:t>there -1.5000000000000002</w:t>
            </w:r>
          </w:p>
          <w:p w14:paraId="7F1BD874" w14:textId="77777777" w:rsidR="00C239F6" w:rsidRDefault="00C239F6" w:rsidP="00C239F6">
            <w:pPr>
              <w:pStyle w:val="NoSpacing"/>
            </w:pPr>
            <w:r>
              <w:t>to get -1.4000000000000001</w:t>
            </w:r>
          </w:p>
          <w:p w14:paraId="6A4BD279" w14:textId="77777777" w:rsidR="009F79AB" w:rsidRDefault="00C239F6" w:rsidP="00C239F6">
            <w:pPr>
              <w:pStyle w:val="NoSpacing"/>
            </w:pPr>
            <w:r>
              <w:t>such a -1.3</w:t>
            </w:r>
          </w:p>
        </w:tc>
        <w:tc>
          <w:tcPr>
            <w:tcW w:w="2742" w:type="dxa"/>
          </w:tcPr>
          <w:p w14:paraId="79D6615E" w14:textId="77777777" w:rsidR="009F79AB" w:rsidRDefault="00180703" w:rsidP="004627FD">
            <w:pPr>
              <w:spacing w:before="100" w:beforeAutospacing="1" w:after="100" w:afterAutospacing="1"/>
            </w:pPr>
            <w:r w:rsidRPr="00180703">
              <w:t>-0.10000000000000003</w:t>
            </w:r>
          </w:p>
        </w:tc>
      </w:tr>
    </w:tbl>
    <w:p w14:paraId="45052DF6" w14:textId="77777777" w:rsidR="009F79AB" w:rsidRDefault="00E76CD6" w:rsidP="004627FD">
      <w:pPr>
        <w:spacing w:before="100" w:beforeAutospacing="1" w:after="100" w:afterAutospacing="1"/>
      </w:pPr>
      <w:r>
        <w:rPr>
          <w:rFonts w:hint="eastAsia"/>
        </w:rPr>
        <w:t>DEU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3450"/>
        <w:gridCol w:w="1975"/>
      </w:tblGrid>
      <w:tr w:rsidR="00E76CD6" w14:paraId="788A60B0" w14:textId="77777777" w:rsidTr="00E76CD6">
        <w:trPr>
          <w:trHeight w:val="323"/>
        </w:trPr>
        <w:tc>
          <w:tcPr>
            <w:tcW w:w="3925" w:type="dxa"/>
          </w:tcPr>
          <w:p w14:paraId="72C102F1" w14:textId="77777777" w:rsidR="00E76CD6" w:rsidRDefault="00E76CD6" w:rsidP="00E76CD6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450" w:type="dxa"/>
          </w:tcPr>
          <w:p w14:paraId="719AC9D0" w14:textId="77777777" w:rsidR="00E76CD6" w:rsidRDefault="00E76CD6" w:rsidP="00E76CD6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1975" w:type="dxa"/>
          </w:tcPr>
          <w:p w14:paraId="5A3D30EA" w14:textId="77777777" w:rsidR="00E76CD6" w:rsidRDefault="00E76CD6" w:rsidP="00E76CD6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E76CD6" w14:paraId="79416C13" w14:textId="77777777" w:rsidTr="00E76CD6">
        <w:tc>
          <w:tcPr>
            <w:tcW w:w="3925" w:type="dxa"/>
          </w:tcPr>
          <w:p w14:paraId="6FAC3E6A" w14:textId="77777777" w:rsidR="00E76CD6" w:rsidRDefault="00E76CD6" w:rsidP="00E76CD6">
            <w:pPr>
              <w:pStyle w:val="NoSpacing"/>
            </w:pPr>
            <w:r>
              <w:t>statement 2.2000000000000006</w:t>
            </w:r>
          </w:p>
          <w:p w14:paraId="3DE359BA" w14:textId="77777777" w:rsidR="00E76CD6" w:rsidRDefault="00E76CD6" w:rsidP="00E76CD6">
            <w:pPr>
              <w:pStyle w:val="NoSpacing"/>
            </w:pPr>
            <w:r>
              <w:t>often 2.2000000000000006</w:t>
            </w:r>
          </w:p>
          <w:p w14:paraId="55F5F9BA" w14:textId="77777777" w:rsidR="00E76CD6" w:rsidRDefault="00E76CD6" w:rsidP="00E76CD6">
            <w:pPr>
              <w:pStyle w:val="NoSpacing"/>
            </w:pPr>
            <w:r>
              <w:t>possibility 1.9000000000000006</w:t>
            </w:r>
          </w:p>
          <w:p w14:paraId="587A4782" w14:textId="77777777" w:rsidR="00E76CD6" w:rsidRDefault="00E76CD6" w:rsidP="00E76CD6">
            <w:pPr>
              <w:pStyle w:val="NoSpacing"/>
            </w:pPr>
            <w:r>
              <w:t>special 1.9000000000000004</w:t>
            </w:r>
          </w:p>
          <w:p w14:paraId="6616387D" w14:textId="77777777" w:rsidR="00E76CD6" w:rsidRDefault="00E76CD6" w:rsidP="00E76CD6">
            <w:pPr>
              <w:pStyle w:val="NoSpacing"/>
            </w:pPr>
            <w:r>
              <w:t>question 1.8000000000000005</w:t>
            </w:r>
          </w:p>
          <w:p w14:paraId="7D8213AF" w14:textId="77777777" w:rsidR="00E76CD6" w:rsidRDefault="00E76CD6" w:rsidP="00E76CD6">
            <w:pPr>
              <w:pStyle w:val="NoSpacing"/>
            </w:pPr>
            <w:r>
              <w:t>beeing 1.8000000000000005</w:t>
            </w:r>
          </w:p>
          <w:p w14:paraId="023A1F95" w14:textId="77777777" w:rsidR="00E76CD6" w:rsidRDefault="00E76CD6" w:rsidP="00E76CD6">
            <w:pPr>
              <w:pStyle w:val="NoSpacing"/>
            </w:pPr>
            <w:r>
              <w:t>the statement 1.7000000000000004</w:t>
            </w:r>
          </w:p>
          <w:p w14:paraId="0ADA461D" w14:textId="77777777" w:rsidR="00E76CD6" w:rsidRDefault="00E76CD6" w:rsidP="00E76CD6">
            <w:pPr>
              <w:pStyle w:val="NoSpacing"/>
            </w:pPr>
            <w:r>
              <w:t>there 1.7000000000000004</w:t>
            </w:r>
          </w:p>
          <w:p w14:paraId="72C075BD" w14:textId="77777777" w:rsidR="00E76CD6" w:rsidRDefault="00E76CD6" w:rsidP="00E76CD6">
            <w:pPr>
              <w:pStyle w:val="NoSpacing"/>
            </w:pPr>
            <w:r>
              <w:t>get 1.7000000000000002</w:t>
            </w:r>
          </w:p>
          <w:p w14:paraId="5C71D520" w14:textId="77777777" w:rsidR="00E76CD6" w:rsidRDefault="00E76CD6" w:rsidP="00E76CD6">
            <w:pPr>
              <w:pStyle w:val="NoSpacing"/>
            </w:pPr>
            <w:r>
              <w:t>But 1.6000000000000003</w:t>
            </w:r>
          </w:p>
        </w:tc>
        <w:tc>
          <w:tcPr>
            <w:tcW w:w="3450" w:type="dxa"/>
          </w:tcPr>
          <w:p w14:paraId="160A18E6" w14:textId="77777777" w:rsidR="00E76CD6" w:rsidRDefault="00E76CD6" w:rsidP="00E76CD6">
            <w:pPr>
              <w:pStyle w:val="NoSpacing"/>
            </w:pPr>
            <w:r>
              <w:t>we -2.9000000000000012</w:t>
            </w:r>
          </w:p>
          <w:p w14:paraId="1C69F517" w14:textId="77777777" w:rsidR="00E76CD6" w:rsidRDefault="00E76CD6" w:rsidP="00E76CD6">
            <w:pPr>
              <w:pStyle w:val="NoSpacing"/>
            </w:pPr>
            <w:r>
              <w:t>particular -1.6000000000000003</w:t>
            </w:r>
          </w:p>
          <w:p w14:paraId="27EC3C6A" w14:textId="77777777" w:rsidR="00E76CD6" w:rsidRDefault="00E76CD6" w:rsidP="00E76CD6">
            <w:pPr>
              <w:pStyle w:val="NoSpacing"/>
            </w:pPr>
            <w:r>
              <w:t>however -1.5000000000000002</w:t>
            </w:r>
          </w:p>
          <w:p w14:paraId="2CD665CE" w14:textId="77777777" w:rsidR="00E76CD6" w:rsidRDefault="00E76CD6" w:rsidP="00E76CD6">
            <w:pPr>
              <w:pStyle w:val="NoSpacing"/>
            </w:pPr>
            <w:r>
              <w:t>However -1.5000000000000002</w:t>
            </w:r>
          </w:p>
          <w:p w14:paraId="380C6BA0" w14:textId="77777777" w:rsidR="00E76CD6" w:rsidRDefault="00E76CD6" w:rsidP="00E76CD6">
            <w:pPr>
              <w:pStyle w:val="NoSpacing"/>
            </w:pPr>
            <w:r>
              <w:t>we are -1.5000000000000002</w:t>
            </w:r>
          </w:p>
          <w:p w14:paraId="4F89A028" w14:textId="77777777" w:rsidR="00E76CD6" w:rsidRDefault="00E76CD6" w:rsidP="00E76CD6">
            <w:pPr>
              <w:pStyle w:val="NoSpacing"/>
            </w:pPr>
            <w:r>
              <w:t>major -1.4000000000000001</w:t>
            </w:r>
          </w:p>
          <w:p w14:paraId="6DD1FFDC" w14:textId="77777777" w:rsidR="00E76CD6" w:rsidRDefault="00E76CD6" w:rsidP="00E76CD6">
            <w:pPr>
              <w:pStyle w:val="NoSpacing"/>
            </w:pPr>
            <w:r>
              <w:t>Secondly -1.3</w:t>
            </w:r>
          </w:p>
          <w:p w14:paraId="2C519941" w14:textId="77777777" w:rsidR="00E76CD6" w:rsidRDefault="00E76CD6" w:rsidP="00E76CD6">
            <w:pPr>
              <w:pStyle w:val="NoSpacing"/>
            </w:pPr>
            <w:r>
              <w:t>world -1.3</w:t>
            </w:r>
          </w:p>
          <w:p w14:paraId="51710FAE" w14:textId="77777777" w:rsidR="00E76CD6" w:rsidRDefault="00E76CD6" w:rsidP="00E76CD6">
            <w:pPr>
              <w:pStyle w:val="NoSpacing"/>
            </w:pPr>
            <w:r>
              <w:t>and they -1.3</w:t>
            </w:r>
          </w:p>
          <w:p w14:paraId="79736178" w14:textId="77777777" w:rsidR="00E76CD6" w:rsidRDefault="00E76CD6" w:rsidP="00E76CD6">
            <w:pPr>
              <w:pStyle w:val="NoSpacing"/>
            </w:pPr>
            <w:r>
              <w:t>study -1.3</w:t>
            </w:r>
          </w:p>
        </w:tc>
        <w:tc>
          <w:tcPr>
            <w:tcW w:w="1975" w:type="dxa"/>
          </w:tcPr>
          <w:p w14:paraId="5A6F41F0" w14:textId="77777777" w:rsidR="00E76CD6" w:rsidRDefault="00312E47" w:rsidP="00E76CD6">
            <w:pPr>
              <w:pStyle w:val="NoSpacing"/>
            </w:pPr>
            <w:r w:rsidRPr="00312E47">
              <w:t>-0.6</w:t>
            </w:r>
          </w:p>
        </w:tc>
      </w:tr>
    </w:tbl>
    <w:p w14:paraId="5DDC1793" w14:textId="77777777" w:rsidR="00312E47" w:rsidRDefault="00312E47" w:rsidP="004627FD">
      <w:pPr>
        <w:spacing w:before="100" w:beforeAutospacing="1" w:after="100" w:afterAutospacing="1"/>
      </w:pPr>
    </w:p>
    <w:p w14:paraId="5F815A36" w14:textId="77777777" w:rsidR="00312E47" w:rsidRDefault="00CB049D" w:rsidP="004627FD">
      <w:pPr>
        <w:spacing w:before="100" w:beforeAutospacing="1" w:after="100" w:afterAutospacing="1"/>
      </w:pPr>
      <w:r>
        <w:rPr>
          <w:rFonts w:hint="eastAsia"/>
        </w:rPr>
        <w:t>JPN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3450"/>
        <w:gridCol w:w="1975"/>
      </w:tblGrid>
      <w:tr w:rsidR="00312E47" w14:paraId="6A23FE6A" w14:textId="77777777" w:rsidTr="000C373A">
        <w:trPr>
          <w:trHeight w:val="323"/>
        </w:trPr>
        <w:tc>
          <w:tcPr>
            <w:tcW w:w="3925" w:type="dxa"/>
          </w:tcPr>
          <w:p w14:paraId="006EB478" w14:textId="77777777" w:rsidR="00312E47" w:rsidRDefault="00312E47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450" w:type="dxa"/>
          </w:tcPr>
          <w:p w14:paraId="320E13D2" w14:textId="77777777" w:rsidR="00312E47" w:rsidRDefault="00312E47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1975" w:type="dxa"/>
          </w:tcPr>
          <w:p w14:paraId="611B29EB" w14:textId="77777777" w:rsidR="00312E47" w:rsidRDefault="00312E47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312E47" w14:paraId="414FD280" w14:textId="77777777" w:rsidTr="000C373A">
        <w:tc>
          <w:tcPr>
            <w:tcW w:w="3925" w:type="dxa"/>
          </w:tcPr>
          <w:p w14:paraId="01E4092B" w14:textId="77777777" w:rsidR="00CB049D" w:rsidRDefault="00CB049D" w:rsidP="00CB049D">
            <w:pPr>
              <w:pStyle w:val="NoSpacing"/>
            </w:pPr>
            <w:r>
              <w:t>japan 4.000000000000002</w:t>
            </w:r>
          </w:p>
          <w:p w14:paraId="2440763D" w14:textId="77777777" w:rsidR="00CB049D" w:rsidRDefault="00CB049D" w:rsidP="00CB049D">
            <w:pPr>
              <w:pStyle w:val="NoSpacing"/>
            </w:pPr>
            <w:r>
              <w:t>Japan 3.800000000000002</w:t>
            </w:r>
          </w:p>
          <w:p w14:paraId="5804BDCE" w14:textId="77777777" w:rsidR="00CB049D" w:rsidRDefault="00CB049D" w:rsidP="00CB049D">
            <w:pPr>
              <w:pStyle w:val="NoSpacing"/>
            </w:pPr>
            <w:r>
              <w:t>I think 3.1000000000000014</w:t>
            </w:r>
          </w:p>
          <w:p w14:paraId="48F268CB" w14:textId="77777777" w:rsidR="00CB049D" w:rsidRDefault="00CB049D" w:rsidP="00CB049D">
            <w:pPr>
              <w:pStyle w:val="NoSpacing"/>
            </w:pPr>
            <w:r>
              <w:t>If 2.800000000000001</w:t>
            </w:r>
          </w:p>
          <w:p w14:paraId="16AB0F3D" w14:textId="77777777" w:rsidR="00CB049D" w:rsidRDefault="00CB049D" w:rsidP="00CB049D">
            <w:pPr>
              <w:pStyle w:val="NoSpacing"/>
            </w:pPr>
            <w:r>
              <w:t>in Japan 2.500000000000001</w:t>
            </w:r>
          </w:p>
          <w:p w14:paraId="3B744252" w14:textId="77777777" w:rsidR="00CB049D" w:rsidRDefault="00CB049D" w:rsidP="00CB049D">
            <w:pPr>
              <w:pStyle w:val="NoSpacing"/>
            </w:pPr>
            <w:r>
              <w:t>japanese 2.400000000000001</w:t>
            </w:r>
          </w:p>
          <w:p w14:paraId="76210F3D" w14:textId="77777777" w:rsidR="00CB049D" w:rsidRDefault="00CB049D" w:rsidP="00CB049D">
            <w:pPr>
              <w:pStyle w:val="NoSpacing"/>
            </w:pPr>
            <w:r>
              <w:t>I disagree 2.3000000000000007</w:t>
            </w:r>
          </w:p>
          <w:p w14:paraId="6D5293FD" w14:textId="77777777" w:rsidR="00CB049D" w:rsidRDefault="00CB049D" w:rsidP="00CB049D">
            <w:pPr>
              <w:pStyle w:val="NoSpacing"/>
            </w:pPr>
            <w:r>
              <w:t>I agree 2.1000000000000005</w:t>
            </w:r>
          </w:p>
          <w:p w14:paraId="1404426E" w14:textId="77777777" w:rsidR="00CB049D" w:rsidRDefault="00CB049D" w:rsidP="00CB049D">
            <w:pPr>
              <w:pStyle w:val="NoSpacing"/>
            </w:pPr>
            <w:r>
              <w:t>Japanese 2.1000000000000005</w:t>
            </w:r>
          </w:p>
          <w:p w14:paraId="027530A2" w14:textId="77777777" w:rsidR="00312E47" w:rsidRDefault="00CB049D" w:rsidP="00CB049D">
            <w:pPr>
              <w:pStyle w:val="NoSpacing"/>
            </w:pPr>
            <w:r>
              <w:t>especially 2.1000000000000005</w:t>
            </w:r>
          </w:p>
        </w:tc>
        <w:tc>
          <w:tcPr>
            <w:tcW w:w="3450" w:type="dxa"/>
          </w:tcPr>
          <w:p w14:paraId="64D772F1" w14:textId="77777777" w:rsidR="00CB049D" w:rsidRDefault="00CB049D" w:rsidP="00CB049D">
            <w:pPr>
              <w:pStyle w:val="NoSpacing"/>
            </w:pPr>
            <w:r>
              <w:t>an -2.9000000000000012</w:t>
            </w:r>
          </w:p>
          <w:p w14:paraId="38617B51" w14:textId="77777777" w:rsidR="00CB049D" w:rsidRDefault="00CB049D" w:rsidP="00CB049D">
            <w:pPr>
              <w:pStyle w:val="NoSpacing"/>
            </w:pPr>
            <w:r>
              <w:t>every -2.500000000000001</w:t>
            </w:r>
          </w:p>
          <w:p w14:paraId="0EC4B542" w14:textId="77777777" w:rsidR="00CB049D" w:rsidRDefault="00CB049D" w:rsidP="00CB049D">
            <w:pPr>
              <w:pStyle w:val="NoSpacing"/>
            </w:pPr>
            <w:r>
              <w:t>last -2.400000000000001</w:t>
            </w:r>
          </w:p>
          <w:p w14:paraId="2B6A6EDC" w14:textId="77777777" w:rsidR="00CB049D" w:rsidRDefault="00CB049D" w:rsidP="00CB049D">
            <w:pPr>
              <w:pStyle w:val="NoSpacing"/>
            </w:pPr>
            <w:r>
              <w:t>maybe -2.2000000000000006</w:t>
            </w:r>
          </w:p>
          <w:p w14:paraId="2D2BA525" w14:textId="77777777" w:rsidR="00CB049D" w:rsidRDefault="00CB049D" w:rsidP="00CB049D">
            <w:pPr>
              <w:pStyle w:val="NoSpacing"/>
            </w:pPr>
            <w:r>
              <w:t>and to -2.2000000000000006</w:t>
            </w:r>
          </w:p>
          <w:p w14:paraId="7E6B5142" w14:textId="77777777" w:rsidR="00CB049D" w:rsidRDefault="00CB049D" w:rsidP="00CB049D">
            <w:pPr>
              <w:pStyle w:val="NoSpacing"/>
            </w:pPr>
            <w:r>
              <w:t>will -2.1000000000000005</w:t>
            </w:r>
          </w:p>
          <w:p w14:paraId="7619427D" w14:textId="77777777" w:rsidR="00CB049D" w:rsidRDefault="00CB049D" w:rsidP="00CB049D">
            <w:pPr>
              <w:pStyle w:val="NoSpacing"/>
            </w:pPr>
            <w:r>
              <w:t>be a -2.1000000000000005</w:t>
            </w:r>
          </w:p>
          <w:p w14:paraId="4218BCCE" w14:textId="77777777" w:rsidR="00CB049D" w:rsidRDefault="00CB049D" w:rsidP="00CB049D">
            <w:pPr>
              <w:pStyle w:val="NoSpacing"/>
            </w:pPr>
            <w:r>
              <w:t>you -1.9000000000000004</w:t>
            </w:r>
          </w:p>
          <w:p w14:paraId="4A100D5E" w14:textId="77777777" w:rsidR="00CB049D" w:rsidRDefault="00CB049D" w:rsidP="00CB049D">
            <w:pPr>
              <w:pStyle w:val="NoSpacing"/>
            </w:pPr>
            <w:r>
              <w:t>time -1.9000000000000004</w:t>
            </w:r>
          </w:p>
          <w:p w14:paraId="64DDA384" w14:textId="77777777" w:rsidR="00312E47" w:rsidRDefault="00CB049D" w:rsidP="00CB049D">
            <w:pPr>
              <w:pStyle w:val="NoSpacing"/>
            </w:pPr>
            <w:r>
              <w:t>all the -1.8000000000000005</w:t>
            </w:r>
          </w:p>
        </w:tc>
        <w:tc>
          <w:tcPr>
            <w:tcW w:w="1975" w:type="dxa"/>
          </w:tcPr>
          <w:p w14:paraId="25D6ED06" w14:textId="77777777" w:rsidR="00312E47" w:rsidRDefault="00BF16B7" w:rsidP="000C373A">
            <w:pPr>
              <w:pStyle w:val="NoSpacing"/>
            </w:pPr>
            <w:r>
              <w:t>0.5</w:t>
            </w:r>
          </w:p>
        </w:tc>
      </w:tr>
    </w:tbl>
    <w:p w14:paraId="2E4B51BE" w14:textId="77777777" w:rsidR="00312E47" w:rsidRDefault="00BF16B7" w:rsidP="004627FD">
      <w:pPr>
        <w:spacing w:before="100" w:beforeAutospacing="1" w:after="100" w:afterAutospacing="1"/>
      </w:pPr>
      <w:r>
        <w:rPr>
          <w:rFonts w:hint="eastAsia"/>
        </w:rPr>
        <w:t>FRA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BF16B7" w14:paraId="234CCDC6" w14:textId="77777777" w:rsidTr="00BF16B7">
        <w:trPr>
          <w:trHeight w:val="323"/>
        </w:trPr>
        <w:tc>
          <w:tcPr>
            <w:tcW w:w="3518" w:type="dxa"/>
          </w:tcPr>
          <w:p w14:paraId="1A8BA651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7A781F0E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6D4C4DAD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BF16B7" w14:paraId="3BDBA896" w14:textId="77777777" w:rsidTr="00BF16B7">
        <w:tc>
          <w:tcPr>
            <w:tcW w:w="3518" w:type="dxa"/>
          </w:tcPr>
          <w:p w14:paraId="547EFC5F" w14:textId="77777777" w:rsidR="00BF16B7" w:rsidRDefault="00BF16B7" w:rsidP="00BF16B7">
            <w:pPr>
              <w:pStyle w:val="NoSpacing"/>
            </w:pPr>
            <w:r>
              <w:t>indeed 3.4000000000000017</w:t>
            </w:r>
          </w:p>
          <w:p w14:paraId="26A4A161" w14:textId="77777777" w:rsidR="00BF16B7" w:rsidRDefault="00BF16B7" w:rsidP="00BF16B7">
            <w:pPr>
              <w:pStyle w:val="NoSpacing"/>
            </w:pPr>
            <w:r>
              <w:t>is a 2.9000000000000012</w:t>
            </w:r>
          </w:p>
          <w:p w14:paraId="14CFCA0D" w14:textId="77777777" w:rsidR="00BF16B7" w:rsidRDefault="00BF16B7" w:rsidP="00BF16B7">
            <w:pPr>
              <w:pStyle w:val="NoSpacing"/>
            </w:pPr>
            <w:r>
              <w:t>Indeed 2.600000000000001</w:t>
            </w:r>
          </w:p>
          <w:p w14:paraId="028716F7" w14:textId="77777777" w:rsidR="00BF16B7" w:rsidRDefault="00BF16B7" w:rsidP="00BF16B7">
            <w:pPr>
              <w:pStyle w:val="NoSpacing"/>
            </w:pPr>
            <w:r>
              <w:t>during 2.2000000000000006</w:t>
            </w:r>
          </w:p>
          <w:p w14:paraId="1388A4BA" w14:textId="77777777" w:rsidR="00BF16B7" w:rsidRDefault="00BF16B7" w:rsidP="00BF16B7">
            <w:pPr>
              <w:pStyle w:val="NoSpacing"/>
            </w:pPr>
            <w:r>
              <w:t>by 2.1000000000000005</w:t>
            </w:r>
          </w:p>
          <w:p w14:paraId="7C242060" w14:textId="77777777" w:rsidR="00BF16B7" w:rsidRDefault="00BF16B7" w:rsidP="00BF16B7">
            <w:pPr>
              <w:pStyle w:val="NoSpacing"/>
            </w:pPr>
            <w:r>
              <w:t>instance 2.0000000000000004</w:t>
            </w:r>
          </w:p>
          <w:p w14:paraId="10FB0B8C" w14:textId="77777777" w:rsidR="00BF16B7" w:rsidRDefault="00BF16B7" w:rsidP="00BF16B7">
            <w:pPr>
              <w:pStyle w:val="NoSpacing"/>
            </w:pPr>
            <w:r>
              <w:t>even if 2.0000000000000004</w:t>
            </w:r>
          </w:p>
          <w:p w14:paraId="09F6B954" w14:textId="77777777" w:rsidR="00BF16B7" w:rsidRDefault="00BF16B7" w:rsidP="00BF16B7">
            <w:pPr>
              <w:pStyle w:val="NoSpacing"/>
            </w:pPr>
            <w:r>
              <w:t>think that 2.0000000000000004</w:t>
            </w:r>
          </w:p>
          <w:p w14:paraId="59307938" w14:textId="77777777" w:rsidR="00BF16B7" w:rsidRDefault="00BF16B7" w:rsidP="00BF16B7">
            <w:pPr>
              <w:pStyle w:val="NoSpacing"/>
            </w:pPr>
            <w:r>
              <w:t>differents 1.8000000000000005</w:t>
            </w:r>
          </w:p>
          <w:p w14:paraId="33A751E8" w14:textId="77777777" w:rsidR="00BF16B7" w:rsidRDefault="00BF16B7" w:rsidP="00BF16B7">
            <w:pPr>
              <w:pStyle w:val="NoSpacing"/>
            </w:pPr>
            <w:r>
              <w:t>one hand 1.7000000000000004</w:t>
            </w:r>
          </w:p>
        </w:tc>
        <w:tc>
          <w:tcPr>
            <w:tcW w:w="3365" w:type="dxa"/>
          </w:tcPr>
          <w:p w14:paraId="34FDEEB9" w14:textId="77777777" w:rsidR="00BF16B7" w:rsidRDefault="00BF16B7" w:rsidP="00BF16B7">
            <w:pPr>
              <w:pStyle w:val="NoSpacing"/>
            </w:pPr>
            <w:r>
              <w:t>the idea -2.400000000000001</w:t>
            </w:r>
          </w:p>
          <w:p w14:paraId="0CBC06F4" w14:textId="77777777" w:rsidR="00BF16B7" w:rsidRDefault="00BF16B7" w:rsidP="00BF16B7">
            <w:pPr>
              <w:pStyle w:val="NoSpacing"/>
            </w:pPr>
            <w:r>
              <w:t>the people -2.1000000000000005</w:t>
            </w:r>
          </w:p>
          <w:p w14:paraId="246366A8" w14:textId="77777777" w:rsidR="00BF16B7" w:rsidRDefault="00BF16B7" w:rsidP="00BF16B7">
            <w:pPr>
              <w:pStyle w:val="NoSpacing"/>
            </w:pPr>
            <w:r>
              <w:t>this is -2.0000000000000004</w:t>
            </w:r>
          </w:p>
          <w:p w14:paraId="1465EE5C" w14:textId="77777777" w:rsidR="00BF16B7" w:rsidRDefault="00BF16B7" w:rsidP="00BF16B7">
            <w:pPr>
              <w:pStyle w:val="NoSpacing"/>
            </w:pPr>
            <w:r>
              <w:t>I -1.9000000000000006</w:t>
            </w:r>
          </w:p>
          <w:p w14:paraId="25760329" w14:textId="77777777" w:rsidR="00BF16B7" w:rsidRDefault="00BF16B7" w:rsidP="00BF16B7">
            <w:pPr>
              <w:pStyle w:val="NoSpacing"/>
            </w:pPr>
            <w:r>
              <w:t>the statement -1.9000000000000004</w:t>
            </w:r>
          </w:p>
          <w:p w14:paraId="3B63F72A" w14:textId="77777777" w:rsidR="00BF16B7" w:rsidRDefault="00BF16B7" w:rsidP="00BF16B7">
            <w:pPr>
              <w:pStyle w:val="NoSpacing"/>
            </w:pPr>
            <w:r>
              <w:t>If -1.7000000000000004</w:t>
            </w:r>
          </w:p>
          <w:p w14:paraId="050DD3BD" w14:textId="77777777" w:rsidR="00BF16B7" w:rsidRDefault="00BF16B7" w:rsidP="00BF16B7">
            <w:pPr>
              <w:pStyle w:val="NoSpacing"/>
            </w:pPr>
            <w:r>
              <w:t>in life -1.6000000000000003</w:t>
            </w:r>
          </w:p>
          <w:p w14:paraId="7E80A617" w14:textId="77777777" w:rsidR="00BF16B7" w:rsidRDefault="00BF16B7" w:rsidP="00BF16B7">
            <w:pPr>
              <w:pStyle w:val="NoSpacing"/>
            </w:pPr>
            <w:r>
              <w:t>information -1.6000000000000003</w:t>
            </w:r>
          </w:p>
          <w:p w14:paraId="2870B58C" w14:textId="77777777" w:rsidR="00BF16B7" w:rsidRDefault="00BF16B7" w:rsidP="00BF16B7">
            <w:pPr>
              <w:pStyle w:val="NoSpacing"/>
            </w:pPr>
            <w:r>
              <w:t>times -1.6000000000000003</w:t>
            </w:r>
          </w:p>
          <w:p w14:paraId="06F172A3" w14:textId="77777777" w:rsidR="00BF16B7" w:rsidRDefault="00BF16B7" w:rsidP="00BF16B7">
            <w:pPr>
              <w:pStyle w:val="NoSpacing"/>
            </w:pPr>
            <w:r>
              <w:t>should -1.6000000000000003</w:t>
            </w:r>
          </w:p>
        </w:tc>
        <w:tc>
          <w:tcPr>
            <w:tcW w:w="2832" w:type="dxa"/>
          </w:tcPr>
          <w:p w14:paraId="77C78238" w14:textId="77777777" w:rsidR="00BF16B7" w:rsidRDefault="00BF16B7" w:rsidP="000C373A">
            <w:pPr>
              <w:pStyle w:val="NoSpacing"/>
            </w:pPr>
            <w:r w:rsidRPr="00BF16B7">
              <w:t>-0.19999999999999998</w:t>
            </w:r>
          </w:p>
        </w:tc>
      </w:tr>
    </w:tbl>
    <w:p w14:paraId="74DF6146" w14:textId="77777777" w:rsidR="00BF16B7" w:rsidRDefault="00BF16B7" w:rsidP="004627FD">
      <w:pPr>
        <w:spacing w:before="100" w:beforeAutospacing="1" w:after="100" w:afterAutospacing="1"/>
      </w:pPr>
      <w:r>
        <w:rPr>
          <w:rFonts w:hint="eastAsia"/>
        </w:rPr>
        <w:t>TUR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BF16B7" w14:paraId="4B6C6998" w14:textId="77777777" w:rsidTr="000C373A">
        <w:trPr>
          <w:trHeight w:val="323"/>
        </w:trPr>
        <w:tc>
          <w:tcPr>
            <w:tcW w:w="3518" w:type="dxa"/>
          </w:tcPr>
          <w:p w14:paraId="38A3B204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7AF11965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0E681EA5" w14:textId="77777777" w:rsidR="00BF16B7" w:rsidRDefault="00BF16B7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BF16B7" w14:paraId="7327D373" w14:textId="77777777" w:rsidTr="000C373A">
        <w:tc>
          <w:tcPr>
            <w:tcW w:w="3518" w:type="dxa"/>
          </w:tcPr>
          <w:p w14:paraId="191BDB44" w14:textId="77777777" w:rsidR="0040656B" w:rsidRDefault="0040656B" w:rsidP="0040656B">
            <w:pPr>
              <w:pStyle w:val="NoSpacing"/>
            </w:pPr>
            <w:r>
              <w:t>can not 3.3000000000000016</w:t>
            </w:r>
          </w:p>
          <w:p w14:paraId="5CB77A85" w14:textId="77777777" w:rsidR="0040656B" w:rsidRDefault="0040656B" w:rsidP="0040656B">
            <w:pPr>
              <w:pStyle w:val="NoSpacing"/>
            </w:pPr>
            <w:r>
              <w:t>Because 2.9000000000000012</w:t>
            </w:r>
          </w:p>
          <w:p w14:paraId="05E430B6" w14:textId="77777777" w:rsidR="0040656B" w:rsidRDefault="0040656B" w:rsidP="0040656B">
            <w:pPr>
              <w:pStyle w:val="NoSpacing"/>
            </w:pPr>
            <w:r>
              <w:t>being 2.700000000000001</w:t>
            </w:r>
          </w:p>
          <w:p w14:paraId="1E2D7B47" w14:textId="77777777" w:rsidR="0040656B" w:rsidRDefault="0040656B" w:rsidP="0040656B">
            <w:pPr>
              <w:pStyle w:val="NoSpacing"/>
            </w:pPr>
            <w:r>
              <w:t>turkey 2.400000000000001</w:t>
            </w:r>
          </w:p>
          <w:p w14:paraId="51DF1F5E" w14:textId="77777777" w:rsidR="0040656B" w:rsidRDefault="0040656B" w:rsidP="0040656B">
            <w:pPr>
              <w:pStyle w:val="NoSpacing"/>
            </w:pPr>
            <w:r>
              <w:t>about 2.400000000000001</w:t>
            </w:r>
          </w:p>
          <w:p w14:paraId="77C34B69" w14:textId="77777777" w:rsidR="0040656B" w:rsidRDefault="0040656B" w:rsidP="0040656B">
            <w:pPr>
              <w:pStyle w:val="NoSpacing"/>
            </w:pPr>
            <w:r>
              <w:t>conditions 2.3000000000000007</w:t>
            </w:r>
          </w:p>
          <w:p w14:paraId="1A30FB6D" w14:textId="77777777" w:rsidR="0040656B" w:rsidRDefault="0040656B" w:rsidP="0040656B">
            <w:pPr>
              <w:pStyle w:val="NoSpacing"/>
            </w:pPr>
            <w:r>
              <w:t>easily 2.3000000000000007</w:t>
            </w:r>
          </w:p>
          <w:p w14:paraId="642A36DF" w14:textId="77777777" w:rsidR="0040656B" w:rsidRDefault="0040656B" w:rsidP="0040656B">
            <w:pPr>
              <w:pStyle w:val="NoSpacing"/>
            </w:pPr>
            <w:r>
              <w:t>idea 2.2000000000000006</w:t>
            </w:r>
          </w:p>
          <w:p w14:paraId="428804A5" w14:textId="77777777" w:rsidR="0040656B" w:rsidRDefault="0040656B" w:rsidP="0040656B">
            <w:pPr>
              <w:pStyle w:val="NoSpacing"/>
            </w:pPr>
            <w:r>
              <w:t>Turkey 2.2000000000000006</w:t>
            </w:r>
          </w:p>
          <w:p w14:paraId="7726FC8A" w14:textId="77777777" w:rsidR="00BF16B7" w:rsidRDefault="0040656B" w:rsidP="0040656B">
            <w:pPr>
              <w:pStyle w:val="NoSpacing"/>
            </w:pPr>
            <w:r>
              <w:t>As a 2.2000000000000006</w:t>
            </w:r>
          </w:p>
        </w:tc>
        <w:tc>
          <w:tcPr>
            <w:tcW w:w="3365" w:type="dxa"/>
          </w:tcPr>
          <w:p w14:paraId="2DB328BA" w14:textId="77777777" w:rsidR="0040656B" w:rsidRDefault="0040656B" w:rsidP="0040656B">
            <w:pPr>
              <w:pStyle w:val="NoSpacing"/>
            </w:pPr>
            <w:r>
              <w:t>study -2.2000000000000006</w:t>
            </w:r>
          </w:p>
          <w:p w14:paraId="4D2E454E" w14:textId="77777777" w:rsidR="0040656B" w:rsidRDefault="0040656B" w:rsidP="0040656B">
            <w:pPr>
              <w:pStyle w:val="NoSpacing"/>
            </w:pPr>
            <w:r>
              <w:t>a lot -2.1000000000000005</w:t>
            </w:r>
          </w:p>
          <w:p w14:paraId="0325A418" w14:textId="77777777" w:rsidR="0040656B" w:rsidRDefault="0040656B" w:rsidP="0040656B">
            <w:pPr>
              <w:pStyle w:val="NoSpacing"/>
            </w:pPr>
            <w:r>
              <w:t>will -2.1000000000000005</w:t>
            </w:r>
          </w:p>
          <w:p w14:paraId="5614EFA1" w14:textId="77777777" w:rsidR="0040656B" w:rsidRDefault="0040656B" w:rsidP="0040656B">
            <w:pPr>
              <w:pStyle w:val="NoSpacing"/>
            </w:pPr>
            <w:r>
              <w:t>often -2.1000000000000005</w:t>
            </w:r>
          </w:p>
          <w:p w14:paraId="7C39D532" w14:textId="77777777" w:rsidR="0040656B" w:rsidRDefault="0040656B" w:rsidP="0040656B">
            <w:pPr>
              <w:pStyle w:val="NoSpacing"/>
            </w:pPr>
            <w:r>
              <w:t>case -1.9000000000000006</w:t>
            </w:r>
          </w:p>
          <w:p w14:paraId="51B4CA9C" w14:textId="77777777" w:rsidR="0040656B" w:rsidRDefault="0040656B" w:rsidP="0040656B">
            <w:pPr>
              <w:pStyle w:val="NoSpacing"/>
            </w:pPr>
            <w:r>
              <w:t>agree with -1.8000000000000005</w:t>
            </w:r>
          </w:p>
          <w:p w14:paraId="1FCDAECC" w14:textId="77777777" w:rsidR="0040656B" w:rsidRDefault="0040656B" w:rsidP="0040656B">
            <w:pPr>
              <w:pStyle w:val="NoSpacing"/>
            </w:pPr>
            <w:r>
              <w:t>out -1.8000000000000005</w:t>
            </w:r>
          </w:p>
          <w:p w14:paraId="30B77FB5" w14:textId="77777777" w:rsidR="0040656B" w:rsidRDefault="0040656B" w:rsidP="0040656B">
            <w:pPr>
              <w:pStyle w:val="NoSpacing"/>
            </w:pPr>
            <w:r>
              <w:t>statement -1.6000000000000003</w:t>
            </w:r>
          </w:p>
          <w:p w14:paraId="0AAB140E" w14:textId="77777777" w:rsidR="0040656B" w:rsidRDefault="0040656B" w:rsidP="0040656B">
            <w:pPr>
              <w:pStyle w:val="NoSpacing"/>
            </w:pPr>
            <w:r>
              <w:t>learn fact -1.6000000000000003</w:t>
            </w:r>
          </w:p>
          <w:p w14:paraId="602D13A2" w14:textId="77777777" w:rsidR="00BF16B7" w:rsidRDefault="0040656B" w:rsidP="0040656B">
            <w:pPr>
              <w:pStyle w:val="NoSpacing"/>
            </w:pPr>
            <w:r>
              <w:t>could -1.6000000000000003</w:t>
            </w:r>
          </w:p>
        </w:tc>
        <w:tc>
          <w:tcPr>
            <w:tcW w:w="2832" w:type="dxa"/>
          </w:tcPr>
          <w:p w14:paraId="3C5710AF" w14:textId="77777777" w:rsidR="00BF16B7" w:rsidRDefault="0040656B" w:rsidP="000C373A">
            <w:pPr>
              <w:pStyle w:val="NoSpacing"/>
            </w:pPr>
            <w:r w:rsidRPr="0040656B">
              <w:t>2.7755575615628914e-17</w:t>
            </w:r>
          </w:p>
        </w:tc>
      </w:tr>
    </w:tbl>
    <w:p w14:paraId="59E7E6BA" w14:textId="77777777" w:rsidR="0040656B" w:rsidRDefault="00211DC2" w:rsidP="004627FD">
      <w:pPr>
        <w:spacing w:before="100" w:beforeAutospacing="1" w:after="100" w:afterAutospacing="1"/>
      </w:pPr>
      <w:r>
        <w:rPr>
          <w:rFonts w:hint="eastAsia"/>
        </w:rPr>
        <w:t>ARA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211DC2" w14:paraId="068DFB46" w14:textId="77777777" w:rsidTr="000C373A">
        <w:trPr>
          <w:trHeight w:val="323"/>
        </w:trPr>
        <w:tc>
          <w:tcPr>
            <w:tcW w:w="3518" w:type="dxa"/>
          </w:tcPr>
          <w:p w14:paraId="308B4277" w14:textId="77777777" w:rsidR="00211DC2" w:rsidRDefault="00211DC2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6981A15A" w14:textId="77777777" w:rsidR="00211DC2" w:rsidRDefault="00211DC2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2D17D688" w14:textId="77777777" w:rsidR="00211DC2" w:rsidRDefault="00211DC2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211DC2" w14:paraId="438653A3" w14:textId="77777777" w:rsidTr="000C373A">
        <w:tc>
          <w:tcPr>
            <w:tcW w:w="3518" w:type="dxa"/>
          </w:tcPr>
          <w:p w14:paraId="0FED5412" w14:textId="77777777" w:rsidR="001B2732" w:rsidRDefault="001B2732" w:rsidP="001B2732">
            <w:pPr>
              <w:pStyle w:val="NoSpacing"/>
            </w:pPr>
            <w:r>
              <w:t>alot 3.4000000000000017</w:t>
            </w:r>
          </w:p>
          <w:p w14:paraId="1EBEED64" w14:textId="77777777" w:rsidR="001B2732" w:rsidRDefault="001B2732" w:rsidP="001B2732">
            <w:pPr>
              <w:pStyle w:val="NoSpacing"/>
            </w:pPr>
            <w:r>
              <w:t>and the 2.9000000000000012</w:t>
            </w:r>
          </w:p>
          <w:p w14:paraId="1DA5C74F" w14:textId="77777777" w:rsidR="001B2732" w:rsidRDefault="001B2732" w:rsidP="001B2732">
            <w:pPr>
              <w:pStyle w:val="NoSpacing"/>
            </w:pPr>
            <w:r>
              <w:t>any 2.700000000000001</w:t>
            </w:r>
          </w:p>
          <w:p w14:paraId="7BDBDB17" w14:textId="77777777" w:rsidR="001B2732" w:rsidRDefault="001B2732" w:rsidP="001B2732">
            <w:pPr>
              <w:pStyle w:val="NoSpacing"/>
            </w:pPr>
            <w:r>
              <w:t>alot of 2.600000000000001</w:t>
            </w:r>
          </w:p>
          <w:p w14:paraId="3C7106CE" w14:textId="77777777" w:rsidR="001B2732" w:rsidRDefault="001B2732" w:rsidP="001B2732">
            <w:pPr>
              <w:pStyle w:val="NoSpacing"/>
            </w:pPr>
            <w:r>
              <w:t>statment 2.400000000000001</w:t>
            </w:r>
          </w:p>
          <w:p w14:paraId="571ED3A4" w14:textId="77777777" w:rsidR="001B2732" w:rsidRDefault="001B2732" w:rsidP="001B2732">
            <w:pPr>
              <w:pStyle w:val="NoSpacing"/>
            </w:pPr>
            <w:r>
              <w:t>from 2.1000000000000005</w:t>
            </w:r>
          </w:p>
          <w:p w14:paraId="54AA2D5E" w14:textId="77777777" w:rsidR="001B2732" w:rsidRDefault="001B2732" w:rsidP="001B2732">
            <w:pPr>
              <w:pStyle w:val="NoSpacing"/>
            </w:pPr>
            <w:r>
              <w:t>thier 2.1000000000000005</w:t>
            </w:r>
          </w:p>
          <w:p w14:paraId="1F9B537B" w14:textId="77777777" w:rsidR="001B2732" w:rsidRDefault="001B2732" w:rsidP="001B2732">
            <w:pPr>
              <w:pStyle w:val="NoSpacing"/>
            </w:pPr>
            <w:r>
              <w:t>Also 2.0000000000000004</w:t>
            </w:r>
          </w:p>
          <w:p w14:paraId="24DE517A" w14:textId="77777777" w:rsidR="001B2732" w:rsidRDefault="001B2732" w:rsidP="001B2732">
            <w:pPr>
              <w:pStyle w:val="NoSpacing"/>
            </w:pPr>
            <w:r>
              <w:t>many reason 1.9000000000000006</w:t>
            </w:r>
          </w:p>
          <w:p w14:paraId="7FE88D35" w14:textId="77777777" w:rsidR="00211DC2" w:rsidRDefault="001B2732" w:rsidP="001B2732">
            <w:pPr>
              <w:pStyle w:val="NoSpacing"/>
            </w:pPr>
            <w:r>
              <w:t>will 1.9000000000000004</w:t>
            </w:r>
          </w:p>
        </w:tc>
        <w:tc>
          <w:tcPr>
            <w:tcW w:w="3365" w:type="dxa"/>
          </w:tcPr>
          <w:p w14:paraId="177E2CEF" w14:textId="77777777" w:rsidR="0052414F" w:rsidRDefault="0052414F" w:rsidP="0052414F">
            <w:pPr>
              <w:pStyle w:val="NoSpacing"/>
            </w:pPr>
            <w:r>
              <w:t>often -2.2000000000000006</w:t>
            </w:r>
          </w:p>
          <w:p w14:paraId="5E8E77E8" w14:textId="77777777" w:rsidR="0052414F" w:rsidRDefault="0052414F" w:rsidP="0052414F">
            <w:pPr>
              <w:pStyle w:val="NoSpacing"/>
            </w:pPr>
            <w:r>
              <w:t>possible -2.2000000000000006</w:t>
            </w:r>
          </w:p>
          <w:p w14:paraId="1A9AEA22" w14:textId="77777777" w:rsidR="0052414F" w:rsidRDefault="0052414F" w:rsidP="0052414F">
            <w:pPr>
              <w:pStyle w:val="NoSpacing"/>
            </w:pPr>
            <w:r>
              <w:t>of the -2.1000000000000005</w:t>
            </w:r>
          </w:p>
          <w:p w14:paraId="4414CE94" w14:textId="77777777" w:rsidR="0052414F" w:rsidRDefault="0052414F" w:rsidP="0052414F">
            <w:pPr>
              <w:pStyle w:val="NoSpacing"/>
            </w:pPr>
            <w:r>
              <w:t>seems -1.9000000000000006</w:t>
            </w:r>
          </w:p>
          <w:p w14:paraId="6D45CE64" w14:textId="77777777" w:rsidR="0052414F" w:rsidRDefault="0052414F" w:rsidP="0052414F">
            <w:pPr>
              <w:pStyle w:val="NoSpacing"/>
            </w:pPr>
            <w:r>
              <w:t>can be -1.9000000000000004</w:t>
            </w:r>
          </w:p>
          <w:p w14:paraId="2A0BCF3C" w14:textId="77777777" w:rsidR="0052414F" w:rsidRDefault="0052414F" w:rsidP="0052414F">
            <w:pPr>
              <w:pStyle w:val="NoSpacing"/>
            </w:pPr>
            <w:r>
              <w:t>been -1.8000000000000005</w:t>
            </w:r>
          </w:p>
          <w:p w14:paraId="221A02D8" w14:textId="77777777" w:rsidR="0052414F" w:rsidRDefault="0052414F" w:rsidP="0052414F">
            <w:pPr>
              <w:pStyle w:val="NoSpacing"/>
            </w:pPr>
            <w:r>
              <w:t>If -1.8000000000000003</w:t>
            </w:r>
          </w:p>
          <w:p w14:paraId="5AEBEE56" w14:textId="77777777" w:rsidR="0052414F" w:rsidRDefault="0052414F" w:rsidP="0052414F">
            <w:pPr>
              <w:pStyle w:val="NoSpacing"/>
            </w:pPr>
            <w:r>
              <w:t>much -1.7000000000000004</w:t>
            </w:r>
          </w:p>
          <w:p w14:paraId="2823393A" w14:textId="77777777" w:rsidR="0052414F" w:rsidRDefault="0052414F" w:rsidP="0052414F">
            <w:pPr>
              <w:pStyle w:val="NoSpacing"/>
            </w:pPr>
            <w:r>
              <w:t>knowledge -1.7000000000000004</w:t>
            </w:r>
          </w:p>
          <w:p w14:paraId="6A5733B2" w14:textId="77777777" w:rsidR="00211DC2" w:rsidRDefault="0052414F" w:rsidP="0052414F">
            <w:pPr>
              <w:pStyle w:val="NoSpacing"/>
            </w:pPr>
            <w:r>
              <w:t>it is -1.7000000000000002</w:t>
            </w:r>
          </w:p>
        </w:tc>
        <w:tc>
          <w:tcPr>
            <w:tcW w:w="2832" w:type="dxa"/>
          </w:tcPr>
          <w:p w14:paraId="2E671466" w14:textId="77777777" w:rsidR="00211DC2" w:rsidRDefault="00256149" w:rsidP="000C373A">
            <w:pPr>
              <w:pStyle w:val="NoSpacing"/>
            </w:pPr>
            <w:r w:rsidRPr="00256149">
              <w:t>0.30000000000000004</w:t>
            </w:r>
          </w:p>
        </w:tc>
      </w:tr>
    </w:tbl>
    <w:p w14:paraId="1343721A" w14:textId="77777777" w:rsidR="00211DC2" w:rsidRDefault="00256149" w:rsidP="004627FD">
      <w:pPr>
        <w:spacing w:before="100" w:beforeAutospacing="1" w:after="100" w:afterAutospacing="1"/>
      </w:pPr>
      <w:r>
        <w:rPr>
          <w:rFonts w:hint="eastAsia"/>
        </w:rPr>
        <w:t>ITA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256149" w14:paraId="7A56380D" w14:textId="77777777" w:rsidTr="000C373A">
        <w:trPr>
          <w:trHeight w:val="323"/>
        </w:trPr>
        <w:tc>
          <w:tcPr>
            <w:tcW w:w="3518" w:type="dxa"/>
          </w:tcPr>
          <w:p w14:paraId="1D7D19C7" w14:textId="77777777" w:rsidR="00256149" w:rsidRDefault="00256149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6352A1F6" w14:textId="77777777" w:rsidR="00256149" w:rsidRDefault="00256149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741C3CD2" w14:textId="77777777" w:rsidR="00256149" w:rsidRDefault="00256149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256149" w14:paraId="73EFCF37" w14:textId="77777777" w:rsidTr="000C373A">
        <w:tc>
          <w:tcPr>
            <w:tcW w:w="3518" w:type="dxa"/>
          </w:tcPr>
          <w:p w14:paraId="58B13CFD" w14:textId="77777777" w:rsidR="00256149" w:rsidRDefault="00256149" w:rsidP="00256149">
            <w:pPr>
              <w:pStyle w:val="NoSpacing"/>
            </w:pPr>
            <w:r>
              <w:t>think that 3.1000000000000014</w:t>
            </w:r>
          </w:p>
          <w:p w14:paraId="227D8FE7" w14:textId="77777777" w:rsidR="00256149" w:rsidRDefault="00256149" w:rsidP="00256149">
            <w:pPr>
              <w:pStyle w:val="NoSpacing"/>
            </w:pPr>
            <w:r>
              <w:t>probably 2.500000000000001</w:t>
            </w:r>
          </w:p>
          <w:p w14:paraId="46064A2A" w14:textId="77777777" w:rsidR="00256149" w:rsidRDefault="00256149" w:rsidP="00256149">
            <w:pPr>
              <w:pStyle w:val="NoSpacing"/>
            </w:pPr>
            <w:r>
              <w:t>people that 2.400000000000001</w:t>
            </w:r>
          </w:p>
          <w:p w14:paraId="7A57FE67" w14:textId="77777777" w:rsidR="00256149" w:rsidRDefault="00256149" w:rsidP="00256149">
            <w:pPr>
              <w:pStyle w:val="NoSpacing"/>
            </w:pPr>
            <w:r>
              <w:t>infact 2.400000000000001</w:t>
            </w:r>
          </w:p>
          <w:p w14:paraId="1CC7AAC2" w14:textId="77777777" w:rsidR="00256149" w:rsidRDefault="00256149" w:rsidP="00256149">
            <w:pPr>
              <w:pStyle w:val="NoSpacing"/>
            </w:pPr>
            <w:r>
              <w:t>that in 2.2000000000000006</w:t>
            </w:r>
          </w:p>
          <w:p w14:paraId="32EE9956" w14:textId="77777777" w:rsidR="00256149" w:rsidRDefault="00256149" w:rsidP="00256149">
            <w:pPr>
              <w:pStyle w:val="NoSpacing"/>
            </w:pPr>
            <w:r>
              <w:t>possibility to 2.1000000000000005</w:t>
            </w:r>
          </w:p>
          <w:p w14:paraId="067D4F50" w14:textId="77777777" w:rsidR="00256149" w:rsidRDefault="00256149" w:rsidP="00256149">
            <w:pPr>
              <w:pStyle w:val="NoSpacing"/>
            </w:pPr>
            <w:r>
              <w:t>I think 2.1000000000000005</w:t>
            </w:r>
          </w:p>
          <w:p w14:paraId="10586617" w14:textId="77777777" w:rsidR="00256149" w:rsidRDefault="00256149" w:rsidP="00256149">
            <w:pPr>
              <w:pStyle w:val="NoSpacing"/>
            </w:pPr>
            <w:r>
              <w:t>man 2.0000000000000004</w:t>
            </w:r>
          </w:p>
          <w:p w14:paraId="2A513269" w14:textId="77777777" w:rsidR="00256149" w:rsidRDefault="00256149" w:rsidP="00256149">
            <w:pPr>
              <w:pStyle w:val="NoSpacing"/>
            </w:pPr>
            <w:r>
              <w:t>possibility 2.0000000000000004</w:t>
            </w:r>
          </w:p>
          <w:p w14:paraId="0807A683" w14:textId="77777777" w:rsidR="00256149" w:rsidRDefault="00256149" w:rsidP="00256149">
            <w:pPr>
              <w:pStyle w:val="NoSpacing"/>
            </w:pPr>
            <w:r>
              <w:t>problems 1.9000000000000004</w:t>
            </w:r>
          </w:p>
        </w:tc>
        <w:tc>
          <w:tcPr>
            <w:tcW w:w="3365" w:type="dxa"/>
          </w:tcPr>
          <w:p w14:paraId="288BA431" w14:textId="77777777" w:rsidR="00256149" w:rsidRDefault="00256149" w:rsidP="00256149">
            <w:pPr>
              <w:pStyle w:val="NoSpacing"/>
            </w:pPr>
            <w:r>
              <w:t>may -2.3000000000000007</w:t>
            </w:r>
          </w:p>
          <w:p w14:paraId="1026B2E9" w14:textId="77777777" w:rsidR="00256149" w:rsidRDefault="00256149" w:rsidP="00256149">
            <w:pPr>
              <w:pStyle w:val="NoSpacing"/>
            </w:pPr>
            <w:r>
              <w:t>over -2.0000000000000004</w:t>
            </w:r>
          </w:p>
          <w:p w14:paraId="37AA5695" w14:textId="77777777" w:rsidR="00256149" w:rsidRDefault="00256149" w:rsidP="00256149">
            <w:pPr>
              <w:pStyle w:val="NoSpacing"/>
            </w:pPr>
            <w:r>
              <w:t>do not -2.0000000000000004</w:t>
            </w:r>
          </w:p>
          <w:p w14:paraId="1CC865FA" w14:textId="77777777" w:rsidR="00256149" w:rsidRDefault="00256149" w:rsidP="00256149">
            <w:pPr>
              <w:pStyle w:val="NoSpacing"/>
            </w:pPr>
            <w:r>
              <w:t>Because -1.9000000000000006</w:t>
            </w:r>
          </w:p>
          <w:p w14:paraId="4EFCE51C" w14:textId="77777777" w:rsidR="00256149" w:rsidRDefault="00256149" w:rsidP="00256149">
            <w:pPr>
              <w:pStyle w:val="NoSpacing"/>
            </w:pPr>
            <w:r>
              <w:t>get -1.9000000000000004</w:t>
            </w:r>
          </w:p>
          <w:p w14:paraId="56EE5357" w14:textId="77777777" w:rsidR="00256149" w:rsidRDefault="00256149" w:rsidP="00256149">
            <w:pPr>
              <w:pStyle w:val="NoSpacing"/>
            </w:pPr>
            <w:r>
              <w:t>But -1.7000000000000004</w:t>
            </w:r>
          </w:p>
          <w:p w14:paraId="1000073A" w14:textId="77777777" w:rsidR="00256149" w:rsidRDefault="00256149" w:rsidP="00256149">
            <w:pPr>
              <w:pStyle w:val="NoSpacing"/>
            </w:pPr>
            <w:r>
              <w:t>would -1.7000000000000004</w:t>
            </w:r>
          </w:p>
          <w:p w14:paraId="6C21EEA5" w14:textId="77777777" w:rsidR="00256149" w:rsidRDefault="00256149" w:rsidP="00256149">
            <w:pPr>
              <w:pStyle w:val="NoSpacing"/>
            </w:pPr>
            <w:r>
              <w:t>anything -1.7000000000000004</w:t>
            </w:r>
          </w:p>
          <w:p w14:paraId="6CCD2115" w14:textId="77777777" w:rsidR="00256149" w:rsidRDefault="00256149" w:rsidP="00256149">
            <w:pPr>
              <w:pStyle w:val="NoSpacing"/>
            </w:pPr>
            <w:r>
              <w:t>him -1.6000000000000003</w:t>
            </w:r>
          </w:p>
          <w:p w14:paraId="147B0743" w14:textId="77777777" w:rsidR="00256149" w:rsidRDefault="00256149" w:rsidP="00256149">
            <w:pPr>
              <w:pStyle w:val="NoSpacing"/>
            </w:pPr>
            <w:r>
              <w:t>which -1.6000000000000003</w:t>
            </w:r>
          </w:p>
        </w:tc>
        <w:tc>
          <w:tcPr>
            <w:tcW w:w="2832" w:type="dxa"/>
          </w:tcPr>
          <w:p w14:paraId="4ED246B8" w14:textId="77777777" w:rsidR="00256149" w:rsidRDefault="00256149" w:rsidP="000C373A">
            <w:pPr>
              <w:pStyle w:val="NoSpacing"/>
            </w:pPr>
            <w:r w:rsidRPr="00256149">
              <w:t>0.30000000000000004</w:t>
            </w:r>
          </w:p>
        </w:tc>
      </w:tr>
    </w:tbl>
    <w:p w14:paraId="51ED7108" w14:textId="77777777" w:rsidR="00256149" w:rsidRDefault="00714403" w:rsidP="004627FD">
      <w:pPr>
        <w:spacing w:before="100" w:beforeAutospacing="1" w:after="100" w:afterAutospacing="1"/>
      </w:pPr>
      <w:r>
        <w:rPr>
          <w:rFonts w:hint="eastAsia"/>
        </w:rPr>
        <w:t>ZHO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714403" w14:paraId="2722409C" w14:textId="77777777" w:rsidTr="000C373A">
        <w:trPr>
          <w:trHeight w:val="323"/>
        </w:trPr>
        <w:tc>
          <w:tcPr>
            <w:tcW w:w="3518" w:type="dxa"/>
          </w:tcPr>
          <w:p w14:paraId="1D162A15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765929DD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55A7F301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714403" w14:paraId="0DBF766B" w14:textId="77777777" w:rsidTr="000C373A">
        <w:tc>
          <w:tcPr>
            <w:tcW w:w="3518" w:type="dxa"/>
          </w:tcPr>
          <w:p w14:paraId="681572F1" w14:textId="77777777" w:rsidR="00714403" w:rsidRDefault="00714403" w:rsidP="00714403">
            <w:pPr>
              <w:pStyle w:val="NoSpacing"/>
            </w:pPr>
            <w:r>
              <w:t>still 3.0000000000000013</w:t>
            </w:r>
          </w:p>
          <w:p w14:paraId="19E77254" w14:textId="77777777" w:rsidR="00714403" w:rsidRDefault="00714403" w:rsidP="00714403">
            <w:pPr>
              <w:pStyle w:val="NoSpacing"/>
            </w:pPr>
            <w:r>
              <w:t>will 2.400000000000001</w:t>
            </w:r>
          </w:p>
          <w:p w14:paraId="5F19ADC5" w14:textId="77777777" w:rsidR="00714403" w:rsidRDefault="00714403" w:rsidP="00714403">
            <w:pPr>
              <w:pStyle w:val="NoSpacing"/>
            </w:pPr>
            <w:r>
              <w:t>may 2.3000000000000007</w:t>
            </w:r>
          </w:p>
          <w:p w14:paraId="772C53AD" w14:textId="77777777" w:rsidR="00714403" w:rsidRDefault="00714403" w:rsidP="00714403">
            <w:pPr>
              <w:pStyle w:val="NoSpacing"/>
            </w:pPr>
            <w:r>
              <w:t>is a 2.2000000000000006</w:t>
            </w:r>
          </w:p>
          <w:p w14:paraId="7A931060" w14:textId="77777777" w:rsidR="00714403" w:rsidRDefault="00714403" w:rsidP="00714403">
            <w:pPr>
              <w:pStyle w:val="NoSpacing"/>
            </w:pPr>
            <w:r>
              <w:t>china 2.1000000000000005</w:t>
            </w:r>
          </w:p>
          <w:p w14:paraId="76E82EE1" w14:textId="77777777" w:rsidR="00714403" w:rsidRDefault="00714403" w:rsidP="00714403">
            <w:pPr>
              <w:pStyle w:val="NoSpacing"/>
            </w:pPr>
            <w:r>
              <w:t>but not 2.1000000000000005</w:t>
            </w:r>
          </w:p>
          <w:p w14:paraId="445B5F41" w14:textId="77777777" w:rsidR="00714403" w:rsidRDefault="00714403" w:rsidP="00714403">
            <w:pPr>
              <w:pStyle w:val="NoSpacing"/>
            </w:pPr>
            <w:r>
              <w:t>Take 2.1000000000000005</w:t>
            </w:r>
          </w:p>
          <w:p w14:paraId="006221A6" w14:textId="77777777" w:rsidR="00714403" w:rsidRDefault="00714403" w:rsidP="00714403">
            <w:pPr>
              <w:pStyle w:val="NoSpacing"/>
            </w:pPr>
            <w:r>
              <w:t>just 2.1000000000000005</w:t>
            </w:r>
          </w:p>
          <w:p w14:paraId="4FB19966" w14:textId="77777777" w:rsidR="00714403" w:rsidRDefault="00714403" w:rsidP="00714403">
            <w:pPr>
              <w:pStyle w:val="NoSpacing"/>
            </w:pPr>
            <w:r>
              <w:t>three 2.0000000000000004</w:t>
            </w:r>
          </w:p>
          <w:p w14:paraId="6B56AB74" w14:textId="77777777" w:rsidR="00714403" w:rsidRDefault="00714403" w:rsidP="00714403">
            <w:pPr>
              <w:pStyle w:val="NoSpacing"/>
            </w:pPr>
            <w:r>
              <w:t>maybe 1.9000000000000006</w:t>
            </w:r>
          </w:p>
        </w:tc>
        <w:tc>
          <w:tcPr>
            <w:tcW w:w="3365" w:type="dxa"/>
          </w:tcPr>
          <w:p w14:paraId="76FC81B7" w14:textId="77777777" w:rsidR="00714403" w:rsidRDefault="00714403" w:rsidP="00714403">
            <w:pPr>
              <w:pStyle w:val="NoSpacing"/>
            </w:pPr>
            <w:r>
              <w:t>the other -2.700000000000001</w:t>
            </w:r>
          </w:p>
          <w:p w14:paraId="50093DFE" w14:textId="77777777" w:rsidR="00714403" w:rsidRDefault="00714403" w:rsidP="00714403">
            <w:pPr>
              <w:pStyle w:val="NoSpacing"/>
            </w:pPr>
            <w:r>
              <w:t>an -2.600000000000001</w:t>
            </w:r>
          </w:p>
          <w:p w14:paraId="0D9C2480" w14:textId="77777777" w:rsidR="00714403" w:rsidRDefault="00714403" w:rsidP="00714403">
            <w:pPr>
              <w:pStyle w:val="NoSpacing"/>
            </w:pPr>
            <w:r>
              <w:t>and that -2.0000000000000004</w:t>
            </w:r>
          </w:p>
          <w:p w14:paraId="3A30F334" w14:textId="77777777" w:rsidR="00714403" w:rsidRDefault="00714403" w:rsidP="00714403">
            <w:pPr>
              <w:pStyle w:val="NoSpacing"/>
            </w:pPr>
            <w:r>
              <w:t>have a -1.9000000000000006</w:t>
            </w:r>
          </w:p>
          <w:p w14:paraId="02EEEE48" w14:textId="77777777" w:rsidR="00714403" w:rsidRDefault="00714403" w:rsidP="00714403">
            <w:pPr>
              <w:pStyle w:val="NoSpacing"/>
            </w:pPr>
            <w:r>
              <w:t>its -1.9000000000000004</w:t>
            </w:r>
          </w:p>
          <w:p w14:paraId="2337F236" w14:textId="77777777" w:rsidR="00714403" w:rsidRDefault="00714403" w:rsidP="00714403">
            <w:pPr>
              <w:pStyle w:val="NoSpacing"/>
            </w:pPr>
            <w:r>
              <w:t>expensive -1.8000000000000005</w:t>
            </w:r>
          </w:p>
          <w:p w14:paraId="3453C1FC" w14:textId="77777777" w:rsidR="00714403" w:rsidRDefault="00714403" w:rsidP="00714403">
            <w:pPr>
              <w:pStyle w:val="NoSpacing"/>
            </w:pPr>
            <w:r>
              <w:t>have to -1.8000000000000003</w:t>
            </w:r>
          </w:p>
          <w:p w14:paraId="0C45AC27" w14:textId="77777777" w:rsidR="00714403" w:rsidRDefault="00714403" w:rsidP="00714403">
            <w:pPr>
              <w:pStyle w:val="NoSpacing"/>
            </w:pPr>
            <w:r>
              <w:t>working -1.7000000000000004</w:t>
            </w:r>
          </w:p>
          <w:p w14:paraId="67EA1235" w14:textId="77777777" w:rsidR="00714403" w:rsidRDefault="00714403" w:rsidP="00714403">
            <w:pPr>
              <w:pStyle w:val="NoSpacing"/>
            </w:pPr>
            <w:r>
              <w:t>try to -1.7000000000000004</w:t>
            </w:r>
          </w:p>
          <w:p w14:paraId="19C96462" w14:textId="77777777" w:rsidR="00714403" w:rsidRDefault="00714403" w:rsidP="00714403">
            <w:pPr>
              <w:pStyle w:val="NoSpacing"/>
            </w:pPr>
            <w:r>
              <w:t>if they -1.7000000000000004</w:t>
            </w:r>
          </w:p>
        </w:tc>
        <w:tc>
          <w:tcPr>
            <w:tcW w:w="2832" w:type="dxa"/>
          </w:tcPr>
          <w:p w14:paraId="5E1CB102" w14:textId="77777777" w:rsidR="00714403" w:rsidRDefault="00714403" w:rsidP="00714403">
            <w:pPr>
              <w:pStyle w:val="NoSpacing"/>
            </w:pPr>
            <w:r>
              <w:t>-0.5</w:t>
            </w:r>
          </w:p>
        </w:tc>
      </w:tr>
    </w:tbl>
    <w:p w14:paraId="052E8E70" w14:textId="77777777" w:rsidR="00714403" w:rsidRDefault="00714403" w:rsidP="004627FD">
      <w:pPr>
        <w:spacing w:before="100" w:beforeAutospacing="1" w:after="100" w:afterAutospacing="1"/>
      </w:pPr>
      <w:r>
        <w:rPr>
          <w:rFonts w:hint="eastAsia"/>
        </w:rPr>
        <w:t>KOR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714403" w14:paraId="4D345CB0" w14:textId="77777777" w:rsidTr="000C373A">
        <w:trPr>
          <w:trHeight w:val="323"/>
        </w:trPr>
        <w:tc>
          <w:tcPr>
            <w:tcW w:w="3518" w:type="dxa"/>
          </w:tcPr>
          <w:p w14:paraId="661B0E91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370AAD23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2FA0F71A" w14:textId="77777777" w:rsidR="00714403" w:rsidRDefault="00714403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714403" w14:paraId="1CBEC4CE" w14:textId="77777777" w:rsidTr="000C373A">
        <w:tc>
          <w:tcPr>
            <w:tcW w:w="3518" w:type="dxa"/>
          </w:tcPr>
          <w:p w14:paraId="6CD4A746" w14:textId="77777777" w:rsidR="00C40861" w:rsidRDefault="00C40861" w:rsidP="00C40861">
            <w:pPr>
              <w:pStyle w:val="NoSpacing"/>
            </w:pPr>
            <w:r>
              <w:t>korea 3.700000000000002</w:t>
            </w:r>
          </w:p>
          <w:p w14:paraId="35221261" w14:textId="77777777" w:rsidR="00C40861" w:rsidRDefault="00C40861" w:rsidP="00C40861">
            <w:pPr>
              <w:pStyle w:val="NoSpacing"/>
            </w:pPr>
            <w:r>
              <w:t>out 3.0000000000000013</w:t>
            </w:r>
          </w:p>
          <w:p w14:paraId="7727E714" w14:textId="77777777" w:rsidR="00C40861" w:rsidRDefault="00C40861" w:rsidP="00C40861">
            <w:pPr>
              <w:pStyle w:val="NoSpacing"/>
            </w:pPr>
            <w:r>
              <w:t>Korea 2.800000000000001</w:t>
            </w:r>
          </w:p>
          <w:p w14:paraId="50D8F448" w14:textId="77777777" w:rsidR="00C40861" w:rsidRDefault="00C40861" w:rsidP="00C40861">
            <w:pPr>
              <w:pStyle w:val="NoSpacing"/>
            </w:pPr>
            <w:r>
              <w:t>However 2.700000000000001</w:t>
            </w:r>
          </w:p>
          <w:p w14:paraId="2E205E7A" w14:textId="77777777" w:rsidR="00C40861" w:rsidRDefault="00C40861" w:rsidP="00C40861">
            <w:pPr>
              <w:pStyle w:val="NoSpacing"/>
            </w:pPr>
            <w:r>
              <w:t>however 2.400000000000001</w:t>
            </w:r>
          </w:p>
          <w:p w14:paraId="2AD52C83" w14:textId="77777777" w:rsidR="00C40861" w:rsidRDefault="00C40861" w:rsidP="00C40861">
            <w:pPr>
              <w:pStyle w:val="NoSpacing"/>
            </w:pPr>
            <w:r>
              <w:t>various 2.2000000000000006</w:t>
            </w:r>
          </w:p>
          <w:p w14:paraId="4F196E49" w14:textId="77777777" w:rsidR="00C40861" w:rsidRDefault="00C40861" w:rsidP="00C40861">
            <w:pPr>
              <w:pStyle w:val="NoSpacing"/>
            </w:pPr>
            <w:r>
              <w:t>company 2.1000000000000005</w:t>
            </w:r>
          </w:p>
          <w:p w14:paraId="1DA8D86A" w14:textId="77777777" w:rsidR="00C40861" w:rsidRDefault="00C40861" w:rsidP="00C40861">
            <w:pPr>
              <w:pStyle w:val="NoSpacing"/>
            </w:pPr>
            <w:r>
              <w:t>famous 2.1000000000000005</w:t>
            </w:r>
          </w:p>
          <w:p w14:paraId="71831194" w14:textId="77777777" w:rsidR="00C40861" w:rsidRDefault="00C40861" w:rsidP="00C40861">
            <w:pPr>
              <w:pStyle w:val="NoSpacing"/>
            </w:pPr>
            <w:r>
              <w:t>just 2.1000000000000005</w:t>
            </w:r>
          </w:p>
          <w:p w14:paraId="4C464803" w14:textId="77777777" w:rsidR="00714403" w:rsidRDefault="00C40861" w:rsidP="00C40861">
            <w:pPr>
              <w:pStyle w:val="NoSpacing"/>
            </w:pPr>
            <w:r>
              <w:t>these day 2.0000000000000004</w:t>
            </w:r>
          </w:p>
        </w:tc>
        <w:tc>
          <w:tcPr>
            <w:tcW w:w="3365" w:type="dxa"/>
          </w:tcPr>
          <w:p w14:paraId="3F456EA3" w14:textId="77777777" w:rsidR="00101DCF" w:rsidRDefault="00101DCF" w:rsidP="00101DCF">
            <w:pPr>
              <w:pStyle w:val="NoSpacing"/>
            </w:pPr>
            <w:r>
              <w:t>take -2.500000000000001</w:t>
            </w:r>
          </w:p>
          <w:p w14:paraId="65B22AFF" w14:textId="77777777" w:rsidR="00101DCF" w:rsidRDefault="00101DCF" w:rsidP="00101DCF">
            <w:pPr>
              <w:pStyle w:val="NoSpacing"/>
            </w:pPr>
            <w:r>
              <w:t>think that -2.3000000000000007</w:t>
            </w:r>
          </w:p>
          <w:p w14:paraId="7F2852EC" w14:textId="77777777" w:rsidR="00101DCF" w:rsidRDefault="00101DCF" w:rsidP="00101DCF">
            <w:pPr>
              <w:pStyle w:val="NoSpacing"/>
            </w:pPr>
            <w:r>
              <w:t>in the -2.1000000000000005</w:t>
            </w:r>
          </w:p>
          <w:p w14:paraId="49022337" w14:textId="77777777" w:rsidR="00101DCF" w:rsidRDefault="00101DCF" w:rsidP="00101DCF">
            <w:pPr>
              <w:pStyle w:val="NoSpacing"/>
            </w:pPr>
            <w:r>
              <w:t>by the -2.0000000000000004</w:t>
            </w:r>
          </w:p>
          <w:p w14:paraId="720DDC01" w14:textId="77777777" w:rsidR="00101DCF" w:rsidRDefault="00101DCF" w:rsidP="00101DCF">
            <w:pPr>
              <w:pStyle w:val="NoSpacing"/>
            </w:pPr>
            <w:r>
              <w:t>issue -1.9000000000000004</w:t>
            </w:r>
          </w:p>
          <w:p w14:paraId="18BE0934" w14:textId="77777777" w:rsidR="00101DCF" w:rsidRDefault="00101DCF" w:rsidP="00101DCF">
            <w:pPr>
              <w:pStyle w:val="NoSpacing"/>
            </w:pPr>
            <w:r>
              <w:t>how -1.9000000000000004</w:t>
            </w:r>
          </w:p>
          <w:p w14:paraId="4D73C6AA" w14:textId="77777777" w:rsidR="00101DCF" w:rsidRDefault="00101DCF" w:rsidP="00101DCF">
            <w:pPr>
              <w:pStyle w:val="NoSpacing"/>
            </w:pPr>
            <w:r>
              <w:t>the same -1.8000000000000005</w:t>
            </w:r>
          </w:p>
          <w:p w14:paraId="6D993921" w14:textId="77777777" w:rsidR="00101DCF" w:rsidRDefault="00101DCF" w:rsidP="00101DCF">
            <w:pPr>
              <w:pStyle w:val="NoSpacing"/>
            </w:pPr>
            <w:r>
              <w:t>only -1.7000000000000002</w:t>
            </w:r>
          </w:p>
          <w:p w14:paraId="2A318ADF" w14:textId="77777777" w:rsidR="00101DCF" w:rsidRDefault="00101DCF" w:rsidP="00101DCF">
            <w:pPr>
              <w:pStyle w:val="NoSpacing"/>
            </w:pPr>
            <w:r>
              <w:t>japan -1.6000000000000003</w:t>
            </w:r>
          </w:p>
          <w:p w14:paraId="49A9456F" w14:textId="77777777" w:rsidR="00714403" w:rsidRDefault="00101DCF" w:rsidP="00101DCF">
            <w:pPr>
              <w:pStyle w:val="NoSpacing"/>
            </w:pPr>
            <w:r>
              <w:t>a person -1.6000000000000003</w:t>
            </w:r>
          </w:p>
        </w:tc>
        <w:tc>
          <w:tcPr>
            <w:tcW w:w="2832" w:type="dxa"/>
          </w:tcPr>
          <w:p w14:paraId="7DD9848B" w14:textId="77777777" w:rsidR="00714403" w:rsidRDefault="00101DCF" w:rsidP="000C373A">
            <w:pPr>
              <w:pStyle w:val="NoSpacing"/>
            </w:pPr>
            <w:r w:rsidRPr="00101DCF">
              <w:t>-0.30000000000000004</w:t>
            </w:r>
          </w:p>
        </w:tc>
      </w:tr>
    </w:tbl>
    <w:p w14:paraId="5D90D37F" w14:textId="77777777" w:rsidR="00714403" w:rsidRDefault="00101DCF" w:rsidP="004627FD">
      <w:pPr>
        <w:spacing w:before="100" w:beforeAutospacing="1" w:after="100" w:afterAutospacing="1"/>
      </w:pPr>
      <w:r>
        <w:rPr>
          <w:rFonts w:hint="eastAsia"/>
        </w:rPr>
        <w:t>SPA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101DCF" w14:paraId="43E476F4" w14:textId="77777777" w:rsidTr="000C373A">
        <w:trPr>
          <w:trHeight w:val="323"/>
        </w:trPr>
        <w:tc>
          <w:tcPr>
            <w:tcW w:w="3518" w:type="dxa"/>
          </w:tcPr>
          <w:p w14:paraId="180EA5FA" w14:textId="77777777" w:rsidR="00101DCF" w:rsidRDefault="00101DCF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05021E72" w14:textId="77777777" w:rsidR="00101DCF" w:rsidRDefault="00101DCF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3D56BEDA" w14:textId="77777777" w:rsidR="00101DCF" w:rsidRDefault="00101DCF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101DCF" w14:paraId="6B43393E" w14:textId="77777777" w:rsidTr="000C373A">
        <w:tc>
          <w:tcPr>
            <w:tcW w:w="3518" w:type="dxa"/>
          </w:tcPr>
          <w:p w14:paraId="2EB44C9A" w14:textId="77777777" w:rsidR="00317E52" w:rsidRDefault="00317E52" w:rsidP="00317E52">
            <w:pPr>
              <w:pStyle w:val="NoSpacing"/>
            </w:pPr>
            <w:r>
              <w:t>going to 2.400000000000001</w:t>
            </w:r>
          </w:p>
          <w:p w14:paraId="55EB813E" w14:textId="77777777" w:rsidR="00317E52" w:rsidRDefault="00317E52" w:rsidP="00317E52">
            <w:pPr>
              <w:pStyle w:val="NoSpacing"/>
            </w:pPr>
            <w:r>
              <w:t>people is 2.0000000000000004</w:t>
            </w:r>
          </w:p>
          <w:p w14:paraId="46CA046F" w14:textId="77777777" w:rsidR="00317E52" w:rsidRDefault="00317E52" w:rsidP="00317E52">
            <w:pPr>
              <w:pStyle w:val="NoSpacing"/>
            </w:pPr>
            <w:r>
              <w:t>the city 2.0000000000000004</w:t>
            </w:r>
          </w:p>
          <w:p w14:paraId="4F18F927" w14:textId="77777777" w:rsidR="00317E52" w:rsidRDefault="00317E52" w:rsidP="00317E52">
            <w:pPr>
              <w:pStyle w:val="NoSpacing"/>
            </w:pPr>
            <w:r>
              <w:t>are going 1.9000000000000006</w:t>
            </w:r>
          </w:p>
          <w:p w14:paraId="0C1B3D6A" w14:textId="77777777" w:rsidR="00317E52" w:rsidRDefault="00317E52" w:rsidP="00317E52">
            <w:pPr>
              <w:pStyle w:val="NoSpacing"/>
            </w:pPr>
            <w:r>
              <w:t>that are 1.8000000000000005</w:t>
            </w:r>
          </w:p>
          <w:p w14:paraId="0C0FC2BC" w14:textId="77777777" w:rsidR="00317E52" w:rsidRDefault="00317E52" w:rsidP="00317E52">
            <w:pPr>
              <w:pStyle w:val="NoSpacing"/>
            </w:pPr>
            <w:r>
              <w:t>example of 1.7000000000000004</w:t>
            </w:r>
          </w:p>
          <w:p w14:paraId="53AE54C0" w14:textId="77777777" w:rsidR="00317E52" w:rsidRDefault="00317E52" w:rsidP="00317E52">
            <w:pPr>
              <w:pStyle w:val="NoSpacing"/>
            </w:pPr>
            <w:r>
              <w:t>not know 1.7000000000000004</w:t>
            </w:r>
          </w:p>
          <w:p w14:paraId="61F63B44" w14:textId="77777777" w:rsidR="00317E52" w:rsidRDefault="00317E52" w:rsidP="00317E52">
            <w:pPr>
              <w:pStyle w:val="NoSpacing"/>
            </w:pPr>
            <w:r>
              <w:t>going 1.7000000000000004</w:t>
            </w:r>
          </w:p>
          <w:p w14:paraId="3E4C80A9" w14:textId="77777777" w:rsidR="00317E52" w:rsidRDefault="00317E52" w:rsidP="00317E52">
            <w:pPr>
              <w:pStyle w:val="NoSpacing"/>
            </w:pPr>
            <w:r>
              <w:t>things 1.7000000000000004</w:t>
            </w:r>
          </w:p>
          <w:p w14:paraId="17F0AEE2" w14:textId="77777777" w:rsidR="00101DCF" w:rsidRDefault="00317E52" w:rsidP="00317E52">
            <w:pPr>
              <w:pStyle w:val="NoSpacing"/>
            </w:pPr>
            <w:r>
              <w:t>enviroment 1.7000000000000004</w:t>
            </w:r>
          </w:p>
        </w:tc>
        <w:tc>
          <w:tcPr>
            <w:tcW w:w="3365" w:type="dxa"/>
          </w:tcPr>
          <w:p w14:paraId="0771E5A1" w14:textId="77777777" w:rsidR="00D77AD8" w:rsidRDefault="00D77AD8" w:rsidP="00D77AD8">
            <w:pPr>
              <w:pStyle w:val="NoSpacing"/>
            </w:pPr>
            <w:r>
              <w:t>which -3.0000000000000013</w:t>
            </w:r>
          </w:p>
          <w:p w14:paraId="3782F694" w14:textId="77777777" w:rsidR="00D77AD8" w:rsidRDefault="00D77AD8" w:rsidP="00D77AD8">
            <w:pPr>
              <w:pStyle w:val="NoSpacing"/>
            </w:pPr>
            <w:r>
              <w:t>might -2.2000000000000006</w:t>
            </w:r>
          </w:p>
          <w:p w14:paraId="363A623C" w14:textId="77777777" w:rsidR="00D77AD8" w:rsidRDefault="00D77AD8" w:rsidP="00D77AD8">
            <w:pPr>
              <w:pStyle w:val="NoSpacing"/>
            </w:pPr>
            <w:r>
              <w:t>from -2.2000000000000006</w:t>
            </w:r>
          </w:p>
          <w:p w14:paraId="78D762CC" w14:textId="77777777" w:rsidR="00D77AD8" w:rsidRDefault="00D77AD8" w:rsidP="00D77AD8">
            <w:pPr>
              <w:pStyle w:val="NoSpacing"/>
            </w:pPr>
            <w:r>
              <w:t>especially -2.1000000000000005</w:t>
            </w:r>
          </w:p>
          <w:p w14:paraId="79F6257D" w14:textId="77777777" w:rsidR="00D77AD8" w:rsidRDefault="00D77AD8" w:rsidP="00D77AD8">
            <w:pPr>
              <w:pStyle w:val="NoSpacing"/>
            </w:pPr>
            <w:r>
              <w:t>still -2.1000000000000005</w:t>
            </w:r>
          </w:p>
          <w:p w14:paraId="73093680" w14:textId="77777777" w:rsidR="00D77AD8" w:rsidRDefault="00D77AD8" w:rsidP="00D77AD8">
            <w:pPr>
              <w:pStyle w:val="NoSpacing"/>
            </w:pPr>
            <w:r>
              <w:t>by -2.0000000000000004</w:t>
            </w:r>
          </w:p>
          <w:p w14:paraId="437CC3B6" w14:textId="77777777" w:rsidR="00D77AD8" w:rsidRDefault="00D77AD8" w:rsidP="00D77AD8">
            <w:pPr>
              <w:pStyle w:val="NoSpacing"/>
            </w:pPr>
            <w:r>
              <w:t>even if -2.0000000000000004</w:t>
            </w:r>
          </w:p>
          <w:p w14:paraId="246CF6A9" w14:textId="77777777" w:rsidR="00D77AD8" w:rsidRDefault="00D77AD8" w:rsidP="00D77AD8">
            <w:pPr>
              <w:pStyle w:val="NoSpacing"/>
            </w:pPr>
            <w:r>
              <w:t>the fact -1.9000000000000006</w:t>
            </w:r>
          </w:p>
          <w:p w14:paraId="033F6732" w14:textId="77777777" w:rsidR="00D77AD8" w:rsidRDefault="00D77AD8" w:rsidP="00D77AD8">
            <w:pPr>
              <w:pStyle w:val="NoSpacing"/>
            </w:pPr>
            <w:r>
              <w:t>on -1.9000000000000004</w:t>
            </w:r>
          </w:p>
          <w:p w14:paraId="3266ACAD" w14:textId="77777777" w:rsidR="00101DCF" w:rsidRDefault="00D77AD8" w:rsidP="00D77AD8">
            <w:pPr>
              <w:pStyle w:val="NoSpacing"/>
            </w:pPr>
            <w:r>
              <w:t>successful -1.9000000000000004</w:t>
            </w:r>
          </w:p>
        </w:tc>
        <w:tc>
          <w:tcPr>
            <w:tcW w:w="2832" w:type="dxa"/>
          </w:tcPr>
          <w:p w14:paraId="27FB3594" w14:textId="77777777" w:rsidR="00101DCF" w:rsidRDefault="00DB7062" w:rsidP="000C373A">
            <w:pPr>
              <w:pStyle w:val="NoSpacing"/>
            </w:pPr>
            <w:r w:rsidRPr="00DB7062">
              <w:t>0.10000000000000003</w:t>
            </w:r>
          </w:p>
        </w:tc>
      </w:tr>
    </w:tbl>
    <w:p w14:paraId="0CF7EE7F" w14:textId="77777777" w:rsidR="00101DCF" w:rsidRDefault="00DB7062" w:rsidP="004627FD">
      <w:pPr>
        <w:spacing w:before="100" w:beforeAutospacing="1" w:after="100" w:afterAutospacing="1"/>
      </w:pPr>
      <w:r>
        <w:rPr>
          <w:rFonts w:hint="eastAsia"/>
        </w:rPr>
        <w:t>TEL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518"/>
        <w:gridCol w:w="3365"/>
        <w:gridCol w:w="2832"/>
      </w:tblGrid>
      <w:tr w:rsidR="00DB7062" w14:paraId="51BABCF5" w14:textId="77777777" w:rsidTr="000C373A">
        <w:trPr>
          <w:trHeight w:val="323"/>
        </w:trPr>
        <w:tc>
          <w:tcPr>
            <w:tcW w:w="3518" w:type="dxa"/>
          </w:tcPr>
          <w:p w14:paraId="1E853210" w14:textId="77777777" w:rsidR="00DB7062" w:rsidRDefault="00DB7062" w:rsidP="000C373A">
            <w:pPr>
              <w:pStyle w:val="NoSpacing"/>
            </w:pPr>
            <w:r>
              <w:rPr>
                <w:rFonts w:hint="eastAsia"/>
              </w:rPr>
              <w:t>Highest</w:t>
            </w:r>
          </w:p>
        </w:tc>
        <w:tc>
          <w:tcPr>
            <w:tcW w:w="3365" w:type="dxa"/>
          </w:tcPr>
          <w:p w14:paraId="76DE64EE" w14:textId="77777777" w:rsidR="00DB7062" w:rsidRDefault="00DB7062" w:rsidP="000C373A">
            <w:pPr>
              <w:pStyle w:val="NoSpacing"/>
            </w:pPr>
            <w:r>
              <w:rPr>
                <w:rFonts w:hint="eastAsia"/>
              </w:rPr>
              <w:t>Lowest</w:t>
            </w:r>
          </w:p>
        </w:tc>
        <w:tc>
          <w:tcPr>
            <w:tcW w:w="2832" w:type="dxa"/>
          </w:tcPr>
          <w:p w14:paraId="4CD2E57D" w14:textId="77777777" w:rsidR="00DB7062" w:rsidRDefault="00DB7062" w:rsidP="000C373A">
            <w:pPr>
              <w:pStyle w:val="NoSpacing"/>
            </w:pPr>
            <w:r>
              <w:rPr>
                <w:rFonts w:hint="eastAsia"/>
              </w:rPr>
              <w:t xml:space="preserve">Biased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E76CD6">
              <w:t>ajdif7af</w:t>
            </w:r>
            <w:r>
              <w:t>’</w:t>
            </w:r>
          </w:p>
        </w:tc>
      </w:tr>
      <w:tr w:rsidR="00DB7062" w14:paraId="104FB870" w14:textId="77777777" w:rsidTr="000C373A">
        <w:tc>
          <w:tcPr>
            <w:tcW w:w="3518" w:type="dxa"/>
          </w:tcPr>
          <w:p w14:paraId="03EFE6F6" w14:textId="77777777" w:rsidR="00DB7062" w:rsidRDefault="00DB7062" w:rsidP="00DB7062">
            <w:pPr>
              <w:pStyle w:val="NoSpacing"/>
            </w:pPr>
            <w:r>
              <w:t>finally 3.0000000000000013</w:t>
            </w:r>
          </w:p>
          <w:p w14:paraId="257C2AAF" w14:textId="77777777" w:rsidR="00DB7062" w:rsidRDefault="00DB7062" w:rsidP="00DB7062">
            <w:pPr>
              <w:pStyle w:val="NoSpacing"/>
            </w:pPr>
            <w:r>
              <w:t>some 2.2000000000000006</w:t>
            </w:r>
          </w:p>
          <w:p w14:paraId="277E41B5" w14:textId="77777777" w:rsidR="00DB7062" w:rsidRDefault="00DB7062" w:rsidP="00DB7062">
            <w:pPr>
              <w:pStyle w:val="NoSpacing"/>
            </w:pPr>
            <w:r>
              <w:t>may 2.2000000000000006</w:t>
            </w:r>
          </w:p>
          <w:p w14:paraId="31AB9732" w14:textId="77777777" w:rsidR="00DB7062" w:rsidRDefault="00DB7062" w:rsidP="00DB7062">
            <w:pPr>
              <w:pStyle w:val="NoSpacing"/>
            </w:pPr>
            <w:r>
              <w:t>by 2.2000000000000006</w:t>
            </w:r>
          </w:p>
          <w:p w14:paraId="1ED415DC" w14:textId="77777777" w:rsidR="00DB7062" w:rsidRDefault="00DB7062" w:rsidP="00DB7062">
            <w:pPr>
              <w:pStyle w:val="NoSpacing"/>
            </w:pPr>
            <w:r>
              <w:t>the statement 2.2000000000000006</w:t>
            </w:r>
          </w:p>
          <w:p w14:paraId="49575158" w14:textId="77777777" w:rsidR="00DB7062" w:rsidRDefault="00DB7062" w:rsidP="00DB7062">
            <w:pPr>
              <w:pStyle w:val="NoSpacing"/>
            </w:pPr>
            <w:r>
              <w:t>conclude 2.1000000000000005</w:t>
            </w:r>
          </w:p>
          <w:p w14:paraId="35D86E31" w14:textId="77777777" w:rsidR="00DB7062" w:rsidRDefault="00DB7062" w:rsidP="00DB7062">
            <w:pPr>
              <w:pStyle w:val="NoSpacing"/>
            </w:pPr>
            <w:r>
              <w:t>may not 2.1000000000000005</w:t>
            </w:r>
          </w:p>
          <w:p w14:paraId="4B0823BE" w14:textId="77777777" w:rsidR="00DB7062" w:rsidRDefault="00DB7062" w:rsidP="00DB7062">
            <w:pPr>
              <w:pStyle w:val="NoSpacing"/>
            </w:pPr>
            <w:r>
              <w:t>cannot 2.0000000000000004</w:t>
            </w:r>
          </w:p>
          <w:p w14:paraId="125016FA" w14:textId="77777777" w:rsidR="00DB7062" w:rsidRDefault="00DB7062" w:rsidP="00DB7062">
            <w:pPr>
              <w:pStyle w:val="NoSpacing"/>
            </w:pPr>
            <w:r>
              <w:t>strongly 2.0000000000000004</w:t>
            </w:r>
          </w:p>
          <w:p w14:paraId="258E3E54" w14:textId="77777777" w:rsidR="00DB7062" w:rsidRDefault="00DB7062" w:rsidP="00DB7062">
            <w:pPr>
              <w:pStyle w:val="NoSpacing"/>
            </w:pPr>
            <w:r>
              <w:t>about the 2.0000000000000004</w:t>
            </w:r>
          </w:p>
        </w:tc>
        <w:tc>
          <w:tcPr>
            <w:tcW w:w="3365" w:type="dxa"/>
          </w:tcPr>
          <w:p w14:paraId="5CF9D742" w14:textId="77777777" w:rsidR="00DB7062" w:rsidRDefault="00DB7062" w:rsidP="00DB7062">
            <w:pPr>
              <w:pStyle w:val="NoSpacing"/>
            </w:pPr>
            <w:r>
              <w:t>I think -2.800000000000001</w:t>
            </w:r>
          </w:p>
          <w:p w14:paraId="77C3E866" w14:textId="77777777" w:rsidR="00DB7062" w:rsidRDefault="00DB7062" w:rsidP="00DB7062">
            <w:pPr>
              <w:pStyle w:val="NoSpacing"/>
            </w:pPr>
            <w:r>
              <w:t>just -2.3000000000000007</w:t>
            </w:r>
          </w:p>
          <w:p w14:paraId="31B780B3" w14:textId="77777777" w:rsidR="00DB7062" w:rsidRDefault="00DB7062" w:rsidP="00DB7062">
            <w:pPr>
              <w:pStyle w:val="NoSpacing"/>
            </w:pPr>
            <w:r>
              <w:t>have to -2.1000000000000005</w:t>
            </w:r>
          </w:p>
          <w:p w14:paraId="67D11F61" w14:textId="77777777" w:rsidR="00DB7062" w:rsidRDefault="00DB7062" w:rsidP="00DB7062">
            <w:pPr>
              <w:pStyle w:val="NoSpacing"/>
            </w:pPr>
            <w:r>
              <w:t>first -2.0000000000000004</w:t>
            </w:r>
          </w:p>
          <w:p w14:paraId="5CADA999" w14:textId="77777777" w:rsidR="00DB7062" w:rsidRDefault="00DB7062" w:rsidP="00DB7062">
            <w:pPr>
              <w:pStyle w:val="NoSpacing"/>
            </w:pPr>
            <w:r>
              <w:t>or -1.8000000000000003</w:t>
            </w:r>
          </w:p>
          <w:p w14:paraId="0D5038DD" w14:textId="77777777" w:rsidR="00DB7062" w:rsidRDefault="00DB7062" w:rsidP="00DB7062">
            <w:pPr>
              <w:pStyle w:val="NoSpacing"/>
            </w:pPr>
            <w:r>
              <w:t>big -1.7000000000000004</w:t>
            </w:r>
          </w:p>
          <w:p w14:paraId="59A22770" w14:textId="77777777" w:rsidR="00DB7062" w:rsidRDefault="00DB7062" w:rsidP="00DB7062">
            <w:pPr>
              <w:pStyle w:val="NoSpacing"/>
            </w:pPr>
            <w:r>
              <w:t>however -1.7000000000000004</w:t>
            </w:r>
          </w:p>
          <w:p w14:paraId="3CCFD385" w14:textId="77777777" w:rsidR="00DB7062" w:rsidRDefault="00DB7062" w:rsidP="00DB7062">
            <w:pPr>
              <w:pStyle w:val="NoSpacing"/>
            </w:pPr>
            <w:r>
              <w:t>of life -1.7000000000000004</w:t>
            </w:r>
          </w:p>
          <w:p w14:paraId="0BF27B5F" w14:textId="77777777" w:rsidR="00DB7062" w:rsidRDefault="00DB7062" w:rsidP="00DB7062">
            <w:pPr>
              <w:pStyle w:val="NoSpacing"/>
            </w:pPr>
            <w:r>
              <w:t>think that -1.7000000000000004</w:t>
            </w:r>
          </w:p>
          <w:p w14:paraId="7073AE1F" w14:textId="77777777" w:rsidR="00DB7062" w:rsidRDefault="00DB7062" w:rsidP="00DB7062">
            <w:pPr>
              <w:pStyle w:val="NoSpacing"/>
            </w:pPr>
            <w:r>
              <w:t>say -1.7000000000000002</w:t>
            </w:r>
          </w:p>
        </w:tc>
        <w:tc>
          <w:tcPr>
            <w:tcW w:w="2832" w:type="dxa"/>
          </w:tcPr>
          <w:p w14:paraId="20EBC776" w14:textId="77777777" w:rsidR="00DB7062" w:rsidRDefault="00DB7062" w:rsidP="00DB7062">
            <w:pPr>
              <w:pStyle w:val="NoSpacing"/>
            </w:pPr>
            <w:r w:rsidRPr="00DB7062">
              <w:t>0.</w:t>
            </w:r>
            <w:r>
              <w:rPr>
                <w:rFonts w:hint="eastAsia"/>
              </w:rPr>
              <w:t>5</w:t>
            </w:r>
          </w:p>
        </w:tc>
      </w:tr>
    </w:tbl>
    <w:p w14:paraId="5D634780" w14:textId="77777777" w:rsidR="00BF16B7" w:rsidRDefault="00BF16B7" w:rsidP="004627FD">
      <w:pPr>
        <w:spacing w:before="100" w:beforeAutospacing="1" w:after="100" w:afterAutospacing="1"/>
      </w:pPr>
    </w:p>
    <w:p w14:paraId="44BAD6C9" w14:textId="77777777" w:rsidR="00607102" w:rsidRDefault="00607102" w:rsidP="0060710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607102">
        <w:rPr>
          <w:rFonts w:ascii="Helvetica Neue" w:eastAsia="Times New Roman" w:hAnsi="Helvetica Neue" w:cs="Times New Roman"/>
          <w:color w:val="333333"/>
          <w:shd w:val="clear" w:color="auto" w:fill="FFFFFF"/>
        </w:rPr>
        <w:t>What are some of the patterns you observe? Do the bias feature weights behave like priors in naïve Bayes—why or why not?</w:t>
      </w:r>
    </w:p>
    <w:p w14:paraId="4ECEBC54" w14:textId="77777777" w:rsidR="004C3E0C" w:rsidRPr="004C3E0C" w:rsidRDefault="004C3E0C" w:rsidP="004C3E0C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4C3E0C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</w:p>
    <w:p w14:paraId="6C1BBE27" w14:textId="77777777" w:rsidR="004C3E0C" w:rsidRDefault="004C3E0C" w:rsidP="004C3E0C">
      <w:r>
        <w:rPr>
          <w:rFonts w:hint="eastAsia"/>
        </w:rPr>
        <w:t xml:space="preserve">According to the confusion matrix, between some languages there are high chances of predicting wrongly to each other, such as KOR and JPN, SPA and ITA, </w:t>
      </w:r>
      <w:r>
        <w:t xml:space="preserve">referring </w:t>
      </w:r>
      <w:r>
        <w:rPr>
          <w:rFonts w:hint="eastAsia"/>
        </w:rPr>
        <w:t xml:space="preserve">the </w:t>
      </w:r>
      <w:r>
        <w:t>similarity</w:t>
      </w:r>
      <w:r>
        <w:rPr>
          <w:rFonts w:hint="eastAsia"/>
        </w:rPr>
        <w:t xml:space="preserve"> between those languages. </w:t>
      </w:r>
    </w:p>
    <w:p w14:paraId="7F5ABDA0" w14:textId="77777777" w:rsidR="004C3E0C" w:rsidRDefault="004C3E0C" w:rsidP="004C3E0C"/>
    <w:p w14:paraId="57298CD9" w14:textId="77777777" w:rsidR="004C3E0C" w:rsidRDefault="004C3E0C" w:rsidP="004C3E0C">
      <w:r>
        <w:rPr>
          <w:rFonts w:hint="eastAsia"/>
        </w:rPr>
        <w:t>Also from the top 10 word lists, country name appears in the list for many languages, so apparently it</w:t>
      </w:r>
      <w:r>
        <w:t>’</w:t>
      </w:r>
      <w:r>
        <w:rPr>
          <w:rFonts w:hint="eastAsia"/>
        </w:rPr>
        <w:t>s an important percept.</w:t>
      </w:r>
    </w:p>
    <w:p w14:paraId="700D460F" w14:textId="77777777" w:rsidR="004C3E0C" w:rsidRDefault="004C3E0C" w:rsidP="004C3E0C"/>
    <w:p w14:paraId="48459680" w14:textId="77777777" w:rsidR="00D265B1" w:rsidRDefault="004C3E0C" w:rsidP="004C3E0C">
      <w:r>
        <w:rPr>
          <w:rFonts w:hint="eastAsia"/>
        </w:rPr>
        <w:t xml:space="preserve">The bias feature in </w:t>
      </w:r>
      <w:r w:rsidRPr="004C3E0C">
        <w:t xml:space="preserve">perceptron </w:t>
      </w:r>
      <w:r>
        <w:rPr>
          <w:rFonts w:hint="eastAsia"/>
        </w:rPr>
        <w:t>seems different from the prior probabilities, because the latter in NB won</w:t>
      </w:r>
      <w:r>
        <w:t>’</w:t>
      </w:r>
      <w:r>
        <w:rPr>
          <w:rFonts w:hint="eastAsia"/>
        </w:rPr>
        <w:t>t change and behaves as a stable factor for calculating the joint probability, while the bias feature in Perceptron is for error tuning purpose.</w:t>
      </w:r>
    </w:p>
    <w:p w14:paraId="30AB7974" w14:textId="77777777" w:rsidR="004C3E0C" w:rsidRDefault="004C3E0C" w:rsidP="004C3E0C"/>
    <w:p w14:paraId="3D5F1F86" w14:textId="77777777" w:rsidR="004C3E0C" w:rsidRDefault="004C3E0C" w:rsidP="004C3E0C">
      <w:r>
        <w:rPr>
          <w:rFonts w:hint="eastAsia"/>
        </w:rPr>
        <w:t>9. Bonus</w:t>
      </w:r>
    </w:p>
    <w:p w14:paraId="05491CFE" w14:textId="77777777" w:rsidR="00A62C2D" w:rsidRPr="00607102" w:rsidRDefault="00A62C2D" w:rsidP="004C3E0C">
      <w:r>
        <w:rPr>
          <w:rFonts w:hint="eastAsia"/>
        </w:rPr>
        <w:t>python perceptron</w:t>
      </w:r>
      <w:r w:rsidR="00F95F5F">
        <w:rPr>
          <w:rFonts w:hint="eastAsia"/>
        </w:rPr>
        <w:t>_a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>a 30</w:t>
      </w:r>
    </w:p>
    <w:p w14:paraId="60E9F06C" w14:textId="7616489A" w:rsidR="00607102" w:rsidRDefault="00246F45" w:rsidP="004627FD">
      <w:pPr>
        <w:spacing w:before="100" w:beforeAutospacing="1" w:after="100" w:afterAutospacing="1"/>
      </w:pPr>
      <w:r>
        <w:rPr>
          <w:rFonts w:hint="eastAsia"/>
        </w:rPr>
        <w:t>The test result of average method is not as good as the former mod</w:t>
      </w:r>
      <w:r w:rsidR="00361BB0">
        <w:rPr>
          <w:rFonts w:hint="eastAsia"/>
        </w:rPr>
        <w:t>el.</w:t>
      </w:r>
      <w:bookmarkStart w:id="0" w:name="_GoBack"/>
      <w:bookmarkEnd w:id="0"/>
    </w:p>
    <w:p w14:paraId="09B94943" w14:textId="77777777" w:rsidR="007F32F8" w:rsidRPr="00D01CDB" w:rsidRDefault="007F32F8" w:rsidP="004627FD">
      <w:pPr>
        <w:spacing w:before="100" w:beforeAutospacing="1" w:after="100" w:afterAutospacing="1"/>
      </w:pPr>
    </w:p>
    <w:p w14:paraId="243C43A4" w14:textId="77777777" w:rsidR="00D01CDB" w:rsidRDefault="00D01CDB" w:rsidP="00D01CDB"/>
    <w:sectPr w:rsidR="00D01CDB" w:rsidSect="003B251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255CB"/>
    <w:multiLevelType w:val="multilevel"/>
    <w:tmpl w:val="334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CF"/>
    <w:rsid w:val="0004409B"/>
    <w:rsid w:val="00046578"/>
    <w:rsid w:val="00084EDE"/>
    <w:rsid w:val="00101DCF"/>
    <w:rsid w:val="00180703"/>
    <w:rsid w:val="001B2732"/>
    <w:rsid w:val="00211DC2"/>
    <w:rsid w:val="00246F45"/>
    <w:rsid w:val="00256149"/>
    <w:rsid w:val="00266EDA"/>
    <w:rsid w:val="002853C7"/>
    <w:rsid w:val="00290037"/>
    <w:rsid w:val="00312E47"/>
    <w:rsid w:val="00317E52"/>
    <w:rsid w:val="00335DE6"/>
    <w:rsid w:val="00361BB0"/>
    <w:rsid w:val="003B2514"/>
    <w:rsid w:val="0040656B"/>
    <w:rsid w:val="004627FD"/>
    <w:rsid w:val="004801FD"/>
    <w:rsid w:val="004C1898"/>
    <w:rsid w:val="004C3E0C"/>
    <w:rsid w:val="0052414F"/>
    <w:rsid w:val="00607102"/>
    <w:rsid w:val="00642A6C"/>
    <w:rsid w:val="006A05DD"/>
    <w:rsid w:val="006D4369"/>
    <w:rsid w:val="00714403"/>
    <w:rsid w:val="00731E4C"/>
    <w:rsid w:val="00797C8A"/>
    <w:rsid w:val="007F32F8"/>
    <w:rsid w:val="00833FBB"/>
    <w:rsid w:val="009E7468"/>
    <w:rsid w:val="009F79AB"/>
    <w:rsid w:val="00A62C2D"/>
    <w:rsid w:val="00BA3656"/>
    <w:rsid w:val="00BD75B5"/>
    <w:rsid w:val="00BF16B7"/>
    <w:rsid w:val="00C239F6"/>
    <w:rsid w:val="00C40861"/>
    <w:rsid w:val="00CB049D"/>
    <w:rsid w:val="00D01CDB"/>
    <w:rsid w:val="00D265B1"/>
    <w:rsid w:val="00D77AD8"/>
    <w:rsid w:val="00DB7062"/>
    <w:rsid w:val="00DF0237"/>
    <w:rsid w:val="00E76CD6"/>
    <w:rsid w:val="00F95F5F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CE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4">
    <w:name w:val="Grid Table 2 Accent 4"/>
    <w:basedOn w:val="TableNormal"/>
    <w:uiPriority w:val="47"/>
    <w:rsid w:val="00DF0237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F023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607102"/>
  </w:style>
  <w:style w:type="paragraph" w:styleId="NoSpacing">
    <w:name w:val="No Spacing"/>
    <w:uiPriority w:val="1"/>
    <w:qFormat/>
    <w:rsid w:val="00BA3656"/>
  </w:style>
  <w:style w:type="table" w:styleId="TableGridLight">
    <w:name w:val="Grid Table Light"/>
    <w:basedOn w:val="TableNormal"/>
    <w:uiPriority w:val="40"/>
    <w:rsid w:val="00BA365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4C6ED8-939E-0845-96CC-E99D4838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1243</Words>
  <Characters>7087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Daodao Wang</dc:creator>
  <cp:keywords/>
  <dc:description/>
  <cp:lastModifiedBy>Daodao Wang</cp:lastModifiedBy>
  <cp:revision>4</cp:revision>
  <cp:lastPrinted>2016-10-10T20:55:00Z</cp:lastPrinted>
  <dcterms:created xsi:type="dcterms:W3CDTF">2016-10-10T20:55:00Z</dcterms:created>
  <dcterms:modified xsi:type="dcterms:W3CDTF">2016-10-10T20:56:00Z</dcterms:modified>
</cp:coreProperties>
</file>