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16F4" w:rsidRDefault="00000000">
      <w:pPr>
        <w:pStyle w:val="Heading1"/>
        <w:keepNext w:val="0"/>
        <w:keepLines w:val="0"/>
        <w:spacing w:before="400" w:after="0" w:line="240" w:lineRule="auto"/>
        <w:rPr>
          <w:b/>
          <w:bCs/>
          <w:sz w:val="32"/>
          <w:szCs w:val="32"/>
        </w:rPr>
      </w:pPr>
      <w:bookmarkStart w:id="0" w:name="_lntg56ljm653" w:colFirst="0" w:colLast="0"/>
      <w:bookmarkEnd w:id="0"/>
      <w:proofErr w:type="spellStart"/>
      <w:r>
        <w:rPr>
          <w:b/>
          <w:bCs/>
          <w:color w:val="134F5C"/>
          <w:sz w:val="32"/>
          <w:szCs w:val="32"/>
        </w:rPr>
        <w:t>Bayut</w:t>
      </w:r>
      <w:proofErr w:type="spellEnd"/>
      <w:r>
        <w:rPr>
          <w:b/>
          <w:bCs/>
          <w:color w:val="134F5C"/>
          <w:sz w:val="32"/>
          <w:szCs w:val="32"/>
        </w:rPr>
        <w:t xml:space="preserve"> &amp; </w:t>
      </w:r>
      <w:proofErr w:type="spellStart"/>
      <w:r>
        <w:rPr>
          <w:b/>
          <w:bCs/>
          <w:color w:val="134F5C"/>
          <w:sz w:val="32"/>
          <w:szCs w:val="32"/>
        </w:rPr>
        <w:t>dubizzle</w:t>
      </w:r>
      <w:proofErr w:type="spellEnd"/>
    </w:p>
    <w:p w14:paraId="00000002" w14:textId="77777777" w:rsidR="00F816F4" w:rsidRDefault="00000000">
      <w:pPr>
        <w:pStyle w:val="Title"/>
        <w:spacing w:before="240" w:after="200"/>
        <w:rPr>
          <w:rFonts w:ascii="Oswald" w:eastAsia="Oswald" w:hAnsi="Oswald" w:cs="Oswald"/>
          <w:b/>
          <w:bCs/>
          <w:sz w:val="72"/>
          <w:szCs w:val="72"/>
        </w:rPr>
      </w:pPr>
      <w:bookmarkStart w:id="1" w:name="_l24m2y43yjet" w:colFirst="0" w:colLast="0"/>
      <w:bookmarkEnd w:id="1"/>
      <w:r>
        <w:rPr>
          <w:rFonts w:ascii="Oswald" w:eastAsia="Oswald" w:hAnsi="Oswald" w:cs="Oswald"/>
          <w:sz w:val="72"/>
          <w:szCs w:val="72"/>
        </w:rPr>
        <w:t>Corrections and Updates for Listings and Project</w:t>
      </w:r>
      <w:r>
        <w:pict w14:anchorId="62C04FB7">
          <v:rect id="_x0000_i1025" style="width:0;height:1.5pt" o:hralign="center" o:hrstd="t" o:hr="t" fillcolor="#a0a0a0" stroked="f"/>
        </w:pict>
      </w:r>
    </w:p>
    <w:p w14:paraId="00000003" w14:textId="77777777" w:rsidR="00F816F4" w:rsidRDefault="00000000">
      <w:pPr>
        <w:pStyle w:val="Heading2"/>
        <w:rPr>
          <w:color w:val="134F5C"/>
          <w:sz w:val="28"/>
          <w:szCs w:val="28"/>
        </w:rPr>
      </w:pPr>
      <w:bookmarkStart w:id="2" w:name="_5um9o0j7srdx" w:colFirst="0" w:colLast="0"/>
      <w:bookmarkEnd w:id="2"/>
      <w:r>
        <w:rPr>
          <w:color w:val="134F5C"/>
          <w:sz w:val="28"/>
          <w:szCs w:val="28"/>
        </w:rPr>
        <w:t>Purpose:</w:t>
      </w:r>
    </w:p>
    <w:p w14:paraId="00000004" w14:textId="77777777" w:rsidR="00F816F4" w:rsidRDefault="00000000">
      <w:pPr>
        <w:spacing w:before="240"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The purpose of this SOP is to establish clear procedures and responsibilities for managing corrections, updates, and verifications of property listings and project information received from the </w:t>
      </w:r>
      <w:proofErr w:type="spellStart"/>
      <w:r>
        <w:rPr>
          <w:rFonts w:ascii="Proxima Nova" w:eastAsia="Proxima Nova" w:hAnsi="Proxima Nova" w:cs="Proxima Nova"/>
        </w:rPr>
        <w:t>Bayut</w:t>
      </w:r>
      <w:proofErr w:type="spellEnd"/>
      <w:r>
        <w:rPr>
          <w:rFonts w:ascii="Proxima Nova" w:eastAsia="Proxima Nova" w:hAnsi="Proxima Nova" w:cs="Proxima Nova"/>
        </w:rPr>
        <w:t xml:space="preserve"> and </w:t>
      </w:r>
      <w:proofErr w:type="spellStart"/>
      <w:r>
        <w:rPr>
          <w:rFonts w:ascii="Proxima Nova" w:eastAsia="Proxima Nova" w:hAnsi="Proxima Nova" w:cs="Proxima Nova"/>
        </w:rPr>
        <w:t>dubizzle</w:t>
      </w:r>
      <w:proofErr w:type="spellEnd"/>
      <w:r>
        <w:rPr>
          <w:rFonts w:ascii="Proxima Nova" w:eastAsia="Proxima Nova" w:hAnsi="Proxima Nova" w:cs="Proxima Nova"/>
        </w:rPr>
        <w:t xml:space="preserve"> Content Teams. This ensures data accuracy, consistency, and compliance with brand and platform standards, while maintaining seamless coordination with the Operations Team for final implementation.</w:t>
      </w:r>
    </w:p>
    <w:p w14:paraId="00000005" w14:textId="77777777" w:rsidR="00F816F4" w:rsidRDefault="00000000">
      <w:pPr>
        <w:pStyle w:val="Heading2"/>
        <w:rPr>
          <w:color w:val="134F5C"/>
        </w:rPr>
      </w:pPr>
      <w:bookmarkStart w:id="3" w:name="_iyvhsh9oljzo" w:colFirst="0" w:colLast="0"/>
      <w:bookmarkEnd w:id="3"/>
      <w:r>
        <w:rPr>
          <w:color w:val="134F5C"/>
          <w:sz w:val="28"/>
          <w:szCs w:val="28"/>
        </w:rPr>
        <w:t>Scope</w:t>
      </w:r>
      <w:r>
        <w:rPr>
          <w:color w:val="134F5C"/>
        </w:rPr>
        <w:t>:</w:t>
      </w:r>
    </w:p>
    <w:p w14:paraId="00000006" w14:textId="77777777" w:rsidR="00F816F4" w:rsidRDefault="00000000">
      <w:pPr>
        <w:numPr>
          <w:ilvl w:val="0"/>
          <w:numId w:val="4"/>
        </w:numPr>
        <w:spacing w:before="24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Verify and correct data related to property listings, developers, and projects across both </w:t>
      </w:r>
      <w:proofErr w:type="spellStart"/>
      <w:r>
        <w:rPr>
          <w:rFonts w:ascii="Proxima Nova" w:eastAsia="Proxima Nova" w:hAnsi="Proxima Nova" w:cs="Proxima Nova"/>
        </w:rPr>
        <w:t>Bayut</w:t>
      </w:r>
      <w:proofErr w:type="spellEnd"/>
      <w:r>
        <w:rPr>
          <w:rFonts w:ascii="Proxima Nova" w:eastAsia="Proxima Nova" w:hAnsi="Proxima Nova" w:cs="Proxima Nova"/>
        </w:rPr>
        <w:t xml:space="preserve"> and </w:t>
      </w:r>
      <w:proofErr w:type="spellStart"/>
      <w:r>
        <w:rPr>
          <w:rFonts w:ascii="Proxima Nova" w:eastAsia="Proxima Nova" w:hAnsi="Proxima Nova" w:cs="Proxima Nova"/>
        </w:rPr>
        <w:t>dubizzle</w:t>
      </w:r>
      <w:proofErr w:type="spellEnd"/>
      <w:r>
        <w:rPr>
          <w:rFonts w:ascii="Proxima Nova" w:eastAsia="Proxima Nova" w:hAnsi="Proxima Nova" w:cs="Proxima Nova"/>
        </w:rPr>
        <w:t xml:space="preserve"> platforms.</w:t>
      </w:r>
    </w:p>
    <w:p w14:paraId="00000007" w14:textId="77777777" w:rsidR="00F816F4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Ensure all updates are factually accurate, aligned with brand guidelines, and consistent across English and Arabic versions.</w:t>
      </w:r>
    </w:p>
    <w:p w14:paraId="00000008" w14:textId="77777777" w:rsidR="00F816F4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Facilitate smooth communication and coordination with the Operations Team for technical updates or backend changes.</w:t>
      </w:r>
    </w:p>
    <w:p w14:paraId="00000009" w14:textId="77777777" w:rsidR="00F816F4" w:rsidRDefault="00000000">
      <w:pPr>
        <w:numPr>
          <w:ilvl w:val="0"/>
          <w:numId w:val="4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Maintain documentation and tracking of all edits, requests, and resolutions.</w:t>
      </w:r>
    </w:p>
    <w:p w14:paraId="0000000A" w14:textId="77777777" w:rsidR="00F816F4" w:rsidRDefault="00000000">
      <w:pPr>
        <w:pStyle w:val="Heading2"/>
        <w:rPr>
          <w:color w:val="134F5C"/>
          <w:sz w:val="28"/>
          <w:szCs w:val="28"/>
        </w:rPr>
      </w:pPr>
      <w:bookmarkStart w:id="4" w:name="_uxjgkb75a764" w:colFirst="0" w:colLast="0"/>
      <w:bookmarkEnd w:id="4"/>
      <w:r>
        <w:rPr>
          <w:color w:val="134F5C"/>
          <w:sz w:val="28"/>
          <w:szCs w:val="28"/>
        </w:rPr>
        <w:t>Responsibilities:</w:t>
      </w:r>
    </w:p>
    <w:p w14:paraId="0000000B" w14:textId="77777777" w:rsidR="00F816F4" w:rsidRDefault="00000000">
      <w:pPr>
        <w:pStyle w:val="Heading3"/>
        <w:rPr>
          <w:sz w:val="22"/>
          <w:szCs w:val="22"/>
        </w:rPr>
      </w:pPr>
      <w:bookmarkStart w:id="5" w:name="_e7zg6vxzptcc" w:colFirst="0" w:colLast="0"/>
      <w:bookmarkEnd w:id="5"/>
      <w:r>
        <w:rPr>
          <w:sz w:val="22"/>
          <w:szCs w:val="22"/>
        </w:rPr>
        <w:t>Content Team (</w:t>
      </w:r>
      <w:proofErr w:type="spellStart"/>
      <w:r>
        <w:rPr>
          <w:sz w:val="22"/>
          <w:szCs w:val="22"/>
        </w:rPr>
        <w:t>Bayut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dubizzle</w:t>
      </w:r>
      <w:proofErr w:type="spellEnd"/>
      <w:r>
        <w:rPr>
          <w:sz w:val="22"/>
          <w:szCs w:val="22"/>
        </w:rPr>
        <w:t>):</w:t>
      </w:r>
    </w:p>
    <w:p w14:paraId="0000000C" w14:textId="77777777" w:rsidR="00F816F4" w:rsidRDefault="00000000">
      <w:pPr>
        <w:numPr>
          <w:ilvl w:val="0"/>
          <w:numId w:val="1"/>
        </w:numPr>
        <w:spacing w:before="24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Submit listing and project correction requests through the established channel on Slack.</w:t>
      </w:r>
    </w:p>
    <w:p w14:paraId="0000000D" w14:textId="77777777" w:rsidR="00F816F4" w:rsidRDefault="00000000">
      <w:pPr>
        <w:numPr>
          <w:ilvl w:val="0"/>
          <w:numId w:val="1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Provide supporting details such as URLs, screenshots, or references for each correction request.</w:t>
      </w:r>
    </w:p>
    <w:p w14:paraId="0000000E" w14:textId="77777777" w:rsidR="00F816F4" w:rsidRDefault="00000000">
      <w:pPr>
        <w:numPr>
          <w:ilvl w:val="0"/>
          <w:numId w:val="1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Validate factual accuracy (developer names, locations, payment plans, handover dates, etc.) before submission.</w:t>
      </w:r>
    </w:p>
    <w:p w14:paraId="0000000F" w14:textId="77777777" w:rsidR="00F816F4" w:rsidRDefault="00000000">
      <w:pPr>
        <w:numPr>
          <w:ilvl w:val="0"/>
          <w:numId w:val="1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Review and approve content corrections once they have been implemented.</w:t>
      </w:r>
    </w:p>
    <w:p w14:paraId="00000010" w14:textId="77777777" w:rsidR="00F816F4" w:rsidRDefault="00000000">
      <w:pPr>
        <w:pStyle w:val="Heading3"/>
        <w:rPr>
          <w:sz w:val="22"/>
          <w:szCs w:val="22"/>
        </w:rPr>
      </w:pPr>
      <w:bookmarkStart w:id="6" w:name="_ausk7pr9uvko" w:colFirst="0" w:colLast="0"/>
      <w:bookmarkEnd w:id="6"/>
      <w:r>
        <w:rPr>
          <w:sz w:val="22"/>
          <w:szCs w:val="22"/>
        </w:rPr>
        <w:lastRenderedPageBreak/>
        <w:t>Operations Team:</w:t>
      </w:r>
    </w:p>
    <w:p w14:paraId="00000011" w14:textId="77777777" w:rsidR="00F816F4" w:rsidRDefault="00000000">
      <w:pPr>
        <w:numPr>
          <w:ilvl w:val="0"/>
          <w:numId w:val="8"/>
        </w:numPr>
        <w:spacing w:before="24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Execute approved corrections and updates within the backend system.</w:t>
      </w:r>
    </w:p>
    <w:p w14:paraId="00000012" w14:textId="77777777" w:rsidR="00F816F4" w:rsidRDefault="00000000">
      <w:pPr>
        <w:numPr>
          <w:ilvl w:val="0"/>
          <w:numId w:val="8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Ensure data </w:t>
      </w:r>
      <w:proofErr w:type="spellStart"/>
      <w:r>
        <w:rPr>
          <w:rFonts w:ascii="Proxima Nova" w:eastAsia="Proxima Nova" w:hAnsi="Proxima Nova" w:cs="Proxima Nova"/>
        </w:rPr>
        <w:t>synchronisation</w:t>
      </w:r>
      <w:proofErr w:type="spellEnd"/>
      <w:r>
        <w:rPr>
          <w:rFonts w:ascii="Proxima Nova" w:eastAsia="Proxima Nova" w:hAnsi="Proxima Nova" w:cs="Proxima Nova"/>
        </w:rPr>
        <w:t xml:space="preserve"> across English and Arabic listings.</w:t>
      </w:r>
    </w:p>
    <w:p w14:paraId="00000013" w14:textId="77777777" w:rsidR="00F816F4" w:rsidRDefault="00000000">
      <w:pPr>
        <w:numPr>
          <w:ilvl w:val="0"/>
          <w:numId w:val="8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Notify the content team once the update is completed for verification.</w:t>
      </w:r>
    </w:p>
    <w:p w14:paraId="00000014" w14:textId="77777777" w:rsidR="00F816F4" w:rsidRDefault="00000000">
      <w:pPr>
        <w:pStyle w:val="Heading3"/>
        <w:rPr>
          <w:sz w:val="22"/>
          <w:szCs w:val="22"/>
        </w:rPr>
      </w:pPr>
      <w:bookmarkStart w:id="7" w:name="_8h0zzzd4hytr" w:colFirst="0" w:colLast="0"/>
      <w:bookmarkEnd w:id="7"/>
      <w:r>
        <w:rPr>
          <w:sz w:val="22"/>
          <w:szCs w:val="22"/>
        </w:rPr>
        <w:t>Coordination Lead (Channel Handler):</w:t>
      </w:r>
    </w:p>
    <w:p w14:paraId="00000015" w14:textId="77777777" w:rsidR="00F816F4" w:rsidRDefault="00000000">
      <w:pPr>
        <w:numPr>
          <w:ilvl w:val="0"/>
          <w:numId w:val="5"/>
        </w:numPr>
        <w:spacing w:before="24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Serve as the main liaison between the Content and Operations teams.</w:t>
      </w:r>
    </w:p>
    <w:p w14:paraId="00000016" w14:textId="77777777" w:rsidR="00F816F4" w:rsidRDefault="00000000">
      <w:pPr>
        <w:numPr>
          <w:ilvl w:val="0"/>
          <w:numId w:val="5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Review all incoming requests to ensure completeness and accuracy before escalation.</w:t>
      </w:r>
    </w:p>
    <w:p w14:paraId="00000017" w14:textId="77777777" w:rsidR="00F816F4" w:rsidRDefault="00000000">
      <w:pPr>
        <w:numPr>
          <w:ilvl w:val="0"/>
          <w:numId w:val="5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Track all requests, monitor progress, and follow up on pending actions.</w:t>
      </w:r>
    </w:p>
    <w:p w14:paraId="00000018" w14:textId="77777777" w:rsidR="00F816F4" w:rsidRDefault="00000000">
      <w:pPr>
        <w:numPr>
          <w:ilvl w:val="0"/>
          <w:numId w:val="5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Maintain an updated log of completed, ongoing, and rejected requests.</w:t>
      </w:r>
    </w:p>
    <w:p w14:paraId="00000019" w14:textId="77777777" w:rsidR="00F816F4" w:rsidRDefault="00000000">
      <w:pPr>
        <w:pStyle w:val="Heading3"/>
        <w:rPr>
          <w:sz w:val="22"/>
          <w:szCs w:val="22"/>
        </w:rPr>
      </w:pPr>
      <w:bookmarkStart w:id="8" w:name="_r0m9t5ku8ffm" w:colFirst="0" w:colLast="0"/>
      <w:bookmarkEnd w:id="8"/>
      <w:r>
        <w:rPr>
          <w:sz w:val="22"/>
          <w:szCs w:val="22"/>
        </w:rPr>
        <w:t>Points of Contact (POCs)</w:t>
      </w:r>
    </w:p>
    <w:p w14:paraId="0000001A" w14:textId="77777777" w:rsidR="00F816F4" w:rsidRDefault="00000000">
      <w:pPr>
        <w:numPr>
          <w:ilvl w:val="0"/>
          <w:numId w:val="7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Content (AR): Faten Aish:  Arabic Content Corrections</w:t>
      </w:r>
    </w:p>
    <w:p w14:paraId="0000001B" w14:textId="77777777" w:rsidR="00F816F4" w:rsidRDefault="00000000">
      <w:pPr>
        <w:numPr>
          <w:ilvl w:val="0"/>
          <w:numId w:val="7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Operations: </w:t>
      </w:r>
      <w:proofErr w:type="spellStart"/>
      <w:r>
        <w:rPr>
          <w:rFonts w:ascii="Proxima Nova" w:eastAsia="Proxima Nova" w:hAnsi="Proxima Nova" w:cs="Proxima Nova"/>
        </w:rPr>
        <w:t>Safieeldeen</w:t>
      </w:r>
      <w:proofErr w:type="spellEnd"/>
      <w:r>
        <w:rPr>
          <w:rFonts w:ascii="Proxima Nova" w:eastAsia="Proxima Nova" w:hAnsi="Proxima Nova" w:cs="Proxima Nova"/>
        </w:rPr>
        <w:t>: Implementation &amp; Verification</w:t>
      </w:r>
    </w:p>
    <w:p w14:paraId="0000001C" w14:textId="77777777" w:rsidR="00F816F4" w:rsidRDefault="00000000">
      <w:pPr>
        <w:pStyle w:val="Heading2"/>
        <w:rPr>
          <w:color w:val="134F5C"/>
          <w:sz w:val="28"/>
          <w:szCs w:val="28"/>
        </w:rPr>
      </w:pPr>
      <w:bookmarkStart w:id="9" w:name="_k4ws8ku1kzku" w:colFirst="0" w:colLast="0"/>
      <w:bookmarkEnd w:id="9"/>
      <w:r>
        <w:rPr>
          <w:color w:val="134F5C"/>
          <w:sz w:val="28"/>
          <w:szCs w:val="28"/>
        </w:rPr>
        <w:t>Workflow &amp; Procedure:</w:t>
      </w:r>
    </w:p>
    <w:p w14:paraId="0000001D" w14:textId="77777777" w:rsidR="00F816F4" w:rsidRDefault="00000000">
      <w:pPr>
        <w:numPr>
          <w:ilvl w:val="0"/>
          <w:numId w:val="2"/>
        </w:numPr>
        <w:spacing w:before="240" w:after="200"/>
        <w:rPr>
          <w:rFonts w:ascii="Lato" w:eastAsia="Lato" w:hAnsi="Lato" w:cs="Lato"/>
        </w:rPr>
      </w:pPr>
      <w:r>
        <w:rPr>
          <w:rFonts w:ascii="Proxima Nova" w:eastAsia="Proxima Nova" w:hAnsi="Proxima Nova" w:cs="Proxima Nova"/>
          <w:b/>
          <w:bCs/>
        </w:rPr>
        <w:t>Request Submission</w:t>
      </w:r>
      <w:r>
        <w:rPr>
          <w:rFonts w:ascii="Proxima Nova" w:eastAsia="Proxima Nova" w:hAnsi="Proxima Nova" w:cs="Proxima Nova"/>
          <w:b/>
          <w:bCs/>
        </w:rPr>
        <w:br/>
      </w:r>
      <w:r>
        <w:rPr>
          <w:rFonts w:ascii="Proxima Nova" w:eastAsia="Proxima Nova" w:hAnsi="Proxima Nova" w:cs="Proxima Nova"/>
        </w:rPr>
        <w:t>Content teams share names, listings, or locations requiring edits through the shared channel.</w:t>
      </w:r>
    </w:p>
    <w:p w14:paraId="0000001E" w14:textId="77777777" w:rsidR="00F816F4" w:rsidRDefault="00000000">
      <w:pPr>
        <w:numPr>
          <w:ilvl w:val="1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Each request must include:</w:t>
      </w:r>
    </w:p>
    <w:p w14:paraId="0000001F" w14:textId="77777777" w:rsidR="00F816F4" w:rsidRDefault="00000000">
      <w:pPr>
        <w:numPr>
          <w:ilvl w:val="2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Link to listing or project</w:t>
      </w:r>
    </w:p>
    <w:p w14:paraId="00000020" w14:textId="77777777" w:rsidR="00F816F4" w:rsidRDefault="00000000">
      <w:pPr>
        <w:numPr>
          <w:ilvl w:val="2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Description of the issue</w:t>
      </w:r>
    </w:p>
    <w:p w14:paraId="00000021" w14:textId="77777777" w:rsidR="00F816F4" w:rsidRDefault="00000000">
      <w:pPr>
        <w:numPr>
          <w:ilvl w:val="2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Required correction (English / Arabic)</w:t>
      </w:r>
    </w:p>
    <w:p w14:paraId="00000022" w14:textId="77777777" w:rsidR="00F816F4" w:rsidRDefault="00000000">
      <w:pPr>
        <w:numPr>
          <w:ilvl w:val="2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Source or reference (official website, </w:t>
      </w:r>
      <w:proofErr w:type="spellStart"/>
      <w:r>
        <w:rPr>
          <w:rFonts w:ascii="Proxima Nova" w:eastAsia="Proxima Nova" w:hAnsi="Proxima Nova" w:cs="Proxima Nova"/>
        </w:rPr>
        <w:t>Bayut</w:t>
      </w:r>
      <w:proofErr w:type="spellEnd"/>
      <w:r>
        <w:rPr>
          <w:rFonts w:ascii="Proxima Nova" w:eastAsia="Proxima Nova" w:hAnsi="Proxima Nova" w:cs="Proxima Nova"/>
        </w:rPr>
        <w:t xml:space="preserve"> database, etc.)</w:t>
      </w:r>
    </w:p>
    <w:p w14:paraId="00000023" w14:textId="77777777" w:rsidR="00F816F4" w:rsidRDefault="00000000">
      <w:pPr>
        <w:numPr>
          <w:ilvl w:val="0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  <w:bCs/>
        </w:rPr>
        <w:t>Initial Review</w:t>
      </w:r>
    </w:p>
    <w:p w14:paraId="00000024" w14:textId="77777777" w:rsidR="00F816F4" w:rsidRDefault="00000000">
      <w:pPr>
        <w:numPr>
          <w:ilvl w:val="1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The channel handler reviews requests for completeness and verifies data before sending to Operations.</w:t>
      </w:r>
    </w:p>
    <w:p w14:paraId="00000025" w14:textId="77777777" w:rsidR="00F816F4" w:rsidRDefault="00000000">
      <w:pPr>
        <w:numPr>
          <w:ilvl w:val="1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Incomplete or unclear requests are returned to the submitting team for clarification.</w:t>
      </w:r>
    </w:p>
    <w:p w14:paraId="00000026" w14:textId="77777777" w:rsidR="00F816F4" w:rsidRDefault="00000000">
      <w:pPr>
        <w:numPr>
          <w:ilvl w:val="0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  <w:bCs/>
        </w:rPr>
        <w:t>Operations Implementation</w:t>
      </w:r>
    </w:p>
    <w:p w14:paraId="00000027" w14:textId="77777777" w:rsidR="00F816F4" w:rsidRDefault="00000000">
      <w:pPr>
        <w:numPr>
          <w:ilvl w:val="1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The Operations team updates the listings, project details, or metadata based on the approved correction request.</w:t>
      </w:r>
    </w:p>
    <w:p w14:paraId="00000028" w14:textId="77777777" w:rsidR="00F816F4" w:rsidRDefault="00000000">
      <w:pPr>
        <w:numPr>
          <w:ilvl w:val="0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  <w:bCs/>
        </w:rPr>
        <w:lastRenderedPageBreak/>
        <w:t>Quality Assurance (QA)</w:t>
      </w:r>
    </w:p>
    <w:p w14:paraId="00000029" w14:textId="77777777" w:rsidR="00F816F4" w:rsidRDefault="00000000">
      <w:pPr>
        <w:numPr>
          <w:ilvl w:val="1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Once updates are completed, the channel handler verifies the changes live on the platform.</w:t>
      </w:r>
    </w:p>
    <w:p w14:paraId="0000002A" w14:textId="77777777" w:rsidR="00F816F4" w:rsidRDefault="00000000">
      <w:pPr>
        <w:numPr>
          <w:ilvl w:val="1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If discrepancies persist, a follow-up correction request is submitted.</w:t>
      </w:r>
    </w:p>
    <w:p w14:paraId="0000002B" w14:textId="77777777" w:rsidR="00F816F4" w:rsidRDefault="00000000">
      <w:pPr>
        <w:numPr>
          <w:ilvl w:val="0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  <w:bCs/>
        </w:rPr>
        <w:t>Closure &amp; Tracking</w:t>
      </w:r>
    </w:p>
    <w:p w14:paraId="0000002C" w14:textId="77777777" w:rsidR="00F816F4" w:rsidRDefault="00000000">
      <w:pPr>
        <w:numPr>
          <w:ilvl w:val="1"/>
          <w:numId w:val="2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Each completed request is logged in the tracking sheet with timestamps and status.</w:t>
      </w:r>
    </w:p>
    <w:p w14:paraId="0000002D" w14:textId="77777777" w:rsidR="00F816F4" w:rsidRDefault="00000000">
      <w:pPr>
        <w:numPr>
          <w:ilvl w:val="1"/>
          <w:numId w:val="2"/>
        </w:numPr>
        <w:spacing w:before="240"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Periodic audits are conducted to ensure all data remains accurate and consistent.</w:t>
      </w:r>
    </w:p>
    <w:p w14:paraId="0000002E" w14:textId="77777777" w:rsidR="00F816F4" w:rsidRDefault="00000000">
      <w:pPr>
        <w:pStyle w:val="Heading2"/>
        <w:rPr>
          <w:color w:val="134F5C"/>
          <w:sz w:val="28"/>
          <w:szCs w:val="28"/>
        </w:rPr>
      </w:pPr>
      <w:bookmarkStart w:id="10" w:name="_n7prhiuj1dni" w:colFirst="0" w:colLast="0"/>
      <w:bookmarkEnd w:id="10"/>
      <w:r>
        <w:rPr>
          <w:color w:val="134F5C"/>
          <w:sz w:val="30"/>
          <w:szCs w:val="30"/>
        </w:rPr>
        <w:t>Frequency</w:t>
      </w:r>
      <w:r>
        <w:rPr>
          <w:color w:val="134F5C"/>
          <w:sz w:val="28"/>
          <w:szCs w:val="28"/>
        </w:rPr>
        <w:t>:</w:t>
      </w:r>
    </w:p>
    <w:p w14:paraId="0000002F" w14:textId="77777777" w:rsidR="00F816F4" w:rsidRDefault="00000000">
      <w:pPr>
        <w:numPr>
          <w:ilvl w:val="0"/>
          <w:numId w:val="3"/>
        </w:numPr>
        <w:spacing w:before="24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Number of corrections processed per week/month: Varies daily </w:t>
      </w:r>
    </w:p>
    <w:p w14:paraId="00000030" w14:textId="77777777" w:rsidR="00F816F4" w:rsidRDefault="00000000">
      <w:pPr>
        <w:numPr>
          <w:ilvl w:val="0"/>
          <w:numId w:val="3"/>
        </w:numPr>
        <w:spacing w:after="20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Average resolution time per request: 10 to 15 minutes to check the data and send the request; sometimes it takes longer for complicated issues.</w:t>
      </w:r>
    </w:p>
    <w:p w14:paraId="00000031" w14:textId="77777777" w:rsidR="00F816F4" w:rsidRDefault="00000000">
      <w:pPr>
        <w:pStyle w:val="Heading2"/>
        <w:rPr>
          <w:color w:val="134F5C"/>
          <w:sz w:val="28"/>
          <w:szCs w:val="28"/>
        </w:rPr>
      </w:pPr>
      <w:bookmarkStart w:id="11" w:name="_9h4bgm1pesq9" w:colFirst="0" w:colLast="0"/>
      <w:bookmarkEnd w:id="11"/>
      <w:r>
        <w:rPr>
          <w:color w:val="134F5C"/>
          <w:sz w:val="28"/>
          <w:szCs w:val="28"/>
        </w:rPr>
        <w:t>References:</w:t>
      </w:r>
    </w:p>
    <w:p w14:paraId="00000032" w14:textId="77777777" w:rsidR="00F816F4" w:rsidRDefault="00000000">
      <w:pPr>
        <w:numPr>
          <w:ilvl w:val="0"/>
          <w:numId w:val="6"/>
        </w:numPr>
        <w:spacing w:before="240" w:after="200"/>
        <w:rPr>
          <w:rFonts w:ascii="Proxima Nova" w:eastAsia="Proxima Nova" w:hAnsi="Proxima Nova" w:cs="Proxima Nova"/>
          <w:sz w:val="24"/>
          <w:szCs w:val="24"/>
        </w:rPr>
      </w:pPr>
      <w:hyperlink r:id="rId5" w:anchor="gid=1150222954">
        <w:r>
          <w:rPr>
            <w:rFonts w:ascii="Proxima Nova" w:eastAsia="Proxima Nova" w:hAnsi="Proxima Nova" w:cs="Proxima Nova"/>
            <w:color w:val="1155CC"/>
            <w:sz w:val="24"/>
            <w:szCs w:val="24"/>
            <w:u w:val="single"/>
          </w:rPr>
          <w:t>Correction Needed in Listings</w:t>
        </w:r>
      </w:hyperlink>
    </w:p>
    <w:p w14:paraId="00000033" w14:textId="77777777" w:rsidR="00F816F4" w:rsidRDefault="00F816F4">
      <w:pPr>
        <w:spacing w:before="240" w:after="200"/>
        <w:rPr>
          <w:rFonts w:ascii="Proxima Nova" w:eastAsia="Proxima Nova" w:hAnsi="Proxima Nova" w:cs="Proxima Nova"/>
        </w:rPr>
      </w:pPr>
    </w:p>
    <w:p w14:paraId="00000034" w14:textId="77777777" w:rsidR="00F816F4" w:rsidRDefault="00F816F4">
      <w:pPr>
        <w:spacing w:after="200"/>
        <w:rPr>
          <w:rFonts w:ascii="Proxima Nova" w:eastAsia="Proxima Nova" w:hAnsi="Proxima Nova" w:cs="Proxima Nova"/>
        </w:rPr>
      </w:pPr>
    </w:p>
    <w:sectPr w:rsidR="00F816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F456470A-8CD2-4A15-8F48-BC8819A955F2}"/>
    <w:embedBold r:id="rId2" w:fontKey="{109B2148-E836-4F69-A0AF-059E41757BEF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2742CE17-2104-4BCF-8156-C15F0178756D}"/>
    <w:embedBold r:id="rId4" w:fontKey="{A5DF2346-3824-4BB9-AA78-95F11C1A0728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EB95F8BA-D69F-478B-A1F6-E8DBBE8CD3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4F87A87-F841-4D13-A61E-8E29EFCAA6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12348C1-F2FB-4C11-8882-E358437263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24BB"/>
    <w:multiLevelType w:val="multilevel"/>
    <w:tmpl w:val="AF861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46505D"/>
    <w:multiLevelType w:val="multilevel"/>
    <w:tmpl w:val="A0A09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4B5EAD"/>
    <w:multiLevelType w:val="multilevel"/>
    <w:tmpl w:val="D400B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FA4359"/>
    <w:multiLevelType w:val="multilevel"/>
    <w:tmpl w:val="007C0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196669"/>
    <w:multiLevelType w:val="multilevel"/>
    <w:tmpl w:val="2D3E0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B0353D"/>
    <w:multiLevelType w:val="multilevel"/>
    <w:tmpl w:val="4222A5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837238"/>
    <w:multiLevelType w:val="multilevel"/>
    <w:tmpl w:val="5470D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A1684C"/>
    <w:multiLevelType w:val="multilevel"/>
    <w:tmpl w:val="A79EF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9773719">
    <w:abstractNumId w:val="7"/>
  </w:num>
  <w:num w:numId="2" w16cid:durableId="1371998163">
    <w:abstractNumId w:val="5"/>
  </w:num>
  <w:num w:numId="3" w16cid:durableId="1971666946">
    <w:abstractNumId w:val="3"/>
  </w:num>
  <w:num w:numId="4" w16cid:durableId="846676760">
    <w:abstractNumId w:val="2"/>
  </w:num>
  <w:num w:numId="5" w16cid:durableId="1810052599">
    <w:abstractNumId w:val="6"/>
  </w:num>
  <w:num w:numId="6" w16cid:durableId="1290741591">
    <w:abstractNumId w:val="0"/>
  </w:num>
  <w:num w:numId="7" w16cid:durableId="480856086">
    <w:abstractNumId w:val="4"/>
  </w:num>
  <w:num w:numId="8" w16cid:durableId="189130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6F4"/>
    <w:rsid w:val="00294FB8"/>
    <w:rsid w:val="008B6063"/>
    <w:rsid w:val="00F8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D0B3C0-66D0-4E43-A2EE-2322C78C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200"/>
      <w:outlineLvl w:val="0"/>
    </w:pPr>
    <w:rPr>
      <w:rFonts w:ascii="Proxima Nova" w:eastAsia="Proxima Nova" w:hAnsi="Proxima Nova" w:cs="Proxima Nova"/>
      <w:color w:val="38761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200"/>
      <w:outlineLvl w:val="1"/>
    </w:pPr>
    <w:rPr>
      <w:rFonts w:ascii="Proxima Nova" w:eastAsia="Proxima Nova" w:hAnsi="Proxima Nova" w:cs="Proxima Nova"/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200"/>
      <w:outlineLvl w:val="2"/>
    </w:pPr>
    <w:rPr>
      <w:rFonts w:ascii="Proxima Nova" w:eastAsia="Proxima Nova" w:hAnsi="Proxima Nova" w:cs="Proxima Nova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rl0I9XQofXLxCE2xhyIePB4m13lFLiO24RcopzaFC_E/edit?gid=1150222954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2025-11-10T10:39:00Z</dcterms:created>
  <dcterms:modified xsi:type="dcterms:W3CDTF">2025-11-10T10:39:00Z</dcterms:modified>
</cp:coreProperties>
</file>