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4763D" w:rsidRPr="007B10F8" w:rsidRDefault="007B10F8" w:rsidP="006F6DBE">
      <w:pPr>
        <w:spacing w:before="360"/>
        <w:jc w:val="center"/>
        <w:rPr>
          <w:rFonts w:ascii="Remnant" w:hAnsi="Remnant"/>
          <w:b/>
          <w:spacing w:val="-10"/>
          <w:sz w:val="56"/>
          <w:lang w:val="en-US"/>
          <w14:shadow w14:blurRad="254000" w14:dist="0" w14:dir="5400000" w14:sx="100000" w14:sy="100000" w14:kx="0" w14:ky="0" w14:algn="ctr">
            <w14:schemeClr w14:val="tx1">
              <w14:alpha w14:val="39000"/>
            </w14:schemeClr>
          </w14:shadow>
        </w:rPr>
      </w:pPr>
      <w:r w:rsidRPr="007B10F8">
        <w:rPr>
          <w:rFonts w:ascii="Remnant" w:hAnsi="Remnant"/>
          <w:b/>
          <w:spacing w:val="-10"/>
          <w:sz w:val="56"/>
          <w:lang w:val="en-US"/>
          <w14:shadow w14:blurRad="254000" w14:dist="0" w14:dir="5400000" w14:sx="100000" w14:sy="100000" w14:kx="0" w14:ky="0" w14:algn="ctr">
            <w14:schemeClr w14:val="tx1">
              <w14:alpha w14:val="39000"/>
            </w14:schemeClr>
          </w14:shadow>
        </w:rPr>
        <w:t>Architecture Specification</w:t>
      </w:r>
    </w:p>
    <w:p w:rsidR="007B10F8" w:rsidRPr="00177163" w:rsidRDefault="007B10F8" w:rsidP="00177163">
      <w:pPr>
        <w:pStyle w:val="ResonanceTitle"/>
        <w:spacing w:before="960" w:after="480"/>
        <w:rPr>
          <w:smallCaps/>
          <w:spacing w:val="50"/>
        </w:rPr>
      </w:pPr>
      <w:r w:rsidRPr="00177163">
        <w:rPr>
          <w:smallCaps/>
          <w:spacing w:val="50"/>
        </w:rPr>
        <w:t>Class Responsibility Collaboration Tables</w:t>
      </w:r>
    </w:p>
    <w:p w:rsidR="007B10F8" w:rsidRPr="000A7FE9" w:rsidRDefault="007B10F8" w:rsidP="00177163">
      <w:pPr>
        <w:pStyle w:val="ResonancesubTitle"/>
        <w:rPr>
          <w:sz w:val="28"/>
        </w:rPr>
      </w:pPr>
      <w:bookmarkStart w:id="0" w:name="h.nl6nnm9795kd" w:colFirst="0" w:colLast="0"/>
      <w:bookmarkEnd w:id="0"/>
      <w:r w:rsidRPr="000A7FE9">
        <w:rPr>
          <w:sz w:val="28"/>
        </w:rPr>
        <w:t>Components</w:t>
      </w:r>
    </w:p>
    <w:p w:rsidR="007B10F8" w:rsidRPr="00177163" w:rsidRDefault="007B10F8" w:rsidP="00A70744">
      <w:pPr>
        <w:pStyle w:val="ResonanceTableSection"/>
        <w:spacing w:before="360"/>
      </w:pPr>
      <w:proofErr w:type="spellStart"/>
      <w:r w:rsidRPr="00177163">
        <w:t>PhysicsPlugin</w:t>
      </w:r>
      <w:proofErr w:type="spellEnd"/>
      <w:r w:rsidRPr="00177163">
        <w:t xml:space="preserve"> (abstract)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PhysicsPlugin</w:t>
      </w:r>
      <w:proofErr w:type="spellEnd"/>
      <w:r w:rsidRPr="00126B5E">
        <w:t xml:space="preserve"> class contains physics-related information, and interacts with other </w:t>
      </w:r>
      <w:proofErr w:type="spellStart"/>
      <w:r w:rsidRPr="00126B5E">
        <w:t>PhysicsPlugins</w:t>
      </w:r>
      <w:proofErr w:type="spellEnd"/>
      <w:r w:rsidRPr="00126B5E">
        <w:t xml:space="preserve">. This class serves as the base class for every other </w:t>
      </w:r>
      <w:proofErr w:type="spellStart"/>
      <w:r w:rsidRPr="00126B5E">
        <w:t>PhysicsPlugin</w:t>
      </w:r>
      <w:proofErr w:type="spellEnd"/>
      <w:r w:rsidRPr="00126B5E">
        <w:t>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All Physics-based objects have a base set of methods and values that dictate their actions during collisions with each other and with pings, so they are defined here to be overridden later.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576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8"/>
        <w:gridCol w:w="4788"/>
      </w:tblGrid>
      <w:tr w:rsidR="00177163" w:rsidRPr="00177163" w:rsidTr="00177163">
        <w:tc>
          <w:tcPr>
            <w:tcW w:w="4788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177163">
        <w:tc>
          <w:tcPr>
            <w:tcW w:w="4788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177163">
              <w:rPr>
                <w:rFonts w:ascii="Segoe UI Light" w:hAnsi="Segoe UI Light"/>
                <w:b/>
              </w:rPr>
              <w:t>Encapsulate physics parameters</w:t>
            </w:r>
          </w:p>
        </w:tc>
        <w:tc>
          <w:tcPr>
            <w:tcW w:w="4788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177163">
              <w:rPr>
                <w:rFonts w:ascii="Segoe UI Light" w:hAnsi="Segoe UI Light"/>
              </w:rPr>
              <w:t>Box2D, Farseer</w:t>
            </w:r>
          </w:p>
        </w:tc>
      </w:tr>
      <w:tr w:rsidR="007B10F8" w:rsidTr="00177163">
        <w:tc>
          <w:tcPr>
            <w:tcW w:w="4788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177163">
              <w:rPr>
                <w:rFonts w:ascii="Segoe UI Light" w:hAnsi="Segoe UI Light"/>
                <w:b/>
              </w:rPr>
              <w:t>Receive collision callback</w:t>
            </w:r>
          </w:p>
        </w:tc>
        <w:tc>
          <w:tcPr>
            <w:tcW w:w="4788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177163">
              <w:rPr>
                <w:rFonts w:ascii="Segoe UI Light" w:hAnsi="Segoe UI Light"/>
              </w:rPr>
              <w:t>GameEntity</w:t>
            </w:r>
          </w:p>
        </w:tc>
      </w:tr>
    </w:tbl>
    <w:p w:rsidR="007B10F8" w:rsidRPr="000A7FE9" w:rsidRDefault="007B10F8" w:rsidP="00177163">
      <w:pPr>
        <w:pStyle w:val="ResonanceTableSection"/>
      </w:pPr>
      <w:proofErr w:type="spellStart"/>
      <w:r w:rsidRPr="000A7FE9">
        <w:t>ControllerPlugin</w:t>
      </w:r>
      <w:proofErr w:type="spellEnd"/>
      <w:r w:rsidRPr="000A7FE9">
        <w:t xml:space="preserve"> (abstract)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ControllerPlugin</w:t>
      </w:r>
      <w:proofErr w:type="spellEnd"/>
      <w:r w:rsidRPr="00126B5E">
        <w:t xml:space="preserve"> class contains a framework that allows control over a </w:t>
      </w:r>
      <w:proofErr w:type="spellStart"/>
      <w:r w:rsidRPr="00126B5E">
        <w:t>GameEntity</w:t>
      </w:r>
      <w:proofErr w:type="spellEnd"/>
      <w:r w:rsidRPr="00126B5E">
        <w:t xml:space="preserve">. This class serves as the base class for every other </w:t>
      </w:r>
      <w:proofErr w:type="spellStart"/>
      <w:r w:rsidRPr="00126B5E">
        <w:t>ControllerPlugin</w:t>
      </w:r>
      <w:proofErr w:type="spellEnd"/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All </w:t>
      </w:r>
      <w:proofErr w:type="spellStart"/>
      <w:r w:rsidRPr="00126B5E">
        <w:t>ControllerPlugins</w:t>
      </w:r>
      <w:proofErr w:type="spellEnd"/>
      <w:r w:rsidRPr="00126B5E">
        <w:t xml:space="preserve"> supply an action to the </w:t>
      </w:r>
      <w:proofErr w:type="spellStart"/>
      <w:r w:rsidRPr="00126B5E">
        <w:t>GameEntity</w:t>
      </w:r>
      <w:proofErr w:type="spellEnd"/>
      <w:r w:rsidRPr="00126B5E">
        <w:t xml:space="preserve">, so this class defines available methods to be overwritten. </w:t>
      </w:r>
    </w:p>
    <w:p w:rsidR="00A70744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p w:rsidR="00A70744" w:rsidRDefault="00A70744">
      <w:pPr>
        <w:spacing w:after="200"/>
        <w:rPr>
          <w:rFonts w:ascii="Segoe UI Light" w:hAnsi="Segoe UI Light"/>
          <w:lang w:val="en-US"/>
        </w:rPr>
      </w:pPr>
      <w:r>
        <w:br w:type="page"/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lastRenderedPageBreak/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>Perform relevant part of game update loop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GameEntity</w:t>
            </w:r>
          </w:p>
        </w:tc>
      </w:tr>
      <w:tr w:rsidR="007B10F8" w:rsidTr="00A70744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A70744">
              <w:rPr>
                <w:rFonts w:ascii="Segoe UI Light" w:hAnsi="Segoe UI Light"/>
                <w:b/>
                <w:lang w:val="en-US"/>
              </w:rPr>
              <w:t>Destruct game entity during disposal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N/A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1" w:name="h.qeydxif80hx2" w:colFirst="0" w:colLast="0"/>
      <w:bookmarkStart w:id="2" w:name="h.i18ulbx9e5hf" w:colFirst="0" w:colLast="0"/>
      <w:bookmarkStart w:id="3" w:name="h.oow0bwgfcoc9" w:colFirst="0" w:colLast="0"/>
      <w:bookmarkEnd w:id="1"/>
      <w:bookmarkEnd w:id="2"/>
      <w:bookmarkEnd w:id="3"/>
      <w:proofErr w:type="spellStart"/>
      <w:r w:rsidRPr="000A7FE9">
        <w:t>ControllerPlugin</w:t>
      </w:r>
      <w:proofErr w:type="spellEnd"/>
      <w:r w:rsidRPr="000A7FE9">
        <w:t>::</w:t>
      </w:r>
      <w:proofErr w:type="spellStart"/>
      <w:r w:rsidRPr="000A7FE9">
        <w:t>PingCP</w:t>
      </w:r>
      <w:proofErr w:type="spellEnd"/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PingCP</w:t>
      </w:r>
      <w:proofErr w:type="spellEnd"/>
      <w:r w:rsidRPr="00126B5E">
        <w:t xml:space="preserve"> class contains the calculations for an expanding ping.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The ping entity behaves uniquely to every other object in game.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RPr="00F20C6F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Expand physics object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PingPP</w:t>
            </w:r>
          </w:p>
        </w:tc>
      </w:tr>
      <w:tr w:rsidR="007B10F8" w:rsidRPr="00F20C6F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>Destroy game entity at end of lifetime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GameEntity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4" w:name="h.tr80yrwlvlvg" w:colFirst="0" w:colLast="0"/>
      <w:bookmarkStart w:id="5" w:name="h.v8cfjzwkppwr" w:colFirst="0" w:colLast="0"/>
      <w:bookmarkEnd w:id="4"/>
      <w:bookmarkEnd w:id="5"/>
      <w:proofErr w:type="spellStart"/>
      <w:r w:rsidRPr="000A7FE9">
        <w:t>ControllerPlugin</w:t>
      </w:r>
      <w:proofErr w:type="spellEnd"/>
      <w:r w:rsidRPr="000A7FE9">
        <w:t>::</w:t>
      </w:r>
      <w:proofErr w:type="spellStart"/>
      <w:r w:rsidRPr="000A7FE9">
        <w:t>PlayerCP</w:t>
      </w:r>
      <w:proofErr w:type="spellEnd"/>
    </w:p>
    <w:p w:rsidR="007B10F8" w:rsidRPr="00126B5E" w:rsidRDefault="007B10F8" w:rsidP="000A7FE9">
      <w:pPr>
        <w:pStyle w:val="ResonanceParagraph"/>
      </w:pPr>
      <w:bookmarkStart w:id="6" w:name="h.fwq3rybvswn8" w:colFirst="0" w:colLast="0"/>
      <w:bookmarkEnd w:id="6"/>
      <w:r w:rsidRPr="000A7FE9">
        <w:rPr>
          <w:b/>
        </w:rPr>
        <w:t>Description</w:t>
      </w:r>
      <w:r w:rsidRPr="00126B5E">
        <w:t xml:space="preserve">: The </w:t>
      </w:r>
      <w:proofErr w:type="spellStart"/>
      <w:r w:rsidRPr="00126B5E">
        <w:t>PlayerCP</w:t>
      </w:r>
      <w:proofErr w:type="spellEnd"/>
      <w:r w:rsidRPr="00126B5E">
        <w:t xml:space="preserve"> subclass contains necessary code for controlling the player through keyboard and gamepad interfaces.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Players must be able to control the hero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>Receive player input, update physics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GameEntity, PhysicsPlugin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Spawn player ping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GameEntity, PingCP, PingGP, PingPP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7" w:name="h.1d1kuila5rw6" w:colFirst="0" w:colLast="0"/>
      <w:bookmarkStart w:id="8" w:name="h.gjdgxs" w:colFirst="0" w:colLast="0"/>
      <w:bookmarkEnd w:id="7"/>
      <w:bookmarkEnd w:id="8"/>
      <w:proofErr w:type="spellStart"/>
      <w:r w:rsidRPr="000A7FE9">
        <w:t>ControllerPlugin</w:t>
      </w:r>
      <w:proofErr w:type="spellEnd"/>
      <w:r w:rsidRPr="000A7FE9">
        <w:t>::AICP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AIPlugin</w:t>
      </w:r>
      <w:proofErr w:type="spellEnd"/>
      <w:r w:rsidRPr="00126B5E">
        <w:t xml:space="preserve"> subclass contains all necessary code for processing of the AI. Differentiation in behavior is achieved through subclasses for every distinct AI.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All NPCs will follow this same AI, so it makes sense to include it as a plugin that can be used by all NPCs.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350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bottom w:val="single" w:sz="48" w:space="0" w:color="FFFFFF" w:themeColor="background1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lastRenderedPageBreak/>
              <w:t>Responsibility</w:t>
            </w:r>
          </w:p>
        </w:tc>
        <w:tc>
          <w:tcPr>
            <w:tcW w:w="4674" w:type="dxa"/>
            <w:tcBorders>
              <w:bottom w:val="single" w:sz="48" w:space="0" w:color="FFFFFF" w:themeColor="background1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Updates memory of targets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bottom w:val="single" w:sz="24" w:space="0" w:color="FFFFFF" w:themeColor="background1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TargetData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Spawn AI ping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GameEntity, PingCP, PingGP, PingPP</w:t>
            </w:r>
          </w:p>
        </w:tc>
      </w:tr>
    </w:tbl>
    <w:p w:rsidR="007B10F8" w:rsidRPr="000A7FE9" w:rsidRDefault="007B10F8" w:rsidP="000A7FE9">
      <w:pPr>
        <w:pStyle w:val="ResonancesubTitle2"/>
        <w:rPr>
          <w:b w:val="0"/>
        </w:rPr>
      </w:pPr>
      <w:r w:rsidRPr="000A7FE9">
        <w:rPr>
          <w:b w:val="0"/>
        </w:rPr>
        <w:t>AIControllerPlugin::HunterCP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HunterCP</w:t>
      </w:r>
      <w:proofErr w:type="spellEnd"/>
      <w:r w:rsidRPr="00126B5E">
        <w:t xml:space="preserve"> subclass contains the behavior logic for the hunter, including target selection, the Hunter’s finite state machine and control code.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Hunter behavior and control is unique to Hunters, but they can use the AICP framework that controls target acquisition and other common tasks.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Determine next state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HunterState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Move entity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HunterPP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Select current target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N/A</w:t>
            </w:r>
          </w:p>
        </w:tc>
      </w:tr>
    </w:tbl>
    <w:p w:rsidR="007B10F8" w:rsidRPr="002E625D" w:rsidRDefault="007B10F8" w:rsidP="002E625D">
      <w:pPr>
        <w:pStyle w:val="ResonancesubTitle2"/>
        <w:rPr>
          <w:b w:val="0"/>
        </w:rPr>
      </w:pPr>
      <w:bookmarkStart w:id="9" w:name="h.llogp0vlfvc8" w:colFirst="0" w:colLast="0"/>
      <w:bookmarkEnd w:id="9"/>
      <w:r w:rsidRPr="002E625D">
        <w:rPr>
          <w:b w:val="0"/>
        </w:rPr>
        <w:t>AIControllerPlugin::CritterCP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CritterCP</w:t>
      </w:r>
      <w:proofErr w:type="spellEnd"/>
      <w:r w:rsidRPr="00126B5E">
        <w:t xml:space="preserve"> subclass contains the behavior logic for the critter, including target selection, the Critter</w:t>
      </w:r>
      <w:r w:rsidRPr="00126B5E">
        <w:rPr>
          <w:rFonts w:ascii="Times New Roman" w:hAnsi="Times New Roman" w:cs="Times New Roman"/>
        </w:rPr>
        <w:t>’</w:t>
      </w:r>
      <w:r w:rsidRPr="00126B5E">
        <w:t>s finite state machine and control code.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Critter behavior and control is unique to Critters, but they can use the AICP framework that controls target acquisition and other common tasks.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Determine next state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CritterState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Move entity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CritterPP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Select current target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N/A</w:t>
            </w:r>
          </w:p>
        </w:tc>
      </w:tr>
    </w:tbl>
    <w:p w:rsidR="007B10F8" w:rsidRPr="000A7FE9" w:rsidRDefault="007B10F8" w:rsidP="000A7FE9">
      <w:pPr>
        <w:pStyle w:val="ResonancesubTitle2"/>
        <w:rPr>
          <w:b w:val="0"/>
        </w:rPr>
      </w:pPr>
      <w:bookmarkStart w:id="10" w:name="h.4ey89cuhttqx" w:colFirst="0" w:colLast="0"/>
      <w:bookmarkEnd w:id="10"/>
      <w:r w:rsidRPr="000A7FE9">
        <w:rPr>
          <w:b w:val="0"/>
        </w:rPr>
        <w:lastRenderedPageBreak/>
        <w:t>GraphicsPlugin (abstract)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Subclasses of the </w:t>
      </w:r>
      <w:proofErr w:type="spellStart"/>
      <w:r w:rsidRPr="00126B5E">
        <w:t>GraphicsPlugin</w:t>
      </w:r>
      <w:proofErr w:type="spellEnd"/>
      <w:r w:rsidRPr="00126B5E">
        <w:t xml:space="preserve"> class should contain information regarding the artwork of the given </w:t>
      </w:r>
      <w:proofErr w:type="spellStart"/>
      <w:r w:rsidRPr="00126B5E">
        <w:t>GameEntity</w:t>
      </w:r>
      <w:proofErr w:type="spellEnd"/>
      <w:r w:rsidRPr="00126B5E">
        <w:t>. Graphics interaction type, basic image properties such as size and depth, and graceful destruction of graphics data should be contained in this class.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Justification:</w:t>
      </w:r>
      <w:r w:rsidRPr="00126B5E">
        <w:t xml:space="preserve"> The graphics fo</w:t>
      </w:r>
      <w:r w:rsidR="00177163">
        <w:t xml:space="preserve">r a particular game entity may </w:t>
      </w:r>
      <w:r w:rsidRPr="00126B5E">
        <w:t>be animated, static, or include multiple textures. This abstract class encapsulates the basic data necessary to draw any kind of graphics from the canvas.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Component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Paint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N/A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Load content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N/A</w:t>
            </w:r>
          </w:p>
        </w:tc>
      </w:tr>
    </w:tbl>
    <w:p w:rsidR="007B10F8" w:rsidRPr="002E625D" w:rsidRDefault="007B10F8" w:rsidP="00A70744">
      <w:pPr>
        <w:pStyle w:val="ResonancesubTitle"/>
        <w:spacing w:before="840"/>
        <w:rPr>
          <w:sz w:val="28"/>
        </w:rPr>
      </w:pPr>
      <w:r w:rsidRPr="002E625D">
        <w:rPr>
          <w:sz w:val="28"/>
        </w:rPr>
        <w:t>Entities</w:t>
      </w:r>
    </w:p>
    <w:p w:rsidR="007B10F8" w:rsidRPr="000A7FE9" w:rsidRDefault="007B10F8" w:rsidP="00A70744">
      <w:pPr>
        <w:pStyle w:val="ResonanceTableSection"/>
        <w:spacing w:before="360"/>
      </w:pPr>
      <w:proofErr w:type="spellStart"/>
      <w:r w:rsidRPr="000A7FE9">
        <w:t>GameEntity</w:t>
      </w:r>
      <w:proofErr w:type="spellEnd"/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GameEntity</w:t>
      </w:r>
      <w:proofErr w:type="spellEnd"/>
      <w:r w:rsidRPr="00126B5E">
        <w:t xml:space="preserve"> class is the physical representation of an intelligent object in the game. It holds only three plugins, which together handle all state and function of a </w:t>
      </w:r>
      <w:proofErr w:type="spellStart"/>
      <w:r w:rsidRPr="00126B5E">
        <w:t>GameEntity</w:t>
      </w:r>
      <w:proofErr w:type="spellEnd"/>
      <w:r w:rsidRPr="00126B5E">
        <w:t xml:space="preserve">. Any number of these plugins can be null, but most </w:t>
      </w:r>
      <w:proofErr w:type="spellStart"/>
      <w:r w:rsidRPr="00126B5E">
        <w:t>GameEntities</w:t>
      </w:r>
      <w:proofErr w:type="spellEnd"/>
      <w:r w:rsidRPr="00126B5E">
        <w:t xml:space="preserve"> that interact in the game world will typically contain all three.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 xml:space="preserve">Justification: </w:t>
      </w:r>
      <w:r w:rsidRPr="00126B5E">
        <w:t>All actors use the same components, so they are collected in one class here.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t>Classification:</w:t>
      </w:r>
      <w:r>
        <w:t xml:space="preserve"> Entity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177163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177163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Delegate physics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PhysicsPlugin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Perform requested action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ControllerPlugin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Delegate Paint call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GraphicsPlugin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11" w:name="h.awm9bja85964" w:colFirst="0" w:colLast="0"/>
      <w:bookmarkEnd w:id="11"/>
      <w:proofErr w:type="spellStart"/>
      <w:r w:rsidRPr="000A7FE9">
        <w:t>GameLevel</w:t>
      </w:r>
      <w:proofErr w:type="spellEnd"/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GameLevel</w:t>
      </w:r>
      <w:proofErr w:type="spellEnd"/>
      <w:r w:rsidRPr="00126B5E">
        <w:t xml:space="preserve"> class contains all the </w:t>
      </w:r>
      <w:proofErr w:type="spellStart"/>
      <w:r w:rsidRPr="00126B5E">
        <w:t>GameEntity’s</w:t>
      </w:r>
      <w:proofErr w:type="spellEnd"/>
      <w:r w:rsidRPr="00126B5E">
        <w:t xml:space="preserve"> in a particular level.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 xml:space="preserve">Justification: </w:t>
      </w:r>
      <w:r w:rsidRPr="00126B5E">
        <w:t>A container class is necessary to keep references to the various entities in the game.</w:t>
      </w:r>
    </w:p>
    <w:p w:rsidR="007B10F8" w:rsidRDefault="007B10F8" w:rsidP="00177163">
      <w:pPr>
        <w:pStyle w:val="ResonanceParagraph"/>
        <w:spacing w:after="240"/>
      </w:pPr>
      <w:r>
        <w:rPr>
          <w:b/>
        </w:rPr>
        <w:lastRenderedPageBreak/>
        <w:t>Classification:</w:t>
      </w:r>
      <w:r>
        <w:t xml:space="preserve"> Model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 xml:space="preserve">Delegate update step to </w:t>
            </w:r>
            <w:proofErr w:type="spellStart"/>
            <w:r w:rsidRPr="00F20C6F">
              <w:rPr>
                <w:rFonts w:ascii="Segoe UI Light" w:hAnsi="Segoe UI Light"/>
                <w:b/>
                <w:lang w:val="en-US"/>
              </w:rPr>
              <w:t>GameEntities</w:t>
            </w:r>
            <w:proofErr w:type="spellEnd"/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GameEntitiy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Simulate Farseer physics world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Farseer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>Get/set global physics constants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Box2D, Farseer</w:t>
            </w:r>
          </w:p>
        </w:tc>
      </w:tr>
      <w:tr w:rsidR="007B10F8" w:rsidTr="00F20C6F"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bookmarkStart w:id="12" w:name="h.fmyl34ty2wc4" w:colFirst="0" w:colLast="0"/>
            <w:bookmarkEnd w:id="12"/>
            <w:r w:rsidRPr="00F20C6F">
              <w:rPr>
                <w:rFonts w:ascii="Segoe UI Light" w:hAnsi="Segoe UI Light"/>
                <w:b/>
                <w:lang w:val="en-US"/>
              </w:rPr>
              <w:t>Delegate paint step to Canvas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bookmarkStart w:id="13" w:name="h.imrj5unpp7oa" w:colFirst="0" w:colLast="0"/>
            <w:bookmarkEnd w:id="13"/>
            <w:r w:rsidRPr="00F20C6F">
              <w:rPr>
                <w:rFonts w:ascii="Segoe UI Light" w:hAnsi="Segoe UI Light"/>
              </w:rPr>
              <w:t>Canvas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14" w:name="h.btk1bg3tgqtx" w:colFirst="0" w:colLast="0"/>
      <w:bookmarkStart w:id="15" w:name="h.jlfaecqz2n7m" w:colFirst="0" w:colLast="0"/>
      <w:bookmarkEnd w:id="14"/>
      <w:bookmarkEnd w:id="15"/>
      <w:proofErr w:type="spellStart"/>
      <w:r w:rsidRPr="000A7FE9">
        <w:t>GameEngine</w:t>
      </w:r>
      <w:proofErr w:type="spellEnd"/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GameEngine</w:t>
      </w:r>
      <w:proofErr w:type="spellEnd"/>
      <w:r w:rsidRPr="00126B5E">
        <w:t xml:space="preserve"> class contains the main update loop and current level.</w:t>
      </w:r>
    </w:p>
    <w:p w:rsidR="007B10F8" w:rsidRPr="00126B5E" w:rsidRDefault="007B10F8" w:rsidP="00177163">
      <w:pPr>
        <w:pStyle w:val="ResonanceParagraph"/>
        <w:spacing w:after="240"/>
      </w:pPr>
      <w:r w:rsidRPr="00126B5E">
        <w:rPr>
          <w:b/>
        </w:rPr>
        <w:t>Justification:</w:t>
      </w:r>
      <w:r w:rsidRPr="00126B5E">
        <w:t xml:space="preserve"> A persistent top class is required to allow the game to change levels while maintaining state.</w:t>
      </w:r>
    </w:p>
    <w:tbl>
      <w:tblPr>
        <w:tblW w:w="9350" w:type="dxa"/>
        <w:tblInd w:w="105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A70744">
        <w:trPr>
          <w:trHeight w:val="288"/>
        </w:trPr>
        <w:tc>
          <w:tcPr>
            <w:tcW w:w="4676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B10F8" w:rsidRPr="00F20C6F" w:rsidRDefault="007B10F8" w:rsidP="00A7074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Contain overall game state</w:t>
            </w:r>
          </w:p>
        </w:tc>
        <w:tc>
          <w:tcPr>
            <w:tcW w:w="4674" w:type="dxa"/>
            <w:tcBorders>
              <w:top w:val="single" w:sz="48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B10F8" w:rsidRPr="00F20C6F" w:rsidRDefault="007B10F8" w:rsidP="00A7074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N/A</w:t>
            </w:r>
          </w:p>
        </w:tc>
      </w:tr>
      <w:tr w:rsidR="007B10F8" w:rsidTr="00A70744">
        <w:trPr>
          <w:trHeight w:val="288"/>
        </w:trPr>
        <w:tc>
          <w:tcPr>
            <w:tcW w:w="4676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B10F8" w:rsidRPr="00F20C6F" w:rsidRDefault="007B10F8" w:rsidP="00A7074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Simulate current level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nil"/>
            </w:tcBorders>
            <w:shd w:val="clear" w:color="auto" w:fill="F2F2F2" w:themeFill="background1" w:themeFillShade="F2"/>
            <w:tcMar>
              <w:top w:w="29" w:type="dxa"/>
              <w:left w:w="108" w:type="dxa"/>
              <w:bottom w:w="29" w:type="dxa"/>
              <w:right w:w="108" w:type="dxa"/>
            </w:tcMar>
            <w:vAlign w:val="center"/>
          </w:tcPr>
          <w:p w:rsidR="007B10F8" w:rsidRPr="00F20C6F" w:rsidRDefault="007B10F8" w:rsidP="00A7074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GameLevel</w:t>
            </w:r>
          </w:p>
        </w:tc>
      </w:tr>
      <w:tr w:rsidR="007B10F8" w:rsidTr="00A70744">
        <w:trPr>
          <w:trHeight w:val="288"/>
        </w:trPr>
        <w:tc>
          <w:tcPr>
            <w:tcW w:w="4676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B10F8" w:rsidRPr="00F20C6F" w:rsidRDefault="007B10F8" w:rsidP="00A7074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  <w:b/>
              </w:rPr>
              <w:t>Delegate Paint call</w:t>
            </w:r>
          </w:p>
        </w:tc>
        <w:tc>
          <w:tcPr>
            <w:tcW w:w="4674" w:type="dxa"/>
            <w:tcBorders>
              <w:top w:val="single" w:sz="24" w:space="0" w:color="FFFFFF" w:themeColor="background1"/>
              <w:left w:val="nil"/>
              <w:bottom w:val="nil"/>
              <w:right w:val="nil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  <w:vAlign w:val="center"/>
          </w:tcPr>
          <w:p w:rsidR="007B10F8" w:rsidRPr="00F20C6F" w:rsidRDefault="007B10F8" w:rsidP="00A7074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Canvas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16" w:name="h.b31qldgquztj" w:colFirst="0" w:colLast="0"/>
      <w:bookmarkStart w:id="17" w:name="h.2hk0gv3m4olp" w:colFirst="0" w:colLast="0"/>
      <w:bookmarkEnd w:id="16"/>
      <w:bookmarkEnd w:id="17"/>
      <w:proofErr w:type="spellStart"/>
      <w:r w:rsidRPr="000A7FE9">
        <w:t>DataParser</w:t>
      </w:r>
      <w:proofErr w:type="spellEnd"/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</w:t>
      </w:r>
      <w:proofErr w:type="spellStart"/>
      <w:r w:rsidRPr="00126B5E">
        <w:t>DataParser</w:t>
      </w:r>
      <w:proofErr w:type="spellEnd"/>
      <w:r w:rsidRPr="00126B5E">
        <w:t xml:space="preserve"> class reads game level files and creates a </w:t>
      </w:r>
      <w:proofErr w:type="spellStart"/>
      <w:r w:rsidRPr="00126B5E">
        <w:t>GameLevel</w:t>
      </w:r>
      <w:proofErr w:type="spellEnd"/>
      <w:r w:rsidRPr="00126B5E">
        <w:t xml:space="preserve"> containing the necessary state.</w:t>
      </w:r>
    </w:p>
    <w:p w:rsidR="007B10F8" w:rsidRPr="00126B5E" w:rsidRDefault="007B10F8" w:rsidP="00177163">
      <w:pPr>
        <w:pStyle w:val="ResonanceParagraph"/>
        <w:spacing w:after="240"/>
      </w:pPr>
      <w:r w:rsidRPr="00126B5E">
        <w:rPr>
          <w:b/>
        </w:rPr>
        <w:t>Justification:</w:t>
      </w:r>
      <w:r w:rsidRPr="00126B5E">
        <w:t xml:space="preserve"> Need standardized way of saving and loading levels</w:t>
      </w:r>
    </w:p>
    <w:tbl>
      <w:tblPr>
        <w:tblW w:w="9350" w:type="dxa"/>
        <w:tblInd w:w="105" w:type="dxa"/>
        <w:tblBorders>
          <w:insideH w:val="single" w:sz="48" w:space="0" w:color="FFFFFF" w:themeColor="background1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7B10F8" w:rsidTr="00F20C6F">
        <w:tc>
          <w:tcPr>
            <w:tcW w:w="4676" w:type="dxa"/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177163" w:rsidRDefault="007B10F8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7B10F8" w:rsidTr="00F20C6F">
        <w:tc>
          <w:tcPr>
            <w:tcW w:w="4676" w:type="dxa"/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>Load/Save file in game-readable format</w:t>
            </w:r>
          </w:p>
        </w:tc>
        <w:tc>
          <w:tcPr>
            <w:tcW w:w="4674" w:type="dxa"/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7B10F8" w:rsidRPr="00F20C6F" w:rsidRDefault="007B10F8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GameLevel</w:t>
            </w:r>
          </w:p>
        </w:tc>
      </w:tr>
    </w:tbl>
    <w:p w:rsidR="007B10F8" w:rsidRPr="000A7FE9" w:rsidRDefault="007B10F8" w:rsidP="00177163">
      <w:pPr>
        <w:pStyle w:val="ResonanceTableSection"/>
      </w:pPr>
      <w:bookmarkStart w:id="18" w:name="h.9xd4o3ecgqi3" w:colFirst="0" w:colLast="0"/>
      <w:bookmarkEnd w:id="18"/>
      <w:r w:rsidRPr="000A7FE9">
        <w:t>Canvas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>Description:</w:t>
      </w:r>
      <w:r w:rsidRPr="00126B5E">
        <w:t xml:space="preserve"> The Canvas class is an abstraction of rendering, hiding away animation details</w:t>
      </w:r>
    </w:p>
    <w:p w:rsidR="007B10F8" w:rsidRPr="00126B5E" w:rsidRDefault="007B10F8" w:rsidP="000A7FE9">
      <w:pPr>
        <w:pStyle w:val="ResonanceParagraph"/>
      </w:pPr>
      <w:r w:rsidRPr="00126B5E">
        <w:rPr>
          <w:b/>
        </w:rPr>
        <w:t xml:space="preserve">Justification: </w:t>
      </w:r>
      <w:r w:rsidRPr="00126B5E">
        <w:t>Prevents the draw method from being bloated and being in game object</w:t>
      </w:r>
    </w:p>
    <w:p w:rsidR="00A70744" w:rsidRDefault="007B10F8" w:rsidP="00A70744">
      <w:pPr>
        <w:pStyle w:val="ResonanceParagraph"/>
        <w:spacing w:after="240"/>
      </w:pPr>
      <w:r>
        <w:rPr>
          <w:b/>
        </w:rPr>
        <w:lastRenderedPageBreak/>
        <w:t>Classification:</w:t>
      </w:r>
      <w:r>
        <w:t xml:space="preserve"> View</w:t>
      </w:r>
    </w:p>
    <w:tbl>
      <w:tblPr>
        <w:tblW w:w="9350" w:type="dxa"/>
        <w:tblInd w:w="10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6"/>
        <w:gridCol w:w="4674"/>
      </w:tblGrid>
      <w:tr w:rsidR="00A70744" w:rsidTr="00D952D4">
        <w:tc>
          <w:tcPr>
            <w:tcW w:w="4676" w:type="dxa"/>
            <w:tcBorders>
              <w:bottom w:val="single" w:sz="48" w:space="0" w:color="FFFFFF" w:themeColor="background1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70744" w:rsidRPr="00177163" w:rsidRDefault="00A70744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Responsibility</w:t>
            </w:r>
          </w:p>
        </w:tc>
        <w:tc>
          <w:tcPr>
            <w:tcW w:w="4674" w:type="dxa"/>
            <w:tcBorders>
              <w:bottom w:val="single" w:sz="48" w:space="0" w:color="FFFFFF" w:themeColor="background1"/>
            </w:tcBorders>
            <w:shd w:val="clear" w:color="auto" w:fill="BFBFBF" w:themeFill="background1" w:themeFillShade="BF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70744" w:rsidRPr="00177163" w:rsidRDefault="00A70744" w:rsidP="00D952D4">
            <w:pPr>
              <w:spacing w:line="240" w:lineRule="auto"/>
              <w:rPr>
                <w:rFonts w:ascii="Segoe UI Symbol" w:hAnsi="Segoe UI Symbol"/>
                <w:color w:val="auto"/>
              </w:rPr>
            </w:pPr>
            <w:r w:rsidRPr="00177163">
              <w:rPr>
                <w:rFonts w:ascii="Segoe UI Symbol" w:hAnsi="Segoe UI Symbol"/>
                <w:b/>
                <w:color w:val="auto"/>
              </w:rPr>
              <w:t>Collaboration</w:t>
            </w:r>
          </w:p>
        </w:tc>
      </w:tr>
      <w:tr w:rsidR="00A70744" w:rsidRPr="00F20C6F" w:rsidTr="00D952D4">
        <w:tc>
          <w:tcPr>
            <w:tcW w:w="4676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70744" w:rsidRPr="00F20C6F" w:rsidRDefault="00A70744" w:rsidP="00D952D4">
            <w:pPr>
              <w:spacing w:line="240" w:lineRule="auto"/>
              <w:rPr>
                <w:rFonts w:ascii="Segoe UI Light" w:hAnsi="Segoe UI Light"/>
                <w:lang w:val="en-US"/>
              </w:rPr>
            </w:pPr>
            <w:r w:rsidRPr="00F20C6F">
              <w:rPr>
                <w:rFonts w:ascii="Segoe UI Light" w:hAnsi="Segoe UI Light"/>
                <w:b/>
                <w:lang w:val="en-US"/>
              </w:rPr>
              <w:t xml:space="preserve">Delegate paint calls to </w:t>
            </w:r>
            <w:proofErr w:type="spellStart"/>
            <w:r w:rsidRPr="00F20C6F">
              <w:rPr>
                <w:rFonts w:ascii="Segoe UI Light" w:hAnsi="Segoe UI Light"/>
                <w:b/>
                <w:lang w:val="en-US"/>
              </w:rPr>
              <w:t>GameEntities</w:t>
            </w:r>
            <w:proofErr w:type="spellEnd"/>
          </w:p>
        </w:tc>
        <w:tc>
          <w:tcPr>
            <w:tcW w:w="4674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2F2F2" w:themeFill="background1" w:themeFillShade="F2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A70744" w:rsidRPr="00F20C6F" w:rsidRDefault="00A70744" w:rsidP="00D952D4">
            <w:pPr>
              <w:spacing w:line="240" w:lineRule="auto"/>
              <w:rPr>
                <w:rFonts w:ascii="Segoe UI Light" w:hAnsi="Segoe UI Light"/>
              </w:rPr>
            </w:pPr>
            <w:r w:rsidRPr="00F20C6F">
              <w:rPr>
                <w:rFonts w:ascii="Segoe UI Light" w:hAnsi="Segoe UI Light"/>
              </w:rPr>
              <w:t>GameEntity</w:t>
            </w:r>
          </w:p>
        </w:tc>
      </w:tr>
    </w:tbl>
    <w:p w:rsidR="00A70744" w:rsidRDefault="00A70744" w:rsidP="00A70744">
      <w:pPr>
        <w:pStyle w:val="ResonanceTitle"/>
        <w:spacing w:before="1080"/>
      </w:pPr>
      <w:r>
        <w:t>Dependency Diagram</w:t>
      </w:r>
      <w:bookmarkStart w:id="19" w:name="_GoBack"/>
      <w:bookmarkEnd w:id="19"/>
    </w:p>
    <w:p w:rsidR="00E17A81" w:rsidRDefault="00A70744" w:rsidP="00A70744">
      <w:pPr>
        <w:spacing w:before="720"/>
        <w:jc w:val="center"/>
      </w:pPr>
      <w:r>
        <w:rPr>
          <w:noProof/>
        </w:rPr>
        <w:drawing>
          <wp:inline distT="0" distB="0" distL="0" distR="0" wp14:anchorId="6BA0D05A" wp14:editId="1365F24D">
            <wp:extent cx="6019800" cy="3752850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3140" cy="37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F8" w:rsidRPr="00E17A81" w:rsidRDefault="007B10F8" w:rsidP="00E17A81">
      <w:pPr>
        <w:pStyle w:val="ResonanceTitle"/>
        <w:spacing w:before="840"/>
      </w:pPr>
      <w:r w:rsidRPr="00E17A81">
        <w:lastRenderedPageBreak/>
        <w:t>Activity Diagram</w:t>
      </w:r>
    </w:p>
    <w:p w:rsidR="007B10F8" w:rsidRPr="00063BC0" w:rsidRDefault="007B10F8" w:rsidP="00E17A81">
      <w:pPr>
        <w:pStyle w:val="ResonancesubTitle2"/>
        <w:spacing w:before="240" w:after="480"/>
      </w:pPr>
      <w:r w:rsidRPr="00063BC0">
        <w:t>Player Activity Diagram</w:t>
      </w:r>
    </w:p>
    <w:p w:rsidR="007B10F8" w:rsidRDefault="007B10F8" w:rsidP="002E625D">
      <w:pPr>
        <w:spacing w:after="480"/>
        <w:jc w:val="center"/>
      </w:pPr>
      <w:r>
        <w:rPr>
          <w:noProof/>
        </w:rPr>
        <w:drawing>
          <wp:inline distT="0" distB="0" distL="0" distR="0" wp14:anchorId="51BB7F4C" wp14:editId="210F5AE8">
            <wp:extent cx="5082540" cy="3089910"/>
            <wp:effectExtent l="0" t="0" r="381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F8" w:rsidRDefault="007B10F8" w:rsidP="007B10F8">
      <w:pPr>
        <w:jc w:val="center"/>
      </w:pPr>
      <w:r>
        <w:rPr>
          <w:noProof/>
        </w:rPr>
        <w:drawing>
          <wp:inline distT="0" distB="0" distL="0" distR="0" wp14:anchorId="651F3704" wp14:editId="798E9241">
            <wp:extent cx="5006340" cy="2480310"/>
            <wp:effectExtent l="0" t="0" r="381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F8" w:rsidRDefault="007B10F8" w:rsidP="00E17A81">
      <w:pPr>
        <w:pStyle w:val="ResonancesubTitle2"/>
        <w:spacing w:before="840" w:after="480"/>
      </w:pPr>
      <w:r>
        <w:lastRenderedPageBreak/>
        <w:t>AI Activity Diagram</w:t>
      </w:r>
    </w:p>
    <w:p w:rsidR="007B10F8" w:rsidRDefault="007B10F8" w:rsidP="007B10F8">
      <w:pPr>
        <w:jc w:val="center"/>
      </w:pPr>
      <w:r>
        <w:rPr>
          <w:noProof/>
        </w:rPr>
        <w:drawing>
          <wp:inline distT="0" distB="0" distL="0" distR="0" wp14:anchorId="6D8DC6D7" wp14:editId="73121047">
            <wp:extent cx="4610100" cy="3733186"/>
            <wp:effectExtent l="0" t="0" r="0" b="635"/>
            <wp:docPr id="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725" cy="373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0F8" w:rsidRPr="00126B5E" w:rsidRDefault="007B10F8" w:rsidP="000A7FE9">
      <w:pPr>
        <w:pStyle w:val="ResonanceTitle"/>
      </w:pPr>
      <w:r w:rsidRPr="00126B5E">
        <w:t>Data Representation Model</w:t>
      </w:r>
    </w:p>
    <w:p w:rsidR="007B10F8" w:rsidRPr="00126B5E" w:rsidRDefault="007B10F8" w:rsidP="002E625D">
      <w:pPr>
        <w:pStyle w:val="ResonancesubTitle"/>
        <w:spacing w:after="240"/>
      </w:pPr>
      <w:r w:rsidRPr="00126B5E">
        <w:t>Saved Game File</w:t>
      </w:r>
    </w:p>
    <w:p w:rsidR="007B10F8" w:rsidRPr="00126B5E" w:rsidRDefault="007B10F8" w:rsidP="000A7FE9">
      <w:pPr>
        <w:pStyle w:val="ResonanceParagraph"/>
      </w:pPr>
      <w:r w:rsidRPr="002E625D">
        <w:rPr>
          <w:b/>
        </w:rPr>
        <w:t>File Format:</w:t>
      </w:r>
      <w:r w:rsidRPr="00126B5E">
        <w:t xml:space="preserve"> XML</w:t>
      </w:r>
    </w:p>
    <w:p w:rsidR="007B10F8" w:rsidRPr="00126B5E" w:rsidRDefault="007B10F8" w:rsidP="000A7FE9">
      <w:pPr>
        <w:pStyle w:val="ResonanceParagraph"/>
      </w:pPr>
      <w:r w:rsidRPr="002E625D">
        <w:rPr>
          <w:b/>
        </w:rPr>
        <w:t>Information Stored on File:</w:t>
      </w:r>
      <w:r w:rsidRPr="00126B5E">
        <w:t xml:space="preserve"> We will store the list of levels completed, along with the current level.</w:t>
      </w:r>
    </w:p>
    <w:p w:rsidR="007B10F8" w:rsidRPr="00126B5E" w:rsidRDefault="007B10F8" w:rsidP="000A7FE9">
      <w:pPr>
        <w:pStyle w:val="ResonanceParagraph"/>
      </w:pPr>
      <w:r w:rsidRPr="002E625D">
        <w:rPr>
          <w:b/>
        </w:rPr>
        <w:t>How Information is Stored:</w:t>
      </w:r>
      <w:r w:rsidRPr="00126B5E">
        <w:t xml:space="preserve"> Below is a sample saved game file. Note that you can replay and choose levels.</w:t>
      </w:r>
    </w:p>
    <w:p w:rsidR="007B10F8" w:rsidRPr="00126B5E" w:rsidRDefault="007B10F8" w:rsidP="002E625D">
      <w:pPr>
        <w:pStyle w:val="ResonanceParagraph"/>
        <w:spacing w:before="60" w:after="60"/>
        <w:ind w:left="1440" w:firstLine="720"/>
      </w:pPr>
      <w:proofErr w:type="gramStart"/>
      <w:r w:rsidRPr="00126B5E">
        <w:rPr>
          <w:rFonts w:ascii="Courier New" w:eastAsia="Courier New" w:hAnsi="Courier New" w:cs="Courier New"/>
        </w:rPr>
        <w:t>&lt;?xml</w:t>
      </w:r>
      <w:proofErr w:type="gramEnd"/>
      <w:r w:rsidRPr="00126B5E">
        <w:rPr>
          <w:rFonts w:ascii="Courier New" w:eastAsia="Courier New" w:hAnsi="Courier New" w:cs="Courier New"/>
        </w:rPr>
        <w:t xml:space="preserve"> version=”1.0” encoding=”UTF-8” ?&gt;</w:t>
      </w:r>
    </w:p>
    <w:p w:rsidR="007B10F8" w:rsidRPr="00126B5E" w:rsidRDefault="007B10F8" w:rsidP="002E625D">
      <w:pPr>
        <w:pStyle w:val="ResonanceParagraph"/>
        <w:spacing w:before="60" w:after="60"/>
        <w:ind w:left="1440" w:firstLine="720"/>
      </w:pPr>
      <w:r w:rsidRPr="00126B5E">
        <w:rPr>
          <w:rFonts w:ascii="Courier New" w:eastAsia="Courier New" w:hAnsi="Courier New" w:cs="Courier New"/>
        </w:rPr>
        <w:t>&lt;</w:t>
      </w:r>
      <w:proofErr w:type="spellStart"/>
      <w:r w:rsidRPr="00126B5E">
        <w:rPr>
          <w:rFonts w:ascii="Courier New" w:eastAsia="Courier New" w:hAnsi="Courier New" w:cs="Courier New"/>
        </w:rPr>
        <w:t>LevelsFinished</w:t>
      </w:r>
      <w:proofErr w:type="spellEnd"/>
      <w:r w:rsidRPr="00126B5E">
        <w:rPr>
          <w:rFonts w:ascii="Courier New" w:eastAsia="Courier New" w:hAnsi="Courier New" w:cs="Courier New"/>
        </w:rPr>
        <w:t xml:space="preserve"> </w:t>
      </w:r>
      <w:proofErr w:type="spellStart"/>
      <w:r w:rsidRPr="00126B5E">
        <w:rPr>
          <w:rFonts w:ascii="Courier New" w:eastAsia="Courier New" w:hAnsi="Courier New" w:cs="Courier New"/>
        </w:rPr>
        <w:t>currentLevel</w:t>
      </w:r>
      <w:proofErr w:type="spellEnd"/>
      <w:r w:rsidRPr="00126B5E">
        <w:rPr>
          <w:rFonts w:ascii="Courier New" w:eastAsia="Courier New" w:hAnsi="Courier New" w:cs="Courier New"/>
        </w:rPr>
        <w:t>=”5”&gt;</w:t>
      </w:r>
    </w:p>
    <w:p w:rsidR="007B10F8" w:rsidRPr="00126B5E" w:rsidRDefault="007B10F8" w:rsidP="002E625D">
      <w:pPr>
        <w:pStyle w:val="ResonanceParagraph"/>
        <w:spacing w:before="60" w:after="60"/>
        <w:ind w:left="2160" w:firstLine="720"/>
      </w:pPr>
      <w:r w:rsidRPr="00126B5E">
        <w:rPr>
          <w:rFonts w:ascii="Courier New" w:eastAsia="Courier New" w:hAnsi="Courier New" w:cs="Courier New"/>
        </w:rPr>
        <w:t>&lt;Level name=”1” state=”complete”/&gt;</w:t>
      </w:r>
    </w:p>
    <w:p w:rsidR="007B10F8" w:rsidRPr="00126B5E" w:rsidRDefault="007B10F8" w:rsidP="002E625D">
      <w:pPr>
        <w:pStyle w:val="ResonanceParagraph"/>
        <w:spacing w:before="60" w:after="60"/>
        <w:ind w:left="2160" w:firstLine="720"/>
      </w:pPr>
      <w:r w:rsidRPr="00126B5E">
        <w:rPr>
          <w:rFonts w:ascii="Courier New" w:eastAsia="Courier New" w:hAnsi="Courier New" w:cs="Courier New"/>
        </w:rPr>
        <w:t>&lt;Level name=”2” state=”complete”/&gt;</w:t>
      </w:r>
    </w:p>
    <w:p w:rsidR="007B10F8" w:rsidRPr="00126B5E" w:rsidRDefault="007B10F8" w:rsidP="002E625D">
      <w:pPr>
        <w:pStyle w:val="ResonanceParagraph"/>
        <w:spacing w:before="60" w:after="60"/>
        <w:ind w:left="2160" w:firstLine="720"/>
      </w:pPr>
      <w:r w:rsidRPr="00126B5E">
        <w:rPr>
          <w:rFonts w:ascii="Courier New" w:eastAsia="Courier New" w:hAnsi="Courier New" w:cs="Courier New"/>
        </w:rPr>
        <w:t>&lt;Level name=”3” state=”complete”/&gt;</w:t>
      </w:r>
    </w:p>
    <w:p w:rsidR="007B10F8" w:rsidRPr="00126B5E" w:rsidRDefault="007B10F8" w:rsidP="002E625D">
      <w:pPr>
        <w:pStyle w:val="ResonanceParagraph"/>
        <w:spacing w:before="60" w:after="60"/>
        <w:ind w:left="2160" w:firstLine="720"/>
      </w:pPr>
      <w:r w:rsidRPr="00126B5E">
        <w:rPr>
          <w:rFonts w:ascii="Courier New" w:eastAsia="Courier New" w:hAnsi="Courier New" w:cs="Courier New"/>
        </w:rPr>
        <w:t>&lt;Level name=”4” state=”complete”/&gt;</w:t>
      </w:r>
    </w:p>
    <w:p w:rsidR="007B10F8" w:rsidRPr="00126B5E" w:rsidRDefault="007B10F8" w:rsidP="002E625D">
      <w:pPr>
        <w:pStyle w:val="ResonanceParagraph"/>
        <w:spacing w:before="60" w:after="60"/>
        <w:ind w:left="2880"/>
      </w:pPr>
      <w:r w:rsidRPr="00126B5E">
        <w:rPr>
          <w:rFonts w:ascii="Courier New" w:eastAsia="Courier New" w:hAnsi="Courier New" w:cs="Courier New"/>
        </w:rPr>
        <w:t>&lt;Level name=”5” state=”incomplete”/&gt;</w:t>
      </w:r>
    </w:p>
    <w:p w:rsidR="007B10F8" w:rsidRPr="00126B5E" w:rsidRDefault="007B10F8" w:rsidP="002E625D">
      <w:pPr>
        <w:pStyle w:val="ResonanceParagraph"/>
        <w:spacing w:before="60" w:after="60"/>
        <w:ind w:left="1440" w:firstLine="720"/>
      </w:pPr>
      <w:r w:rsidRPr="00126B5E">
        <w:rPr>
          <w:rFonts w:ascii="Courier New" w:eastAsia="Courier New" w:hAnsi="Courier New" w:cs="Courier New"/>
        </w:rPr>
        <w:t>&lt;/</w:t>
      </w:r>
      <w:proofErr w:type="spellStart"/>
      <w:r w:rsidRPr="00126B5E">
        <w:rPr>
          <w:rFonts w:ascii="Courier New" w:eastAsia="Courier New" w:hAnsi="Courier New" w:cs="Courier New"/>
        </w:rPr>
        <w:t>LevelsFinished</w:t>
      </w:r>
      <w:proofErr w:type="spellEnd"/>
      <w:r w:rsidRPr="00126B5E">
        <w:rPr>
          <w:rFonts w:ascii="Courier New" w:eastAsia="Courier New" w:hAnsi="Courier New" w:cs="Courier New"/>
        </w:rPr>
        <w:t>&gt;</w:t>
      </w:r>
      <w:r w:rsidRPr="00126B5E">
        <w:br w:type="page"/>
      </w:r>
    </w:p>
    <w:p w:rsidR="007B10F8" w:rsidRPr="000A7FE9" w:rsidRDefault="007B10F8" w:rsidP="002E625D">
      <w:pPr>
        <w:pStyle w:val="ResonancesubTitle"/>
        <w:spacing w:after="240"/>
        <w:rPr>
          <w:sz w:val="28"/>
        </w:rPr>
      </w:pPr>
      <w:r w:rsidRPr="000A7FE9">
        <w:rPr>
          <w:sz w:val="28"/>
        </w:rPr>
        <w:lastRenderedPageBreak/>
        <w:t>Level File</w:t>
      </w:r>
    </w:p>
    <w:p w:rsidR="007B10F8" w:rsidRPr="00126B5E" w:rsidRDefault="007B10F8" w:rsidP="000A7FE9">
      <w:pPr>
        <w:pStyle w:val="ResonanceParagraph"/>
      </w:pPr>
      <w:r w:rsidRPr="002E625D">
        <w:rPr>
          <w:b/>
        </w:rPr>
        <w:t>File Format:</w:t>
      </w:r>
      <w:r w:rsidRPr="00126B5E">
        <w:t xml:space="preserve"> XML</w:t>
      </w:r>
    </w:p>
    <w:p w:rsidR="007B10F8" w:rsidRPr="00126B5E" w:rsidRDefault="007B10F8" w:rsidP="000A7FE9">
      <w:pPr>
        <w:pStyle w:val="ResonanceParagraph"/>
      </w:pPr>
      <w:r w:rsidRPr="002E625D">
        <w:rPr>
          <w:b/>
        </w:rPr>
        <w:t xml:space="preserve">Information Stored on File: </w:t>
      </w:r>
      <w:r w:rsidRPr="00126B5E">
        <w:t xml:space="preserve">This will store everything necessary to recreate a level. This includes size of the level, difficulty settings, components used (plugins), and assets (such as sprites). </w:t>
      </w:r>
    </w:p>
    <w:p w:rsidR="007B10F8" w:rsidRPr="00126B5E" w:rsidRDefault="007B10F8" w:rsidP="000A7FE9">
      <w:pPr>
        <w:pStyle w:val="ResonanceParagraph"/>
      </w:pPr>
      <w:r w:rsidRPr="002E625D">
        <w:rPr>
          <w:b/>
        </w:rPr>
        <w:t>How Information is Stored:</w:t>
      </w:r>
      <w:r w:rsidR="002E625D">
        <w:rPr>
          <w:b/>
        </w:rPr>
        <w:t xml:space="preserve"> </w:t>
      </w:r>
      <w:r w:rsidRPr="00126B5E">
        <w:t>(E) denotes an element and (A) denotes attribute</w:t>
      </w:r>
    </w:p>
    <w:p w:rsidR="007B10F8" w:rsidRPr="000A7FE9" w:rsidRDefault="007B10F8" w:rsidP="000A7FE9">
      <w:pPr>
        <w:pStyle w:val="ResonancesubTitle2"/>
        <w:rPr>
          <w:b w:val="0"/>
        </w:rPr>
      </w:pPr>
      <w:bookmarkStart w:id="20" w:name="h.ewl2psryif7y" w:colFirst="0" w:colLast="0"/>
      <w:bookmarkEnd w:id="20"/>
      <w:proofErr w:type="spellStart"/>
      <w:r w:rsidRPr="000A7FE9">
        <w:rPr>
          <w:b w:val="0"/>
        </w:rPr>
        <w:t>MagicNum</w:t>
      </w:r>
      <w:proofErr w:type="spellEnd"/>
      <w:r w:rsidRPr="000A7FE9">
        <w:rPr>
          <w:b w:val="0"/>
        </w:rPr>
        <w:t xml:space="preserve"> (E)</w:t>
      </w:r>
    </w:p>
    <w:p w:rsidR="007B10F8" w:rsidRPr="00126B5E" w:rsidRDefault="007B10F8" w:rsidP="000A7FE9">
      <w:pPr>
        <w:pStyle w:val="ResonanceParagraph"/>
      </w:pPr>
      <w:r w:rsidRPr="00126B5E">
        <w:t>Must be 47913277</w:t>
      </w:r>
    </w:p>
    <w:p w:rsidR="007B10F8" w:rsidRPr="000A7FE9" w:rsidRDefault="007B10F8" w:rsidP="000A7FE9">
      <w:pPr>
        <w:pStyle w:val="ResonancesubTitle2"/>
        <w:rPr>
          <w:b w:val="0"/>
        </w:rPr>
      </w:pPr>
      <w:bookmarkStart w:id="21" w:name="h.t4svts2vcjee" w:colFirst="0" w:colLast="0"/>
      <w:bookmarkEnd w:id="21"/>
      <w:r w:rsidRPr="000A7FE9">
        <w:rPr>
          <w:b w:val="0"/>
        </w:rPr>
        <w:t>Version (E)</w:t>
      </w:r>
    </w:p>
    <w:p w:rsidR="007B10F8" w:rsidRPr="00126B5E" w:rsidRDefault="007B10F8" w:rsidP="000A7FE9">
      <w:pPr>
        <w:pStyle w:val="ResonanceParagraph"/>
      </w:pPr>
      <w:r w:rsidRPr="00126B5E">
        <w:t>The internal level maker software version</w:t>
      </w:r>
    </w:p>
    <w:p w:rsidR="007B10F8" w:rsidRPr="000A7FE9" w:rsidRDefault="007B10F8" w:rsidP="000A7FE9">
      <w:pPr>
        <w:pStyle w:val="ResonancesubTitle2"/>
        <w:rPr>
          <w:b w:val="0"/>
        </w:rPr>
      </w:pPr>
      <w:bookmarkStart w:id="22" w:name="h.jqhd2ejivpfw" w:colFirst="0" w:colLast="0"/>
      <w:bookmarkEnd w:id="22"/>
      <w:proofErr w:type="spellStart"/>
      <w:r w:rsidRPr="000A7FE9">
        <w:rPr>
          <w:b w:val="0"/>
        </w:rPr>
        <w:t>LevelSettings</w:t>
      </w:r>
      <w:proofErr w:type="spellEnd"/>
      <w:r w:rsidRPr="000A7FE9">
        <w:rPr>
          <w:b w:val="0"/>
        </w:rPr>
        <w:t xml:space="preserve"> (E)</w:t>
      </w:r>
    </w:p>
    <w:p w:rsidR="007B10F8" w:rsidRPr="00126B5E" w:rsidRDefault="007B10F8" w:rsidP="000A7FE9">
      <w:pPr>
        <w:pStyle w:val="ResonanceParagraph"/>
      </w:pPr>
      <w:r w:rsidRPr="00126B5E">
        <w:t>Contains general information about the level</w:t>
      </w:r>
    </w:p>
    <w:p w:rsidR="007B10F8" w:rsidRPr="00126B5E" w:rsidRDefault="007B10F8" w:rsidP="00E17A81">
      <w:pPr>
        <w:pStyle w:val="ResonanceParagraph"/>
        <w:numPr>
          <w:ilvl w:val="0"/>
          <w:numId w:val="11"/>
        </w:numPr>
        <w:spacing w:after="0"/>
      </w:pPr>
      <w:r w:rsidRPr="00E17A81">
        <w:rPr>
          <w:b/>
        </w:rPr>
        <w:t>Name (E):</w:t>
      </w:r>
      <w:r w:rsidRPr="00126B5E">
        <w:t xml:space="preserve"> </w:t>
      </w:r>
      <w:r w:rsidR="00E17A81">
        <w:t xml:space="preserve"> </w:t>
      </w:r>
      <w:r w:rsidRPr="00126B5E">
        <w:t>Name of the level</w:t>
      </w:r>
    </w:p>
    <w:p w:rsidR="007B10F8" w:rsidRPr="00126B5E" w:rsidRDefault="007B10F8" w:rsidP="00E17A81">
      <w:pPr>
        <w:pStyle w:val="ResonanceParagraph"/>
        <w:numPr>
          <w:ilvl w:val="0"/>
          <w:numId w:val="11"/>
        </w:numPr>
        <w:spacing w:after="0"/>
      </w:pPr>
      <w:r w:rsidRPr="00E17A81">
        <w:rPr>
          <w:b/>
        </w:rPr>
        <w:t>Author (E):</w:t>
      </w:r>
      <w:r w:rsidRPr="00126B5E">
        <w:t xml:space="preserve"> </w:t>
      </w:r>
      <w:r w:rsidR="00E17A81">
        <w:t xml:space="preserve"> </w:t>
      </w:r>
      <w:r w:rsidRPr="00126B5E">
        <w:t>Creator of the level</w:t>
      </w:r>
    </w:p>
    <w:p w:rsidR="007B10F8" w:rsidRPr="00126B5E" w:rsidRDefault="007B10F8" w:rsidP="00E17A81">
      <w:pPr>
        <w:pStyle w:val="ResonanceParagraph"/>
        <w:numPr>
          <w:ilvl w:val="0"/>
          <w:numId w:val="11"/>
        </w:numPr>
        <w:spacing w:after="0"/>
      </w:pPr>
      <w:r w:rsidRPr="00E17A81">
        <w:rPr>
          <w:b/>
        </w:rPr>
        <w:t>Width (E):</w:t>
      </w:r>
      <w:r w:rsidRPr="00126B5E">
        <w:t xml:space="preserve"> </w:t>
      </w:r>
      <w:r w:rsidR="00E17A81">
        <w:t xml:space="preserve"> </w:t>
      </w:r>
      <w:r w:rsidRPr="00126B5E">
        <w:t>Integer width of the level</w:t>
      </w:r>
    </w:p>
    <w:p w:rsidR="007B10F8" w:rsidRPr="00126B5E" w:rsidRDefault="007B10F8" w:rsidP="00E17A81">
      <w:pPr>
        <w:pStyle w:val="ResonanceParagraph"/>
        <w:numPr>
          <w:ilvl w:val="0"/>
          <w:numId w:val="11"/>
        </w:numPr>
        <w:spacing w:after="0"/>
      </w:pPr>
      <w:r w:rsidRPr="00E17A81">
        <w:rPr>
          <w:b/>
        </w:rPr>
        <w:t>Height (E):</w:t>
      </w:r>
      <w:r w:rsidRPr="00126B5E">
        <w:t xml:space="preserve"> </w:t>
      </w:r>
      <w:r w:rsidR="00E17A81">
        <w:t xml:space="preserve"> </w:t>
      </w:r>
      <w:r w:rsidRPr="00126B5E">
        <w:t>Integer height of the level</w:t>
      </w:r>
    </w:p>
    <w:p w:rsidR="007B10F8" w:rsidRPr="000A7FE9" w:rsidRDefault="007B10F8" w:rsidP="000A7FE9">
      <w:pPr>
        <w:pStyle w:val="ResonancesubTitle2"/>
        <w:rPr>
          <w:b w:val="0"/>
        </w:rPr>
      </w:pPr>
      <w:bookmarkStart w:id="23" w:name="h.xcv5mi1dy3q9" w:colFirst="0" w:colLast="0"/>
      <w:bookmarkEnd w:id="23"/>
      <w:r w:rsidRPr="000A7FE9">
        <w:rPr>
          <w:b w:val="0"/>
        </w:rPr>
        <w:t>Entities (E)</w:t>
      </w:r>
    </w:p>
    <w:p w:rsidR="007B10F8" w:rsidRPr="00126B5E" w:rsidRDefault="007B10F8" w:rsidP="000A7FE9">
      <w:pPr>
        <w:pStyle w:val="ResonanceParagraph"/>
      </w:pPr>
      <w:r w:rsidRPr="00126B5E">
        <w:t>Contains all entities of the level</w:t>
      </w:r>
    </w:p>
    <w:p w:rsidR="007B10F8" w:rsidRDefault="007B10F8" w:rsidP="000A7FE9">
      <w:pPr>
        <w:pStyle w:val="ResonanceMiniHeading"/>
      </w:pPr>
      <w:bookmarkStart w:id="24" w:name="h.9ot0dks4v98p" w:colFirst="0" w:colLast="0"/>
      <w:bookmarkEnd w:id="24"/>
      <w:r>
        <w:t>Entity (E)</w:t>
      </w:r>
    </w:p>
    <w:p w:rsidR="007B10F8" w:rsidRDefault="00E17A81" w:rsidP="000A7FE9">
      <w:pPr>
        <w:pStyle w:val="ResonanceParagraph"/>
      </w:pPr>
      <w:r>
        <w:t>D</w:t>
      </w:r>
      <w:r w:rsidR="007B10F8">
        <w:t>escribes one entity</w:t>
      </w:r>
    </w:p>
    <w:p w:rsidR="007B10F8" w:rsidRPr="00126B5E" w:rsidRDefault="00E17A81" w:rsidP="000A7FE9">
      <w:pPr>
        <w:pStyle w:val="ResonanceParagraph"/>
        <w:numPr>
          <w:ilvl w:val="0"/>
          <w:numId w:val="14"/>
        </w:numPr>
      </w:pPr>
      <w:r>
        <w:rPr>
          <w:b/>
        </w:rPr>
        <w:t>N</w:t>
      </w:r>
      <w:r w:rsidR="007B10F8" w:rsidRPr="00E17A81">
        <w:rPr>
          <w:b/>
        </w:rPr>
        <w:t>ame (A):</w:t>
      </w:r>
      <w:r w:rsidR="007B10F8" w:rsidRPr="00126B5E">
        <w:t xml:space="preserve"> </w:t>
      </w:r>
      <w:r>
        <w:t xml:space="preserve"> </w:t>
      </w:r>
      <w:r w:rsidR="007B10F8" w:rsidRPr="00126B5E">
        <w:t>Human</w:t>
      </w:r>
      <w:r>
        <w:t>-</w:t>
      </w:r>
      <w:r w:rsidR="007B10F8" w:rsidRPr="00126B5E">
        <w:t>readable identification of the type of entity (unique)</w:t>
      </w:r>
    </w:p>
    <w:p w:rsidR="007B10F8" w:rsidRPr="00E17A81" w:rsidRDefault="00E17A81" w:rsidP="000A7FE9">
      <w:pPr>
        <w:pStyle w:val="ResonanceParagraph"/>
        <w:numPr>
          <w:ilvl w:val="0"/>
          <w:numId w:val="14"/>
        </w:numPr>
        <w:rPr>
          <w:lang w:val="de-DE"/>
        </w:rPr>
      </w:pPr>
      <w:r>
        <w:rPr>
          <w:b/>
          <w:lang w:val="de-DE"/>
        </w:rPr>
        <w:t>P</w:t>
      </w:r>
      <w:r w:rsidR="007B10F8" w:rsidRPr="00E17A81">
        <w:rPr>
          <w:b/>
          <w:lang w:val="de-DE"/>
        </w:rPr>
        <w:t>osx (E):</w:t>
      </w:r>
      <w:r w:rsidR="007B10F8" w:rsidRPr="00E17A81">
        <w:rPr>
          <w:lang w:val="de-DE"/>
        </w:rPr>
        <w:t xml:space="preserve"> </w:t>
      </w:r>
      <w:r w:rsidRPr="00E17A81">
        <w:rPr>
          <w:lang w:val="de-DE"/>
        </w:rPr>
        <w:t xml:space="preserve"> </w:t>
      </w:r>
      <w:r>
        <w:rPr>
          <w:lang w:val="de-DE"/>
        </w:rPr>
        <w:t>I</w:t>
      </w:r>
      <w:r w:rsidR="007B10F8" w:rsidRPr="00E17A81">
        <w:rPr>
          <w:lang w:val="de-DE"/>
        </w:rPr>
        <w:t>nteger x position</w:t>
      </w:r>
    </w:p>
    <w:p w:rsidR="007B10F8" w:rsidRDefault="00E17A81" w:rsidP="000A7FE9">
      <w:pPr>
        <w:pStyle w:val="ResonanceParagraph"/>
        <w:numPr>
          <w:ilvl w:val="0"/>
          <w:numId w:val="14"/>
        </w:numPr>
      </w:pPr>
      <w:r>
        <w:rPr>
          <w:b/>
        </w:rPr>
        <w:t>P</w:t>
      </w:r>
      <w:r w:rsidR="007B10F8" w:rsidRPr="00E17A81">
        <w:rPr>
          <w:b/>
        </w:rPr>
        <w:t>osy (E):</w:t>
      </w:r>
      <w:r w:rsidR="007B10F8">
        <w:t xml:space="preserve"> </w:t>
      </w:r>
      <w:r>
        <w:t xml:space="preserve"> I</w:t>
      </w:r>
      <w:r w:rsidR="007B10F8">
        <w:t>nteger y position</w:t>
      </w:r>
    </w:p>
    <w:p w:rsidR="007B10F8" w:rsidRPr="00E17A81" w:rsidRDefault="007B10F8" w:rsidP="000A7FE9">
      <w:pPr>
        <w:pStyle w:val="ResonanceParagraph"/>
        <w:numPr>
          <w:ilvl w:val="0"/>
          <w:numId w:val="14"/>
        </w:numPr>
        <w:rPr>
          <w:b/>
        </w:rPr>
      </w:pPr>
      <w:r w:rsidRPr="00E17A81">
        <w:rPr>
          <w:b/>
        </w:rPr>
        <w:t>Plugins</w:t>
      </w:r>
    </w:p>
    <w:p w:rsidR="007B10F8" w:rsidRPr="00126B5E" w:rsidRDefault="007B10F8" w:rsidP="000A7FE9">
      <w:pPr>
        <w:pStyle w:val="ResonanceParagraph"/>
        <w:numPr>
          <w:ilvl w:val="1"/>
          <w:numId w:val="14"/>
        </w:numPr>
      </w:pPr>
      <w:r w:rsidRPr="00E17A81">
        <w:rPr>
          <w:b/>
        </w:rPr>
        <w:t>Controller (E):</w:t>
      </w:r>
      <w:r w:rsidRPr="00126B5E">
        <w:t xml:space="preserve"> </w:t>
      </w:r>
      <w:r w:rsidR="00E17A81">
        <w:t xml:space="preserve"> </w:t>
      </w:r>
      <w:r w:rsidRPr="00126B5E">
        <w:t xml:space="preserve">The </w:t>
      </w:r>
      <w:r w:rsidR="00E17A81">
        <w:t>c</w:t>
      </w:r>
      <w:r w:rsidRPr="00126B5E">
        <w:t>ontroller plugin used by the entity</w:t>
      </w:r>
    </w:p>
    <w:p w:rsidR="007B10F8" w:rsidRPr="00126B5E" w:rsidRDefault="007B10F8" w:rsidP="000A7FE9">
      <w:pPr>
        <w:pStyle w:val="ResonanceParagraph"/>
        <w:numPr>
          <w:ilvl w:val="1"/>
          <w:numId w:val="14"/>
        </w:numPr>
      </w:pPr>
      <w:r w:rsidRPr="00E17A81">
        <w:rPr>
          <w:b/>
        </w:rPr>
        <w:t>Graphics (E):</w:t>
      </w:r>
      <w:r w:rsidR="00E17A81">
        <w:rPr>
          <w:b/>
        </w:rPr>
        <w:t xml:space="preserve"> </w:t>
      </w:r>
      <w:r w:rsidRPr="00126B5E">
        <w:t xml:space="preserve"> The graphics plugin used by the entity</w:t>
      </w:r>
    </w:p>
    <w:p w:rsidR="007B10F8" w:rsidRPr="00126B5E" w:rsidRDefault="007B10F8" w:rsidP="000A7FE9">
      <w:pPr>
        <w:pStyle w:val="ResonanceParagraph"/>
        <w:numPr>
          <w:ilvl w:val="1"/>
          <w:numId w:val="14"/>
        </w:numPr>
      </w:pPr>
      <w:r w:rsidRPr="00E17A81">
        <w:rPr>
          <w:b/>
        </w:rPr>
        <w:t>Physics (E):</w:t>
      </w:r>
      <w:r w:rsidR="00E17A81">
        <w:t xml:space="preserve"> </w:t>
      </w:r>
      <w:r w:rsidRPr="00126B5E">
        <w:t>The physics plugin used by the entity</w:t>
      </w:r>
    </w:p>
    <w:p w:rsidR="007B10F8" w:rsidRDefault="007B10F8" w:rsidP="000A7FE9">
      <w:pPr>
        <w:pStyle w:val="ResonanceMiniHeading"/>
      </w:pPr>
      <w:bookmarkStart w:id="25" w:name="h.bsuzul15wka5" w:colFirst="0" w:colLast="0"/>
      <w:bookmarkEnd w:id="25"/>
      <w:r>
        <w:lastRenderedPageBreak/>
        <w:t>Plugin (Controller/Graphics/Physics)</w:t>
      </w:r>
    </w:p>
    <w:p w:rsidR="007B10F8" w:rsidRPr="00126B5E" w:rsidRDefault="007B10F8" w:rsidP="000A7FE9">
      <w:pPr>
        <w:pStyle w:val="ResonanceParagraph"/>
        <w:numPr>
          <w:ilvl w:val="0"/>
          <w:numId w:val="12"/>
        </w:numPr>
      </w:pPr>
      <w:r w:rsidRPr="00E17A81">
        <w:rPr>
          <w:b/>
        </w:rPr>
        <w:t>ID (A):</w:t>
      </w:r>
      <w:r w:rsidRPr="00126B5E">
        <w:t xml:space="preserve"> Unique string identifier of type</w:t>
      </w:r>
    </w:p>
    <w:p w:rsidR="007B10F8" w:rsidRPr="00126B5E" w:rsidRDefault="007B10F8" w:rsidP="000A7FE9">
      <w:pPr>
        <w:pStyle w:val="ResonanceParagraph"/>
        <w:numPr>
          <w:ilvl w:val="0"/>
          <w:numId w:val="12"/>
        </w:numPr>
      </w:pPr>
      <w:proofErr w:type="spellStart"/>
      <w:r w:rsidRPr="00E17A81">
        <w:rPr>
          <w:b/>
        </w:rPr>
        <w:t>Args</w:t>
      </w:r>
      <w:proofErr w:type="spellEnd"/>
      <w:r w:rsidRPr="00E17A81">
        <w:rPr>
          <w:b/>
        </w:rPr>
        <w:t xml:space="preserve"> (E):</w:t>
      </w:r>
      <w:r w:rsidRPr="00126B5E">
        <w:t xml:space="preserve"> </w:t>
      </w:r>
      <w:r w:rsidR="00E17A81">
        <w:t>C</w:t>
      </w:r>
      <w:r w:rsidRPr="00126B5E">
        <w:t>ontains all the information to instantiate the plugin</w:t>
      </w:r>
    </w:p>
    <w:p w:rsidR="00E17A81" w:rsidRDefault="00E17A81" w:rsidP="000A7FE9">
      <w:pPr>
        <w:pStyle w:val="ResonanceMiniHeading"/>
      </w:pPr>
      <w:bookmarkStart w:id="26" w:name="h.npfmeotvijar" w:colFirst="0" w:colLast="0"/>
      <w:bookmarkEnd w:id="26"/>
      <w:proofErr w:type="spellStart"/>
      <w:r>
        <w:t>Arg</w:t>
      </w:r>
      <w:proofErr w:type="spellEnd"/>
      <w:r>
        <w:t xml:space="preserve"> (E)</w:t>
      </w:r>
    </w:p>
    <w:p w:rsidR="007B10F8" w:rsidRDefault="00E17A81" w:rsidP="00E17A81">
      <w:pPr>
        <w:pStyle w:val="ResonanceParagraph"/>
      </w:pPr>
      <w:r>
        <w:t>A</w:t>
      </w:r>
      <w:r w:rsidR="007B10F8">
        <w:t xml:space="preserve"> single parameter</w:t>
      </w:r>
    </w:p>
    <w:p w:rsidR="007B10F8" w:rsidRDefault="007B10F8" w:rsidP="000A7FE9">
      <w:pPr>
        <w:pStyle w:val="ResonanceParagraph"/>
        <w:numPr>
          <w:ilvl w:val="0"/>
          <w:numId w:val="13"/>
        </w:numPr>
      </w:pPr>
      <w:r w:rsidRPr="00E17A81">
        <w:rPr>
          <w:b/>
        </w:rPr>
        <w:t>type (A):</w:t>
      </w:r>
      <w:r>
        <w:t xml:space="preserve"> </w:t>
      </w:r>
      <w:r w:rsidR="00E17A81">
        <w:t>P</w:t>
      </w:r>
      <w:r>
        <w:t>arameter type</w:t>
      </w:r>
    </w:p>
    <w:p w:rsidR="007B10F8" w:rsidRPr="007B10F8" w:rsidRDefault="007B10F8" w:rsidP="000A7FE9">
      <w:pPr>
        <w:pStyle w:val="ResonanceParagraph"/>
        <w:numPr>
          <w:ilvl w:val="0"/>
          <w:numId w:val="13"/>
        </w:numPr>
      </w:pPr>
      <w:r w:rsidRPr="00E17A81">
        <w:rPr>
          <w:b/>
        </w:rPr>
        <w:t>[Variable] (E):</w:t>
      </w:r>
      <w:r w:rsidRPr="00126B5E">
        <w:t xml:space="preserve"> Depends on type (</w:t>
      </w:r>
      <w:proofErr w:type="spellStart"/>
      <w:r w:rsidRPr="00126B5E">
        <w:t>marshalled</w:t>
      </w:r>
      <w:proofErr w:type="spellEnd"/>
      <w:r w:rsidRPr="00126B5E">
        <w:t>)</w:t>
      </w:r>
    </w:p>
    <w:sectPr w:rsidR="007B10F8" w:rsidRPr="007B10F8" w:rsidSect="006F6DBE"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8C4" w:rsidRDefault="005A78C4" w:rsidP="00B76009">
      <w:pPr>
        <w:spacing w:line="240" w:lineRule="auto"/>
      </w:pPr>
      <w:r>
        <w:separator/>
      </w:r>
    </w:p>
  </w:endnote>
  <w:endnote w:type="continuationSeparator" w:id="0">
    <w:p w:rsidR="005A78C4" w:rsidRDefault="005A78C4" w:rsidP="00B76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Remna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5D09" w:rsidRPr="000D527C" w:rsidRDefault="00D73ADF" w:rsidP="00765D09">
    <w:pPr>
      <w:pStyle w:val="Header"/>
      <w:tabs>
        <w:tab w:val="clear" w:pos="4513"/>
        <w:tab w:val="clear" w:pos="9026"/>
      </w:tabs>
      <w:rPr>
        <w:rFonts w:ascii="Segoe UI Symbol" w:hAnsi="Segoe UI Symbol"/>
        <w:color w:val="A6A6A6" w:themeColor="background1" w:themeShade="A6"/>
        <w:sz w:val="6"/>
        <w:lang w:val="en-US"/>
      </w:rPr>
    </w:pPr>
    <w:r w:rsidRPr="000D527C">
      <w:rPr>
        <w:rFonts w:ascii="Segoe UI Symbol" w:hAnsi="Segoe UI Symbol"/>
        <w:noProof/>
        <w:color w:val="A6A6A6" w:themeColor="background1" w:themeShade="A6"/>
        <w:sz w:val="28"/>
        <w:lang w:val="en-US"/>
      </w:rPr>
      <w:t xml:space="preserve">Resonance </w:t>
    </w:r>
    <w:r w:rsidR="007B10F8">
      <w:rPr>
        <w:rFonts w:ascii="Segoe UI Symbol" w:hAnsi="Segoe UI Symbol"/>
        <w:noProof/>
        <w:color w:val="A6A6A6" w:themeColor="background1" w:themeShade="A6"/>
        <w:sz w:val="28"/>
        <w:lang w:val="en-US"/>
      </w:rPr>
      <w:t>Architecture Specification</w:t>
    </w:r>
    <w:r w:rsidR="00765D09" w:rsidRPr="000D527C">
      <w:rPr>
        <w:rFonts w:ascii="Segoe UI Symbol" w:hAnsi="Segoe UI Symbol"/>
        <w:noProof/>
        <w:color w:val="A6A6A6" w:themeColor="background1" w:themeShade="A6"/>
        <w:sz w:val="28"/>
        <w:lang w:val="en-US"/>
      </w:rPr>
      <w:tab/>
    </w:r>
    <w:r w:rsidR="00BD2CAB" w:rsidRPr="000D527C">
      <w:rPr>
        <w:rFonts w:ascii="Segoe UI Symbol" w:hAnsi="Segoe UI Symbol"/>
        <w:noProof/>
        <w:color w:val="A6A6A6" w:themeColor="background1" w:themeShade="A6"/>
        <w:sz w:val="28"/>
        <w:lang w:val="en-US"/>
      </w:rPr>
      <w:tab/>
    </w:r>
    <w:r w:rsidR="00BD2CAB" w:rsidRPr="000D527C">
      <w:rPr>
        <w:rFonts w:ascii="Segoe UI Symbol" w:hAnsi="Segoe UI Symbol"/>
        <w:noProof/>
        <w:color w:val="A6A6A6" w:themeColor="background1" w:themeShade="A6"/>
        <w:sz w:val="28"/>
        <w:lang w:val="en-US"/>
      </w:rPr>
      <w:tab/>
    </w:r>
    <w:r w:rsidR="00E53C6A">
      <w:rPr>
        <w:rFonts w:ascii="Segoe UI Symbol" w:hAnsi="Segoe UI Symbol"/>
        <w:noProof/>
        <w:color w:val="A6A6A6" w:themeColor="background1" w:themeShade="A6"/>
        <w:sz w:val="28"/>
        <w:lang w:val="en-US"/>
      </w:rPr>
      <w:tab/>
    </w:r>
    <w:r w:rsidR="00E53C6A">
      <w:rPr>
        <w:rFonts w:ascii="Segoe UI Symbol" w:hAnsi="Segoe UI Symbol"/>
        <w:noProof/>
        <w:color w:val="A6A6A6" w:themeColor="background1" w:themeShade="A6"/>
        <w:sz w:val="28"/>
        <w:lang w:val="en-US"/>
      </w:rPr>
      <w:tab/>
      <w:t xml:space="preserve">        </w:t>
    </w:r>
    <w:r w:rsidR="00765D09" w:rsidRPr="000D527C">
      <w:rPr>
        <w:rFonts w:ascii="Segoe UI Symbol" w:hAnsi="Segoe UI Symbol"/>
        <w:noProof/>
        <w:color w:val="A6A6A6" w:themeColor="background1" w:themeShade="A6"/>
        <w:lang w:val="en-US"/>
      </w:rPr>
      <w:t xml:space="preserve">page </w:t>
    </w:r>
    <w:r w:rsidR="00765D09" w:rsidRPr="000D527C">
      <w:rPr>
        <w:rFonts w:ascii="Segoe UI Symbol" w:hAnsi="Segoe UI Symbol"/>
        <w:noProof/>
        <w:color w:val="A6A6A6" w:themeColor="background1" w:themeShade="A6"/>
        <w:lang w:val="en-US"/>
      </w:rPr>
      <w:fldChar w:fldCharType="begin"/>
    </w:r>
    <w:r w:rsidR="00765D09" w:rsidRPr="000D527C">
      <w:rPr>
        <w:rFonts w:ascii="Segoe UI Symbol" w:hAnsi="Segoe UI Symbol"/>
        <w:noProof/>
        <w:color w:val="A6A6A6" w:themeColor="background1" w:themeShade="A6"/>
        <w:lang w:val="en-US"/>
      </w:rPr>
      <w:instrText xml:space="preserve"> PAGE   \* MERGEFORMAT </w:instrText>
    </w:r>
    <w:r w:rsidR="00765D09" w:rsidRPr="000D527C">
      <w:rPr>
        <w:rFonts w:ascii="Segoe UI Symbol" w:hAnsi="Segoe UI Symbol"/>
        <w:noProof/>
        <w:color w:val="A6A6A6" w:themeColor="background1" w:themeShade="A6"/>
        <w:lang w:val="en-US"/>
      </w:rPr>
      <w:fldChar w:fldCharType="separate"/>
    </w:r>
    <w:r w:rsidR="0043069C">
      <w:rPr>
        <w:rFonts w:ascii="Segoe UI Symbol" w:hAnsi="Segoe UI Symbol"/>
        <w:noProof/>
        <w:color w:val="A6A6A6" w:themeColor="background1" w:themeShade="A6"/>
        <w:lang w:val="en-US"/>
      </w:rPr>
      <w:t>10</w:t>
    </w:r>
    <w:r w:rsidR="00765D09" w:rsidRPr="000D527C">
      <w:rPr>
        <w:rFonts w:ascii="Segoe UI Symbol" w:hAnsi="Segoe UI Symbol"/>
        <w:noProof/>
        <w:color w:val="A6A6A6" w:themeColor="background1" w:themeShade="A6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8C4" w:rsidRDefault="005A78C4" w:rsidP="00B76009">
      <w:pPr>
        <w:spacing w:line="240" w:lineRule="auto"/>
      </w:pPr>
      <w:r>
        <w:separator/>
      </w:r>
    </w:p>
  </w:footnote>
  <w:footnote w:type="continuationSeparator" w:id="0">
    <w:p w:rsidR="005A78C4" w:rsidRDefault="005A78C4" w:rsidP="00B76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6DBE" w:rsidRDefault="006F6DBE" w:rsidP="006F6DBE">
    <w:pPr>
      <w:pStyle w:val="Footer"/>
      <w:tabs>
        <w:tab w:val="clear" w:pos="4513"/>
        <w:tab w:val="clear" w:pos="9026"/>
      </w:tabs>
      <w:spacing w:after="120"/>
      <w:ind w:left="5040"/>
      <w:jc w:val="center"/>
      <w:rPr>
        <w:rFonts w:ascii="Segoe UI Symbol" w:hAnsi="Segoe UI Symbol"/>
        <w:color w:val="A6A6A6" w:themeColor="background1" w:themeShade="A6"/>
        <w:sz w:val="20"/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88E1DFD" wp14:editId="7F216399">
          <wp:simplePos x="0" y="0"/>
          <wp:positionH relativeFrom="column">
            <wp:posOffset>59055</wp:posOffset>
          </wp:positionH>
          <wp:positionV relativeFrom="paragraph">
            <wp:posOffset>3175</wp:posOffset>
          </wp:positionV>
          <wp:extent cx="3093085" cy="670560"/>
          <wp:effectExtent l="0" t="0" r="0" b="0"/>
          <wp:wrapThrough wrapText="bothSides">
            <wp:wrapPolygon edited="0">
              <wp:start x="0" y="0"/>
              <wp:lineTo x="0" y="20864"/>
              <wp:lineTo x="21418" y="20864"/>
              <wp:lineTo x="21418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 rotWithShape="1">
                  <a:blip r:embed="rId1" cstate="print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38" t="19187" r="2958" b="10456"/>
                  <a:stretch/>
                </pic:blipFill>
                <pic:spPr bwMode="auto">
                  <a:xfrm>
                    <a:off x="0" y="0"/>
                    <a:ext cx="3093085" cy="670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B257E">
      <w:rPr>
        <w:rFonts w:ascii="Segoe UI Symbol" w:hAnsi="Segoe UI Symbol"/>
        <w:color w:val="A6A6A6" w:themeColor="background1" w:themeShade="A6"/>
        <w:sz w:val="20"/>
        <w:lang w:val="en-US"/>
      </w:rPr>
      <w:t xml:space="preserve">Anthony Chen | </w:t>
    </w:r>
    <w:proofErr w:type="spellStart"/>
    <w:r w:rsidRPr="009B257E">
      <w:rPr>
        <w:rFonts w:ascii="Segoe UI Symbol" w:hAnsi="Segoe UI Symbol"/>
        <w:color w:val="A6A6A6" w:themeColor="background1" w:themeShade="A6"/>
        <w:sz w:val="20"/>
        <w:lang w:val="en-US"/>
      </w:rPr>
      <w:t>Detian</w:t>
    </w:r>
    <w:proofErr w:type="spellEnd"/>
    <w:r w:rsidRPr="009B257E">
      <w:rPr>
        <w:rFonts w:ascii="Segoe UI Symbol" w:hAnsi="Segoe UI Symbol"/>
        <w:color w:val="A6A6A6" w:themeColor="background1" w:themeShade="A6"/>
        <w:sz w:val="20"/>
        <w:lang w:val="en-US"/>
      </w:rPr>
      <w:t xml:space="preserve"> Shi | Nicholas Beaumont</w:t>
    </w:r>
  </w:p>
  <w:p w:rsidR="006F6DBE" w:rsidRDefault="006F6DBE" w:rsidP="006F6DBE">
    <w:pPr>
      <w:pStyle w:val="Footer"/>
      <w:tabs>
        <w:tab w:val="clear" w:pos="4513"/>
        <w:tab w:val="clear" w:pos="9026"/>
      </w:tabs>
      <w:spacing w:after="120"/>
      <w:ind w:left="5040"/>
      <w:jc w:val="center"/>
      <w:rPr>
        <w:noProof/>
      </w:rPr>
    </w:pPr>
    <w:r w:rsidRPr="009B257E">
      <w:rPr>
        <w:rFonts w:ascii="Segoe UI Symbol" w:hAnsi="Segoe UI Symbol"/>
        <w:color w:val="A6A6A6" w:themeColor="background1" w:themeShade="A6"/>
        <w:sz w:val="20"/>
      </w:rPr>
      <w:t>Danielle Lee | Leina Sha | Natalie Diebold</w:t>
    </w:r>
    <w:r>
      <w:rPr>
        <w:noProof/>
      </w:rPr>
      <w:t xml:space="preserve"> </w:t>
    </w:r>
  </w:p>
  <w:p w:rsidR="006F6DBE" w:rsidRPr="003E0C4B" w:rsidRDefault="006F6DBE" w:rsidP="006F6DBE">
    <w:pPr>
      <w:pStyle w:val="Footer"/>
      <w:tabs>
        <w:tab w:val="clear" w:pos="4513"/>
        <w:tab w:val="clear" w:pos="9026"/>
      </w:tabs>
      <w:spacing w:after="120"/>
      <w:ind w:left="5040"/>
      <w:jc w:val="center"/>
      <w:rPr>
        <w:rFonts w:ascii="Segoe UI Symbol" w:hAnsi="Segoe UI Symbol"/>
        <w:color w:val="A6A6A6" w:themeColor="background1" w:themeShade="A6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63A74"/>
    <w:multiLevelType w:val="multilevel"/>
    <w:tmpl w:val="720CA4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070578DD"/>
    <w:multiLevelType w:val="multilevel"/>
    <w:tmpl w:val="F3BC14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088035B1"/>
    <w:multiLevelType w:val="multilevel"/>
    <w:tmpl w:val="F3FEFFF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9676B0E"/>
    <w:multiLevelType w:val="hybridMultilevel"/>
    <w:tmpl w:val="8B7488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241E0D"/>
    <w:multiLevelType w:val="hybridMultilevel"/>
    <w:tmpl w:val="0D6889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712A2F"/>
    <w:multiLevelType w:val="hybridMultilevel"/>
    <w:tmpl w:val="EA86A9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D1346"/>
    <w:multiLevelType w:val="hybridMultilevel"/>
    <w:tmpl w:val="1A545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536672"/>
    <w:multiLevelType w:val="hybridMultilevel"/>
    <w:tmpl w:val="F7228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D562CE"/>
    <w:multiLevelType w:val="multilevel"/>
    <w:tmpl w:val="851273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25C6869"/>
    <w:multiLevelType w:val="hybridMultilevel"/>
    <w:tmpl w:val="9CC6F9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EC6DD3"/>
    <w:multiLevelType w:val="multilevel"/>
    <w:tmpl w:val="EC96CC1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6367C9E"/>
    <w:multiLevelType w:val="hybridMultilevel"/>
    <w:tmpl w:val="0AB2C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8E38FD"/>
    <w:multiLevelType w:val="multilevel"/>
    <w:tmpl w:val="183C138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7D5F788C"/>
    <w:multiLevelType w:val="hybridMultilevel"/>
    <w:tmpl w:val="AECC7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9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12"/>
  </w:num>
  <w:num w:numId="10">
    <w:abstractNumId w:val="0"/>
  </w:num>
  <w:num w:numId="11">
    <w:abstractNumId w:val="6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4763D"/>
    <w:rsid w:val="0004106A"/>
    <w:rsid w:val="00063BC0"/>
    <w:rsid w:val="000A7FE9"/>
    <w:rsid w:val="000D527C"/>
    <w:rsid w:val="000F717C"/>
    <w:rsid w:val="0012143E"/>
    <w:rsid w:val="00141DB5"/>
    <w:rsid w:val="00151A5C"/>
    <w:rsid w:val="00175A7E"/>
    <w:rsid w:val="00176A25"/>
    <w:rsid w:val="00177163"/>
    <w:rsid w:val="00210530"/>
    <w:rsid w:val="00246DA2"/>
    <w:rsid w:val="0024763D"/>
    <w:rsid w:val="002617DE"/>
    <w:rsid w:val="002E625D"/>
    <w:rsid w:val="00323B88"/>
    <w:rsid w:val="0033327C"/>
    <w:rsid w:val="0039400C"/>
    <w:rsid w:val="003B6C4B"/>
    <w:rsid w:val="003E0C4B"/>
    <w:rsid w:val="003E251C"/>
    <w:rsid w:val="003F4E0E"/>
    <w:rsid w:val="0043069C"/>
    <w:rsid w:val="00483F8A"/>
    <w:rsid w:val="00491B7A"/>
    <w:rsid w:val="004B215B"/>
    <w:rsid w:val="00535AE9"/>
    <w:rsid w:val="005432E1"/>
    <w:rsid w:val="00560785"/>
    <w:rsid w:val="0059026C"/>
    <w:rsid w:val="005A78C4"/>
    <w:rsid w:val="005F3E0F"/>
    <w:rsid w:val="0068440D"/>
    <w:rsid w:val="006F6DBE"/>
    <w:rsid w:val="00765D09"/>
    <w:rsid w:val="007B10F8"/>
    <w:rsid w:val="008D26CF"/>
    <w:rsid w:val="008D63C9"/>
    <w:rsid w:val="008E7397"/>
    <w:rsid w:val="009B257E"/>
    <w:rsid w:val="009D00ED"/>
    <w:rsid w:val="009D01EF"/>
    <w:rsid w:val="009F07F6"/>
    <w:rsid w:val="00A31B61"/>
    <w:rsid w:val="00A70744"/>
    <w:rsid w:val="00B4616B"/>
    <w:rsid w:val="00B76009"/>
    <w:rsid w:val="00B9644C"/>
    <w:rsid w:val="00BA0664"/>
    <w:rsid w:val="00BD2CAB"/>
    <w:rsid w:val="00C777CF"/>
    <w:rsid w:val="00D73ADF"/>
    <w:rsid w:val="00E0542F"/>
    <w:rsid w:val="00E17A81"/>
    <w:rsid w:val="00E53C6A"/>
    <w:rsid w:val="00EA432B"/>
    <w:rsid w:val="00EE1606"/>
    <w:rsid w:val="00F20C6F"/>
    <w:rsid w:val="00F450AF"/>
    <w:rsid w:val="00F54306"/>
    <w:rsid w:val="00F75126"/>
    <w:rsid w:val="00FA2AC8"/>
    <w:rsid w:val="00FA737D"/>
    <w:rsid w:val="00FC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04"/>
    <w:rPr>
      <w:rFonts w:ascii="Tahoma" w:eastAsia="Arial" w:hAnsi="Tahoma" w:cs="Tahoma"/>
      <w:color w:val="000000"/>
      <w:sz w:val="16"/>
      <w:szCs w:val="16"/>
    </w:rPr>
  </w:style>
  <w:style w:type="paragraph" w:customStyle="1" w:styleId="ResonanceParagraph">
    <w:name w:val="Resonance Paragraph"/>
    <w:basedOn w:val="Normal"/>
    <w:rsid w:val="000A7FE9"/>
    <w:pPr>
      <w:spacing w:before="120" w:after="120" w:line="240" w:lineRule="auto"/>
    </w:pPr>
    <w:rPr>
      <w:rFonts w:ascii="Segoe UI Light" w:hAnsi="Segoe UI Light"/>
      <w:lang w:val="en-US"/>
    </w:rPr>
  </w:style>
  <w:style w:type="paragraph" w:customStyle="1" w:styleId="ResonanceTitle">
    <w:name w:val="Resonance Title"/>
    <w:basedOn w:val="Normal"/>
    <w:next w:val="ResonanceParagraph"/>
    <w:rsid w:val="009D01EF"/>
    <w:pPr>
      <w:keepNext/>
      <w:spacing w:before="600" w:after="120"/>
    </w:pPr>
    <w:rPr>
      <w:rFonts w:ascii="Remnant" w:hAnsi="Remnant"/>
      <w:b/>
      <w:color w:val="auto"/>
      <w:spacing w:val="120"/>
      <w:sz w:val="32"/>
      <w:lang w:val="en-US"/>
      <w14:shadow w14:blurRad="215900" w14:dist="50800" w14:dir="6960000" w14:sx="98000" w14:sy="98000" w14:kx="0" w14:ky="0" w14:algn="ctr">
        <w14:schemeClr w14:val="tx1">
          <w14:alpha w14:val="15000"/>
        </w14:schemeClr>
      </w14:shadow>
    </w:rPr>
  </w:style>
  <w:style w:type="paragraph" w:customStyle="1" w:styleId="ResonanceMiniHeading">
    <w:name w:val="Resonance Mini Heading"/>
    <w:basedOn w:val="ResonanceParagraph"/>
    <w:next w:val="ResonanceParagraph"/>
    <w:rsid w:val="009D01EF"/>
    <w:pPr>
      <w:keepNext/>
      <w:spacing w:before="360"/>
    </w:pPr>
    <w:rPr>
      <w:rFonts w:ascii="Segoe UI Semibold" w:hAnsi="Segoe UI Semibold"/>
      <w:b/>
      <w:sz w:val="24"/>
    </w:rPr>
  </w:style>
  <w:style w:type="paragraph" w:customStyle="1" w:styleId="ResonancesubTitle">
    <w:name w:val="Resonance subTitle"/>
    <w:basedOn w:val="ResonanceMiniHeading"/>
    <w:next w:val="ResonanceParagraph"/>
    <w:rsid w:val="009D01EF"/>
    <w:pPr>
      <w:spacing w:before="480"/>
    </w:pPr>
    <w:rPr>
      <w:rFonts w:ascii="Remnant" w:hAnsi="Remnant"/>
      <w:spacing w:val="60"/>
    </w:rPr>
  </w:style>
  <w:style w:type="table" w:styleId="TableGrid">
    <w:name w:val="Table Grid"/>
    <w:basedOn w:val="TableNormal"/>
    <w:uiPriority w:val="59"/>
    <w:rsid w:val="00BA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0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00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60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009"/>
    <w:rPr>
      <w:rFonts w:ascii="Arial" w:eastAsia="Arial" w:hAnsi="Arial" w:cs="Arial"/>
      <w:color w:val="000000"/>
    </w:rPr>
  </w:style>
  <w:style w:type="paragraph" w:customStyle="1" w:styleId="ResonancesubTitle2">
    <w:name w:val="Resonance subTitle2"/>
    <w:basedOn w:val="ResonancesubTitle"/>
    <w:next w:val="ResonanceParagraph"/>
    <w:rsid w:val="00141DB5"/>
    <w:rPr>
      <w:smallCaps/>
      <w:spacing w:val="40"/>
      <w:kern w:val="16"/>
    </w:rPr>
  </w:style>
  <w:style w:type="paragraph" w:customStyle="1" w:styleId="ResonanceTableSection">
    <w:name w:val="Resonance Table Section"/>
    <w:basedOn w:val="ResonancesubTitle2"/>
    <w:next w:val="ResonanceParagraph"/>
    <w:rsid w:val="00177163"/>
    <w:pPr>
      <w:spacing w:before="600"/>
    </w:pPr>
    <w:rPr>
      <w:b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2C0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2C04"/>
    <w:rPr>
      <w:rFonts w:ascii="Tahoma" w:eastAsia="Arial" w:hAnsi="Tahoma" w:cs="Tahoma"/>
      <w:color w:val="000000"/>
      <w:sz w:val="16"/>
      <w:szCs w:val="16"/>
    </w:rPr>
  </w:style>
  <w:style w:type="paragraph" w:customStyle="1" w:styleId="ResonanceParagraph">
    <w:name w:val="Resonance Paragraph"/>
    <w:basedOn w:val="Normal"/>
    <w:rsid w:val="000A7FE9"/>
    <w:pPr>
      <w:spacing w:before="120" w:after="120" w:line="240" w:lineRule="auto"/>
    </w:pPr>
    <w:rPr>
      <w:rFonts w:ascii="Segoe UI Light" w:hAnsi="Segoe UI Light"/>
      <w:lang w:val="en-US"/>
    </w:rPr>
  </w:style>
  <w:style w:type="paragraph" w:customStyle="1" w:styleId="ResonanceTitle">
    <w:name w:val="Resonance Title"/>
    <w:basedOn w:val="Normal"/>
    <w:next w:val="ResonanceParagraph"/>
    <w:rsid w:val="009D01EF"/>
    <w:pPr>
      <w:keepNext/>
      <w:spacing w:before="600" w:after="120"/>
    </w:pPr>
    <w:rPr>
      <w:rFonts w:ascii="Remnant" w:hAnsi="Remnant"/>
      <w:b/>
      <w:color w:val="auto"/>
      <w:spacing w:val="120"/>
      <w:sz w:val="32"/>
      <w:lang w:val="en-US"/>
      <w14:shadow w14:blurRad="215900" w14:dist="50800" w14:dir="6960000" w14:sx="98000" w14:sy="98000" w14:kx="0" w14:ky="0" w14:algn="ctr">
        <w14:schemeClr w14:val="tx1">
          <w14:alpha w14:val="15000"/>
        </w14:schemeClr>
      </w14:shadow>
    </w:rPr>
  </w:style>
  <w:style w:type="paragraph" w:customStyle="1" w:styleId="ResonanceMiniHeading">
    <w:name w:val="Resonance Mini Heading"/>
    <w:basedOn w:val="ResonanceParagraph"/>
    <w:next w:val="ResonanceParagraph"/>
    <w:rsid w:val="009D01EF"/>
    <w:pPr>
      <w:keepNext/>
      <w:spacing w:before="360"/>
    </w:pPr>
    <w:rPr>
      <w:rFonts w:ascii="Segoe UI Semibold" w:hAnsi="Segoe UI Semibold"/>
      <w:b/>
      <w:sz w:val="24"/>
    </w:rPr>
  </w:style>
  <w:style w:type="paragraph" w:customStyle="1" w:styleId="ResonancesubTitle">
    <w:name w:val="Resonance subTitle"/>
    <w:basedOn w:val="ResonanceMiniHeading"/>
    <w:next w:val="ResonanceParagraph"/>
    <w:rsid w:val="009D01EF"/>
    <w:pPr>
      <w:spacing w:before="480"/>
    </w:pPr>
    <w:rPr>
      <w:rFonts w:ascii="Remnant" w:hAnsi="Remnant"/>
      <w:spacing w:val="60"/>
    </w:rPr>
  </w:style>
  <w:style w:type="table" w:styleId="TableGrid">
    <w:name w:val="Table Grid"/>
    <w:basedOn w:val="TableNormal"/>
    <w:uiPriority w:val="59"/>
    <w:rsid w:val="00BA06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600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009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7600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009"/>
    <w:rPr>
      <w:rFonts w:ascii="Arial" w:eastAsia="Arial" w:hAnsi="Arial" w:cs="Arial"/>
      <w:color w:val="000000"/>
    </w:rPr>
  </w:style>
  <w:style w:type="paragraph" w:customStyle="1" w:styleId="ResonancesubTitle2">
    <w:name w:val="Resonance subTitle2"/>
    <w:basedOn w:val="ResonancesubTitle"/>
    <w:next w:val="ResonanceParagraph"/>
    <w:rsid w:val="00141DB5"/>
    <w:rPr>
      <w:smallCaps/>
      <w:spacing w:val="40"/>
      <w:kern w:val="16"/>
    </w:rPr>
  </w:style>
  <w:style w:type="paragraph" w:customStyle="1" w:styleId="ResonanceTableSection">
    <w:name w:val="Resonance Table Section"/>
    <w:basedOn w:val="ResonancesubTitle2"/>
    <w:next w:val="ResonanceParagraph"/>
    <w:rsid w:val="00177163"/>
    <w:pPr>
      <w:spacing w:before="600"/>
    </w:pPr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B9ECB-0DBF-4449-A214-0C7ECE940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1043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Gameplay Specification.docx</vt:lpstr>
    </vt:vector>
  </TitlesOfParts>
  <Company/>
  <LinksUpToDate>false</LinksUpToDate>
  <CharactersWithSpaces>7599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Gameplay Specification.docx</dc:title>
  <dc:creator>Warped2713</dc:creator>
  <cp:lastModifiedBy>Warped2713</cp:lastModifiedBy>
  <cp:revision>8</cp:revision>
  <cp:lastPrinted>2013-04-28T03:46:00Z</cp:lastPrinted>
  <dcterms:created xsi:type="dcterms:W3CDTF">2013-04-28T02:45:00Z</dcterms:created>
  <dcterms:modified xsi:type="dcterms:W3CDTF">2013-04-28T04:00:00Z</dcterms:modified>
</cp:coreProperties>
</file>