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B60" w:rsidRDefault="00616B60" w:rsidP="00616B60">
      <w:pPr>
        <w:jc w:val="center"/>
        <w:rPr>
          <w:sz w:val="32"/>
          <w:szCs w:val="32"/>
        </w:rPr>
      </w:pPr>
      <w:r>
        <w:rPr>
          <w:rFonts w:hint="eastAsia"/>
          <w:sz w:val="32"/>
          <w:szCs w:val="32"/>
        </w:rPr>
        <w:t>视频故障检测技术方案</w:t>
      </w:r>
    </w:p>
    <w:p w:rsidR="00616B60" w:rsidRDefault="00616B60" w:rsidP="00616B60">
      <w:pPr>
        <w:jc w:val="center"/>
        <w:rPr>
          <w:sz w:val="32"/>
          <w:szCs w:val="32"/>
        </w:rPr>
      </w:pPr>
    </w:p>
    <w:p w:rsidR="00616B60" w:rsidRDefault="00616B60" w:rsidP="00616B60">
      <w:pPr>
        <w:ind w:firstLine="480"/>
        <w:jc w:val="left"/>
        <w:rPr>
          <w:rFonts w:ascii="Arial" w:hAnsi="Arial" w:cs="Arial"/>
          <w:color w:val="000000"/>
          <w:kern w:val="0"/>
          <w:sz w:val="24"/>
          <w:szCs w:val="24"/>
          <w:shd w:val="clear" w:color="auto" w:fill="FFFFFF"/>
        </w:rPr>
      </w:pPr>
      <w:r>
        <w:rPr>
          <w:rFonts w:ascii="Arial" w:hAnsi="Arial" w:cs="Arial" w:hint="eastAsia"/>
          <w:color w:val="000000"/>
          <w:kern w:val="0"/>
          <w:sz w:val="24"/>
          <w:szCs w:val="24"/>
          <w:shd w:val="clear" w:color="auto" w:fill="FFFFFF"/>
        </w:rPr>
        <w:t>监控摄像机数量的不断增加，监控时间的不断延长，推动了视频监控系统建设的发展，也给监控系统的维护工作带来了新的挑战。如何及时了解前端视频设备的运行情况，发现故障并检测恶意遮挡与破坏的不法行为已成为视频监控系统运行的首要迫切问题。</w:t>
      </w:r>
    </w:p>
    <w:p w:rsidR="00616B60" w:rsidRDefault="00616B60" w:rsidP="00616B60">
      <w:pPr>
        <w:ind w:firstLine="480"/>
        <w:jc w:val="left"/>
        <w:rPr>
          <w:rFonts w:ascii="Arial" w:hAnsi="Arial" w:cs="Arial"/>
          <w:color w:val="000000"/>
          <w:kern w:val="0"/>
          <w:sz w:val="24"/>
          <w:szCs w:val="24"/>
          <w:shd w:val="clear" w:color="auto" w:fill="FFFFFF"/>
        </w:rPr>
      </w:pPr>
      <w:r>
        <w:rPr>
          <w:rFonts w:ascii="Arial" w:hAnsi="Arial" w:cs="Arial" w:hint="eastAsia"/>
          <w:color w:val="000000"/>
          <w:kern w:val="0"/>
          <w:sz w:val="24"/>
          <w:szCs w:val="24"/>
          <w:shd w:val="clear" w:color="auto" w:fill="FFFFFF"/>
        </w:rPr>
        <w:t>常见的视频故障包括如下：</w:t>
      </w:r>
    </w:p>
    <w:tbl>
      <w:tblPr>
        <w:tblW w:w="826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8"/>
        <w:gridCol w:w="1476"/>
        <w:gridCol w:w="6411"/>
      </w:tblGrid>
      <w:tr w:rsidR="00616B60" w:rsidTr="00616B60">
        <w:trPr>
          <w:tblCellSpacing w:w="0" w:type="dxa"/>
          <w:jc w:val="center"/>
        </w:trPr>
        <w:tc>
          <w:tcPr>
            <w:tcW w:w="1854" w:type="dxa"/>
            <w:gridSpan w:val="2"/>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center"/>
              <w:rPr>
                <w:rFonts w:ascii="宋体" w:hAnsi="宋体" w:cs="宋体"/>
                <w:kern w:val="0"/>
                <w:sz w:val="24"/>
                <w:szCs w:val="24"/>
              </w:rPr>
            </w:pPr>
            <w:r>
              <w:rPr>
                <w:rFonts w:ascii="宋体" w:hAnsi="宋体" w:cs="宋体" w:hint="eastAsia"/>
                <w:b/>
                <w:bCs/>
                <w:kern w:val="0"/>
                <w:sz w:val="24"/>
                <w:szCs w:val="24"/>
              </w:rPr>
              <w:t>功能</w:t>
            </w:r>
          </w:p>
        </w:tc>
        <w:tc>
          <w:tcPr>
            <w:tcW w:w="0" w:type="auto"/>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center"/>
              <w:rPr>
                <w:rFonts w:ascii="宋体" w:hAnsi="宋体" w:cs="宋体"/>
                <w:kern w:val="0"/>
                <w:sz w:val="24"/>
                <w:szCs w:val="24"/>
              </w:rPr>
            </w:pPr>
            <w:r>
              <w:rPr>
                <w:rFonts w:ascii="宋体" w:hAnsi="宋体" w:cs="宋体" w:hint="eastAsia"/>
                <w:b/>
                <w:bCs/>
                <w:kern w:val="0"/>
                <w:sz w:val="24"/>
                <w:szCs w:val="24"/>
              </w:rPr>
              <w:t>描述</w:t>
            </w:r>
          </w:p>
        </w:tc>
      </w:tr>
      <w:tr w:rsidR="00616B60" w:rsidTr="00616B60">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center"/>
              <w:rPr>
                <w:rFonts w:ascii="宋体" w:hAnsi="宋体" w:cs="宋体"/>
                <w:kern w:val="0"/>
                <w:sz w:val="24"/>
                <w:szCs w:val="24"/>
              </w:rPr>
            </w:pPr>
            <w:r>
              <w:rPr>
                <w:rFonts w:ascii="宋体" w:hAnsi="宋体" w:cs="宋体" w:hint="eastAsia"/>
                <w:b/>
                <w:bCs/>
                <w:kern w:val="0"/>
                <w:sz w:val="24"/>
                <w:szCs w:val="24"/>
              </w:rPr>
              <w:t>视频</w:t>
            </w:r>
          </w:p>
          <w:p w:rsidR="00616B60" w:rsidRDefault="00616B60">
            <w:pPr>
              <w:widowControl/>
              <w:spacing w:before="100" w:beforeAutospacing="1" w:after="100" w:afterAutospacing="1"/>
              <w:jc w:val="center"/>
              <w:rPr>
                <w:rFonts w:ascii="宋体" w:hAnsi="宋体" w:cs="宋体"/>
                <w:kern w:val="0"/>
                <w:sz w:val="24"/>
                <w:szCs w:val="24"/>
              </w:rPr>
            </w:pPr>
            <w:r>
              <w:rPr>
                <w:rFonts w:ascii="宋体" w:hAnsi="宋体" w:cs="宋体" w:hint="eastAsia"/>
                <w:b/>
                <w:bCs/>
                <w:kern w:val="0"/>
                <w:sz w:val="24"/>
                <w:szCs w:val="24"/>
              </w:rPr>
              <w:t>诊断</w:t>
            </w:r>
          </w:p>
        </w:tc>
        <w:tc>
          <w:tcPr>
            <w:tcW w:w="0" w:type="auto"/>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center"/>
              <w:rPr>
                <w:rFonts w:ascii="宋体" w:hAnsi="宋体" w:cs="宋体"/>
                <w:kern w:val="0"/>
                <w:sz w:val="24"/>
                <w:szCs w:val="24"/>
              </w:rPr>
            </w:pPr>
            <w:r>
              <w:rPr>
                <w:rFonts w:ascii="宋体" w:hAnsi="宋体" w:cs="宋体" w:hint="eastAsia"/>
                <w:kern w:val="0"/>
                <w:sz w:val="24"/>
                <w:szCs w:val="24"/>
              </w:rPr>
              <w:t>视频清晰度异常检测</w:t>
            </w:r>
          </w:p>
        </w:tc>
        <w:tc>
          <w:tcPr>
            <w:tcW w:w="0" w:type="auto"/>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检测由于聚焦不当、镜头损坏等引起的视频模糊等现象</w:t>
            </w:r>
          </w:p>
        </w:tc>
      </w:tr>
      <w:tr w:rsidR="00616B60" w:rsidTr="00616B6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jc w:val="left"/>
              <w:rPr>
                <w:rFonts w:ascii="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center"/>
              <w:rPr>
                <w:rFonts w:ascii="宋体" w:hAnsi="宋体" w:cs="宋体"/>
                <w:kern w:val="0"/>
                <w:sz w:val="24"/>
                <w:szCs w:val="24"/>
              </w:rPr>
            </w:pPr>
            <w:r>
              <w:rPr>
                <w:rFonts w:ascii="宋体" w:hAnsi="宋体" w:cs="宋体" w:hint="eastAsia"/>
                <w:kern w:val="0"/>
                <w:sz w:val="24"/>
                <w:szCs w:val="24"/>
              </w:rPr>
              <w:t>视频遮挡异常</w:t>
            </w:r>
          </w:p>
        </w:tc>
        <w:tc>
          <w:tcPr>
            <w:tcW w:w="0" w:type="auto"/>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检测视频由于异物遮挡或人为蒙蔽引起的视野主体部分图像遮挡</w:t>
            </w:r>
          </w:p>
        </w:tc>
      </w:tr>
      <w:tr w:rsidR="00616B60" w:rsidTr="00616B6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jc w:val="left"/>
              <w:rPr>
                <w:rFonts w:ascii="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center"/>
              <w:rPr>
                <w:rFonts w:ascii="宋体" w:hAnsi="宋体" w:cs="宋体"/>
                <w:kern w:val="0"/>
                <w:sz w:val="24"/>
                <w:szCs w:val="24"/>
              </w:rPr>
            </w:pPr>
            <w:r>
              <w:rPr>
                <w:rFonts w:ascii="宋体" w:hAnsi="宋体" w:cs="宋体" w:hint="eastAsia"/>
                <w:kern w:val="0"/>
                <w:sz w:val="24"/>
                <w:szCs w:val="24"/>
              </w:rPr>
              <w:t>视频噪声干扰</w:t>
            </w:r>
          </w:p>
          <w:p w:rsidR="00616B60" w:rsidRDefault="00616B60">
            <w:pPr>
              <w:widowControl/>
              <w:spacing w:before="100" w:beforeAutospacing="1" w:after="100" w:afterAutospacing="1"/>
              <w:jc w:val="center"/>
              <w:rPr>
                <w:rFonts w:ascii="宋体" w:hAnsi="宋体" w:cs="宋体"/>
                <w:kern w:val="0"/>
                <w:sz w:val="24"/>
                <w:szCs w:val="24"/>
              </w:rPr>
            </w:pPr>
            <w:r>
              <w:rPr>
                <w:rFonts w:ascii="宋体" w:hAnsi="宋体" w:cs="宋体" w:hint="eastAsia"/>
                <w:kern w:val="0"/>
                <w:sz w:val="24"/>
                <w:szCs w:val="24"/>
              </w:rPr>
              <w:t>或雪花干扰检测</w:t>
            </w:r>
          </w:p>
        </w:tc>
        <w:tc>
          <w:tcPr>
            <w:tcW w:w="0" w:type="auto"/>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检测由于线路老化、传输故障、接触不良、电磁干扰等因素造成的视频图像叠加噪声，或者出现雪花、条状、带状条纹干扰等现象</w:t>
            </w:r>
          </w:p>
        </w:tc>
      </w:tr>
      <w:tr w:rsidR="00616B60" w:rsidTr="00616B6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jc w:val="left"/>
              <w:rPr>
                <w:rFonts w:ascii="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center"/>
              <w:rPr>
                <w:rFonts w:ascii="宋体" w:hAnsi="宋体" w:cs="宋体"/>
                <w:kern w:val="0"/>
                <w:sz w:val="24"/>
                <w:szCs w:val="24"/>
              </w:rPr>
            </w:pPr>
            <w:r>
              <w:rPr>
                <w:rFonts w:ascii="宋体" w:hAnsi="宋体" w:cs="宋体" w:hint="eastAsia"/>
                <w:kern w:val="0"/>
                <w:sz w:val="24"/>
                <w:szCs w:val="24"/>
              </w:rPr>
              <w:t>画面冻结检测</w:t>
            </w:r>
          </w:p>
        </w:tc>
        <w:tc>
          <w:tcPr>
            <w:tcW w:w="0" w:type="auto"/>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检测由于视频传输、摄像头故障引起的画面冻结</w:t>
            </w:r>
          </w:p>
        </w:tc>
      </w:tr>
      <w:tr w:rsidR="00616B60" w:rsidTr="00616B6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jc w:val="left"/>
              <w:rPr>
                <w:rFonts w:ascii="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center"/>
              <w:rPr>
                <w:rFonts w:ascii="宋体" w:hAnsi="宋体" w:cs="宋体"/>
                <w:kern w:val="0"/>
                <w:sz w:val="24"/>
                <w:szCs w:val="24"/>
              </w:rPr>
            </w:pPr>
            <w:r>
              <w:rPr>
                <w:rFonts w:ascii="宋体" w:hAnsi="宋体" w:cs="宋体" w:hint="eastAsia"/>
                <w:kern w:val="0"/>
                <w:sz w:val="24"/>
                <w:szCs w:val="24"/>
              </w:rPr>
              <w:t>视频信号缺失检测</w:t>
            </w:r>
          </w:p>
        </w:tc>
        <w:tc>
          <w:tcPr>
            <w:tcW w:w="0" w:type="auto"/>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检测因前端摄像机工作异常、损坏、人为恶意破坏或视频传输环节故障而引起的间发性或持续性的视频缺失现象</w:t>
            </w:r>
          </w:p>
        </w:tc>
      </w:tr>
      <w:tr w:rsidR="00616B60" w:rsidTr="00616B6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jc w:val="left"/>
              <w:rPr>
                <w:rFonts w:ascii="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center"/>
              <w:rPr>
                <w:rFonts w:ascii="宋体" w:hAnsi="宋体" w:cs="宋体"/>
                <w:kern w:val="0"/>
                <w:sz w:val="24"/>
                <w:szCs w:val="24"/>
              </w:rPr>
            </w:pPr>
            <w:r>
              <w:rPr>
                <w:rFonts w:ascii="宋体" w:hAnsi="宋体" w:cs="宋体" w:hint="eastAsia"/>
                <w:kern w:val="0"/>
                <w:sz w:val="24"/>
                <w:szCs w:val="24"/>
              </w:rPr>
              <w:t>视频画面抖动、滚屏检测</w:t>
            </w:r>
          </w:p>
        </w:tc>
        <w:tc>
          <w:tcPr>
            <w:tcW w:w="0" w:type="auto"/>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检测由于干扰造成的图像上下抖动、画面滚动等现象</w:t>
            </w:r>
          </w:p>
        </w:tc>
      </w:tr>
      <w:tr w:rsidR="00616B60" w:rsidTr="00616B6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jc w:val="left"/>
              <w:rPr>
                <w:rFonts w:ascii="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center"/>
              <w:rPr>
                <w:rFonts w:ascii="宋体" w:hAnsi="宋体" w:cs="宋体"/>
                <w:kern w:val="0"/>
                <w:sz w:val="24"/>
                <w:szCs w:val="24"/>
              </w:rPr>
            </w:pPr>
            <w:r>
              <w:rPr>
                <w:rFonts w:ascii="宋体" w:hAnsi="宋体" w:cs="宋体" w:hint="eastAsia"/>
                <w:kern w:val="0"/>
                <w:sz w:val="24"/>
                <w:szCs w:val="24"/>
              </w:rPr>
              <w:t>闪屏检测</w:t>
            </w:r>
          </w:p>
        </w:tc>
        <w:tc>
          <w:tcPr>
            <w:tcW w:w="0" w:type="auto"/>
            <w:tcBorders>
              <w:top w:val="outset" w:sz="6" w:space="0" w:color="auto"/>
              <w:left w:val="outset" w:sz="6" w:space="0" w:color="auto"/>
              <w:bottom w:val="outset" w:sz="6" w:space="0" w:color="auto"/>
              <w:right w:val="outset" w:sz="6" w:space="0" w:color="auto"/>
            </w:tcBorders>
            <w:vAlign w:val="center"/>
            <w:hideMark/>
          </w:tcPr>
          <w:p w:rsidR="00616B60" w:rsidRDefault="00616B60">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检测由于信号异常或者干扰造成的视频画面闪烁现象</w:t>
            </w:r>
          </w:p>
        </w:tc>
      </w:tr>
    </w:tbl>
    <w:p w:rsidR="00616B60" w:rsidRDefault="00616B60" w:rsidP="00616B60">
      <w:pPr>
        <w:ind w:firstLine="480"/>
        <w:jc w:val="left"/>
        <w:rPr>
          <w:rFonts w:ascii="Arial" w:hAnsi="Arial" w:cs="Arial"/>
          <w:color w:val="000000"/>
          <w:kern w:val="0"/>
          <w:sz w:val="24"/>
          <w:szCs w:val="24"/>
          <w:shd w:val="clear" w:color="auto" w:fill="FFFFFF"/>
        </w:rPr>
      </w:pPr>
    </w:p>
    <w:p w:rsidR="00616B60" w:rsidRDefault="00616B60" w:rsidP="00616B60">
      <w:pPr>
        <w:ind w:firstLine="480"/>
        <w:jc w:val="left"/>
        <w:rPr>
          <w:sz w:val="24"/>
          <w:szCs w:val="24"/>
        </w:rPr>
      </w:pPr>
      <w:r>
        <w:rPr>
          <w:rFonts w:ascii="Arial" w:hAnsi="Arial" w:cs="Arial" w:hint="eastAsia"/>
          <w:color w:val="000000"/>
          <w:kern w:val="0"/>
          <w:sz w:val="24"/>
          <w:szCs w:val="24"/>
          <w:shd w:val="clear" w:color="auto" w:fill="FFFFFF"/>
        </w:rPr>
        <w:t>质量诊断系统主要应用在视频监控系统的控制中心，通过对各路模拟或数字视频信号进行实时自动检测，利用先进的自适应学习和计算机视觉技术，仿真人类的视觉系统，对视频图像出现的信号缺失、模糊、移动、遮挡、噪声、画面冻结等常见摄像头故障以及故障严重程度做出准确判断，自动记录所有的检测结果。</w:t>
      </w:r>
      <w:r>
        <w:rPr>
          <w:sz w:val="24"/>
          <w:szCs w:val="24"/>
        </w:rPr>
        <w:t xml:space="preserve"> </w:t>
      </w:r>
    </w:p>
    <w:p w:rsidR="00616B60" w:rsidRDefault="00616B60" w:rsidP="00616B60">
      <w:pPr>
        <w:numPr>
          <w:ilvl w:val="0"/>
          <w:numId w:val="1"/>
        </w:numPr>
        <w:jc w:val="left"/>
        <w:rPr>
          <w:sz w:val="24"/>
          <w:szCs w:val="24"/>
        </w:rPr>
      </w:pPr>
      <w:r>
        <w:rPr>
          <w:rFonts w:hint="eastAsia"/>
          <w:sz w:val="24"/>
          <w:szCs w:val="24"/>
        </w:rPr>
        <w:t>背景建模</w:t>
      </w:r>
    </w:p>
    <w:p w:rsidR="00616B60" w:rsidRDefault="00616B60" w:rsidP="00616B60">
      <w:pPr>
        <w:numPr>
          <w:ilvl w:val="0"/>
          <w:numId w:val="1"/>
        </w:numPr>
        <w:jc w:val="left"/>
        <w:rPr>
          <w:sz w:val="24"/>
          <w:szCs w:val="24"/>
        </w:rPr>
      </w:pPr>
      <w:r>
        <w:rPr>
          <w:rFonts w:hint="eastAsia"/>
          <w:sz w:val="24"/>
          <w:szCs w:val="24"/>
        </w:rPr>
        <w:t>获取前景</w:t>
      </w:r>
    </w:p>
    <w:p w:rsidR="00616B60" w:rsidRDefault="00616B60" w:rsidP="00616B60">
      <w:pPr>
        <w:numPr>
          <w:ilvl w:val="0"/>
          <w:numId w:val="1"/>
        </w:numPr>
        <w:jc w:val="left"/>
        <w:rPr>
          <w:sz w:val="24"/>
          <w:szCs w:val="24"/>
        </w:rPr>
      </w:pPr>
      <w:r>
        <w:rPr>
          <w:rFonts w:hint="eastAsia"/>
          <w:sz w:val="24"/>
          <w:szCs w:val="24"/>
        </w:rPr>
        <w:t>计算图像均值与方差</w:t>
      </w:r>
    </w:p>
    <w:p w:rsidR="00616B60" w:rsidRDefault="00616B60" w:rsidP="00616B60">
      <w:pPr>
        <w:numPr>
          <w:ilvl w:val="0"/>
          <w:numId w:val="1"/>
        </w:numPr>
        <w:jc w:val="left"/>
        <w:rPr>
          <w:sz w:val="24"/>
          <w:szCs w:val="24"/>
        </w:rPr>
      </w:pPr>
      <w:r>
        <w:rPr>
          <w:rFonts w:hint="eastAsia"/>
          <w:sz w:val="24"/>
          <w:szCs w:val="24"/>
        </w:rPr>
        <w:t>对视频故障进行判定</w:t>
      </w:r>
    </w:p>
    <w:p w:rsidR="00616B60" w:rsidRDefault="00616B60" w:rsidP="00616B60">
      <w:pPr>
        <w:pStyle w:val="4"/>
      </w:pPr>
      <w:r>
        <w:rPr>
          <w:rFonts w:hint="eastAsia"/>
        </w:rPr>
        <w:t>背景建模</w:t>
      </w:r>
    </w:p>
    <w:p w:rsidR="00616B60" w:rsidRDefault="00616B60" w:rsidP="00616B60">
      <w:pPr>
        <w:autoSpaceDE w:val="0"/>
        <w:autoSpaceDN w:val="0"/>
        <w:adjustRightInd w:val="0"/>
        <w:spacing w:line="400" w:lineRule="exact"/>
        <w:ind w:firstLineChars="200" w:firstLine="480"/>
        <w:rPr>
          <w:sz w:val="24"/>
        </w:rPr>
      </w:pPr>
      <w:r>
        <w:rPr>
          <w:rFonts w:hint="eastAsia"/>
          <w:sz w:val="24"/>
        </w:rPr>
        <w:t>背景建模采用混合高斯模型方法。混合高斯背景建</w:t>
      </w:r>
      <w:r>
        <w:rPr>
          <w:rFonts w:hint="eastAsia"/>
          <w:color w:val="000000"/>
          <w:sz w:val="24"/>
        </w:rPr>
        <w:t>模的具</w:t>
      </w:r>
      <w:r>
        <w:rPr>
          <w:rFonts w:hint="eastAsia"/>
          <w:sz w:val="24"/>
        </w:rPr>
        <w:t>体流程如下：</w:t>
      </w:r>
    </w:p>
    <w:p w:rsidR="00616B60" w:rsidRDefault="00616B60" w:rsidP="00616B60">
      <w:pPr>
        <w:autoSpaceDE w:val="0"/>
        <w:autoSpaceDN w:val="0"/>
        <w:adjustRightInd w:val="0"/>
        <w:spacing w:line="400" w:lineRule="exact"/>
        <w:ind w:firstLineChars="200" w:firstLine="480"/>
        <w:rPr>
          <w:sz w:val="24"/>
        </w:rPr>
      </w:pPr>
      <w:r>
        <w:rPr>
          <w:sz w:val="24"/>
        </w:rPr>
        <w:t xml:space="preserve">(1)  </w:t>
      </w:r>
      <w:r>
        <w:rPr>
          <w:rFonts w:hint="eastAsia"/>
          <w:sz w:val="24"/>
        </w:rPr>
        <w:t>对图像中每个像素点建立</w:t>
      </w:r>
      <w:r>
        <w:rPr>
          <w:sz w:val="2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7" o:title=""/>
          </v:shape>
          <o:OLEObject Type="Embed" ProgID="Equation.DSMT4" ShapeID="_x0000_i1025" DrawAspect="Content" ObjectID="_1426328791" r:id="rId8"/>
        </w:object>
      </w:r>
      <w:r>
        <w:rPr>
          <w:rFonts w:hint="eastAsia"/>
          <w:sz w:val="24"/>
        </w:rPr>
        <w:t>个高斯分布模型，如式</w:t>
      </w:r>
      <w:r>
        <w:rPr>
          <w:sz w:val="24"/>
        </w:rPr>
        <w:t>1.1</w:t>
      </w:r>
      <w:r>
        <w:rPr>
          <w:rFonts w:hint="eastAsia"/>
          <w:sz w:val="24"/>
        </w:rPr>
        <w:t>所示</w:t>
      </w:r>
    </w:p>
    <w:p w:rsidR="00616B60" w:rsidRDefault="00616B60" w:rsidP="00616B60">
      <w:pPr>
        <w:wordWrap w:val="0"/>
        <w:autoSpaceDE w:val="0"/>
        <w:autoSpaceDN w:val="0"/>
        <w:adjustRightInd w:val="0"/>
        <w:spacing w:line="400" w:lineRule="exact"/>
        <w:ind w:firstLineChars="200" w:firstLine="420"/>
        <w:jc w:val="right"/>
        <w:rPr>
          <w:rFonts w:ascii="宋体" w:hAnsi="宋体"/>
          <w:szCs w:val="21"/>
        </w:rPr>
      </w:pPr>
      <w:r>
        <w:rPr>
          <w:position w:val="-16"/>
          <w:szCs w:val="21"/>
        </w:rPr>
        <w:object w:dxaOrig="1760" w:dyaOrig="440">
          <v:shape id="_x0000_i1026" type="#_x0000_t75" style="width:87.75pt;height:21.75pt" o:ole="">
            <v:imagedata r:id="rId9" o:title=""/>
          </v:shape>
          <o:OLEObject Type="Embed" ProgID="Equation.DSMT4" ShapeID="_x0000_i1026" DrawAspect="Content" ObjectID="_1426328792" r:id="rId10"/>
        </w:object>
      </w:r>
      <w:r>
        <w:rPr>
          <w:rFonts w:ascii="宋体" w:hAnsi="宋体" w:hint="eastAsia"/>
          <w:szCs w:val="21"/>
        </w:rPr>
        <w:t xml:space="preserve">                         (1.1)</w:t>
      </w:r>
    </w:p>
    <w:p w:rsidR="00616B60" w:rsidRDefault="00616B60" w:rsidP="00616B60">
      <w:pPr>
        <w:autoSpaceDE w:val="0"/>
        <w:autoSpaceDN w:val="0"/>
        <w:adjustRightInd w:val="0"/>
        <w:spacing w:line="400" w:lineRule="exact"/>
        <w:ind w:firstLineChars="200" w:firstLine="480"/>
        <w:rPr>
          <w:rFonts w:ascii="宋体" w:hAnsi="宋体" w:hint="eastAsia"/>
          <w:sz w:val="24"/>
        </w:rPr>
      </w:pPr>
      <w:r>
        <w:rPr>
          <w:rFonts w:ascii="宋体" w:hAnsi="宋体" w:hint="eastAsia"/>
          <w:sz w:val="24"/>
        </w:rPr>
        <w:t>其中</w:t>
      </w:r>
      <w:r>
        <w:rPr>
          <w:rFonts w:ascii="宋体" w:hAnsi="宋体" w:hint="eastAsia"/>
          <w:position w:val="-12"/>
          <w:sz w:val="24"/>
        </w:rPr>
        <w:object w:dxaOrig="320" w:dyaOrig="360">
          <v:shape id="_x0000_i1027" type="#_x0000_t75" style="width:15.75pt;height:18pt" o:ole="">
            <v:imagedata r:id="rId11" o:title=""/>
          </v:shape>
          <o:OLEObject Type="Embed" ProgID="Equation.DSMT4" ShapeID="_x0000_i1027" DrawAspect="Content" ObjectID="_1426328793" r:id="rId12"/>
        </w:object>
      </w:r>
      <w:r>
        <w:rPr>
          <w:rFonts w:ascii="宋体" w:hAnsi="宋体" w:hint="eastAsia"/>
          <w:sz w:val="24"/>
        </w:rPr>
        <w:t>为该像素点的像素值，</w:t>
      </w:r>
      <w:r>
        <w:rPr>
          <w:rFonts w:ascii="宋体" w:hAnsi="宋体" w:hint="eastAsia"/>
          <w:position w:val="-14"/>
          <w:sz w:val="24"/>
        </w:rPr>
        <w:object w:dxaOrig="400" w:dyaOrig="380">
          <v:shape id="_x0000_i1028" type="#_x0000_t75" style="width:20.25pt;height:18.75pt" o:ole="">
            <v:imagedata r:id="rId13" o:title=""/>
          </v:shape>
          <o:OLEObject Type="Embed" ProgID="Equation.DSMT4" ShapeID="_x0000_i1028" DrawAspect="Content" ObjectID="_1426328794" r:id="rId14"/>
        </w:object>
      </w:r>
      <w:r>
        <w:rPr>
          <w:rFonts w:ascii="宋体" w:hAnsi="宋体" w:hint="eastAsia"/>
          <w:sz w:val="24"/>
        </w:rPr>
        <w:t>为第</w:t>
      </w:r>
      <w:r>
        <w:rPr>
          <w:rFonts w:ascii="宋体" w:hAnsi="宋体" w:hint="eastAsia"/>
          <w:position w:val="-6"/>
          <w:sz w:val="24"/>
        </w:rPr>
        <w:object w:dxaOrig="200" w:dyaOrig="279">
          <v:shape id="_x0000_i1029" type="#_x0000_t75" style="width:9.75pt;height:14.25pt" o:ole="">
            <v:imagedata r:id="rId15" o:title=""/>
          </v:shape>
          <o:OLEObject Type="Embed" ProgID="Equation.DSMT4" ShapeID="_x0000_i1029" DrawAspect="Content" ObjectID="_1426328795" r:id="rId16"/>
        </w:object>
      </w:r>
      <w:r>
        <w:rPr>
          <w:rFonts w:ascii="宋体" w:hAnsi="宋体" w:hint="eastAsia"/>
          <w:sz w:val="24"/>
        </w:rPr>
        <w:t>高斯模型的均值，</w:t>
      </w:r>
      <w:r>
        <w:rPr>
          <w:rFonts w:ascii="宋体" w:hAnsi="宋体" w:hint="eastAsia"/>
          <w:position w:val="-14"/>
          <w:sz w:val="24"/>
        </w:rPr>
        <w:object w:dxaOrig="400" w:dyaOrig="380">
          <v:shape id="_x0000_i1030" type="#_x0000_t75" style="width:20.25pt;height:18.75pt" o:ole="">
            <v:imagedata r:id="rId17" o:title=""/>
          </v:shape>
          <o:OLEObject Type="Embed" ProgID="Equation.DSMT4" ShapeID="_x0000_i1030" DrawAspect="Content" ObjectID="_1426328796" r:id="rId18"/>
        </w:object>
      </w:r>
      <w:r>
        <w:rPr>
          <w:rFonts w:ascii="宋体" w:hAnsi="宋体" w:hint="eastAsia"/>
          <w:sz w:val="24"/>
        </w:rPr>
        <w:t>为第</w:t>
      </w:r>
      <w:r>
        <w:rPr>
          <w:rFonts w:ascii="宋体" w:hAnsi="宋体" w:hint="eastAsia"/>
          <w:position w:val="-6"/>
          <w:sz w:val="24"/>
        </w:rPr>
        <w:object w:dxaOrig="200" w:dyaOrig="279">
          <v:shape id="_x0000_i1031" type="#_x0000_t75" style="width:9.75pt;height:14.25pt" o:ole="">
            <v:imagedata r:id="rId19" o:title=""/>
          </v:shape>
          <o:OLEObject Type="Embed" ProgID="Equation.DSMT4" ShapeID="_x0000_i1031" DrawAspect="Content" ObjectID="_1426328797" r:id="rId20"/>
        </w:object>
      </w:r>
      <w:r>
        <w:rPr>
          <w:rFonts w:ascii="宋体" w:hAnsi="宋体" w:hint="eastAsia"/>
          <w:sz w:val="24"/>
        </w:rPr>
        <w:t>个高斯模型的方差，</w:t>
      </w:r>
      <w:r>
        <w:rPr>
          <w:rFonts w:ascii="宋体" w:hAnsi="宋体" w:hint="eastAsia"/>
          <w:position w:val="-6"/>
          <w:sz w:val="24"/>
        </w:rPr>
        <w:object w:dxaOrig="619" w:dyaOrig="280">
          <v:shape id="_x0000_i1032" type="#_x0000_t75" style="width:30.75pt;height:14.25pt" o:ole="">
            <v:imagedata r:id="rId21" o:title=""/>
          </v:shape>
          <o:OLEObject Type="Embed" ProgID="Equation.DSMT4" ShapeID="_x0000_i1032" DrawAspect="Content" ObjectID="_1426328798" r:id="rId22"/>
        </w:object>
      </w:r>
      <w:r>
        <w:rPr>
          <w:rFonts w:ascii="宋体" w:hAnsi="宋体" w:hint="eastAsia"/>
          <w:sz w:val="24"/>
        </w:rPr>
        <w:t>，</w:t>
      </w:r>
      <w:r>
        <w:rPr>
          <w:rFonts w:ascii="宋体" w:hAnsi="宋体" w:hint="eastAsia"/>
          <w:position w:val="-6"/>
          <w:sz w:val="24"/>
        </w:rPr>
        <w:object w:dxaOrig="140" w:dyaOrig="240">
          <v:shape id="_x0000_i1033" type="#_x0000_t75" style="width:6.75pt;height:12pt" o:ole="">
            <v:imagedata r:id="rId23" o:title=""/>
          </v:shape>
          <o:OLEObject Type="Embed" ProgID="Equation.DSMT4" ShapeID="_x0000_i1033" DrawAspect="Content" ObjectID="_1426328799" r:id="rId24"/>
        </w:object>
      </w:r>
      <w:r>
        <w:rPr>
          <w:rFonts w:ascii="宋体" w:hAnsi="宋体" w:hint="eastAsia"/>
          <w:sz w:val="24"/>
        </w:rPr>
        <w:t>表示时间。</w:t>
      </w:r>
    </w:p>
    <w:p w:rsidR="00616B60" w:rsidRDefault="00616B60" w:rsidP="00616B60">
      <w:pPr>
        <w:autoSpaceDE w:val="0"/>
        <w:autoSpaceDN w:val="0"/>
        <w:adjustRightInd w:val="0"/>
        <w:spacing w:line="400" w:lineRule="exact"/>
        <w:ind w:firstLineChars="200" w:firstLine="480"/>
        <w:rPr>
          <w:rFonts w:ascii="宋体" w:hAnsi="宋体" w:hint="eastAsia"/>
          <w:sz w:val="24"/>
        </w:rPr>
      </w:pPr>
      <w:r>
        <w:rPr>
          <w:rFonts w:ascii="宋体" w:hAnsi="宋体" w:hint="eastAsia"/>
          <w:sz w:val="24"/>
        </w:rPr>
        <w:t>(2)  为公式(1.1)中的每个高斯模型分配一个权值</w:t>
      </w:r>
      <w:r>
        <w:rPr>
          <w:rFonts w:ascii="宋体" w:hAnsi="宋体" w:hint="eastAsia"/>
          <w:position w:val="-14"/>
          <w:sz w:val="24"/>
        </w:rPr>
        <w:object w:dxaOrig="420" w:dyaOrig="380">
          <v:shape id="_x0000_i1034" type="#_x0000_t75" style="width:21pt;height:18.75pt" o:ole="">
            <v:imagedata r:id="rId25" o:title=""/>
          </v:shape>
          <o:OLEObject Type="Embed" ProgID="Equation.DSMT4" ShapeID="_x0000_i1034" DrawAspect="Content" ObjectID="_1426328800" r:id="rId26"/>
        </w:object>
      </w:r>
      <w:r>
        <w:rPr>
          <w:rFonts w:ascii="宋体" w:hAnsi="宋体" w:hint="eastAsia"/>
          <w:sz w:val="24"/>
        </w:rPr>
        <w:t>，并给各个高斯分布</w:t>
      </w:r>
      <w:r>
        <w:rPr>
          <w:rFonts w:ascii="宋体" w:hAnsi="宋体" w:hint="eastAsia"/>
          <w:sz w:val="24"/>
        </w:rPr>
        <w:lastRenderedPageBreak/>
        <w:t>按照公式（1.2）分配一个优先级。并按优先级</w:t>
      </w:r>
      <w:r>
        <w:rPr>
          <w:rFonts w:ascii="宋体" w:hAnsi="宋体" w:hint="eastAsia"/>
          <w:position w:val="-14"/>
          <w:sz w:val="24"/>
        </w:rPr>
        <w:object w:dxaOrig="360" w:dyaOrig="380">
          <v:shape id="_x0000_i1035" type="#_x0000_t75" style="width:18pt;height:18.75pt" o:ole="">
            <v:imagedata r:id="rId27" o:title=""/>
          </v:shape>
          <o:OLEObject Type="Embed" ProgID="Equation.DSMT4" ShapeID="_x0000_i1035" DrawAspect="Content" ObjectID="_1426328801" r:id="rId28"/>
        </w:object>
      </w:r>
      <w:r>
        <w:rPr>
          <w:rFonts w:ascii="宋体" w:hAnsi="宋体" w:hint="eastAsia"/>
          <w:sz w:val="24"/>
        </w:rPr>
        <w:t>从高到低进行排序。各个高斯模型分配的权重值和为1。</w:t>
      </w:r>
    </w:p>
    <w:p w:rsidR="00616B60" w:rsidRDefault="00616B60" w:rsidP="00616B60">
      <w:pPr>
        <w:wordWrap w:val="0"/>
        <w:autoSpaceDE w:val="0"/>
        <w:autoSpaceDN w:val="0"/>
        <w:adjustRightInd w:val="0"/>
        <w:spacing w:line="400" w:lineRule="exact"/>
        <w:ind w:firstLineChars="200" w:firstLine="420"/>
        <w:jc w:val="right"/>
        <w:rPr>
          <w:rFonts w:ascii="宋体" w:hAnsi="宋体" w:hint="eastAsia"/>
          <w:szCs w:val="21"/>
        </w:rPr>
      </w:pPr>
      <w:r>
        <w:rPr>
          <w:position w:val="-14"/>
          <w:szCs w:val="21"/>
        </w:rPr>
        <w:object w:dxaOrig="1440" w:dyaOrig="380">
          <v:shape id="_x0000_i1036" type="#_x0000_t75" style="width:1in;height:18.75pt" o:ole="">
            <v:imagedata r:id="rId29" o:title=""/>
          </v:shape>
          <o:OLEObject Type="Embed" ProgID="Equation.DSMT4" ShapeID="_x0000_i1036" DrawAspect="Content" ObjectID="_1426328802" r:id="rId30"/>
        </w:object>
      </w:r>
      <w:r>
        <w:rPr>
          <w:rFonts w:ascii="宋体" w:hAnsi="宋体" w:hint="eastAsia"/>
          <w:szCs w:val="21"/>
        </w:rPr>
        <w:t xml:space="preserve">                           (1.2)</w:t>
      </w:r>
    </w:p>
    <w:p w:rsidR="00616B60" w:rsidRDefault="00616B60" w:rsidP="00616B60">
      <w:pPr>
        <w:autoSpaceDE w:val="0"/>
        <w:autoSpaceDN w:val="0"/>
        <w:adjustRightInd w:val="0"/>
        <w:spacing w:line="400" w:lineRule="exact"/>
        <w:ind w:firstLineChars="200" w:firstLine="480"/>
        <w:rPr>
          <w:rFonts w:ascii="宋体" w:hAnsi="宋体" w:hint="eastAsia"/>
          <w:sz w:val="24"/>
        </w:rPr>
      </w:pPr>
      <w:r>
        <w:rPr>
          <w:rFonts w:ascii="宋体" w:hAnsi="宋体" w:hint="eastAsia"/>
          <w:sz w:val="24"/>
        </w:rPr>
        <w:t>(3)  将该像素点用公式（1.3）与各个高斯模型进行匹配。</w:t>
      </w:r>
    </w:p>
    <w:p w:rsidR="00616B60" w:rsidRDefault="00616B60" w:rsidP="00616B60">
      <w:pPr>
        <w:wordWrap w:val="0"/>
        <w:autoSpaceDE w:val="0"/>
        <w:autoSpaceDN w:val="0"/>
        <w:adjustRightInd w:val="0"/>
        <w:spacing w:line="400" w:lineRule="exact"/>
        <w:ind w:firstLineChars="200" w:firstLine="480"/>
        <w:jc w:val="right"/>
        <w:rPr>
          <w:rFonts w:ascii="宋体" w:hAnsi="宋体" w:hint="eastAsia"/>
          <w:szCs w:val="21"/>
        </w:rPr>
      </w:pPr>
      <w:r>
        <w:rPr>
          <w:rFonts w:ascii="宋体" w:hAnsi="宋体" w:hint="eastAsia"/>
          <w:sz w:val="24"/>
        </w:rPr>
        <w:t xml:space="preserve"> </w:t>
      </w:r>
      <w:r>
        <w:rPr>
          <w:position w:val="-14"/>
          <w:szCs w:val="21"/>
        </w:rPr>
        <w:object w:dxaOrig="2120" w:dyaOrig="380">
          <v:shape id="_x0000_i1037" type="#_x0000_t75" style="width:105.75pt;height:18.75pt" o:ole="">
            <v:imagedata r:id="rId31" o:title=""/>
          </v:shape>
          <o:OLEObject Type="Embed" ProgID="Equation.DSMT4" ShapeID="_x0000_i1037" DrawAspect="Content" ObjectID="_1426328803" r:id="rId32"/>
        </w:object>
      </w:r>
      <w:r>
        <w:rPr>
          <w:rFonts w:ascii="宋体" w:hAnsi="宋体" w:hint="eastAsia"/>
          <w:szCs w:val="21"/>
        </w:rPr>
        <w:t xml:space="preserve">                       (1.3)</w:t>
      </w:r>
    </w:p>
    <w:p w:rsidR="00616B60" w:rsidRDefault="00616B60" w:rsidP="00616B60">
      <w:pPr>
        <w:autoSpaceDE w:val="0"/>
        <w:autoSpaceDN w:val="0"/>
        <w:adjustRightInd w:val="0"/>
        <w:spacing w:line="400" w:lineRule="exact"/>
        <w:ind w:firstLineChars="200" w:firstLine="480"/>
        <w:rPr>
          <w:rFonts w:ascii="宋体" w:hAnsi="宋体" w:hint="eastAsia"/>
          <w:sz w:val="24"/>
        </w:rPr>
      </w:pPr>
      <w:r>
        <w:rPr>
          <w:rFonts w:ascii="宋体" w:hAnsi="宋体" w:hint="eastAsia"/>
          <w:sz w:val="24"/>
        </w:rPr>
        <w:t>(4)  如果匹配，则利用公式(1.4)(1.5)(1.6)(1.7)更新高斯分布的权值</w:t>
      </w:r>
      <w:r>
        <w:rPr>
          <w:rFonts w:ascii="宋体" w:hAnsi="宋体" w:hint="eastAsia"/>
          <w:position w:val="-14"/>
          <w:sz w:val="24"/>
        </w:rPr>
        <w:object w:dxaOrig="420" w:dyaOrig="380">
          <v:shape id="_x0000_i1038" type="#_x0000_t75" style="width:21pt;height:18.75pt" o:ole="">
            <v:imagedata r:id="rId25" o:title=""/>
          </v:shape>
          <o:OLEObject Type="Embed" ProgID="Equation.DSMT4" ShapeID="_x0000_i1038" DrawAspect="Content" ObjectID="_1426328804" r:id="rId33"/>
        </w:object>
      </w:r>
      <w:r>
        <w:rPr>
          <w:rFonts w:ascii="宋体" w:hAnsi="宋体" w:hint="eastAsia"/>
          <w:sz w:val="24"/>
        </w:rPr>
        <w:t>，均值</w:t>
      </w:r>
      <w:r>
        <w:rPr>
          <w:rFonts w:ascii="宋体" w:hAnsi="宋体" w:hint="eastAsia"/>
          <w:position w:val="-12"/>
          <w:sz w:val="24"/>
        </w:rPr>
        <w:object w:dxaOrig="300" w:dyaOrig="360">
          <v:shape id="_x0000_i1039" type="#_x0000_t75" style="width:15pt;height:18pt" o:ole="">
            <v:imagedata r:id="rId34" o:title=""/>
          </v:shape>
          <o:OLEObject Type="Embed" ProgID="Equation.DSMT4" ShapeID="_x0000_i1039" DrawAspect="Content" ObjectID="_1426328805" r:id="rId35"/>
        </w:object>
      </w:r>
      <w:r>
        <w:rPr>
          <w:rFonts w:ascii="宋体" w:hAnsi="宋体" w:hint="eastAsia"/>
          <w:sz w:val="24"/>
        </w:rPr>
        <w:t>和方差</w:t>
      </w:r>
      <w:r>
        <w:rPr>
          <w:rFonts w:ascii="宋体" w:hAnsi="宋体" w:hint="eastAsia"/>
          <w:position w:val="-12"/>
          <w:sz w:val="24"/>
        </w:rPr>
        <w:object w:dxaOrig="300" w:dyaOrig="360">
          <v:shape id="_x0000_i1040" type="#_x0000_t75" style="width:15pt;height:18pt" o:ole="">
            <v:imagedata r:id="rId36" o:title=""/>
          </v:shape>
          <o:OLEObject Type="Embed" ProgID="Equation.DSMT4" ShapeID="_x0000_i1040" DrawAspect="Content" ObjectID="_1426328806" r:id="rId37"/>
        </w:object>
      </w:r>
      <w:r>
        <w:rPr>
          <w:rFonts w:ascii="宋体" w:hAnsi="宋体" w:hint="eastAsia"/>
          <w:sz w:val="24"/>
        </w:rPr>
        <w:t>。其中</w:t>
      </w:r>
      <w:r>
        <w:rPr>
          <w:rFonts w:ascii="宋体" w:hAnsi="宋体" w:hint="eastAsia"/>
          <w:position w:val="-6"/>
          <w:sz w:val="24"/>
        </w:rPr>
        <w:object w:dxaOrig="240" w:dyaOrig="220">
          <v:shape id="_x0000_i1041" type="#_x0000_t75" style="width:12pt;height:11.25pt" o:ole="">
            <v:imagedata r:id="rId38" o:title=""/>
          </v:shape>
          <o:OLEObject Type="Embed" ProgID="Equation.DSMT4" ShapeID="_x0000_i1041" DrawAspect="Content" ObjectID="_1426328807" r:id="rId39"/>
        </w:object>
      </w:r>
      <w:r>
        <w:rPr>
          <w:rFonts w:ascii="宋体" w:hAnsi="宋体" w:hint="eastAsia"/>
          <w:sz w:val="24"/>
        </w:rPr>
        <w:t>为背景更新率，</w:t>
      </w:r>
      <w:r>
        <w:rPr>
          <w:rFonts w:ascii="宋体" w:hAnsi="宋体" w:hint="eastAsia"/>
          <w:position w:val="-14"/>
          <w:sz w:val="24"/>
        </w:rPr>
        <w:object w:dxaOrig="600" w:dyaOrig="380">
          <v:shape id="_x0000_i1042" type="#_x0000_t75" style="width:30pt;height:18.75pt" o:ole="">
            <v:imagedata r:id="rId40" o:title=""/>
          </v:shape>
          <o:OLEObject Type="Embed" ProgID="Equation.DSMT4" ShapeID="_x0000_i1042" DrawAspect="Content" ObjectID="_1426328808" r:id="rId41"/>
        </w:object>
      </w:r>
      <w:r>
        <w:rPr>
          <w:rFonts w:ascii="宋体" w:hAnsi="宋体" w:hint="eastAsia"/>
          <w:sz w:val="24"/>
        </w:rPr>
        <w:t>为1（当匹配时），为0（当不匹配时）。</w:t>
      </w:r>
    </w:p>
    <w:p w:rsidR="00616B60" w:rsidRDefault="00616B60" w:rsidP="00616B60">
      <w:pPr>
        <w:wordWrap w:val="0"/>
        <w:autoSpaceDE w:val="0"/>
        <w:autoSpaceDN w:val="0"/>
        <w:adjustRightInd w:val="0"/>
        <w:spacing w:line="400" w:lineRule="exact"/>
        <w:ind w:firstLineChars="200" w:firstLine="480"/>
        <w:jc w:val="right"/>
        <w:rPr>
          <w:rFonts w:hint="eastAsia"/>
          <w:szCs w:val="21"/>
        </w:rPr>
      </w:pPr>
      <w:r>
        <w:rPr>
          <w:sz w:val="24"/>
        </w:rPr>
        <w:t xml:space="preserve">  </w:t>
      </w:r>
      <w:r>
        <w:rPr>
          <w:position w:val="-14"/>
          <w:szCs w:val="21"/>
        </w:rPr>
        <w:object w:dxaOrig="2680" w:dyaOrig="380">
          <v:shape id="_x0000_i1043" type="#_x0000_t75" style="width:134.25pt;height:18.75pt" o:ole="">
            <v:imagedata r:id="rId42" o:title=""/>
          </v:shape>
          <o:OLEObject Type="Embed" ProgID="Equation.DSMT4" ShapeID="_x0000_i1043" DrawAspect="Content" ObjectID="_1426328809" r:id="rId43"/>
        </w:object>
      </w:r>
      <w:r>
        <w:rPr>
          <w:szCs w:val="21"/>
        </w:rPr>
        <w:t xml:space="preserve">                      (1.4)</w:t>
      </w:r>
    </w:p>
    <w:p w:rsidR="00616B60" w:rsidRDefault="00616B60" w:rsidP="00616B60">
      <w:pPr>
        <w:wordWrap w:val="0"/>
        <w:autoSpaceDE w:val="0"/>
        <w:autoSpaceDN w:val="0"/>
        <w:adjustRightInd w:val="0"/>
        <w:spacing w:line="400" w:lineRule="exact"/>
        <w:ind w:firstLineChars="250" w:firstLine="525"/>
        <w:jc w:val="right"/>
        <w:rPr>
          <w:szCs w:val="21"/>
        </w:rPr>
      </w:pPr>
      <w:r>
        <w:rPr>
          <w:position w:val="-14"/>
          <w:szCs w:val="21"/>
        </w:rPr>
        <w:object w:dxaOrig="2520" w:dyaOrig="380">
          <v:shape id="_x0000_i1044" type="#_x0000_t75" style="width:126pt;height:18.75pt" o:ole="">
            <v:imagedata r:id="rId44" o:title=""/>
          </v:shape>
          <o:OLEObject Type="Embed" ProgID="Equation.DSMT4" ShapeID="_x0000_i1044" DrawAspect="Content" ObjectID="_1426328810" r:id="rId45"/>
        </w:object>
      </w:r>
      <w:r>
        <w:rPr>
          <w:szCs w:val="21"/>
        </w:rPr>
        <w:t xml:space="preserve">                       (1.5)</w:t>
      </w:r>
    </w:p>
    <w:p w:rsidR="00616B60" w:rsidRDefault="00616B60" w:rsidP="00616B60">
      <w:pPr>
        <w:wordWrap w:val="0"/>
        <w:autoSpaceDE w:val="0"/>
        <w:autoSpaceDN w:val="0"/>
        <w:adjustRightInd w:val="0"/>
        <w:spacing w:line="400" w:lineRule="exact"/>
        <w:ind w:firstLineChars="250" w:firstLine="525"/>
        <w:jc w:val="right"/>
        <w:rPr>
          <w:szCs w:val="21"/>
        </w:rPr>
      </w:pPr>
      <w:r>
        <w:rPr>
          <w:position w:val="-14"/>
          <w:szCs w:val="21"/>
        </w:rPr>
        <w:object w:dxaOrig="2359" w:dyaOrig="380">
          <v:shape id="_x0000_i1045" type="#_x0000_t75" style="width:117.75pt;height:18.75pt" o:ole="">
            <v:imagedata r:id="rId46" o:title=""/>
          </v:shape>
          <o:OLEObject Type="Embed" ProgID="Equation.DSMT4" ShapeID="_x0000_i1045" DrawAspect="Content" ObjectID="_1426328811" r:id="rId47"/>
        </w:object>
      </w:r>
      <w:r>
        <w:rPr>
          <w:szCs w:val="21"/>
        </w:rPr>
        <w:t xml:space="preserve">                        (1.6)</w:t>
      </w:r>
    </w:p>
    <w:p w:rsidR="00616B60" w:rsidRDefault="00616B60" w:rsidP="00616B60">
      <w:pPr>
        <w:wordWrap w:val="0"/>
        <w:autoSpaceDE w:val="0"/>
        <w:autoSpaceDN w:val="0"/>
        <w:adjustRightInd w:val="0"/>
        <w:spacing w:line="400" w:lineRule="exact"/>
        <w:ind w:firstLineChars="250" w:firstLine="525"/>
        <w:jc w:val="right"/>
        <w:rPr>
          <w:szCs w:val="21"/>
        </w:rPr>
      </w:pPr>
      <w:r>
        <w:rPr>
          <w:position w:val="-14"/>
          <w:szCs w:val="21"/>
        </w:rPr>
        <w:object w:dxaOrig="3120" w:dyaOrig="400">
          <v:shape id="_x0000_i1046" type="#_x0000_t75" style="width:156pt;height:20.25pt" o:ole="">
            <v:imagedata r:id="rId48" o:title=""/>
          </v:shape>
          <o:OLEObject Type="Embed" ProgID="Equation.DSMT4" ShapeID="_x0000_i1046" DrawAspect="Content" ObjectID="_1426328812" r:id="rId49"/>
        </w:object>
      </w:r>
      <w:r>
        <w:rPr>
          <w:szCs w:val="21"/>
        </w:rPr>
        <w:t xml:space="preserve">                    (1.7)</w:t>
      </w:r>
    </w:p>
    <w:p w:rsidR="00616B60" w:rsidRDefault="00616B60" w:rsidP="00616B60">
      <w:pPr>
        <w:autoSpaceDE w:val="0"/>
        <w:autoSpaceDN w:val="0"/>
        <w:adjustRightInd w:val="0"/>
        <w:spacing w:line="400" w:lineRule="exact"/>
        <w:ind w:firstLineChars="200" w:firstLine="480"/>
        <w:rPr>
          <w:rFonts w:ascii="宋体" w:hAnsi="宋体"/>
          <w:sz w:val="24"/>
        </w:rPr>
      </w:pPr>
      <w:r>
        <w:rPr>
          <w:rFonts w:ascii="宋体" w:hAnsi="宋体" w:hint="eastAsia"/>
          <w:sz w:val="24"/>
        </w:rPr>
        <w:t>如果均不匹配，则以当前像素值作为均值，创建一个新的高斯分布代替其中优先级</w:t>
      </w:r>
      <w:r>
        <w:rPr>
          <w:rFonts w:ascii="宋体" w:hAnsi="宋体" w:hint="eastAsia"/>
          <w:position w:val="-14"/>
          <w:sz w:val="24"/>
        </w:rPr>
        <w:object w:dxaOrig="360" w:dyaOrig="380">
          <v:shape id="_x0000_i1047" type="#_x0000_t75" style="width:18pt;height:18.75pt" o:ole="">
            <v:imagedata r:id="rId27" o:title=""/>
          </v:shape>
          <o:OLEObject Type="Embed" ProgID="Equation.DSMT4" ShapeID="_x0000_i1047" DrawAspect="Content" ObjectID="_1426328813" r:id="rId50"/>
        </w:object>
      </w:r>
      <w:r>
        <w:rPr>
          <w:rFonts w:ascii="宋体" w:hAnsi="宋体" w:hint="eastAsia"/>
          <w:sz w:val="24"/>
        </w:rPr>
        <w:t>最低的一个高斯分布，并初始化一个大的方差和低的权值（即有较低的优先级）。然后对所有权重进行归一化处理。</w:t>
      </w:r>
    </w:p>
    <w:p w:rsidR="00616B60" w:rsidRDefault="00616B60" w:rsidP="00616B60">
      <w:pPr>
        <w:autoSpaceDE w:val="0"/>
        <w:autoSpaceDN w:val="0"/>
        <w:adjustRightInd w:val="0"/>
        <w:spacing w:line="400" w:lineRule="exact"/>
        <w:ind w:firstLineChars="200" w:firstLine="480"/>
        <w:rPr>
          <w:rFonts w:ascii="宋体" w:hAnsi="宋体" w:hint="eastAsia"/>
          <w:sz w:val="24"/>
        </w:rPr>
      </w:pPr>
      <w:r>
        <w:rPr>
          <w:rFonts w:ascii="宋体" w:hAnsi="宋体" w:hint="eastAsia"/>
          <w:sz w:val="24"/>
        </w:rPr>
        <w:t>(5)  利用学习新场景后并排序的多维高斯分布取前</w:t>
      </w:r>
      <w:r>
        <w:rPr>
          <w:rFonts w:ascii="宋体" w:hAnsi="宋体" w:hint="eastAsia"/>
          <w:position w:val="-4"/>
          <w:sz w:val="24"/>
        </w:rPr>
        <w:object w:dxaOrig="240" w:dyaOrig="260">
          <v:shape id="_x0000_i1048" type="#_x0000_t75" style="width:12pt;height:12.75pt" o:ole="">
            <v:imagedata r:id="rId51" o:title=""/>
          </v:shape>
          <o:OLEObject Type="Embed" ProgID="Equation.DSMT4" ShapeID="_x0000_i1048" DrawAspect="Content" ObjectID="_1426328814" r:id="rId52"/>
        </w:object>
      </w:r>
      <w:r>
        <w:rPr>
          <w:rFonts w:ascii="宋体" w:hAnsi="宋体" w:hint="eastAsia"/>
          <w:sz w:val="24"/>
        </w:rPr>
        <w:t>个高斯分布联机的生成背景。其中</w:t>
      </w:r>
      <w:r>
        <w:rPr>
          <w:rFonts w:ascii="宋体" w:hAnsi="宋体" w:hint="eastAsia"/>
          <w:position w:val="-14"/>
          <w:sz w:val="24"/>
        </w:rPr>
        <w:object w:dxaOrig="2980" w:dyaOrig="380">
          <v:shape id="_x0000_i1049" type="#_x0000_t75" style="width:149.25pt;height:18.75pt" o:ole="">
            <v:imagedata r:id="rId53" o:title=""/>
          </v:shape>
          <o:OLEObject Type="Embed" ProgID="Equation.DSMT4" ShapeID="_x0000_i1049" DrawAspect="Content" ObjectID="_1426328815" r:id="rId54"/>
        </w:object>
      </w:r>
      <w:r>
        <w:rPr>
          <w:rFonts w:ascii="宋体" w:hAnsi="宋体" w:hint="eastAsia"/>
          <w:sz w:val="24"/>
        </w:rPr>
        <w:t>，其中</w:t>
      </w:r>
      <w:r>
        <w:rPr>
          <w:rFonts w:ascii="宋体" w:hAnsi="宋体" w:hint="eastAsia"/>
          <w:position w:val="-6"/>
          <w:sz w:val="24"/>
        </w:rPr>
        <w:object w:dxaOrig="320" w:dyaOrig="280">
          <v:shape id="_x0000_i1050" type="#_x0000_t75" style="width:15.75pt;height:14.25pt" o:ole="">
            <v:imagedata r:id="rId55" o:title=""/>
          </v:shape>
          <o:OLEObject Type="Embed" ProgID="Equation.DSMT4" ShapeID="_x0000_i1050" DrawAspect="Content" ObjectID="_1426328816" r:id="rId56"/>
        </w:object>
      </w:r>
      <w:r>
        <w:rPr>
          <w:rFonts w:ascii="宋体" w:hAnsi="宋体" w:hint="eastAsia"/>
          <w:sz w:val="24"/>
        </w:rPr>
        <w:t>为阈值，更新后的背景模型为</w:t>
      </w:r>
      <w:r>
        <w:rPr>
          <w:rFonts w:ascii="宋体" w:hAnsi="宋体" w:hint="eastAsia"/>
          <w:position w:val="-14"/>
          <w:sz w:val="24"/>
        </w:rPr>
        <w:object w:dxaOrig="4240" w:dyaOrig="380">
          <v:shape id="_x0000_i1051" type="#_x0000_t75" style="width:212.25pt;height:18.75pt" o:ole="">
            <v:imagedata r:id="rId57" o:title=""/>
          </v:shape>
          <o:OLEObject Type="Embed" ProgID="Equation.DSMT4" ShapeID="_x0000_i1051" DrawAspect="Content" ObjectID="_1426328817" r:id="rId58"/>
        </w:object>
      </w:r>
      <w:r>
        <w:rPr>
          <w:rFonts w:ascii="宋体" w:hAnsi="宋体" w:hint="eastAsia"/>
          <w:sz w:val="24"/>
        </w:rPr>
        <w:t>。</w:t>
      </w:r>
    </w:p>
    <w:p w:rsidR="00616B60" w:rsidRDefault="00616B60" w:rsidP="00616B60">
      <w:pPr>
        <w:autoSpaceDE w:val="0"/>
        <w:autoSpaceDN w:val="0"/>
        <w:adjustRightInd w:val="0"/>
        <w:spacing w:line="400" w:lineRule="exact"/>
        <w:ind w:firstLineChars="200" w:firstLine="480"/>
        <w:rPr>
          <w:rFonts w:hint="eastAsia"/>
          <w:sz w:val="24"/>
        </w:rPr>
      </w:pPr>
      <w:r>
        <w:rPr>
          <w:rFonts w:hint="eastAsia"/>
          <w:sz w:val="24"/>
        </w:rPr>
        <w:t>在混合高斯进行背景建模过程中，</w:t>
      </w:r>
      <w:r>
        <w:rPr>
          <w:position w:val="-4"/>
        </w:rPr>
        <w:object w:dxaOrig="260" w:dyaOrig="260">
          <v:shape id="_x0000_i1052" type="#_x0000_t75" style="width:12.75pt;height:12.75pt" o:ole="">
            <v:imagedata r:id="rId59" o:title=""/>
          </v:shape>
          <o:OLEObject Type="Embed" ProgID="Equation.DSMT4" ShapeID="_x0000_i1052" DrawAspect="Content" ObjectID="_1426328818" r:id="rId60"/>
        </w:object>
      </w:r>
      <w:r>
        <w:rPr>
          <w:rFonts w:hint="eastAsia"/>
          <w:sz w:val="24"/>
        </w:rPr>
        <w:t>一般选取三到五个来表征图像中各个像素点的特征。</w:t>
      </w:r>
    </w:p>
    <w:p w:rsidR="00616B60" w:rsidRDefault="00616B60" w:rsidP="00616B60">
      <w:pPr>
        <w:autoSpaceDE w:val="0"/>
        <w:autoSpaceDN w:val="0"/>
        <w:adjustRightInd w:val="0"/>
        <w:spacing w:line="400" w:lineRule="exact"/>
        <w:ind w:firstLineChars="200" w:firstLine="480"/>
        <w:rPr>
          <w:rFonts w:ascii="宋体" w:hAnsi="宋体"/>
          <w:sz w:val="24"/>
        </w:rPr>
      </w:pPr>
      <w:r>
        <w:rPr>
          <w:rFonts w:ascii="宋体" w:hAnsi="宋体" w:hint="eastAsia"/>
          <w:sz w:val="24"/>
        </w:rPr>
        <w:t>混合高斯背景建模的优点是：</w:t>
      </w:r>
    </w:p>
    <w:p w:rsidR="00616B60" w:rsidRDefault="00616B60" w:rsidP="00616B60">
      <w:pPr>
        <w:autoSpaceDE w:val="0"/>
        <w:autoSpaceDN w:val="0"/>
        <w:adjustRightInd w:val="0"/>
        <w:spacing w:line="400" w:lineRule="exact"/>
        <w:ind w:firstLine="360"/>
        <w:rPr>
          <w:rFonts w:hint="eastAsia"/>
          <w:sz w:val="24"/>
        </w:rPr>
      </w:pPr>
      <w:r>
        <w:rPr>
          <w:sz w:val="24"/>
        </w:rPr>
        <w:t xml:space="preserve">(1)  </w:t>
      </w:r>
      <w:r>
        <w:rPr>
          <w:rFonts w:hint="eastAsia"/>
          <w:sz w:val="24"/>
        </w:rPr>
        <w:t>在背景建模过程中允许运动目标的存在。</w:t>
      </w:r>
    </w:p>
    <w:p w:rsidR="00616B60" w:rsidRDefault="00616B60" w:rsidP="00616B60">
      <w:pPr>
        <w:ind w:left="360"/>
        <w:jc w:val="left"/>
        <w:rPr>
          <w:sz w:val="24"/>
        </w:rPr>
      </w:pPr>
      <w:r>
        <w:rPr>
          <w:sz w:val="24"/>
        </w:rPr>
        <w:t xml:space="preserve">(2)  </w:t>
      </w:r>
      <w:r>
        <w:rPr>
          <w:rFonts w:hint="eastAsia"/>
          <w:sz w:val="24"/>
        </w:rPr>
        <w:t>适应能力强。能够对由运动到静止或有静止到运动的物体进行背景属性的判断。</w:t>
      </w:r>
    </w:p>
    <w:p w:rsidR="00616B60" w:rsidRDefault="00616B60" w:rsidP="00616B60">
      <w:pPr>
        <w:pStyle w:val="4"/>
      </w:pPr>
      <w:r>
        <w:rPr>
          <w:rFonts w:hint="eastAsia"/>
        </w:rPr>
        <w:t>获取前景</w:t>
      </w:r>
    </w:p>
    <w:p w:rsidR="00616B60" w:rsidRDefault="00616B60" w:rsidP="00616B60">
      <w:r>
        <w:rPr>
          <w:rFonts w:hint="eastAsia"/>
        </w:rPr>
        <w:t>通过当前视频帧与背景进行减除得到当前帧的前景信息。获取前景后做如下处理：</w:t>
      </w:r>
    </w:p>
    <w:p w:rsidR="00616B60" w:rsidRDefault="00616B60" w:rsidP="00616B60">
      <w:r>
        <w:t>1</w:t>
      </w:r>
      <w:r>
        <w:rPr>
          <w:rFonts w:hint="eastAsia"/>
        </w:rPr>
        <w:t>）图像二值化</w:t>
      </w:r>
    </w:p>
    <w:p w:rsidR="00616B60" w:rsidRDefault="00616B60" w:rsidP="00616B60">
      <w:pPr>
        <w:autoSpaceDE w:val="0"/>
        <w:autoSpaceDN w:val="0"/>
        <w:adjustRightInd w:val="0"/>
        <w:spacing w:line="400" w:lineRule="exact"/>
        <w:ind w:firstLineChars="200" w:firstLine="480"/>
        <w:rPr>
          <w:sz w:val="24"/>
        </w:rPr>
      </w:pPr>
      <w:r>
        <w:rPr>
          <w:rFonts w:hint="eastAsia"/>
          <w:sz w:val="24"/>
        </w:rPr>
        <w:t>通过上节中通过中值滤波后得到的前景灰度图后，对图像进一步处理，通过设置阈值</w:t>
      </w:r>
      <w:r>
        <w:rPr>
          <w:sz w:val="24"/>
        </w:rPr>
        <w:object w:dxaOrig="220" w:dyaOrig="260">
          <v:shape id="_x0000_i1053" type="#_x0000_t75" style="width:11.25pt;height:12.75pt" o:ole="">
            <v:imagedata r:id="rId61" o:title=""/>
          </v:shape>
          <o:OLEObject Type="Embed" ProgID="Equation.DSMT4" ShapeID="_x0000_i1053" DrawAspect="Content" ObjectID="_1426328819" r:id="rId62"/>
        </w:object>
      </w:r>
      <w:r>
        <w:rPr>
          <w:rFonts w:hint="eastAsia"/>
          <w:sz w:val="24"/>
        </w:rPr>
        <w:t>将灰度图转化为二值图像。判定规则如公式</w:t>
      </w:r>
      <w:r>
        <w:rPr>
          <w:sz w:val="24"/>
        </w:rPr>
        <w:t>1.1</w:t>
      </w:r>
      <w:r>
        <w:rPr>
          <w:rFonts w:hint="eastAsia"/>
          <w:sz w:val="24"/>
        </w:rPr>
        <w:t>所示：</w:t>
      </w:r>
    </w:p>
    <w:p w:rsidR="00616B60" w:rsidRDefault="00616B60" w:rsidP="00616B60">
      <w:pPr>
        <w:wordWrap w:val="0"/>
        <w:ind w:firstLine="420"/>
        <w:jc w:val="right"/>
      </w:pPr>
      <w:r>
        <w:rPr>
          <w:position w:val="-30"/>
        </w:rPr>
        <w:object w:dxaOrig="2680" w:dyaOrig="720">
          <v:shape id="_x0000_i1054" type="#_x0000_t75" style="width:134.25pt;height:36pt" o:ole="">
            <v:imagedata r:id="rId63" o:title=""/>
          </v:shape>
          <o:OLEObject Type="Embed" ProgID="Equation.DSMT4" ShapeID="_x0000_i1054" DrawAspect="Content" ObjectID="_1426328820" r:id="rId64"/>
        </w:object>
      </w:r>
      <w:r>
        <w:t xml:space="preserve">                         (1.8)</w:t>
      </w:r>
    </w:p>
    <w:p w:rsidR="00616B60" w:rsidRDefault="00616B60" w:rsidP="00616B60">
      <w:pPr>
        <w:ind w:firstLineChars="200" w:firstLine="480"/>
        <w:rPr>
          <w:rFonts w:ascii="宋体" w:hAnsi="宋体" w:cs="宋体"/>
          <w:sz w:val="24"/>
        </w:rPr>
      </w:pPr>
      <w:r>
        <w:rPr>
          <w:rFonts w:ascii="宋体" w:hAnsi="宋体" w:cs="宋体" w:hint="eastAsia"/>
          <w:sz w:val="24"/>
        </w:rPr>
        <w:t>其中</w:t>
      </w:r>
      <w:r>
        <w:rPr>
          <w:position w:val="-10"/>
          <w:sz w:val="24"/>
        </w:rPr>
        <w:object w:dxaOrig="700" w:dyaOrig="320">
          <v:shape id="_x0000_i1055" type="#_x0000_t75" style="width:35.25pt;height:15.75pt" o:ole="">
            <v:imagedata r:id="rId65" o:title=""/>
          </v:shape>
          <o:OLEObject Type="Embed" ProgID="Equation.DSMT4" ShapeID="_x0000_i1055" DrawAspect="Content" ObjectID="_1426328821" r:id="rId66"/>
        </w:object>
      </w:r>
      <w:r>
        <w:rPr>
          <w:rFonts w:hint="eastAsia"/>
          <w:sz w:val="24"/>
        </w:rPr>
        <w:t>为前景灰度图像上坐标为</w:t>
      </w:r>
      <w:r>
        <w:rPr>
          <w:position w:val="-10"/>
          <w:sz w:val="24"/>
        </w:rPr>
        <w:object w:dxaOrig="580" w:dyaOrig="320">
          <v:shape id="_x0000_i1056" type="#_x0000_t75" style="width:29.25pt;height:15.75pt" o:ole="">
            <v:imagedata r:id="rId67" o:title=""/>
          </v:shape>
          <o:OLEObject Type="Embed" ProgID="Equation.DSMT4" ShapeID="_x0000_i1056" DrawAspect="Content" ObjectID="_1426328822" r:id="rId68"/>
        </w:object>
      </w:r>
      <w:r>
        <w:rPr>
          <w:rFonts w:hint="eastAsia"/>
          <w:sz w:val="24"/>
        </w:rPr>
        <w:t>的像素值，</w:t>
      </w:r>
      <w:r>
        <w:rPr>
          <w:position w:val="-4"/>
          <w:sz w:val="24"/>
        </w:rPr>
        <w:object w:dxaOrig="220" w:dyaOrig="260">
          <v:shape id="_x0000_i1057" type="#_x0000_t75" style="width:11.25pt;height:12.75pt" o:ole="">
            <v:imagedata r:id="rId61" o:title=""/>
          </v:shape>
          <o:OLEObject Type="Embed" ProgID="Equation.DSMT4" ShapeID="_x0000_i1057" DrawAspect="Content" ObjectID="_1426328823" r:id="rId69"/>
        </w:object>
      </w:r>
      <w:r>
        <w:rPr>
          <w:rFonts w:hint="eastAsia"/>
          <w:sz w:val="24"/>
        </w:rPr>
        <w:t>为设定的阈值。</w:t>
      </w:r>
    </w:p>
    <w:p w:rsidR="00616B60" w:rsidRDefault="00616B60" w:rsidP="00616B60">
      <w:pPr>
        <w:rPr>
          <w:rFonts w:hint="eastAsia"/>
        </w:rPr>
      </w:pPr>
      <w:r>
        <w:t>2</w:t>
      </w:r>
      <w:r>
        <w:rPr>
          <w:rFonts w:hint="eastAsia"/>
        </w:rPr>
        <w:t>）形态学处理</w:t>
      </w:r>
    </w:p>
    <w:p w:rsidR="00616B60" w:rsidRDefault="00616B60" w:rsidP="00616B60">
      <w:pPr>
        <w:autoSpaceDE w:val="0"/>
        <w:autoSpaceDN w:val="0"/>
        <w:adjustRightInd w:val="0"/>
        <w:spacing w:line="400" w:lineRule="exact"/>
        <w:ind w:firstLineChars="200" w:firstLine="480"/>
        <w:rPr>
          <w:sz w:val="24"/>
        </w:rPr>
      </w:pPr>
      <w:r>
        <w:rPr>
          <w:rFonts w:hint="eastAsia"/>
          <w:sz w:val="24"/>
        </w:rPr>
        <w:t>得到前景二值图像后，通过用膨胀的方法对前景图像中分裂的目标块进行连</w:t>
      </w:r>
      <w:r>
        <w:rPr>
          <w:rFonts w:hint="eastAsia"/>
          <w:sz w:val="24"/>
        </w:rPr>
        <w:lastRenderedPageBreak/>
        <w:t>接，从而得到该二值图像中所有目标块的像素位置信息。</w:t>
      </w:r>
    </w:p>
    <w:p w:rsidR="00616B60" w:rsidRDefault="00616B60" w:rsidP="00616B60">
      <w:pPr>
        <w:autoSpaceDE w:val="0"/>
        <w:autoSpaceDN w:val="0"/>
        <w:adjustRightInd w:val="0"/>
        <w:spacing w:line="400" w:lineRule="exact"/>
        <w:ind w:firstLineChars="200" w:firstLine="480"/>
        <w:rPr>
          <w:sz w:val="24"/>
        </w:rPr>
      </w:pPr>
      <w:r>
        <w:rPr>
          <w:rFonts w:hint="eastAsia"/>
          <w:sz w:val="24"/>
        </w:rPr>
        <w:t>膨胀算法它是对物体的边界进行扩张，也就是把与物体接触的背景点合并到物体边界上来。如果有两个物体，它们的距离比较近，那么可以通过膨胀使得两个物体连通，所以在处理分割物体后的空洞问题上，膨胀有很好的效果。</w:t>
      </w:r>
    </w:p>
    <w:p w:rsidR="00616B60" w:rsidRDefault="00616B60" w:rsidP="00616B60">
      <w:pPr>
        <w:autoSpaceDE w:val="0"/>
        <w:autoSpaceDN w:val="0"/>
        <w:adjustRightInd w:val="0"/>
        <w:spacing w:line="400" w:lineRule="exact"/>
        <w:ind w:firstLineChars="200" w:firstLine="480"/>
        <w:rPr>
          <w:sz w:val="24"/>
        </w:rPr>
      </w:pPr>
      <w:r>
        <w:rPr>
          <w:rFonts w:hint="eastAsia"/>
          <w:sz w:val="24"/>
        </w:rPr>
        <w:t>膨胀的数学表达式为：</w:t>
      </w:r>
    </w:p>
    <w:p w:rsidR="00616B60" w:rsidRDefault="00616B60" w:rsidP="00616B60">
      <w:pPr>
        <w:wordWrap w:val="0"/>
        <w:autoSpaceDE w:val="0"/>
        <w:autoSpaceDN w:val="0"/>
        <w:adjustRightInd w:val="0"/>
        <w:spacing w:line="400" w:lineRule="exact"/>
        <w:ind w:firstLine="420"/>
        <w:jc w:val="right"/>
        <w:rPr>
          <w:sz w:val="24"/>
        </w:rPr>
      </w:pPr>
      <w:r>
        <w:rPr>
          <w:position w:val="-16"/>
        </w:rPr>
        <w:object w:dxaOrig="2940" w:dyaOrig="440">
          <v:shape id="_x0000_i1058" type="#_x0000_t75" style="width:147pt;height:21.75pt" o:ole="">
            <v:imagedata r:id="rId70" o:title=""/>
          </v:shape>
          <o:OLEObject Type="Embed" ProgID="Equation.DSMT4" ShapeID="_x0000_i1058" DrawAspect="Content" ObjectID="_1426328824" r:id="rId71"/>
        </w:object>
      </w:r>
      <w:r>
        <w:t xml:space="preserve">                       (1.9)</w:t>
      </w:r>
    </w:p>
    <w:p w:rsidR="00616B60" w:rsidRDefault="00616B60" w:rsidP="00616B60">
      <w:pPr>
        <w:jc w:val="left"/>
        <w:rPr>
          <w:sz w:val="24"/>
        </w:rPr>
      </w:pPr>
      <w:r>
        <w:rPr>
          <w:rFonts w:hint="eastAsia"/>
          <w:sz w:val="24"/>
        </w:rPr>
        <w:t>式中</w:t>
      </w:r>
      <w:r>
        <w:rPr>
          <w:position w:val="-6"/>
        </w:rPr>
        <w:object w:dxaOrig="220" w:dyaOrig="280">
          <v:shape id="_x0000_i1059" type="#_x0000_t75" style="width:11.25pt;height:14.25pt" o:ole="">
            <v:imagedata r:id="rId72" o:title=""/>
          </v:shape>
          <o:OLEObject Type="Embed" ProgID="Equation.DSMT4" ShapeID="_x0000_i1059" DrawAspect="Content" ObjectID="_1426328825" r:id="rId73"/>
        </w:object>
      </w:r>
      <w:r>
        <w:rPr>
          <w:rFonts w:hint="eastAsia"/>
          <w:sz w:val="24"/>
        </w:rPr>
        <w:t>表示图像</w:t>
      </w:r>
      <w:r>
        <w:rPr>
          <w:position w:val="-4"/>
        </w:rPr>
        <w:object w:dxaOrig="280" w:dyaOrig="260">
          <v:shape id="_x0000_i1060" type="#_x0000_t75" style="width:14.25pt;height:12.75pt" o:ole="">
            <v:imagedata r:id="rId74" o:title=""/>
          </v:shape>
          <o:OLEObject Type="Embed" ProgID="Equation.DSMT4" ShapeID="_x0000_i1060" DrawAspect="Content" ObjectID="_1426328826" r:id="rId75"/>
        </w:object>
      </w:r>
      <w:r>
        <w:rPr>
          <w:rFonts w:hint="eastAsia"/>
          <w:sz w:val="24"/>
        </w:rPr>
        <w:t>进行膨胀运算后的像素集合，</w:t>
      </w:r>
      <w:r>
        <w:rPr>
          <w:position w:val="-4"/>
        </w:rPr>
        <w:object w:dxaOrig="240" w:dyaOrig="260">
          <v:shape id="_x0000_i1061" type="#_x0000_t75" style="width:12pt;height:12.75pt" o:ole="">
            <v:imagedata r:id="rId76" o:title=""/>
          </v:shape>
          <o:OLEObject Type="Embed" ProgID="Equation.DSMT4" ShapeID="_x0000_i1061" DrawAspect="Content" ObjectID="_1426328827" r:id="rId77"/>
        </w:object>
      </w:r>
      <w:r>
        <w:rPr>
          <w:rFonts w:hint="eastAsia"/>
          <w:sz w:val="24"/>
        </w:rPr>
        <w:t>是结构元素。此公式的含义是用结构元素</w:t>
      </w:r>
      <w:r>
        <w:rPr>
          <w:position w:val="-4"/>
        </w:rPr>
        <w:object w:dxaOrig="240" w:dyaOrig="260">
          <v:shape id="_x0000_i1062" type="#_x0000_t75" style="width:12pt;height:12.75pt" o:ole="">
            <v:imagedata r:id="rId78" o:title=""/>
          </v:shape>
          <o:OLEObject Type="Embed" ProgID="Equation.DSMT4" ShapeID="_x0000_i1062" DrawAspect="Content" ObjectID="_1426328828" r:id="rId79"/>
        </w:object>
      </w:r>
      <w:r>
        <w:rPr>
          <w:rFonts w:hint="eastAsia"/>
          <w:sz w:val="24"/>
        </w:rPr>
        <w:t>来膨胀图像</w:t>
      </w:r>
      <w:r>
        <w:rPr>
          <w:position w:val="-4"/>
        </w:rPr>
        <w:object w:dxaOrig="280" w:dyaOrig="260">
          <v:shape id="_x0000_i1063" type="#_x0000_t75" style="width:14.25pt;height:12.75pt" o:ole="">
            <v:imagedata r:id="rId80" o:title=""/>
          </v:shape>
          <o:OLEObject Type="Embed" ProgID="Equation.DSMT4" ShapeID="_x0000_i1063" DrawAspect="Content" ObjectID="_1426328829" r:id="rId81"/>
        </w:object>
      </w:r>
      <w:r>
        <w:rPr>
          <w:rFonts w:hint="eastAsia"/>
          <w:sz w:val="24"/>
        </w:rPr>
        <w:t>得到图像</w:t>
      </w:r>
      <w:r>
        <w:rPr>
          <w:position w:val="-6"/>
        </w:rPr>
        <w:object w:dxaOrig="220" w:dyaOrig="280">
          <v:shape id="_x0000_i1064" type="#_x0000_t75" style="width:11.25pt;height:14.25pt" o:ole="">
            <v:imagedata r:id="rId82" o:title=""/>
          </v:shape>
          <o:OLEObject Type="Embed" ProgID="Equation.DSMT4" ShapeID="_x0000_i1064" DrawAspect="Content" ObjectID="_1426328830" r:id="rId83"/>
        </w:object>
      </w:r>
      <w:r>
        <w:rPr>
          <w:rFonts w:hint="eastAsia"/>
          <w:sz w:val="24"/>
        </w:rPr>
        <w:t>，</w:t>
      </w:r>
      <w:r>
        <w:rPr>
          <w:position w:val="-6"/>
        </w:rPr>
        <w:object w:dxaOrig="220" w:dyaOrig="280">
          <v:shape id="_x0000_i1065" type="#_x0000_t75" style="width:11.25pt;height:14.25pt" o:ole="">
            <v:imagedata r:id="rId84" o:title=""/>
          </v:shape>
          <o:OLEObject Type="Embed" ProgID="Equation.DSMT4" ShapeID="_x0000_i1065" DrawAspect="Content" ObjectID="_1426328831" r:id="rId85"/>
        </w:object>
      </w:r>
      <w:r>
        <w:rPr>
          <w:rFonts w:hint="eastAsia"/>
          <w:sz w:val="24"/>
        </w:rPr>
        <w:t>是由</w:t>
      </w:r>
      <w:r>
        <w:rPr>
          <w:position w:val="-4"/>
        </w:rPr>
        <w:object w:dxaOrig="240" w:dyaOrig="260">
          <v:shape id="_x0000_i1066" type="#_x0000_t75" style="width:12pt;height:12.75pt" o:ole="">
            <v:imagedata r:id="rId86" o:title=""/>
          </v:shape>
          <o:OLEObject Type="Embed" ProgID="Equation.DSMT4" ShapeID="_x0000_i1066" DrawAspect="Content" ObjectID="_1426328832" r:id="rId87"/>
        </w:object>
      </w:r>
      <w:r>
        <w:rPr>
          <w:rFonts w:hint="eastAsia"/>
          <w:sz w:val="24"/>
        </w:rPr>
        <w:t>完全包括在</w:t>
      </w:r>
      <w:r>
        <w:rPr>
          <w:position w:val="-4"/>
        </w:rPr>
        <w:object w:dxaOrig="280" w:dyaOrig="260">
          <v:shape id="_x0000_i1067" type="#_x0000_t75" style="width:14.25pt;height:12.75pt" o:ole="">
            <v:imagedata r:id="rId88" o:title=""/>
          </v:shape>
          <o:OLEObject Type="Embed" ProgID="Equation.DSMT4" ShapeID="_x0000_i1067" DrawAspect="Content" ObjectID="_1426328833" r:id="rId89"/>
        </w:object>
      </w:r>
      <w:r>
        <w:rPr>
          <w:rFonts w:hint="eastAsia"/>
          <w:sz w:val="24"/>
        </w:rPr>
        <w:t>中时</w:t>
      </w:r>
      <w:r>
        <w:rPr>
          <w:position w:val="-4"/>
        </w:rPr>
        <w:object w:dxaOrig="240" w:dyaOrig="260">
          <v:shape id="_x0000_i1068" type="#_x0000_t75" style="width:12pt;height:12.75pt" o:ole="">
            <v:imagedata r:id="rId90" o:title=""/>
          </v:shape>
          <o:OLEObject Type="Embed" ProgID="Equation.DSMT4" ShapeID="_x0000_i1068" DrawAspect="Content" ObjectID="_1426328834" r:id="rId91"/>
        </w:object>
      </w:r>
      <w:r>
        <w:rPr>
          <w:rFonts w:hint="eastAsia"/>
          <w:sz w:val="24"/>
        </w:rPr>
        <w:t>的当前位置的集合。腐蚀过程通常是把结构元素</w:t>
      </w:r>
      <w:r>
        <w:rPr>
          <w:position w:val="-4"/>
        </w:rPr>
        <w:object w:dxaOrig="240" w:dyaOrig="260">
          <v:shape id="_x0000_i1069" type="#_x0000_t75" style="width:12pt;height:12.75pt" o:ole="">
            <v:imagedata r:id="rId92" o:title=""/>
          </v:shape>
          <o:OLEObject Type="Embed" ProgID="Equation.DSMT4" ShapeID="_x0000_i1069" DrawAspect="Content" ObjectID="_1426328835" r:id="rId93"/>
        </w:object>
      </w:r>
      <w:r>
        <w:rPr>
          <w:rFonts w:hint="eastAsia"/>
          <w:sz w:val="24"/>
        </w:rPr>
        <w:t>在图像</w:t>
      </w:r>
      <w:r>
        <w:rPr>
          <w:position w:val="-4"/>
        </w:rPr>
        <w:object w:dxaOrig="280" w:dyaOrig="260">
          <v:shape id="_x0000_i1070" type="#_x0000_t75" style="width:14.25pt;height:12.75pt" o:ole="">
            <v:imagedata r:id="rId94" o:title=""/>
          </v:shape>
          <o:OLEObject Type="Embed" ProgID="Equation.DSMT4" ShapeID="_x0000_i1070" DrawAspect="Content" ObjectID="_1426328836" r:id="rId95"/>
        </w:object>
      </w:r>
      <w:r>
        <w:rPr>
          <w:rFonts w:hint="eastAsia"/>
          <w:sz w:val="24"/>
        </w:rPr>
        <w:t>中进行行扫描。</w:t>
      </w:r>
    </w:p>
    <w:p w:rsidR="00616B60" w:rsidRDefault="00616B60" w:rsidP="00616B60">
      <w:pPr>
        <w:jc w:val="left"/>
        <w:rPr>
          <w:sz w:val="24"/>
          <w:szCs w:val="24"/>
        </w:rPr>
      </w:pPr>
    </w:p>
    <w:p w:rsidR="00616B60" w:rsidRDefault="00616B60" w:rsidP="00616B60">
      <w:pPr>
        <w:pStyle w:val="4"/>
      </w:pPr>
      <w:r>
        <w:rPr>
          <w:rFonts w:hint="eastAsia"/>
        </w:rPr>
        <w:t>计算图像均值与方差</w:t>
      </w:r>
    </w:p>
    <w:p w:rsidR="00616B60" w:rsidRDefault="00616B60" w:rsidP="00616B60">
      <w:pPr>
        <w:ind w:firstLine="420"/>
        <w:jc w:val="left"/>
        <w:rPr>
          <w:sz w:val="24"/>
          <w:szCs w:val="24"/>
        </w:rPr>
      </w:pPr>
      <w:r>
        <w:rPr>
          <w:rFonts w:hint="eastAsia"/>
          <w:sz w:val="24"/>
          <w:szCs w:val="24"/>
        </w:rPr>
        <w:t>对获取的每一帧图像数据，计算出每一帧图像的方差及平均值：</w:t>
      </w:r>
    </w:p>
    <w:p w:rsidR="00616B60" w:rsidRDefault="00616B60" w:rsidP="00616B60">
      <w:pPr>
        <w:ind w:firstLine="420"/>
        <w:jc w:val="left"/>
        <w:rPr>
          <w:sz w:val="24"/>
          <w:szCs w:val="24"/>
        </w:rPr>
      </w:pPr>
    </w:p>
    <w:p w:rsidR="00616B60" w:rsidRDefault="00616B60" w:rsidP="00616B60">
      <w:pPr>
        <w:ind w:firstLine="420"/>
        <w:jc w:val="center"/>
      </w:pPr>
      <w:r>
        <w:object w:dxaOrig="2580" w:dyaOrig="1240">
          <v:shape id="_x0000_i1071" type="#_x0000_t75" style="width:129pt;height:62.25pt" o:ole="">
            <v:imagedata r:id="rId96" o:title=""/>
          </v:shape>
          <o:OLEObject Type="Embed" ProgID="Unknown" ShapeID="_x0000_i1071" DrawAspect="Content" ObjectID="_1426328837" r:id="rId97"/>
        </w:object>
      </w:r>
    </w:p>
    <w:p w:rsidR="00616B60" w:rsidRDefault="00616B60" w:rsidP="00616B60">
      <w:pPr>
        <w:jc w:val="center"/>
        <w:rPr>
          <w:sz w:val="24"/>
          <w:szCs w:val="24"/>
        </w:rPr>
      </w:pPr>
      <w:r>
        <w:object w:dxaOrig="4180" w:dyaOrig="760">
          <v:shape id="_x0000_i1072" type="#_x0000_t75" style="width:209.25pt;height:38.25pt" o:ole="">
            <v:imagedata r:id="rId98" o:title=""/>
          </v:shape>
          <o:OLEObject Type="Embed" ProgID="Unknown" ShapeID="_x0000_i1072" DrawAspect="Content" ObjectID="_1426328838" r:id="rId99"/>
        </w:object>
      </w:r>
    </w:p>
    <w:p w:rsidR="00616B60" w:rsidRDefault="00616B60" w:rsidP="00616B60">
      <w:pPr>
        <w:jc w:val="left"/>
        <w:rPr>
          <w:sz w:val="24"/>
          <w:szCs w:val="24"/>
        </w:rPr>
      </w:pPr>
      <w:r>
        <w:rPr>
          <w:sz w:val="24"/>
          <w:szCs w:val="24"/>
        </w:rPr>
        <w:tab/>
      </w:r>
      <w:r>
        <w:rPr>
          <w:rFonts w:hint="eastAsia"/>
          <w:sz w:val="24"/>
          <w:szCs w:val="24"/>
        </w:rPr>
        <w:t>其中</w:t>
      </w:r>
      <w:r>
        <w:rPr>
          <w:sz w:val="24"/>
          <w:szCs w:val="24"/>
        </w:rPr>
        <w:t>,mean</w:t>
      </w:r>
      <w:r>
        <w:rPr>
          <w:rFonts w:hint="eastAsia"/>
          <w:sz w:val="24"/>
          <w:szCs w:val="24"/>
        </w:rPr>
        <w:t>为图像均值，</w:t>
      </w:r>
      <w:r>
        <w:rPr>
          <w:sz w:val="24"/>
          <w:szCs w:val="24"/>
        </w:rPr>
        <w:t>dev</w:t>
      </w:r>
      <w:r>
        <w:rPr>
          <w:rFonts w:hint="eastAsia"/>
          <w:sz w:val="24"/>
          <w:szCs w:val="24"/>
        </w:rPr>
        <w:t>为图像的方差。</w:t>
      </w:r>
    </w:p>
    <w:p w:rsidR="00616B60" w:rsidRDefault="00616B60" w:rsidP="00616B60">
      <w:pPr>
        <w:pStyle w:val="4"/>
      </w:pPr>
      <w:r>
        <w:rPr>
          <w:rFonts w:hint="eastAsia"/>
        </w:rPr>
        <w:t>对视频故障进行判定</w:t>
      </w:r>
    </w:p>
    <w:p w:rsidR="00616B60" w:rsidRDefault="00616B60" w:rsidP="00616B60">
      <w:pPr>
        <w:jc w:val="left"/>
        <w:rPr>
          <w:sz w:val="24"/>
          <w:szCs w:val="24"/>
        </w:rPr>
      </w:pPr>
      <w:r>
        <w:rPr>
          <w:rFonts w:hint="eastAsia"/>
          <w:sz w:val="24"/>
          <w:szCs w:val="24"/>
        </w:rPr>
        <w:t>视频遮挡、黑屏：</w:t>
      </w:r>
    </w:p>
    <w:p w:rsidR="00616B60" w:rsidRDefault="00616B60" w:rsidP="00616B60">
      <w:pPr>
        <w:ind w:firstLine="420"/>
        <w:jc w:val="left"/>
        <w:rPr>
          <w:sz w:val="24"/>
          <w:szCs w:val="24"/>
        </w:rPr>
      </w:pPr>
      <w:r>
        <w:rPr>
          <w:rFonts w:hint="eastAsia"/>
          <w:sz w:val="24"/>
          <w:szCs w:val="24"/>
        </w:rPr>
        <w:t>给图像的方差及平均值设定一个合适的阈值。当方差</w:t>
      </w:r>
      <w:r>
        <w:rPr>
          <w:sz w:val="24"/>
          <w:szCs w:val="24"/>
        </w:rPr>
        <w:t>dev</w:t>
      </w:r>
      <w:r>
        <w:rPr>
          <w:rFonts w:hint="eastAsia"/>
          <w:sz w:val="24"/>
          <w:szCs w:val="24"/>
        </w:rPr>
        <w:t>小，并且平均值</w:t>
      </w:r>
      <w:r>
        <w:rPr>
          <w:sz w:val="24"/>
          <w:szCs w:val="24"/>
        </w:rPr>
        <w:t>mean</w:t>
      </w:r>
      <w:r>
        <w:rPr>
          <w:rFonts w:hint="eastAsia"/>
          <w:sz w:val="24"/>
          <w:szCs w:val="24"/>
        </w:rPr>
        <w:t>也很小的时候，则为判定为黑屏。当方差</w:t>
      </w:r>
      <w:r>
        <w:rPr>
          <w:sz w:val="24"/>
          <w:szCs w:val="24"/>
        </w:rPr>
        <w:t>dev</w:t>
      </w:r>
      <w:r>
        <w:rPr>
          <w:rFonts w:hint="eastAsia"/>
          <w:sz w:val="24"/>
          <w:szCs w:val="24"/>
        </w:rPr>
        <w:t>小，平均值</w:t>
      </w:r>
      <w:r>
        <w:rPr>
          <w:sz w:val="24"/>
          <w:szCs w:val="24"/>
        </w:rPr>
        <w:t>mean</w:t>
      </w:r>
      <w:r>
        <w:rPr>
          <w:rFonts w:hint="eastAsia"/>
          <w:sz w:val="24"/>
          <w:szCs w:val="24"/>
        </w:rPr>
        <w:t>大的时候判定遮挡存在。</w:t>
      </w:r>
    </w:p>
    <w:p w:rsidR="00616B60" w:rsidRDefault="00616B60" w:rsidP="00616B60">
      <w:pPr>
        <w:ind w:firstLine="420"/>
        <w:jc w:val="left"/>
        <w:rPr>
          <w:sz w:val="24"/>
          <w:szCs w:val="24"/>
        </w:rPr>
      </w:pPr>
      <w:r>
        <w:rPr>
          <w:rFonts w:hint="eastAsia"/>
          <w:sz w:val="24"/>
          <w:szCs w:val="24"/>
        </w:rPr>
        <w:t>摄像机移动：</w:t>
      </w:r>
    </w:p>
    <w:p w:rsidR="00616B60" w:rsidRDefault="00616B60" w:rsidP="00616B60">
      <w:pPr>
        <w:ind w:firstLine="420"/>
        <w:jc w:val="left"/>
        <w:rPr>
          <w:sz w:val="24"/>
          <w:szCs w:val="24"/>
        </w:rPr>
      </w:pPr>
      <w:r>
        <w:rPr>
          <w:rFonts w:hint="eastAsia"/>
          <w:sz w:val="24"/>
          <w:szCs w:val="24"/>
        </w:rPr>
        <w:t>对视频进行背景建模，获得通过原始视频与背景进行减除，得到视频的前景。对前景进行累积，得到前景运动积累。通过对前景运动积累大小进行判断，满足一定阈值则判定为摄像机移动。</w:t>
      </w:r>
    </w:p>
    <w:p w:rsidR="00616B60" w:rsidRDefault="00616B60" w:rsidP="00616B60">
      <w:pPr>
        <w:jc w:val="left"/>
        <w:rPr>
          <w:sz w:val="24"/>
          <w:szCs w:val="24"/>
        </w:rPr>
      </w:pPr>
      <w:r>
        <w:rPr>
          <w:rFonts w:hint="eastAsia"/>
          <w:sz w:val="24"/>
          <w:szCs w:val="24"/>
        </w:rPr>
        <w:t>视频模糊：</w:t>
      </w:r>
    </w:p>
    <w:p w:rsidR="00616B60" w:rsidRDefault="00616B60" w:rsidP="00616B60">
      <w:pPr>
        <w:jc w:val="left"/>
        <w:rPr>
          <w:sz w:val="24"/>
          <w:szCs w:val="24"/>
        </w:rPr>
      </w:pPr>
      <w:r>
        <w:rPr>
          <w:sz w:val="24"/>
          <w:szCs w:val="24"/>
        </w:rPr>
        <w:tab/>
      </w:r>
      <w:r>
        <w:rPr>
          <w:rFonts w:hint="eastAsia"/>
          <w:sz w:val="24"/>
          <w:szCs w:val="24"/>
        </w:rPr>
        <w:t>视频模糊的主要表现为轮廓梯度非常弱，人眼看不清轮廓。判断视频是否模糊可以通过边缘检测的方法来检测视频，在边沿检测中，常用的一种模板是</w:t>
      </w:r>
      <w:r>
        <w:rPr>
          <w:sz w:val="24"/>
          <w:szCs w:val="24"/>
        </w:rPr>
        <w:t xml:space="preserve">Sobel </w:t>
      </w:r>
      <w:r>
        <w:rPr>
          <w:rFonts w:hint="eastAsia"/>
          <w:sz w:val="24"/>
          <w:szCs w:val="24"/>
        </w:rPr>
        <w:t>算子。</w:t>
      </w:r>
      <w:r>
        <w:rPr>
          <w:sz w:val="24"/>
          <w:szCs w:val="24"/>
        </w:rPr>
        <w:t xml:space="preserve">Sobel </w:t>
      </w:r>
      <w:r>
        <w:rPr>
          <w:rFonts w:hint="eastAsia"/>
          <w:sz w:val="24"/>
          <w:szCs w:val="24"/>
        </w:rPr>
        <w:t>算子有两个，一个是检测水平边沿的</w:t>
      </w:r>
      <w:r>
        <w:rPr>
          <w:sz w:val="24"/>
          <w:szCs w:val="24"/>
        </w:rPr>
        <w:t xml:space="preserve"> </w:t>
      </w:r>
      <w:r>
        <w:rPr>
          <w:rFonts w:hint="eastAsia"/>
          <w:sz w:val="24"/>
          <w:szCs w:val="24"/>
        </w:rPr>
        <w:t>；另一个是检测垂直平边沿的</w:t>
      </w:r>
      <w:r>
        <w:rPr>
          <w:sz w:val="24"/>
          <w:szCs w:val="24"/>
        </w:rPr>
        <w:t xml:space="preserve"> </w:t>
      </w:r>
      <w:r>
        <w:rPr>
          <w:rFonts w:hint="eastAsia"/>
          <w:sz w:val="24"/>
          <w:szCs w:val="24"/>
        </w:rPr>
        <w:t>。与</w:t>
      </w:r>
      <w:r>
        <w:rPr>
          <w:sz w:val="24"/>
          <w:szCs w:val="24"/>
        </w:rPr>
        <w:t>Prewitt</w:t>
      </w:r>
      <w:r>
        <w:rPr>
          <w:rFonts w:hint="eastAsia"/>
          <w:sz w:val="24"/>
          <w:szCs w:val="24"/>
        </w:rPr>
        <w:t>算子相比，</w:t>
      </w:r>
      <w:r>
        <w:rPr>
          <w:sz w:val="24"/>
          <w:szCs w:val="24"/>
        </w:rPr>
        <w:t>Sobel</w:t>
      </w:r>
      <w:r>
        <w:rPr>
          <w:rFonts w:hint="eastAsia"/>
          <w:sz w:val="24"/>
          <w:szCs w:val="24"/>
        </w:rPr>
        <w:t>算子对于象素的位置的影响做了加权，可以降低边缘模糊程度，因此效果更好。检测方法为：首先通过</w:t>
      </w:r>
      <w:r>
        <w:rPr>
          <w:sz w:val="24"/>
          <w:szCs w:val="24"/>
        </w:rPr>
        <w:t>Sobel</w:t>
      </w:r>
      <w:r>
        <w:rPr>
          <w:rFonts w:hint="eastAsia"/>
          <w:sz w:val="24"/>
          <w:szCs w:val="24"/>
        </w:rPr>
        <w:t>算子来对原始的灰度图像进行轮廓提取，然后采用合适的阈值进行二值化。根据二值化后的轮廓特点是否满足一定的阈值来判断视频模糊异常。</w:t>
      </w:r>
    </w:p>
    <w:p w:rsidR="00616B60" w:rsidRDefault="00616B60" w:rsidP="00616B60">
      <w:pPr>
        <w:jc w:val="left"/>
        <w:rPr>
          <w:sz w:val="24"/>
          <w:szCs w:val="24"/>
        </w:rPr>
      </w:pPr>
      <w:r>
        <w:rPr>
          <w:rFonts w:hint="eastAsia"/>
          <w:sz w:val="24"/>
          <w:szCs w:val="24"/>
        </w:rPr>
        <w:t>视频冻结：</w:t>
      </w:r>
    </w:p>
    <w:p w:rsidR="00616B60" w:rsidRDefault="00616B60" w:rsidP="00616B60">
      <w:pPr>
        <w:jc w:val="left"/>
        <w:rPr>
          <w:rFonts w:ascii="宋体" w:hAnsi="宋体" w:cs="宋体"/>
          <w:kern w:val="0"/>
          <w:sz w:val="24"/>
          <w:szCs w:val="24"/>
        </w:rPr>
      </w:pPr>
      <w:r>
        <w:rPr>
          <w:sz w:val="24"/>
          <w:szCs w:val="24"/>
        </w:rPr>
        <w:tab/>
      </w:r>
      <w:r>
        <w:rPr>
          <w:rFonts w:hint="eastAsia"/>
          <w:sz w:val="24"/>
          <w:szCs w:val="24"/>
        </w:rPr>
        <w:t>视频冻结主要</w:t>
      </w:r>
      <w:r>
        <w:rPr>
          <w:rFonts w:ascii="宋体" w:hAnsi="宋体" w:cs="宋体" w:hint="eastAsia"/>
          <w:kern w:val="0"/>
          <w:sz w:val="24"/>
          <w:szCs w:val="24"/>
        </w:rPr>
        <w:t>由于视频传输、摄像头故障引起，导致视频画面长时间不发生</w:t>
      </w:r>
      <w:r>
        <w:rPr>
          <w:rFonts w:ascii="宋体" w:hAnsi="宋体" w:cs="宋体" w:hint="eastAsia"/>
          <w:kern w:val="0"/>
          <w:sz w:val="24"/>
          <w:szCs w:val="24"/>
        </w:rPr>
        <w:lastRenderedPageBreak/>
        <w:t>改变。判断视频冻结主要方法是采用如下过程：首先，获取到原始视频的灰度图，根据帧差法得到相邻视频帧之间的差别。通过对此差别的非零像素点进行统计之后通过设置合适的阈值来进行判定是否发生了视频冻结异常。</w:t>
      </w:r>
    </w:p>
    <w:p w:rsidR="00616B60" w:rsidRDefault="00616B60" w:rsidP="00616B60">
      <w:pPr>
        <w:jc w:val="left"/>
        <w:rPr>
          <w:rFonts w:ascii="宋体" w:hAnsi="宋体" w:cs="宋体" w:hint="eastAsia"/>
          <w:kern w:val="0"/>
          <w:sz w:val="24"/>
          <w:szCs w:val="24"/>
        </w:rPr>
      </w:pPr>
      <w:r>
        <w:rPr>
          <w:rFonts w:ascii="宋体" w:hAnsi="宋体" w:cs="宋体" w:hint="eastAsia"/>
          <w:kern w:val="0"/>
          <w:sz w:val="24"/>
          <w:szCs w:val="24"/>
        </w:rPr>
        <w:t>视频闪屏异常：</w:t>
      </w:r>
    </w:p>
    <w:p w:rsidR="00616B60" w:rsidRDefault="00616B60" w:rsidP="00616B60">
      <w:pPr>
        <w:jc w:val="left"/>
        <w:rPr>
          <w:rFonts w:ascii="宋体" w:hAnsi="宋体" w:cs="宋体" w:hint="eastAsia"/>
          <w:kern w:val="0"/>
          <w:sz w:val="24"/>
          <w:szCs w:val="24"/>
        </w:rPr>
      </w:pPr>
      <w:r>
        <w:rPr>
          <w:rFonts w:ascii="宋体" w:hAnsi="宋体" w:cs="宋体" w:hint="eastAsia"/>
          <w:kern w:val="0"/>
          <w:sz w:val="24"/>
          <w:szCs w:val="24"/>
        </w:rPr>
        <w:tab/>
        <w:t>闪屏的主要现象是视频一直闪烁，视频画面出现黑白交错现象。检测方法主要采用帧差法得到帧间差。并对帧差数据进行二值化处理，通过设定合适的阈值及统计的方法来判定是否发生闪屏现象。</w:t>
      </w:r>
    </w:p>
    <w:p w:rsidR="00616B60" w:rsidRDefault="00616B60" w:rsidP="00616B60">
      <w:pPr>
        <w:jc w:val="left"/>
        <w:rPr>
          <w:rFonts w:ascii="宋体" w:hAnsi="宋体" w:cs="宋体" w:hint="eastAsia"/>
          <w:kern w:val="0"/>
          <w:sz w:val="24"/>
          <w:szCs w:val="24"/>
        </w:rPr>
      </w:pPr>
      <w:r>
        <w:rPr>
          <w:rFonts w:ascii="宋体" w:hAnsi="宋体" w:cs="宋体" w:hint="eastAsia"/>
          <w:kern w:val="0"/>
          <w:sz w:val="24"/>
          <w:szCs w:val="24"/>
        </w:rPr>
        <w:t>视频噪声检测：</w:t>
      </w:r>
    </w:p>
    <w:p w:rsidR="00616B60" w:rsidRDefault="00616B60" w:rsidP="00616B60">
      <w:pPr>
        <w:jc w:val="left"/>
        <w:rPr>
          <w:rFonts w:hint="eastAsia"/>
          <w:sz w:val="24"/>
          <w:szCs w:val="24"/>
        </w:rPr>
      </w:pPr>
      <w:r>
        <w:rPr>
          <w:rFonts w:ascii="宋体" w:hAnsi="宋体" w:cs="宋体" w:hint="eastAsia"/>
          <w:kern w:val="0"/>
          <w:sz w:val="24"/>
          <w:szCs w:val="24"/>
        </w:rPr>
        <w:tab/>
        <w:t>视频噪声主要由于线路老化、传输故障、接触不良、电磁干扰、图像传感器，传输信道，解码处理等因素造成的视频图像叠加噪声。如椒盐噪声。检测是否有噪声的方法可以通过对原始图像帧差之后的图像分别用两种方法进行进行处理：一种是不用去噪方法而仅用二值化方法进行处理，和用中值滤波方法进行去噪处理。对这两种方法得到的图像结果进行比较。如果未作中值滤波方法的图像比做中值滤波后的图像的非零像素点统计后的差满足一定的阈值，则认为图像存在噪声。</w:t>
      </w:r>
    </w:p>
    <w:p w:rsidR="0072139A" w:rsidRDefault="0072139A"/>
    <w:sectPr w:rsidR="007213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39A" w:rsidRDefault="0072139A" w:rsidP="00616B60">
      <w:r>
        <w:separator/>
      </w:r>
    </w:p>
  </w:endnote>
  <w:endnote w:type="continuationSeparator" w:id="1">
    <w:p w:rsidR="0072139A" w:rsidRDefault="0072139A" w:rsidP="00616B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39A" w:rsidRDefault="0072139A" w:rsidP="00616B60">
      <w:r>
        <w:separator/>
      </w:r>
    </w:p>
  </w:footnote>
  <w:footnote w:type="continuationSeparator" w:id="1">
    <w:p w:rsidR="0072139A" w:rsidRDefault="0072139A" w:rsidP="00616B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51D06"/>
    <w:multiLevelType w:val="hybridMultilevel"/>
    <w:tmpl w:val="6E94A8FC"/>
    <w:lvl w:ilvl="0" w:tplc="CB1C798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6B60"/>
    <w:rsid w:val="00616B60"/>
    <w:rsid w:val="007213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B60"/>
    <w:pPr>
      <w:widowControl w:val="0"/>
      <w:jc w:val="both"/>
    </w:pPr>
    <w:rPr>
      <w:rFonts w:ascii="Calibri" w:eastAsia="宋体" w:hAnsi="Calibri" w:cs="Times New Roman"/>
    </w:rPr>
  </w:style>
  <w:style w:type="paragraph" w:styleId="4">
    <w:name w:val="heading 4"/>
    <w:basedOn w:val="a"/>
    <w:next w:val="a"/>
    <w:link w:val="4Char"/>
    <w:semiHidden/>
    <w:unhideWhenUsed/>
    <w:qFormat/>
    <w:rsid w:val="00616B60"/>
    <w:pPr>
      <w:keepNext/>
      <w:keepLines/>
      <w:spacing w:before="240" w:after="120"/>
      <w:jc w:val="left"/>
      <w:outlineLvl w:val="3"/>
    </w:pPr>
    <w:rPr>
      <w:rFonts w:ascii="Arial" w:eastAsia="黑体" w:hAnsi="Arial"/>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6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16B60"/>
    <w:rPr>
      <w:sz w:val="18"/>
      <w:szCs w:val="18"/>
    </w:rPr>
  </w:style>
  <w:style w:type="paragraph" w:styleId="a4">
    <w:name w:val="footer"/>
    <w:basedOn w:val="a"/>
    <w:link w:val="Char0"/>
    <w:uiPriority w:val="99"/>
    <w:semiHidden/>
    <w:unhideWhenUsed/>
    <w:rsid w:val="00616B6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16B60"/>
    <w:rPr>
      <w:sz w:val="18"/>
      <w:szCs w:val="18"/>
    </w:rPr>
  </w:style>
  <w:style w:type="character" w:customStyle="1" w:styleId="4Char">
    <w:name w:val="标题 4 Char"/>
    <w:basedOn w:val="a0"/>
    <w:link w:val="4"/>
    <w:semiHidden/>
    <w:rsid w:val="00616B60"/>
    <w:rPr>
      <w:rFonts w:ascii="Arial" w:eastAsia="黑体" w:hAnsi="Arial" w:cs="Times New Roman"/>
      <w:bCs/>
      <w:sz w:val="24"/>
      <w:szCs w:val="28"/>
    </w:rPr>
  </w:style>
</w:styles>
</file>

<file path=word/webSettings.xml><?xml version="1.0" encoding="utf-8"?>
<w:webSettings xmlns:r="http://schemas.openxmlformats.org/officeDocument/2006/relationships" xmlns:w="http://schemas.openxmlformats.org/wordprocessingml/2006/main">
  <w:divs>
    <w:div w:id="91778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2.bin"/><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oleObject" Target="embeddings/oleObject43.bin"/><Relationship Id="rId97" Type="http://schemas.openxmlformats.org/officeDocument/2006/relationships/oleObject" Target="embeddings/oleObject47.bin"/><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image" Target="media/image42.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image" Target="media/image23.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image" Target="media/image33.wmf"/><Relationship Id="rId79" Type="http://schemas.openxmlformats.org/officeDocument/2006/relationships/oleObject" Target="embeddings/oleObject38.bin"/><Relationship Id="rId87" Type="http://schemas.openxmlformats.org/officeDocument/2006/relationships/oleObject" Target="embeddings/oleObject42.bin"/><Relationship Id="rId5" Type="http://schemas.openxmlformats.org/officeDocument/2006/relationships/footnotes" Target="footnotes.xml"/><Relationship Id="rId61" Type="http://schemas.openxmlformats.org/officeDocument/2006/relationships/image" Target="media/image27.wmf"/><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6.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5.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1.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96"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image" Target="media/image25.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9.wmf"/><Relationship Id="rId73" Type="http://schemas.openxmlformats.org/officeDocument/2006/relationships/oleObject" Target="embeddings/oleObject35.bin"/><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608</Words>
  <Characters>3469</Characters>
  <Application>Microsoft Office Word</Application>
  <DocSecurity>0</DocSecurity>
  <Lines>28</Lines>
  <Paragraphs>8</Paragraphs>
  <ScaleCrop>false</ScaleCrop>
  <Company> </Company>
  <LinksUpToDate>false</LinksUpToDate>
  <CharactersWithSpaces>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3</cp:revision>
  <dcterms:created xsi:type="dcterms:W3CDTF">2013-04-01T05:38:00Z</dcterms:created>
  <dcterms:modified xsi:type="dcterms:W3CDTF">2013-04-01T05:39:00Z</dcterms:modified>
</cp:coreProperties>
</file>