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pacing w:val="20"/>
          <w:sz w:val="40"/>
          <w:szCs w:val="40"/>
        </w:rPr>
        <w:t xml:space="preserve">FATHIA OYINLOYE</w:t>
      </w:r>
    </w:p>
    <w:p>
      <w:pPr>
        <w:spacing w:after="50"/>
        <w:jc w:val="center"/>
      </w:pPr>
      <w:r>
        <w:rPr>
          <w:b/>
          <w:bCs/>
          <w:color w:val="2563EB"/>
          <w:sz w:val="22"/>
          <w:szCs w:val="22"/>
        </w:rPr>
        <w:t xml:space="preserve">Backend Engineer  ·  Java / Spring Boot  ·  Python / Django  ·  PostgreSQL  ·  Kafka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+234 704 825 4250   ·   fathiaoyinloye22@gmail.com   ·   github.com/fathiaoyinloye   ·   LinkedIn   ·   Lagos, Nigeria · Open to Remote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color w:val="222222"/>
          <w:sz w:val="19"/>
          <w:szCs w:val="19"/>
        </w:rPr>
        <w:t xml:space="preserve">Backend Engineer with hands-on experience building systems in Java (Spring Boot) and Python (Django, FastAPI), including financial-domain work, dating back to 2023 — starting with a Python/MongoDB backend role for a small business's online ordering platform. Practiced in layered architecture, OOP design patterns, event-driven systems with Apache Kafka, and REST API development. An Accounting background gives real domain fluency in financial logic — atomic transactions, audit trails, wallet integrity — understood as business logic, not just implementation. Takes ownership from schema design through deployment and writes tests as a standing habit.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CORE BACKEND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REST API design and development in Java/Spring Boot and Python/Django, owned end-to-end from schema design to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PostgreSQL schema design with integrity constraints, transaction handling, and query optimisation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Event-driven architecture with Apache Kafka — brokers, topics, producers/consumers, partitioning, consumer groups, offset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Layered architecture and OOP design patterns (Strategy Pattern, Repository pattern) for maintainable, extensible codebases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SECURITY &amp;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JWT authentication and role-based access control across protected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Designed and validated atomic transaction logic against double-spend and race-condition scenarios through targeted edge-case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audit-ready record structures with balance and transaction-integrity constraints, applicable to wallet, savings, and portfolio-style systems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DEVOPS &amp;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Wrote GitHub Actions pipelines automating build, test, Docker packaging (with auto-incremented versioning), and SSH deployment to AWS EC2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Wrote JUnit 5 and Mockito test suites to raise coverage and catch regressions before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Comfortable working across Git, Docker, and CI-based release pipelines as part of standard delivery practice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DOMAIN EXPERTISE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Fintech/financial systems: wallet management, atomic transactions, audit trails, idempotency, financial reporting — understood from both a technical and Accounting background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1"/>
          <w:szCs w:val="21"/>
        </w:rPr>
        <w:t xml:space="preserve">Independent Open Source Contributor</w:t>
      </w:r>
      <w:r>
        <w:rPr>
          <w:b/>
          <w:bCs/>
          <w:color w:val="555555"/>
          <w:sz w:val="19"/>
          <w:szCs w:val="19"/>
        </w:rPr>
        <w:t xml:space="preserve">	2026 – Present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Remote · Volunteer contributions to open-source Java/Spring Boot and Django repositories · GitHub Actions · Docker · AWS EC2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Shipped pull requests across open-source Java/Spring Boot and Django projects, iterating through maintainer code-review cycles until merged.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Wrote a GitHub Actions CI/CD pipeline automating the release process: builds the Spring Boot application, runs the test suite, packages it into a versioned Docker image, pushes to Docker Hub, and deploys to an AWS EC2 instance — removing manual build, push, and deploy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Raised test coverage on contributed modules with JUnit 5 and Mockito suites, catching regressions before they reached the main branch.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Maintained README documentation and inline comments on contributed code, lowering the barrier for new contributors.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1"/>
          <w:szCs w:val="21"/>
        </w:rPr>
        <w:t xml:space="preserve">Backend Engineer — Semicolon Africa</w:t>
      </w:r>
      <w:r>
        <w:rPr>
          <w:b/>
          <w:bCs/>
          <w:color w:val="555555"/>
          <w:sz w:val="19"/>
          <w:szCs w:val="19"/>
        </w:rPr>
        <w:t xml:space="preserve">	2025 – 2026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Lagos, Nigeria · Full-time, intensive engineering programme · Java · Spring Boot · PostgreSQL · JWT · Agile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Engineered REST APIs in Java and Spring Boot covering user onboarding, wallet management, and transaction processing — owning each feature end-to-end from schema design to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Designed PostgreSQL schemas with integrity constraints across wallet, transaction, and user tables, aiming for audit-ready records and consistent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Addressed double-spend and race-condition risks by enforcing atomic transaction logic, validated through edge-case test scenarios under concurrent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Secured financial endpoints with JWT authentication and role-based access control, gating wallet operations behind verified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Delivered features across 2-week Agile sprint cycles in a team environment, contributing to sprint planning, daily standups, code reviews, and retrospectives.</w:t>
      </w:r>
    </w:p>
    <w:p>
      <w:pPr>
        <w:tabs>
          <w:tab w:val="right" w:pos="9360"/>
        </w:tabs>
        <w:spacing w:after="15" w:before="110"/>
      </w:pPr>
      <w:r>
        <w:rPr>
          <w:b/>
          <w:bCs/>
          <w:color w:val="1F2937"/>
          <w:sz w:val="21"/>
          <w:szCs w:val="21"/>
        </w:rPr>
        <w:t xml:space="preserve">Backend Engineer — Arasupermart</w:t>
      </w:r>
      <w:r>
        <w:rPr>
          <w:b/>
          <w:bCs/>
          <w:color w:val="555555"/>
          <w:sz w:val="19"/>
          <w:szCs w:val="19"/>
        </w:rPr>
        <w:t xml:space="preserve">	2023 – 2024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Lagos, Nigeria · Online ordering platform · Python ·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backend logic in Python for an online ordering platform, covering product catalog, cart, and order-processing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Designed MongoDB data models for products, orders, and customer records to support the ordering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Worked as part of a small cross-functional team alongside a UI/UX designer, product manager, and frontend engineer to ship features end-to-end.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PROJECTS</w:t>
      </w:r>
    </w:p>
    <w:p>
      <w:pPr>
        <w:spacing w:after="15" w:before="110"/>
      </w:pPr>
      <w:r>
        <w:rPr>
          <w:b/>
          <w:bCs/>
          <w:color w:val="1F2937"/>
          <w:sz w:val="21"/>
          <w:szCs w:val="21"/>
        </w:rPr>
        <w:t xml:space="preserve">SmartBudget — Budget Tracking App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Java · Spring Boot · Layered Architecture · Strategy Pattern · External API ·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a backend budgeting application using layered architecture (controller, service, repository), keeping each concern independently testable and the codebase easy to extend.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Implemented the Strategy Pattern to power a pluggable report-generation engine — monthly summary, category breakdown, and spending trends each encapsulated as an interchangeable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Integrated a third-party financial insights API post-computation, handling timeouts, unexpected responses, and error scenarios while merging enriched data into the final report response.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Delivered in self-directed Agile sprints — breaking features into tasks, tracking on a board, and iterating based on test feedback.</w:t>
      </w:r>
    </w:p>
    <w:p>
      <w:pPr>
        <w:spacing w:after="15" w:before="110"/>
      </w:pPr>
      <w:r>
        <w:rPr>
          <w:b/>
          <w:bCs/>
          <w:color w:val="1F2937"/>
          <w:sz w:val="21"/>
          <w:szCs w:val="21"/>
        </w:rPr>
        <w:t xml:space="preserve">OmotemmyPay — Digital Wallet Platform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Python · Django · Django REST Framework · PostgreSQL · JWT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a digital wallet application: user registration, wallet creation, fund deposits, peer-to-peer transfers, and transaction history, all via a versioned REST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Validated atomic transaction logic through targeted test scenarios designed to trigger double-spend conditions, confirming the safeguard held under tested adversarial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Enforced authentication and session management across every endpoint, gating wallet operations behind a verified, authorized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Designed the PostgreSQL schema with balance-validation constraints, transaction-integrity rules, and audit-ready record structures applicable to savings and portfolio-style systems.</w:t>
      </w:r>
    </w:p>
    <w:p>
      <w:pPr>
        <w:spacing w:after="15" w:before="110"/>
      </w:pPr>
      <w:r>
        <w:rPr>
          <w:b/>
          <w:bCs/>
          <w:color w:val="1F2937"/>
          <w:sz w:val="21"/>
          <w:szCs w:val="21"/>
        </w:rPr>
        <w:t xml:space="preserve">Food Notification System — Kafka Event Pipeline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Java · Spring Boot · Apache 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a Kafka-based event pipeline from scratch: broker configuration, topic creation, producers, consumers, partition assignment, consumer groups, and offset management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Tested message flow under failure conditions — consumer restarts, delayed messages, and offset resets — confirming reliable delivery and correct recovery at each stage.</w:t>
      </w:r>
    </w:p>
    <w:p>
      <w:pPr>
        <w:spacing w:after="15" w:before="110"/>
      </w:pPr>
      <w:r>
        <w:rPr>
          <w:b/>
          <w:bCs/>
          <w:color w:val="1F2937"/>
          <w:sz w:val="21"/>
          <w:szCs w:val="21"/>
        </w:rPr>
        <w:t xml:space="preserve">Library Management System</w:t>
      </w:r>
    </w:p>
    <w:p>
      <w:pPr>
        <w:spacing w:after="50"/>
      </w:pPr>
      <w:r>
        <w:rPr>
          <w:i/>
          <w:iCs/>
          <w:color w:val="555555"/>
          <w:sz w:val="19"/>
          <w:szCs w:val="19"/>
        </w:rPr>
        <w:t xml:space="preserve">Python · Java · Custom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a CRUD-based library system with a custom persistence layer, maintaining consistent data state across create, read, update, and delete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Built a borrow-history recommendation feature that categorized and surfaced relevant titles across a growing record set.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Languages: Java (primary), Python, JavaScript, TypeScript,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Frameworks: Spring Boot, Spring Data JPA, Spring Security, Django, Django REST Framework, FastAPI,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Databases: PostgreSQL (schema design, query optimisation, transactions, constraints), SQL, custom persistence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Architecture &amp; Patterns: Layered Architecture, Event-Driven Architecture, Strategy Pattern, OOP Design Patterns, REST API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DevOps &amp; Tools: Git, GitHub Actions (CI/CD), Docker, AWS EC2, Apache Kafka, IntelliJ IDEA,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Testing &amp; Methods: JUnit 5, Mockito, integration testing, atomic transaction testing, Agile/Scrum, Big O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19"/>
          <w:szCs w:val="19"/>
        </w:rPr>
        <w:t xml:space="preserve">Fintech Domain: Wallet management, atomic transactions, JWT auth, RBAC, audit trails, idempotency, financial reporting</w:t>
      </w:r>
    </w:p>
    <w:p>
      <w:pPr>
        <w:pStyle w:val="Heading2"/>
        <w:pBdr>
          <w:bottom w:val="single" w:color="1F2937" w:sz="6" w:space="2"/>
        </w:pBdr>
        <w:spacing w:after="70" w:before="180"/>
      </w:pPr>
      <w:r>
        <w:rPr>
          <w:b/>
          <w:bCs/>
          <w:color w:val="1F2937"/>
          <w:spacing w:val="10"/>
          <w:sz w:val="22"/>
          <w:szCs w:val="22"/>
        </w:rPr>
        <w:t xml:space="preserve">EDUCATION</w:t>
      </w:r>
    </w:p>
    <w:p>
      <w:pPr>
        <w:spacing w:after="10" w:before="80"/>
      </w:pPr>
      <w:r>
        <w:rPr>
          <w:b/>
          <w:bCs/>
          <w:color w:val="1F2937"/>
          <w:sz w:val="21"/>
          <w:szCs w:val="21"/>
        </w:rPr>
        <w:t xml:space="preserve">Ordinary National Diploma (OND), Accounting</w:t>
      </w:r>
    </w:p>
    <w:p>
      <w:pPr>
        <w:spacing w:after="60"/>
      </w:pPr>
      <w:r>
        <w:rPr>
          <w:color w:val="555555"/>
          <w:sz w:val="19"/>
          <w:szCs w:val="19"/>
        </w:rPr>
        <w:t xml:space="preserve">Lagos State Polytechnic, Lagos · 2021 – 2023</w:t>
      </w:r>
    </w:p>
    <w:sectPr>
      <w:pgSz w:w="12240" w:h="15840" w:orient="portrait"/>
      <w:pgMar w:top="380" w:right="620" w:bottom="38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2026-07-21T05:17:31.087Z</dcterms:created>
  <dcterms:modified xsi:type="dcterms:W3CDTF">2026-07-21T05:17:31.088Z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