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688FF" w14:textId="77777777" w:rsidR="005D39CB" w:rsidRDefault="005D39CB">
      <w:pPr>
        <w:spacing w:before="600"/>
      </w:pPr>
    </w:p>
    <w:p w14:paraId="29068900" w14:textId="77777777" w:rsidR="005D39CB" w:rsidRPr="00A16535" w:rsidRDefault="00000000" w:rsidP="00A16535">
      <w:pPr>
        <w:spacing w:after="80" w:line="360" w:lineRule="auto"/>
        <w:jc w:val="center"/>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DOCUMENTATION PHASE</w:t>
      </w:r>
    </w:p>
    <w:p w14:paraId="29068901" w14:textId="77777777" w:rsidR="005D39CB" w:rsidRPr="00A16535" w:rsidRDefault="00000000" w:rsidP="00A16535">
      <w:pPr>
        <w:spacing w:after="400" w:line="360" w:lineRule="auto"/>
        <w:jc w:val="center"/>
        <w:rPr>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FAQ Assistant API</w:t>
      </w:r>
    </w:p>
    <w:p w14:paraId="29068908" w14:textId="77777777"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29068909" w14:textId="77777777" w:rsidR="005D39CB" w:rsidRDefault="00000000" w:rsidP="00A16535">
      <w:pPr>
        <w:spacing w:after="60" w:line="360" w:lineRule="auto"/>
        <w:jc w:val="both"/>
      </w:pPr>
      <w:r>
        <w:t>The AI FAQ Assistant is a secure, RESTful backend platform that streamlines FAQ creation, user authentication, and AI-assisted content management. Built with Node.js and Express.js, it uses MongoDB (via Mongoose) as its data store and integrates Google Gemini AI to generate answers and structured FAQ pairs automatically, following the industry-standard MVC (Model-View-Controller) architecture.</w:t>
      </w:r>
    </w:p>
    <w:p w14:paraId="2906890A" w14:textId="43603FF9" w:rsidR="005D39CB" w:rsidRDefault="00000000" w:rsidP="00A16535">
      <w:pPr>
        <w:spacing w:after="60" w:line="360" w:lineRule="auto"/>
        <w:jc w:val="both"/>
      </w:pPr>
      <w:r>
        <w:t xml:space="preserve">Support teams typically manage large volumes of repetitive questions, and manually drafting, categorising, and searching this content is slow and </w:t>
      </w:r>
      <w:r w:rsidR="00D4005D">
        <w:t>error prone</w:t>
      </w:r>
      <w:r>
        <w:t xml:space="preserve">. This project addresses that gap by combining a secure CRUD API with generative AI, so FAQ entries can be authored, searched, and even </w:t>
      </w:r>
      <w:r w:rsidR="00D4005D">
        <w:t>auto generated</w:t>
      </w:r>
      <w:r>
        <w:t xml:space="preserve"> through simple API calls.</w:t>
      </w:r>
    </w:p>
    <w:p w14:paraId="2906890B"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Objectives</w:t>
      </w:r>
    </w:p>
    <w:p w14:paraId="2906890C" w14:textId="77777777" w:rsidR="005D39CB" w:rsidRDefault="00000000" w:rsidP="00A16535">
      <w:pPr>
        <w:pStyle w:val="ListParagraph"/>
        <w:numPr>
          <w:ilvl w:val="0"/>
          <w:numId w:val="1"/>
        </w:numPr>
        <w:spacing w:after="20" w:line="360" w:lineRule="auto"/>
        <w:jc w:val="both"/>
      </w:pPr>
      <w:r>
        <w:t>Provide secure user registration and login using JWT-based authentication.</w:t>
      </w:r>
    </w:p>
    <w:p w14:paraId="2906890D" w14:textId="77777777" w:rsidR="005D39CB" w:rsidRDefault="00000000" w:rsidP="00A16535">
      <w:pPr>
        <w:pStyle w:val="ListParagraph"/>
        <w:numPr>
          <w:ilvl w:val="0"/>
          <w:numId w:val="1"/>
        </w:numPr>
        <w:spacing w:after="20" w:line="360" w:lineRule="auto"/>
        <w:jc w:val="both"/>
      </w:pPr>
      <w:r>
        <w:t>Allow authenticated users to create, update, delete and manage their own FAQ records.</w:t>
      </w:r>
    </w:p>
    <w:p w14:paraId="2906890E" w14:textId="77777777" w:rsidR="005D39CB" w:rsidRDefault="00000000" w:rsidP="00A16535">
      <w:pPr>
        <w:pStyle w:val="ListParagraph"/>
        <w:numPr>
          <w:ilvl w:val="0"/>
          <w:numId w:val="1"/>
        </w:numPr>
        <w:spacing w:after="20" w:line="360" w:lineRule="auto"/>
        <w:jc w:val="both"/>
      </w:pPr>
      <w:r>
        <w:t>Allow any client to publicly read and keyword-search published FAQs.</w:t>
      </w:r>
    </w:p>
    <w:p w14:paraId="2906890F" w14:textId="77777777" w:rsidR="005D39CB" w:rsidRDefault="00000000" w:rsidP="00A16535">
      <w:pPr>
        <w:pStyle w:val="ListParagraph"/>
        <w:numPr>
          <w:ilvl w:val="0"/>
          <w:numId w:val="1"/>
        </w:numPr>
        <w:spacing w:after="20" w:line="360" w:lineRule="auto"/>
        <w:jc w:val="both"/>
      </w:pPr>
      <w:r>
        <w:t>Use Google Gemini AI to auto-generate direct answers and structured FAQ (question/answer) pairs.</w:t>
      </w:r>
    </w:p>
    <w:p w14:paraId="29068910" w14:textId="77777777" w:rsidR="005D39CB" w:rsidRDefault="00000000" w:rsidP="00A16535">
      <w:pPr>
        <w:pStyle w:val="ListParagraph"/>
        <w:numPr>
          <w:ilvl w:val="0"/>
          <w:numId w:val="1"/>
        </w:numPr>
        <w:spacing w:after="20" w:line="360" w:lineRule="auto"/>
        <w:jc w:val="both"/>
      </w:pPr>
      <w:r>
        <w:t>Enforce data integrity through Mongoose schema validation and centralised error handling.</w:t>
      </w:r>
    </w:p>
    <w:p w14:paraId="29068911" w14:textId="77777777" w:rsidR="005D39CB" w:rsidRDefault="00000000" w:rsidP="00A16535">
      <w:pPr>
        <w:pStyle w:val="ListParagraph"/>
        <w:numPr>
          <w:ilvl w:val="0"/>
          <w:numId w:val="1"/>
        </w:numPr>
        <w:spacing w:after="20" w:line="360" w:lineRule="auto"/>
        <w:jc w:val="both"/>
      </w:pPr>
      <w:r>
        <w:t xml:space="preserve">Protect user credentials using </w:t>
      </w:r>
      <w:proofErr w:type="spellStart"/>
      <w:r>
        <w:t>bcrypt</w:t>
      </w:r>
      <w:proofErr w:type="spellEnd"/>
      <w:r>
        <w:t xml:space="preserve"> password hashing.</w:t>
      </w:r>
    </w:p>
    <w:p w14:paraId="29068912"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Scope</w:t>
      </w:r>
    </w:p>
    <w:p w14:paraId="29068913" w14:textId="77777777" w:rsidR="005D39CB" w:rsidRDefault="00000000" w:rsidP="00A16535">
      <w:pPr>
        <w:spacing w:after="60" w:line="360" w:lineRule="auto"/>
        <w:jc w:val="both"/>
      </w:pPr>
      <w:r>
        <w:t xml:space="preserve">The system is a headless backend (API-only) service. It exposes JSON REST endpoints that can be </w:t>
      </w:r>
      <w:r w:rsidRPr="00A16535">
        <w:t>consumed by any client — a web front end, a mobile app, or an API testing tool such as Postman. The</w:t>
      </w:r>
      <w:r>
        <w:t xml:space="preserve"> current scope covers two core resources, Users and FAQs, along with an AI service layer that augments FAQ content creation.</w:t>
      </w:r>
    </w:p>
    <w:p w14:paraId="72622E4F"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ECF28"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A24C5A"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14" w14:textId="308DF950"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System Requirements</w:t>
      </w:r>
    </w:p>
    <w:p w14:paraId="29068915"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5D39CB" w14:paraId="29068918" w14:textId="77777777" w:rsidTr="00A16535">
        <w:tblPrEx>
          <w:tblCellMar>
            <w:top w:w="0" w:type="dxa"/>
            <w:bottom w:w="0" w:type="dxa"/>
          </w:tblCellMar>
        </w:tblPrEx>
        <w:trPr>
          <w:tblHeader/>
        </w:trPr>
        <w:tc>
          <w:tcPr>
            <w:tcW w:w="3200" w:type="dxa"/>
            <w:tcMar>
              <w:top w:w="40" w:type="dxa"/>
              <w:left w:w="100" w:type="dxa"/>
              <w:bottom w:w="40" w:type="dxa"/>
              <w:right w:w="100" w:type="dxa"/>
            </w:tcMar>
          </w:tcPr>
          <w:p w14:paraId="29068916" w14:textId="77777777" w:rsidR="005D39CB" w:rsidRPr="00A16535" w:rsidRDefault="00000000" w:rsidP="00A16535">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
        </w:tc>
        <w:tc>
          <w:tcPr>
            <w:tcW w:w="6150" w:type="dxa"/>
            <w:tcMar>
              <w:top w:w="40" w:type="dxa"/>
              <w:left w:w="100" w:type="dxa"/>
              <w:bottom w:w="40" w:type="dxa"/>
              <w:right w:w="100" w:type="dxa"/>
            </w:tcMar>
          </w:tcPr>
          <w:p w14:paraId="29068917" w14:textId="77777777" w:rsidR="005D39CB" w:rsidRPr="00A16535" w:rsidRDefault="00000000" w:rsidP="00A16535">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w:t>
            </w:r>
          </w:p>
        </w:tc>
      </w:tr>
      <w:tr w:rsidR="005D39CB" w14:paraId="2906891B" w14:textId="77777777">
        <w:tblPrEx>
          <w:tblCellMar>
            <w:top w:w="0" w:type="dxa"/>
            <w:bottom w:w="0" w:type="dxa"/>
          </w:tblCellMar>
        </w:tblPrEx>
        <w:tc>
          <w:tcPr>
            <w:tcW w:w="3200" w:type="dxa"/>
            <w:tcMar>
              <w:top w:w="40" w:type="dxa"/>
              <w:left w:w="100" w:type="dxa"/>
              <w:bottom w:w="40" w:type="dxa"/>
              <w:right w:w="100" w:type="dxa"/>
            </w:tcMar>
          </w:tcPr>
          <w:p w14:paraId="29068919" w14:textId="77777777" w:rsidR="005D39CB" w:rsidRDefault="00000000" w:rsidP="00A16535">
            <w:pPr>
              <w:spacing w:line="360" w:lineRule="auto"/>
              <w:jc w:val="both"/>
            </w:pPr>
            <w:r>
              <w:rPr>
                <w:color w:val="000000"/>
              </w:rPr>
              <w:t>Operating System</w:t>
            </w:r>
          </w:p>
        </w:tc>
        <w:tc>
          <w:tcPr>
            <w:tcW w:w="6150" w:type="dxa"/>
            <w:tcMar>
              <w:top w:w="40" w:type="dxa"/>
              <w:left w:w="100" w:type="dxa"/>
              <w:bottom w:w="40" w:type="dxa"/>
              <w:right w:w="100" w:type="dxa"/>
            </w:tcMar>
          </w:tcPr>
          <w:p w14:paraId="2906891A" w14:textId="77777777" w:rsidR="005D39CB" w:rsidRDefault="00000000" w:rsidP="00A16535">
            <w:pPr>
              <w:spacing w:line="360" w:lineRule="auto"/>
              <w:jc w:val="both"/>
            </w:pPr>
            <w:r>
              <w:rPr>
                <w:color w:val="000000"/>
              </w:rPr>
              <w:t>Windows 10/11, macOS, or Linux</w:t>
            </w:r>
          </w:p>
        </w:tc>
      </w:tr>
      <w:tr w:rsidR="005D39CB" w14:paraId="2906891E" w14:textId="77777777">
        <w:tblPrEx>
          <w:tblCellMar>
            <w:top w:w="0" w:type="dxa"/>
            <w:bottom w:w="0" w:type="dxa"/>
          </w:tblCellMar>
        </w:tblPrEx>
        <w:tc>
          <w:tcPr>
            <w:tcW w:w="3200" w:type="dxa"/>
            <w:tcMar>
              <w:top w:w="40" w:type="dxa"/>
              <w:left w:w="100" w:type="dxa"/>
              <w:bottom w:w="40" w:type="dxa"/>
              <w:right w:w="100" w:type="dxa"/>
            </w:tcMar>
          </w:tcPr>
          <w:p w14:paraId="2906891C" w14:textId="77777777" w:rsidR="005D39CB" w:rsidRDefault="00000000" w:rsidP="00A16535">
            <w:pPr>
              <w:spacing w:line="360" w:lineRule="auto"/>
              <w:jc w:val="both"/>
            </w:pPr>
            <w:r>
              <w:rPr>
                <w:color w:val="000000"/>
              </w:rPr>
              <w:t>Runtime</w:t>
            </w:r>
          </w:p>
        </w:tc>
        <w:tc>
          <w:tcPr>
            <w:tcW w:w="6150" w:type="dxa"/>
            <w:tcMar>
              <w:top w:w="40" w:type="dxa"/>
              <w:left w:w="100" w:type="dxa"/>
              <w:bottom w:w="40" w:type="dxa"/>
              <w:right w:w="100" w:type="dxa"/>
            </w:tcMar>
          </w:tcPr>
          <w:p w14:paraId="2906891D" w14:textId="77777777" w:rsidR="005D39CB" w:rsidRDefault="00000000" w:rsidP="00A16535">
            <w:pPr>
              <w:spacing w:line="360" w:lineRule="auto"/>
              <w:jc w:val="both"/>
            </w:pPr>
            <w:r>
              <w:rPr>
                <w:color w:val="000000"/>
              </w:rPr>
              <w:t>Node.js v18 or above</w:t>
            </w:r>
          </w:p>
        </w:tc>
      </w:tr>
      <w:tr w:rsidR="005D39CB" w14:paraId="29068921" w14:textId="77777777">
        <w:tblPrEx>
          <w:tblCellMar>
            <w:top w:w="0" w:type="dxa"/>
            <w:bottom w:w="0" w:type="dxa"/>
          </w:tblCellMar>
        </w:tblPrEx>
        <w:tc>
          <w:tcPr>
            <w:tcW w:w="3200" w:type="dxa"/>
            <w:tcMar>
              <w:top w:w="40" w:type="dxa"/>
              <w:left w:w="100" w:type="dxa"/>
              <w:bottom w:w="40" w:type="dxa"/>
              <w:right w:w="100" w:type="dxa"/>
            </w:tcMar>
          </w:tcPr>
          <w:p w14:paraId="2906891F" w14:textId="77777777" w:rsidR="005D39CB" w:rsidRDefault="00000000" w:rsidP="00A16535">
            <w:pPr>
              <w:spacing w:line="360" w:lineRule="auto"/>
              <w:jc w:val="both"/>
            </w:pPr>
            <w:r>
              <w:rPr>
                <w:color w:val="000000"/>
              </w:rPr>
              <w:t>Package Manager</w:t>
            </w:r>
          </w:p>
        </w:tc>
        <w:tc>
          <w:tcPr>
            <w:tcW w:w="6150" w:type="dxa"/>
            <w:tcMar>
              <w:top w:w="40" w:type="dxa"/>
              <w:left w:w="100" w:type="dxa"/>
              <w:bottom w:w="40" w:type="dxa"/>
              <w:right w:w="100" w:type="dxa"/>
            </w:tcMar>
          </w:tcPr>
          <w:p w14:paraId="29068920" w14:textId="77777777" w:rsidR="005D39CB" w:rsidRDefault="00000000" w:rsidP="00A16535">
            <w:pPr>
              <w:spacing w:line="360" w:lineRule="auto"/>
              <w:jc w:val="both"/>
            </w:pPr>
            <w:proofErr w:type="spellStart"/>
            <w:r>
              <w:rPr>
                <w:color w:val="000000"/>
              </w:rPr>
              <w:t>npm</w:t>
            </w:r>
            <w:proofErr w:type="spellEnd"/>
            <w:r>
              <w:rPr>
                <w:color w:val="000000"/>
              </w:rPr>
              <w:t xml:space="preserve"> v9 or above</w:t>
            </w:r>
          </w:p>
        </w:tc>
      </w:tr>
      <w:tr w:rsidR="005D39CB" w14:paraId="29068924" w14:textId="77777777">
        <w:tblPrEx>
          <w:tblCellMar>
            <w:top w:w="0" w:type="dxa"/>
            <w:bottom w:w="0" w:type="dxa"/>
          </w:tblCellMar>
        </w:tblPrEx>
        <w:tc>
          <w:tcPr>
            <w:tcW w:w="3200" w:type="dxa"/>
            <w:tcMar>
              <w:top w:w="40" w:type="dxa"/>
              <w:left w:w="100" w:type="dxa"/>
              <w:bottom w:w="40" w:type="dxa"/>
              <w:right w:w="100" w:type="dxa"/>
            </w:tcMar>
          </w:tcPr>
          <w:p w14:paraId="29068922" w14:textId="77777777" w:rsidR="005D39CB" w:rsidRDefault="00000000" w:rsidP="00A16535">
            <w:pPr>
              <w:spacing w:line="360" w:lineRule="auto"/>
              <w:jc w:val="both"/>
            </w:pPr>
            <w:r>
              <w:rPr>
                <w:color w:val="000000"/>
              </w:rPr>
              <w:t>Web Framework</w:t>
            </w:r>
          </w:p>
        </w:tc>
        <w:tc>
          <w:tcPr>
            <w:tcW w:w="6150" w:type="dxa"/>
            <w:tcMar>
              <w:top w:w="40" w:type="dxa"/>
              <w:left w:w="100" w:type="dxa"/>
              <w:bottom w:w="40" w:type="dxa"/>
              <w:right w:w="100" w:type="dxa"/>
            </w:tcMar>
          </w:tcPr>
          <w:p w14:paraId="29068923" w14:textId="77777777" w:rsidR="005D39CB" w:rsidRDefault="00000000" w:rsidP="00A16535">
            <w:pPr>
              <w:spacing w:line="360" w:lineRule="auto"/>
              <w:jc w:val="both"/>
            </w:pPr>
            <w:r>
              <w:rPr>
                <w:color w:val="000000"/>
              </w:rPr>
              <w:t>Express.js 4.x</w:t>
            </w:r>
          </w:p>
        </w:tc>
      </w:tr>
      <w:tr w:rsidR="005D39CB" w14:paraId="29068927" w14:textId="77777777">
        <w:tblPrEx>
          <w:tblCellMar>
            <w:top w:w="0" w:type="dxa"/>
            <w:bottom w:w="0" w:type="dxa"/>
          </w:tblCellMar>
        </w:tblPrEx>
        <w:tc>
          <w:tcPr>
            <w:tcW w:w="3200" w:type="dxa"/>
            <w:tcMar>
              <w:top w:w="40" w:type="dxa"/>
              <w:left w:w="100" w:type="dxa"/>
              <w:bottom w:w="40" w:type="dxa"/>
              <w:right w:w="100" w:type="dxa"/>
            </w:tcMar>
          </w:tcPr>
          <w:p w14:paraId="29068925" w14:textId="77777777" w:rsidR="005D39CB" w:rsidRDefault="00000000" w:rsidP="00A16535">
            <w:pPr>
              <w:spacing w:line="360" w:lineRule="auto"/>
              <w:jc w:val="both"/>
            </w:pPr>
            <w:r>
              <w:rPr>
                <w:color w:val="000000"/>
              </w:rPr>
              <w:t>Database</w:t>
            </w:r>
          </w:p>
        </w:tc>
        <w:tc>
          <w:tcPr>
            <w:tcW w:w="6150" w:type="dxa"/>
            <w:tcMar>
              <w:top w:w="40" w:type="dxa"/>
              <w:left w:w="100" w:type="dxa"/>
              <w:bottom w:w="40" w:type="dxa"/>
              <w:right w:w="100" w:type="dxa"/>
            </w:tcMar>
          </w:tcPr>
          <w:p w14:paraId="29068926" w14:textId="77777777" w:rsidR="005D39CB" w:rsidRDefault="00000000" w:rsidP="00A16535">
            <w:pPr>
              <w:spacing w:line="360" w:lineRule="auto"/>
              <w:jc w:val="both"/>
            </w:pPr>
            <w:r>
              <w:rPr>
                <w:color w:val="000000"/>
              </w:rPr>
              <w:t>MongoDB (local or MongoDB Atlas) with Mongoose ODM</w:t>
            </w:r>
          </w:p>
        </w:tc>
      </w:tr>
      <w:tr w:rsidR="005D39CB" w14:paraId="2906892A" w14:textId="77777777">
        <w:tblPrEx>
          <w:tblCellMar>
            <w:top w:w="0" w:type="dxa"/>
            <w:bottom w:w="0" w:type="dxa"/>
          </w:tblCellMar>
        </w:tblPrEx>
        <w:tc>
          <w:tcPr>
            <w:tcW w:w="3200" w:type="dxa"/>
            <w:tcMar>
              <w:top w:w="40" w:type="dxa"/>
              <w:left w:w="100" w:type="dxa"/>
              <w:bottom w:w="40" w:type="dxa"/>
              <w:right w:w="100" w:type="dxa"/>
            </w:tcMar>
          </w:tcPr>
          <w:p w14:paraId="29068928" w14:textId="77777777" w:rsidR="005D39CB" w:rsidRDefault="00000000" w:rsidP="00A16535">
            <w:pPr>
              <w:spacing w:line="360" w:lineRule="auto"/>
              <w:jc w:val="both"/>
            </w:pPr>
            <w:r>
              <w:rPr>
                <w:color w:val="000000"/>
              </w:rPr>
              <w:t>AI Service</w:t>
            </w:r>
          </w:p>
        </w:tc>
        <w:tc>
          <w:tcPr>
            <w:tcW w:w="6150" w:type="dxa"/>
            <w:tcMar>
              <w:top w:w="40" w:type="dxa"/>
              <w:left w:w="100" w:type="dxa"/>
              <w:bottom w:w="40" w:type="dxa"/>
              <w:right w:w="100" w:type="dxa"/>
            </w:tcMar>
          </w:tcPr>
          <w:p w14:paraId="29068929" w14:textId="77777777" w:rsidR="005D39CB" w:rsidRDefault="00000000" w:rsidP="00A16535">
            <w:pPr>
              <w:spacing w:line="360" w:lineRule="auto"/>
              <w:jc w:val="both"/>
            </w:pPr>
            <w:r>
              <w:rPr>
                <w:color w:val="000000"/>
              </w:rPr>
              <w:t>Google Gemini API (@google/genai SDK, gemini-2.0-flash / gemini-2.5-flash)</w:t>
            </w:r>
          </w:p>
        </w:tc>
      </w:tr>
      <w:tr w:rsidR="005D39CB" w14:paraId="2906892D" w14:textId="77777777">
        <w:tblPrEx>
          <w:tblCellMar>
            <w:top w:w="0" w:type="dxa"/>
            <w:bottom w:w="0" w:type="dxa"/>
          </w:tblCellMar>
        </w:tblPrEx>
        <w:tc>
          <w:tcPr>
            <w:tcW w:w="3200" w:type="dxa"/>
            <w:tcMar>
              <w:top w:w="40" w:type="dxa"/>
              <w:left w:w="100" w:type="dxa"/>
              <w:bottom w:w="40" w:type="dxa"/>
              <w:right w:w="100" w:type="dxa"/>
            </w:tcMar>
          </w:tcPr>
          <w:p w14:paraId="2906892B" w14:textId="77777777" w:rsidR="005D39CB" w:rsidRDefault="00000000" w:rsidP="00A16535">
            <w:pPr>
              <w:spacing w:line="360" w:lineRule="auto"/>
              <w:jc w:val="both"/>
            </w:pPr>
            <w:r>
              <w:rPr>
                <w:color w:val="000000"/>
              </w:rPr>
              <w:t>Authentication</w:t>
            </w:r>
          </w:p>
        </w:tc>
        <w:tc>
          <w:tcPr>
            <w:tcW w:w="6150" w:type="dxa"/>
            <w:tcMar>
              <w:top w:w="40" w:type="dxa"/>
              <w:left w:w="100" w:type="dxa"/>
              <w:bottom w:w="40" w:type="dxa"/>
              <w:right w:w="100" w:type="dxa"/>
            </w:tcMar>
          </w:tcPr>
          <w:p w14:paraId="2906892C" w14:textId="77777777" w:rsidR="005D39CB" w:rsidRDefault="00000000" w:rsidP="00A16535">
            <w:pPr>
              <w:spacing w:line="360" w:lineRule="auto"/>
              <w:jc w:val="both"/>
            </w:pPr>
            <w:r>
              <w:rPr>
                <w:color w:val="000000"/>
              </w:rPr>
              <w:t>JSON Web Token (</w:t>
            </w:r>
            <w:proofErr w:type="spellStart"/>
            <w:r>
              <w:rPr>
                <w:color w:val="000000"/>
              </w:rPr>
              <w:t>jsonwebtoken</w:t>
            </w:r>
            <w:proofErr w:type="spellEnd"/>
            <w:r>
              <w:rPr>
                <w:color w:val="000000"/>
              </w:rPr>
              <w:t xml:space="preserve">) + </w:t>
            </w:r>
            <w:proofErr w:type="spellStart"/>
            <w:r>
              <w:rPr>
                <w:color w:val="000000"/>
              </w:rPr>
              <w:t>bcrypt</w:t>
            </w:r>
            <w:proofErr w:type="spellEnd"/>
          </w:p>
        </w:tc>
      </w:tr>
      <w:tr w:rsidR="005D39CB" w14:paraId="29068930" w14:textId="77777777">
        <w:tblPrEx>
          <w:tblCellMar>
            <w:top w:w="0" w:type="dxa"/>
            <w:bottom w:w="0" w:type="dxa"/>
          </w:tblCellMar>
        </w:tblPrEx>
        <w:tc>
          <w:tcPr>
            <w:tcW w:w="3200" w:type="dxa"/>
            <w:tcMar>
              <w:top w:w="40" w:type="dxa"/>
              <w:left w:w="100" w:type="dxa"/>
              <w:bottom w:w="40" w:type="dxa"/>
              <w:right w:w="100" w:type="dxa"/>
            </w:tcMar>
          </w:tcPr>
          <w:p w14:paraId="2906892E" w14:textId="77777777" w:rsidR="005D39CB" w:rsidRDefault="00000000" w:rsidP="00A16535">
            <w:pPr>
              <w:spacing w:line="360" w:lineRule="auto"/>
              <w:jc w:val="both"/>
            </w:pPr>
            <w:r>
              <w:rPr>
                <w:color w:val="000000"/>
              </w:rPr>
              <w:t>API Testing Tool</w:t>
            </w:r>
          </w:p>
        </w:tc>
        <w:tc>
          <w:tcPr>
            <w:tcW w:w="6150" w:type="dxa"/>
            <w:tcMar>
              <w:top w:w="40" w:type="dxa"/>
              <w:left w:w="100" w:type="dxa"/>
              <w:bottom w:w="40" w:type="dxa"/>
              <w:right w:w="100" w:type="dxa"/>
            </w:tcMar>
          </w:tcPr>
          <w:p w14:paraId="2906892F" w14:textId="77777777" w:rsidR="005D39CB" w:rsidRDefault="00000000" w:rsidP="00A16535">
            <w:pPr>
              <w:spacing w:line="360" w:lineRule="auto"/>
              <w:jc w:val="both"/>
            </w:pPr>
            <w:r>
              <w:rPr>
                <w:color w:val="000000"/>
              </w:rPr>
              <w:t>Postman / VS Code REST client (Thunder Client)</w:t>
            </w:r>
          </w:p>
        </w:tc>
      </w:tr>
      <w:tr w:rsidR="005D39CB" w14:paraId="29068933" w14:textId="77777777">
        <w:tblPrEx>
          <w:tblCellMar>
            <w:top w:w="0" w:type="dxa"/>
            <w:bottom w:w="0" w:type="dxa"/>
          </w:tblCellMar>
        </w:tblPrEx>
        <w:tc>
          <w:tcPr>
            <w:tcW w:w="3200" w:type="dxa"/>
            <w:tcMar>
              <w:top w:w="40" w:type="dxa"/>
              <w:left w:w="100" w:type="dxa"/>
              <w:bottom w:w="40" w:type="dxa"/>
              <w:right w:w="100" w:type="dxa"/>
            </w:tcMar>
          </w:tcPr>
          <w:p w14:paraId="29068931" w14:textId="77777777" w:rsidR="005D39CB" w:rsidRDefault="00000000" w:rsidP="00A16535">
            <w:pPr>
              <w:spacing w:line="360" w:lineRule="auto"/>
              <w:jc w:val="both"/>
            </w:pPr>
            <w:r>
              <w:rPr>
                <w:color w:val="000000"/>
              </w:rPr>
              <w:t>Code Editor</w:t>
            </w:r>
          </w:p>
        </w:tc>
        <w:tc>
          <w:tcPr>
            <w:tcW w:w="6150" w:type="dxa"/>
            <w:tcMar>
              <w:top w:w="40" w:type="dxa"/>
              <w:left w:w="100" w:type="dxa"/>
              <w:bottom w:w="40" w:type="dxa"/>
              <w:right w:w="100" w:type="dxa"/>
            </w:tcMar>
          </w:tcPr>
          <w:p w14:paraId="29068932" w14:textId="77777777" w:rsidR="005D39CB" w:rsidRDefault="00000000" w:rsidP="00A16535">
            <w:pPr>
              <w:spacing w:line="360" w:lineRule="auto"/>
              <w:jc w:val="both"/>
            </w:pPr>
            <w:r>
              <w:rPr>
                <w:color w:val="000000"/>
              </w:rPr>
              <w:t>Visual Studio Code</w:t>
            </w:r>
          </w:p>
        </w:tc>
      </w:tr>
    </w:tbl>
    <w:p w14:paraId="29068934" w14:textId="77777777" w:rsidR="005D39CB" w:rsidRDefault="005D39CB" w:rsidP="00A16535">
      <w:pPr>
        <w:spacing w:after="40" w:line="360" w:lineRule="auto"/>
        <w:jc w:val="both"/>
      </w:pPr>
    </w:p>
    <w:p w14:paraId="29068935"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5D39CB" w:rsidRPr="00A16535" w14:paraId="29068938" w14:textId="77777777" w:rsidTr="00A16535">
        <w:tblPrEx>
          <w:tblCellMar>
            <w:top w:w="0" w:type="dxa"/>
            <w:bottom w:w="0" w:type="dxa"/>
          </w:tblCellMar>
        </w:tblPrEx>
        <w:trPr>
          <w:tblHeader/>
        </w:trPr>
        <w:tc>
          <w:tcPr>
            <w:tcW w:w="3200" w:type="dxa"/>
            <w:tcMar>
              <w:top w:w="40" w:type="dxa"/>
              <w:left w:w="100" w:type="dxa"/>
              <w:bottom w:w="40" w:type="dxa"/>
              <w:right w:w="100" w:type="dxa"/>
            </w:tcMar>
          </w:tcPr>
          <w:p w14:paraId="29068936"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
        </w:tc>
        <w:tc>
          <w:tcPr>
            <w:tcW w:w="6150" w:type="dxa"/>
            <w:tcMar>
              <w:top w:w="40" w:type="dxa"/>
              <w:left w:w="100" w:type="dxa"/>
              <w:bottom w:w="40" w:type="dxa"/>
              <w:right w:w="100" w:type="dxa"/>
            </w:tcMar>
          </w:tcPr>
          <w:p w14:paraId="29068937"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 Specification</w:t>
            </w:r>
          </w:p>
        </w:tc>
      </w:tr>
      <w:tr w:rsidR="005D39CB" w14:paraId="2906893B" w14:textId="77777777">
        <w:tblPrEx>
          <w:tblCellMar>
            <w:top w:w="0" w:type="dxa"/>
            <w:bottom w:w="0" w:type="dxa"/>
          </w:tblCellMar>
        </w:tblPrEx>
        <w:tc>
          <w:tcPr>
            <w:tcW w:w="3200" w:type="dxa"/>
            <w:tcMar>
              <w:top w:w="40" w:type="dxa"/>
              <w:left w:w="100" w:type="dxa"/>
              <w:bottom w:w="40" w:type="dxa"/>
              <w:right w:w="100" w:type="dxa"/>
            </w:tcMar>
          </w:tcPr>
          <w:p w14:paraId="29068939" w14:textId="77777777" w:rsidR="005D39CB" w:rsidRDefault="00000000" w:rsidP="00A16535">
            <w:pPr>
              <w:spacing w:line="360" w:lineRule="auto"/>
              <w:jc w:val="both"/>
            </w:pPr>
            <w:r>
              <w:rPr>
                <w:color w:val="000000"/>
              </w:rPr>
              <w:t>Processor</w:t>
            </w:r>
          </w:p>
        </w:tc>
        <w:tc>
          <w:tcPr>
            <w:tcW w:w="6150" w:type="dxa"/>
            <w:tcMar>
              <w:top w:w="40" w:type="dxa"/>
              <w:left w:w="100" w:type="dxa"/>
              <w:bottom w:w="40" w:type="dxa"/>
              <w:right w:w="100" w:type="dxa"/>
            </w:tcMar>
          </w:tcPr>
          <w:p w14:paraId="2906893A" w14:textId="77777777" w:rsidR="005D39CB" w:rsidRDefault="00000000" w:rsidP="00A16535">
            <w:pPr>
              <w:spacing w:line="360" w:lineRule="auto"/>
              <w:jc w:val="both"/>
            </w:pPr>
            <w:r>
              <w:rPr>
                <w:color w:val="000000"/>
              </w:rPr>
              <w:t xml:space="preserve">Intel Core i5 (8th Gen) / AMD </w:t>
            </w:r>
            <w:proofErr w:type="spellStart"/>
            <w:r>
              <w:rPr>
                <w:color w:val="000000"/>
              </w:rPr>
              <w:t>Ryzen</w:t>
            </w:r>
            <w:proofErr w:type="spellEnd"/>
            <w:r>
              <w:rPr>
                <w:color w:val="000000"/>
              </w:rPr>
              <w:t xml:space="preserve"> 5 or equivalent</w:t>
            </w:r>
          </w:p>
        </w:tc>
      </w:tr>
      <w:tr w:rsidR="005D39CB" w14:paraId="2906893E" w14:textId="77777777">
        <w:tblPrEx>
          <w:tblCellMar>
            <w:top w:w="0" w:type="dxa"/>
            <w:bottom w:w="0" w:type="dxa"/>
          </w:tblCellMar>
        </w:tblPrEx>
        <w:tc>
          <w:tcPr>
            <w:tcW w:w="3200" w:type="dxa"/>
            <w:tcMar>
              <w:top w:w="40" w:type="dxa"/>
              <w:left w:w="100" w:type="dxa"/>
              <w:bottom w:w="40" w:type="dxa"/>
              <w:right w:w="100" w:type="dxa"/>
            </w:tcMar>
          </w:tcPr>
          <w:p w14:paraId="2906893C" w14:textId="77777777" w:rsidR="005D39CB" w:rsidRDefault="00000000" w:rsidP="00A16535">
            <w:pPr>
              <w:spacing w:line="360" w:lineRule="auto"/>
              <w:jc w:val="both"/>
            </w:pPr>
            <w:r>
              <w:rPr>
                <w:color w:val="000000"/>
              </w:rPr>
              <w:t>RAM</w:t>
            </w:r>
          </w:p>
        </w:tc>
        <w:tc>
          <w:tcPr>
            <w:tcW w:w="6150" w:type="dxa"/>
            <w:tcMar>
              <w:top w:w="40" w:type="dxa"/>
              <w:left w:w="100" w:type="dxa"/>
              <w:bottom w:w="40" w:type="dxa"/>
              <w:right w:w="100" w:type="dxa"/>
            </w:tcMar>
          </w:tcPr>
          <w:p w14:paraId="2906893D" w14:textId="77777777" w:rsidR="005D39CB" w:rsidRDefault="00000000" w:rsidP="00A16535">
            <w:pPr>
              <w:spacing w:line="360" w:lineRule="auto"/>
              <w:jc w:val="both"/>
            </w:pPr>
            <w:r>
              <w:rPr>
                <w:color w:val="000000"/>
              </w:rPr>
              <w:t>8 GB (16 GB recommended)</w:t>
            </w:r>
          </w:p>
        </w:tc>
      </w:tr>
      <w:tr w:rsidR="005D39CB" w14:paraId="29068941" w14:textId="77777777">
        <w:tblPrEx>
          <w:tblCellMar>
            <w:top w:w="0" w:type="dxa"/>
            <w:bottom w:w="0" w:type="dxa"/>
          </w:tblCellMar>
        </w:tblPrEx>
        <w:tc>
          <w:tcPr>
            <w:tcW w:w="3200" w:type="dxa"/>
            <w:tcMar>
              <w:top w:w="40" w:type="dxa"/>
              <w:left w:w="100" w:type="dxa"/>
              <w:bottom w:w="40" w:type="dxa"/>
              <w:right w:w="100" w:type="dxa"/>
            </w:tcMar>
          </w:tcPr>
          <w:p w14:paraId="2906893F" w14:textId="77777777" w:rsidR="005D39CB" w:rsidRDefault="00000000" w:rsidP="00A16535">
            <w:pPr>
              <w:spacing w:line="360" w:lineRule="auto"/>
              <w:jc w:val="both"/>
            </w:pPr>
            <w:r>
              <w:rPr>
                <w:color w:val="000000"/>
              </w:rPr>
              <w:t>Storage</w:t>
            </w:r>
          </w:p>
        </w:tc>
        <w:tc>
          <w:tcPr>
            <w:tcW w:w="6150" w:type="dxa"/>
            <w:tcMar>
              <w:top w:w="40" w:type="dxa"/>
              <w:left w:w="100" w:type="dxa"/>
              <w:bottom w:w="40" w:type="dxa"/>
              <w:right w:w="100" w:type="dxa"/>
            </w:tcMar>
          </w:tcPr>
          <w:p w14:paraId="29068940" w14:textId="77777777" w:rsidR="005D39CB" w:rsidRDefault="00000000" w:rsidP="00A16535">
            <w:pPr>
              <w:spacing w:line="360" w:lineRule="auto"/>
              <w:jc w:val="both"/>
            </w:pPr>
            <w:r>
              <w:rPr>
                <w:color w:val="000000"/>
              </w:rPr>
              <w:t>1 GB free disk space</w:t>
            </w:r>
          </w:p>
        </w:tc>
      </w:tr>
      <w:tr w:rsidR="005D39CB" w14:paraId="29068944" w14:textId="77777777">
        <w:tblPrEx>
          <w:tblCellMar>
            <w:top w:w="0" w:type="dxa"/>
            <w:bottom w:w="0" w:type="dxa"/>
          </w:tblCellMar>
        </w:tblPrEx>
        <w:tc>
          <w:tcPr>
            <w:tcW w:w="3200" w:type="dxa"/>
            <w:tcMar>
              <w:top w:w="40" w:type="dxa"/>
              <w:left w:w="100" w:type="dxa"/>
              <w:bottom w:w="40" w:type="dxa"/>
              <w:right w:w="100" w:type="dxa"/>
            </w:tcMar>
          </w:tcPr>
          <w:p w14:paraId="29068942" w14:textId="77777777" w:rsidR="005D39CB" w:rsidRDefault="00000000" w:rsidP="00A16535">
            <w:pPr>
              <w:spacing w:line="360" w:lineRule="auto"/>
              <w:jc w:val="both"/>
            </w:pPr>
            <w:r>
              <w:rPr>
                <w:color w:val="000000"/>
              </w:rPr>
              <w:t>Internet</w:t>
            </w:r>
          </w:p>
        </w:tc>
        <w:tc>
          <w:tcPr>
            <w:tcW w:w="6150" w:type="dxa"/>
            <w:tcMar>
              <w:top w:w="40" w:type="dxa"/>
              <w:left w:w="100" w:type="dxa"/>
              <w:bottom w:w="40" w:type="dxa"/>
              <w:right w:w="100" w:type="dxa"/>
            </w:tcMar>
          </w:tcPr>
          <w:p w14:paraId="29068943" w14:textId="77777777" w:rsidR="005D39CB" w:rsidRDefault="00000000" w:rsidP="00A16535">
            <w:pPr>
              <w:spacing w:line="360" w:lineRule="auto"/>
              <w:jc w:val="both"/>
            </w:pPr>
            <w:r>
              <w:rPr>
                <w:color w:val="000000"/>
              </w:rPr>
              <w:t>Required for Gemini AI API calls and MongoDB Atlas (if cloud-hosted)</w:t>
            </w:r>
          </w:p>
        </w:tc>
      </w:tr>
    </w:tbl>
    <w:p w14:paraId="777C5308"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AFF7E"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4F8E7"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3C16D"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B3C73"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45" w14:textId="4B1B1012"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System Architecture</w:t>
      </w:r>
    </w:p>
    <w:p w14:paraId="29068946" w14:textId="77777777" w:rsidR="005D39CB" w:rsidRDefault="00000000" w:rsidP="00A16535">
      <w:pPr>
        <w:spacing w:after="60" w:line="360" w:lineRule="auto"/>
        <w:jc w:val="both"/>
      </w:pPr>
      <w:r>
        <w:t>The application follows a layered MVC architecture. Incoming HTTP requests pass through the Express server gateway, are filtered by middleware, handled by controllers, and finally interact with Mongoose models backed by MongoDB. AI-related requests are additionally routed through a dedicated service layer that calls the external Google Gemini 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5D39CB" w14:paraId="29068949" w14:textId="77777777" w:rsidTr="00A16535">
        <w:tblPrEx>
          <w:tblCellMar>
            <w:top w:w="0" w:type="dxa"/>
            <w:bottom w:w="0" w:type="dxa"/>
          </w:tblCellMar>
        </w:tblPrEx>
        <w:trPr>
          <w:tblHeader/>
        </w:trPr>
        <w:tc>
          <w:tcPr>
            <w:tcW w:w="3300" w:type="dxa"/>
            <w:tcMar>
              <w:top w:w="40" w:type="dxa"/>
              <w:left w:w="100" w:type="dxa"/>
              <w:bottom w:w="40" w:type="dxa"/>
              <w:right w:w="100" w:type="dxa"/>
            </w:tcMar>
          </w:tcPr>
          <w:p w14:paraId="29068947"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w:t>
            </w:r>
          </w:p>
        </w:tc>
        <w:tc>
          <w:tcPr>
            <w:tcW w:w="6050" w:type="dxa"/>
            <w:tcMar>
              <w:top w:w="40" w:type="dxa"/>
              <w:left w:w="100" w:type="dxa"/>
              <w:bottom w:w="40" w:type="dxa"/>
              <w:right w:w="100" w:type="dxa"/>
            </w:tcMar>
          </w:tcPr>
          <w:p w14:paraId="29068948"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Responsibility</w:t>
            </w:r>
          </w:p>
        </w:tc>
      </w:tr>
      <w:tr w:rsidR="005D39CB" w14:paraId="2906894C" w14:textId="77777777">
        <w:tblPrEx>
          <w:tblCellMar>
            <w:top w:w="0" w:type="dxa"/>
            <w:bottom w:w="0" w:type="dxa"/>
          </w:tblCellMar>
        </w:tblPrEx>
        <w:tc>
          <w:tcPr>
            <w:tcW w:w="3300" w:type="dxa"/>
            <w:tcMar>
              <w:top w:w="40" w:type="dxa"/>
              <w:left w:w="100" w:type="dxa"/>
              <w:bottom w:w="40" w:type="dxa"/>
              <w:right w:w="100" w:type="dxa"/>
            </w:tcMar>
          </w:tcPr>
          <w:p w14:paraId="2906894A" w14:textId="77777777" w:rsidR="005D39CB" w:rsidRPr="00A16535" w:rsidRDefault="00000000" w:rsidP="00A16535">
            <w:pPr>
              <w:spacing w:line="360" w:lineRule="auto"/>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c>
        <w:tc>
          <w:tcPr>
            <w:tcW w:w="6050" w:type="dxa"/>
            <w:tcMar>
              <w:top w:w="40" w:type="dxa"/>
              <w:left w:w="100" w:type="dxa"/>
              <w:bottom w:w="40" w:type="dxa"/>
              <w:right w:w="100" w:type="dxa"/>
            </w:tcMar>
          </w:tcPr>
          <w:p w14:paraId="2906894B" w14:textId="77777777" w:rsidR="005D39CB" w:rsidRPr="00A16535" w:rsidRDefault="00000000" w:rsidP="00A16535">
            <w:pPr>
              <w:spacing w:line="360" w:lineRule="auto"/>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Postman, web app, or mobile app sending HTTP/JSON requests.</w:t>
            </w:r>
          </w:p>
        </w:tc>
      </w:tr>
      <w:tr w:rsidR="005D39CB" w14:paraId="2906894F" w14:textId="77777777">
        <w:tblPrEx>
          <w:tblCellMar>
            <w:top w:w="0" w:type="dxa"/>
            <w:bottom w:w="0" w:type="dxa"/>
          </w:tblCellMar>
        </w:tblPrEx>
        <w:tc>
          <w:tcPr>
            <w:tcW w:w="3300" w:type="dxa"/>
            <w:tcMar>
              <w:top w:w="40" w:type="dxa"/>
              <w:left w:w="100" w:type="dxa"/>
              <w:bottom w:w="40" w:type="dxa"/>
              <w:right w:w="100" w:type="dxa"/>
            </w:tcMar>
          </w:tcPr>
          <w:p w14:paraId="2906894D" w14:textId="77777777" w:rsidR="005D39CB" w:rsidRDefault="00000000" w:rsidP="00A16535">
            <w:pPr>
              <w:spacing w:line="360" w:lineRule="auto"/>
              <w:jc w:val="both"/>
            </w:pPr>
            <w:r>
              <w:rPr>
                <w:color w:val="000000"/>
              </w:rPr>
              <w:t>Express Server (app.js / server.js)</w:t>
            </w:r>
          </w:p>
        </w:tc>
        <w:tc>
          <w:tcPr>
            <w:tcW w:w="6050" w:type="dxa"/>
            <w:tcMar>
              <w:top w:w="40" w:type="dxa"/>
              <w:left w:w="100" w:type="dxa"/>
              <w:bottom w:w="40" w:type="dxa"/>
              <w:right w:w="100" w:type="dxa"/>
            </w:tcMar>
          </w:tcPr>
          <w:p w14:paraId="2906894E" w14:textId="77777777" w:rsidR="005D39CB" w:rsidRDefault="00000000" w:rsidP="00A16535">
            <w:pPr>
              <w:spacing w:line="360" w:lineRule="auto"/>
              <w:jc w:val="both"/>
            </w:pPr>
            <w:r>
              <w:rPr>
                <w:color w:val="000000"/>
              </w:rPr>
              <w:t>Boots the HTTP server, parses JSON, applies CORS, and mounts routers.</w:t>
            </w:r>
          </w:p>
        </w:tc>
      </w:tr>
      <w:tr w:rsidR="005D39CB" w14:paraId="29068952" w14:textId="77777777">
        <w:tblPrEx>
          <w:tblCellMar>
            <w:top w:w="0" w:type="dxa"/>
            <w:bottom w:w="0" w:type="dxa"/>
          </w:tblCellMar>
        </w:tblPrEx>
        <w:tc>
          <w:tcPr>
            <w:tcW w:w="3300" w:type="dxa"/>
            <w:tcMar>
              <w:top w:w="40" w:type="dxa"/>
              <w:left w:w="100" w:type="dxa"/>
              <w:bottom w:w="40" w:type="dxa"/>
              <w:right w:w="100" w:type="dxa"/>
            </w:tcMar>
          </w:tcPr>
          <w:p w14:paraId="29068950" w14:textId="77777777" w:rsidR="005D39CB" w:rsidRDefault="00000000" w:rsidP="00A16535">
            <w:pPr>
              <w:spacing w:line="360" w:lineRule="auto"/>
              <w:jc w:val="both"/>
            </w:pPr>
            <w:r>
              <w:rPr>
                <w:color w:val="000000"/>
              </w:rPr>
              <w:t>Middleware</w:t>
            </w:r>
          </w:p>
        </w:tc>
        <w:tc>
          <w:tcPr>
            <w:tcW w:w="6050" w:type="dxa"/>
            <w:tcMar>
              <w:top w:w="40" w:type="dxa"/>
              <w:left w:w="100" w:type="dxa"/>
              <w:bottom w:w="40" w:type="dxa"/>
              <w:right w:w="100" w:type="dxa"/>
            </w:tcMar>
          </w:tcPr>
          <w:p w14:paraId="29068951" w14:textId="77777777" w:rsidR="005D39CB" w:rsidRDefault="00000000" w:rsidP="00A16535">
            <w:pPr>
              <w:spacing w:line="360" w:lineRule="auto"/>
              <w:jc w:val="both"/>
            </w:pPr>
            <w:proofErr w:type="spellStart"/>
            <w:r>
              <w:rPr>
                <w:color w:val="000000"/>
              </w:rPr>
              <w:t>authMiddleware</w:t>
            </w:r>
            <w:proofErr w:type="spellEnd"/>
            <w:r>
              <w:rPr>
                <w:color w:val="000000"/>
              </w:rPr>
              <w:t xml:space="preserve"> (JWT verification), </w:t>
            </w:r>
            <w:proofErr w:type="spellStart"/>
            <w:r>
              <w:rPr>
                <w:color w:val="000000"/>
              </w:rPr>
              <w:t>validationMiddleware</w:t>
            </w:r>
            <w:proofErr w:type="spellEnd"/>
            <w:r>
              <w:rPr>
                <w:color w:val="000000"/>
              </w:rPr>
              <w:t xml:space="preserve"> (request body checks), </w:t>
            </w:r>
            <w:proofErr w:type="spellStart"/>
            <w:r>
              <w:rPr>
                <w:color w:val="000000"/>
              </w:rPr>
              <w:t>errorMiddleware</w:t>
            </w:r>
            <w:proofErr w:type="spellEnd"/>
            <w:r>
              <w:rPr>
                <w:color w:val="000000"/>
              </w:rPr>
              <w:t xml:space="preserve"> (centralised error responses).</w:t>
            </w:r>
          </w:p>
        </w:tc>
      </w:tr>
      <w:tr w:rsidR="005D39CB" w14:paraId="29068955" w14:textId="77777777">
        <w:tblPrEx>
          <w:tblCellMar>
            <w:top w:w="0" w:type="dxa"/>
            <w:bottom w:w="0" w:type="dxa"/>
          </w:tblCellMar>
        </w:tblPrEx>
        <w:tc>
          <w:tcPr>
            <w:tcW w:w="3300" w:type="dxa"/>
            <w:tcMar>
              <w:top w:w="40" w:type="dxa"/>
              <w:left w:w="100" w:type="dxa"/>
              <w:bottom w:w="40" w:type="dxa"/>
              <w:right w:w="100" w:type="dxa"/>
            </w:tcMar>
          </w:tcPr>
          <w:p w14:paraId="29068953" w14:textId="77777777" w:rsidR="005D39CB" w:rsidRDefault="00000000" w:rsidP="00A16535">
            <w:pPr>
              <w:spacing w:line="360" w:lineRule="auto"/>
              <w:jc w:val="both"/>
            </w:pPr>
            <w:r>
              <w:rPr>
                <w:color w:val="000000"/>
              </w:rPr>
              <w:t>Routes</w:t>
            </w:r>
          </w:p>
        </w:tc>
        <w:tc>
          <w:tcPr>
            <w:tcW w:w="6050" w:type="dxa"/>
            <w:tcMar>
              <w:top w:w="40" w:type="dxa"/>
              <w:left w:w="100" w:type="dxa"/>
              <w:bottom w:w="40" w:type="dxa"/>
              <w:right w:w="100" w:type="dxa"/>
            </w:tcMar>
          </w:tcPr>
          <w:p w14:paraId="29068954" w14:textId="77777777" w:rsidR="005D39CB" w:rsidRDefault="00000000" w:rsidP="00A16535">
            <w:pPr>
              <w:spacing w:line="360" w:lineRule="auto"/>
              <w:jc w:val="both"/>
            </w:pPr>
            <w:proofErr w:type="spellStart"/>
            <w:r>
              <w:rPr>
                <w:color w:val="000000"/>
              </w:rPr>
              <w:t>authRoutes</w:t>
            </w:r>
            <w:proofErr w:type="spellEnd"/>
            <w:r>
              <w:rPr>
                <w:color w:val="000000"/>
              </w:rPr>
              <w:t xml:space="preserve">, </w:t>
            </w:r>
            <w:proofErr w:type="spellStart"/>
            <w:r>
              <w:rPr>
                <w:color w:val="000000"/>
              </w:rPr>
              <w:t>faqRoutes</w:t>
            </w:r>
            <w:proofErr w:type="spellEnd"/>
            <w:r>
              <w:rPr>
                <w:color w:val="000000"/>
              </w:rPr>
              <w:t xml:space="preserve">, </w:t>
            </w:r>
            <w:proofErr w:type="spellStart"/>
            <w:r>
              <w:rPr>
                <w:color w:val="000000"/>
              </w:rPr>
              <w:t>aiRoutes</w:t>
            </w:r>
            <w:proofErr w:type="spellEnd"/>
            <w:r>
              <w:rPr>
                <w:color w:val="000000"/>
              </w:rPr>
              <w:t xml:space="preserve"> — map URL paths to controller functions.</w:t>
            </w:r>
          </w:p>
        </w:tc>
      </w:tr>
      <w:tr w:rsidR="005D39CB" w14:paraId="29068958" w14:textId="77777777">
        <w:tblPrEx>
          <w:tblCellMar>
            <w:top w:w="0" w:type="dxa"/>
            <w:bottom w:w="0" w:type="dxa"/>
          </w:tblCellMar>
        </w:tblPrEx>
        <w:tc>
          <w:tcPr>
            <w:tcW w:w="3300" w:type="dxa"/>
            <w:tcMar>
              <w:top w:w="40" w:type="dxa"/>
              <w:left w:w="100" w:type="dxa"/>
              <w:bottom w:w="40" w:type="dxa"/>
              <w:right w:w="100" w:type="dxa"/>
            </w:tcMar>
          </w:tcPr>
          <w:p w14:paraId="29068956" w14:textId="77777777" w:rsidR="005D39CB" w:rsidRDefault="00000000" w:rsidP="00A16535">
            <w:pPr>
              <w:spacing w:line="360" w:lineRule="auto"/>
              <w:jc w:val="both"/>
            </w:pPr>
            <w:r>
              <w:rPr>
                <w:color w:val="000000"/>
              </w:rPr>
              <w:t>Controllers</w:t>
            </w:r>
          </w:p>
        </w:tc>
        <w:tc>
          <w:tcPr>
            <w:tcW w:w="6050" w:type="dxa"/>
            <w:tcMar>
              <w:top w:w="40" w:type="dxa"/>
              <w:left w:w="100" w:type="dxa"/>
              <w:bottom w:w="40" w:type="dxa"/>
              <w:right w:w="100" w:type="dxa"/>
            </w:tcMar>
          </w:tcPr>
          <w:p w14:paraId="29068957" w14:textId="77777777" w:rsidR="005D39CB" w:rsidRDefault="00000000" w:rsidP="00A16535">
            <w:pPr>
              <w:spacing w:line="360" w:lineRule="auto"/>
              <w:jc w:val="both"/>
            </w:pPr>
            <w:proofErr w:type="spellStart"/>
            <w:r>
              <w:rPr>
                <w:color w:val="000000"/>
              </w:rPr>
              <w:t>authController</w:t>
            </w:r>
            <w:proofErr w:type="spellEnd"/>
            <w:r>
              <w:rPr>
                <w:color w:val="000000"/>
              </w:rPr>
              <w:t xml:space="preserve">, </w:t>
            </w:r>
            <w:proofErr w:type="spellStart"/>
            <w:r>
              <w:rPr>
                <w:color w:val="000000"/>
              </w:rPr>
              <w:t>faqController</w:t>
            </w:r>
            <w:proofErr w:type="spellEnd"/>
            <w:r>
              <w:rPr>
                <w:color w:val="000000"/>
              </w:rPr>
              <w:t xml:space="preserve">, </w:t>
            </w:r>
            <w:proofErr w:type="spellStart"/>
            <w:r>
              <w:rPr>
                <w:color w:val="000000"/>
              </w:rPr>
              <w:t>aiController</w:t>
            </w:r>
            <w:proofErr w:type="spellEnd"/>
            <w:r>
              <w:rPr>
                <w:color w:val="000000"/>
              </w:rPr>
              <w:t xml:space="preserve"> — contain request-handling logic.</w:t>
            </w:r>
          </w:p>
        </w:tc>
      </w:tr>
      <w:tr w:rsidR="005D39CB" w14:paraId="2906895B" w14:textId="77777777">
        <w:tblPrEx>
          <w:tblCellMar>
            <w:top w:w="0" w:type="dxa"/>
            <w:bottom w:w="0" w:type="dxa"/>
          </w:tblCellMar>
        </w:tblPrEx>
        <w:tc>
          <w:tcPr>
            <w:tcW w:w="3300" w:type="dxa"/>
            <w:tcMar>
              <w:top w:w="40" w:type="dxa"/>
              <w:left w:w="100" w:type="dxa"/>
              <w:bottom w:w="40" w:type="dxa"/>
              <w:right w:w="100" w:type="dxa"/>
            </w:tcMar>
          </w:tcPr>
          <w:p w14:paraId="29068959" w14:textId="77777777" w:rsidR="005D39CB" w:rsidRDefault="00000000" w:rsidP="00A16535">
            <w:pPr>
              <w:spacing w:line="360" w:lineRule="auto"/>
              <w:jc w:val="both"/>
            </w:pPr>
            <w:r>
              <w:rPr>
                <w:color w:val="000000"/>
              </w:rPr>
              <w:t>Services</w:t>
            </w:r>
          </w:p>
        </w:tc>
        <w:tc>
          <w:tcPr>
            <w:tcW w:w="6050" w:type="dxa"/>
            <w:tcMar>
              <w:top w:w="40" w:type="dxa"/>
              <w:left w:w="100" w:type="dxa"/>
              <w:bottom w:w="40" w:type="dxa"/>
              <w:right w:w="100" w:type="dxa"/>
            </w:tcMar>
          </w:tcPr>
          <w:p w14:paraId="2906895A" w14:textId="77777777" w:rsidR="005D39CB" w:rsidRDefault="00000000" w:rsidP="00A16535">
            <w:pPr>
              <w:spacing w:line="360" w:lineRule="auto"/>
              <w:jc w:val="both"/>
            </w:pPr>
            <w:proofErr w:type="spellStart"/>
            <w:r>
              <w:rPr>
                <w:color w:val="000000"/>
              </w:rPr>
              <w:t>geminiService</w:t>
            </w:r>
            <w:proofErr w:type="spellEnd"/>
            <w:r>
              <w:rPr>
                <w:color w:val="000000"/>
              </w:rPr>
              <w:t xml:space="preserve"> — wraps the Google Gemini SDK for answer and FAQ generation.</w:t>
            </w:r>
          </w:p>
        </w:tc>
      </w:tr>
      <w:tr w:rsidR="005D39CB" w14:paraId="2906895E" w14:textId="77777777">
        <w:tblPrEx>
          <w:tblCellMar>
            <w:top w:w="0" w:type="dxa"/>
            <w:bottom w:w="0" w:type="dxa"/>
          </w:tblCellMar>
        </w:tblPrEx>
        <w:tc>
          <w:tcPr>
            <w:tcW w:w="3300" w:type="dxa"/>
            <w:tcMar>
              <w:top w:w="40" w:type="dxa"/>
              <w:left w:w="100" w:type="dxa"/>
              <w:bottom w:w="40" w:type="dxa"/>
              <w:right w:w="100" w:type="dxa"/>
            </w:tcMar>
          </w:tcPr>
          <w:p w14:paraId="2906895C" w14:textId="77777777" w:rsidR="005D39CB" w:rsidRDefault="00000000" w:rsidP="00A16535">
            <w:pPr>
              <w:spacing w:line="360" w:lineRule="auto"/>
              <w:jc w:val="both"/>
            </w:pPr>
            <w:r>
              <w:rPr>
                <w:color w:val="000000"/>
              </w:rPr>
              <w:t>Models</w:t>
            </w:r>
          </w:p>
        </w:tc>
        <w:tc>
          <w:tcPr>
            <w:tcW w:w="6050" w:type="dxa"/>
            <w:tcMar>
              <w:top w:w="40" w:type="dxa"/>
              <w:left w:w="100" w:type="dxa"/>
              <w:bottom w:w="40" w:type="dxa"/>
              <w:right w:w="100" w:type="dxa"/>
            </w:tcMar>
          </w:tcPr>
          <w:p w14:paraId="2906895D" w14:textId="77777777" w:rsidR="005D39CB" w:rsidRDefault="00000000" w:rsidP="00A16535">
            <w:pPr>
              <w:spacing w:line="360" w:lineRule="auto"/>
              <w:jc w:val="both"/>
            </w:pPr>
            <w:r>
              <w:rPr>
                <w:color w:val="000000"/>
              </w:rPr>
              <w:t>User.js, FAQ.js — Mongoose schemas defining validation rules and persistence.</w:t>
            </w:r>
          </w:p>
        </w:tc>
      </w:tr>
      <w:tr w:rsidR="005D39CB" w14:paraId="29068961" w14:textId="77777777">
        <w:tblPrEx>
          <w:tblCellMar>
            <w:top w:w="0" w:type="dxa"/>
            <w:bottom w:w="0" w:type="dxa"/>
          </w:tblCellMar>
        </w:tblPrEx>
        <w:tc>
          <w:tcPr>
            <w:tcW w:w="3300" w:type="dxa"/>
            <w:tcMar>
              <w:top w:w="40" w:type="dxa"/>
              <w:left w:w="100" w:type="dxa"/>
              <w:bottom w:w="40" w:type="dxa"/>
              <w:right w:w="100" w:type="dxa"/>
            </w:tcMar>
          </w:tcPr>
          <w:p w14:paraId="2906895F" w14:textId="77777777" w:rsidR="005D39CB" w:rsidRDefault="00000000" w:rsidP="00A16535">
            <w:pPr>
              <w:spacing w:line="360" w:lineRule="auto"/>
              <w:jc w:val="both"/>
            </w:pPr>
            <w:r>
              <w:rPr>
                <w:color w:val="000000"/>
              </w:rPr>
              <w:t>Database</w:t>
            </w:r>
          </w:p>
        </w:tc>
        <w:tc>
          <w:tcPr>
            <w:tcW w:w="6050" w:type="dxa"/>
            <w:tcMar>
              <w:top w:w="40" w:type="dxa"/>
              <w:left w:w="100" w:type="dxa"/>
              <w:bottom w:w="40" w:type="dxa"/>
              <w:right w:w="100" w:type="dxa"/>
            </w:tcMar>
          </w:tcPr>
          <w:p w14:paraId="29068960" w14:textId="77777777" w:rsidR="005D39CB" w:rsidRDefault="00000000" w:rsidP="00A16535">
            <w:pPr>
              <w:spacing w:line="360" w:lineRule="auto"/>
              <w:jc w:val="both"/>
            </w:pPr>
            <w:r>
              <w:rPr>
                <w:color w:val="000000"/>
              </w:rPr>
              <w:t xml:space="preserve">MongoDB collections: users, </w:t>
            </w:r>
            <w:proofErr w:type="spellStart"/>
            <w:r>
              <w:rPr>
                <w:color w:val="000000"/>
              </w:rPr>
              <w:t>faqs</w:t>
            </w:r>
            <w:proofErr w:type="spellEnd"/>
            <w:r>
              <w:rPr>
                <w:color w:val="000000"/>
              </w:rPr>
              <w:t>.</w:t>
            </w:r>
          </w:p>
        </w:tc>
      </w:tr>
    </w:tbl>
    <w:p w14:paraId="29068962"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MVC Breakdown</w:t>
      </w:r>
    </w:p>
    <w:p w14:paraId="29068963" w14:textId="77777777" w:rsidR="005D39CB" w:rsidRDefault="00000000" w:rsidP="00A16535">
      <w:pPr>
        <w:pStyle w:val="ListParagraph"/>
        <w:numPr>
          <w:ilvl w:val="0"/>
          <w:numId w:val="1"/>
        </w:numPr>
        <w:spacing w:after="20" w:line="360" w:lineRule="auto"/>
        <w:jc w:val="both"/>
      </w:pPr>
      <w:r>
        <w:rPr>
          <w:b/>
          <w:bCs/>
        </w:rPr>
        <w:t xml:space="preserve">Model: </w:t>
      </w:r>
      <w:r>
        <w:t>Mongoose schemas (User, FAQ) define field types, required rules, and defaults, and persist data to MongoDB.</w:t>
      </w:r>
    </w:p>
    <w:p w14:paraId="29068964" w14:textId="77777777" w:rsidR="005D39CB" w:rsidRDefault="00000000" w:rsidP="00A16535">
      <w:pPr>
        <w:pStyle w:val="ListParagraph"/>
        <w:numPr>
          <w:ilvl w:val="0"/>
          <w:numId w:val="1"/>
        </w:numPr>
        <w:spacing w:after="20" w:line="360" w:lineRule="auto"/>
        <w:jc w:val="both"/>
      </w:pPr>
      <w:r>
        <w:rPr>
          <w:b/>
          <w:bCs/>
        </w:rPr>
        <w:t xml:space="preserve">Controller: </w:t>
      </w:r>
      <w:r>
        <w:t>Express controller functions validate requests, orchestrate model/service calls, and return standardised JSON responses.</w:t>
      </w:r>
    </w:p>
    <w:p w14:paraId="29068965" w14:textId="77777777" w:rsidR="005D39CB" w:rsidRDefault="00000000" w:rsidP="00A16535">
      <w:pPr>
        <w:pStyle w:val="ListParagraph"/>
        <w:numPr>
          <w:ilvl w:val="0"/>
          <w:numId w:val="1"/>
        </w:numPr>
        <w:spacing w:after="20" w:line="360" w:lineRule="auto"/>
        <w:jc w:val="both"/>
      </w:pPr>
      <w:r>
        <w:rPr>
          <w:b/>
          <w:bCs/>
        </w:rPr>
        <w:t xml:space="preserve">View: </w:t>
      </w:r>
      <w:r>
        <w:t>Since this is a headless API, the "view" layer is the JSON response returned to the client rather than an HTML template.</w:t>
      </w:r>
    </w:p>
    <w:p w14:paraId="789DBDA3"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66" w14:textId="56811358"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Database Design</w:t>
      </w:r>
    </w:p>
    <w:p w14:paraId="29068967" w14:textId="77777777" w:rsidR="005D39CB" w:rsidRDefault="00000000" w:rsidP="00A16535">
      <w:pPr>
        <w:spacing w:after="60" w:line="360" w:lineRule="auto"/>
        <w:jc w:val="both"/>
      </w:pPr>
      <w:r>
        <w:t>The database uses two primary MongoDB collections, connected through a foreign-key style reference.</w:t>
      </w:r>
    </w:p>
    <w:p w14:paraId="29068968"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User Collection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50"/>
      </w:tblGrid>
      <w:tr w:rsidR="005D39CB" w14:paraId="2906896C" w14:textId="77777777" w:rsidTr="00A16535">
        <w:tblPrEx>
          <w:tblCellMar>
            <w:top w:w="0" w:type="dxa"/>
            <w:bottom w:w="0" w:type="dxa"/>
          </w:tblCellMar>
        </w:tblPrEx>
        <w:trPr>
          <w:tblHeader/>
        </w:trPr>
        <w:tc>
          <w:tcPr>
            <w:tcW w:w="2400" w:type="dxa"/>
            <w:tcMar>
              <w:top w:w="40" w:type="dxa"/>
              <w:left w:w="100" w:type="dxa"/>
              <w:bottom w:w="40" w:type="dxa"/>
              <w:right w:w="100" w:type="dxa"/>
            </w:tcMar>
          </w:tcPr>
          <w:p w14:paraId="29068969"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1800" w:type="dxa"/>
            <w:tcMar>
              <w:top w:w="40" w:type="dxa"/>
              <w:left w:w="100" w:type="dxa"/>
              <w:bottom w:w="40" w:type="dxa"/>
              <w:right w:w="100" w:type="dxa"/>
            </w:tcMar>
          </w:tcPr>
          <w:p w14:paraId="2906896A"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150" w:type="dxa"/>
            <w:tcMar>
              <w:top w:w="40" w:type="dxa"/>
              <w:left w:w="100" w:type="dxa"/>
              <w:bottom w:w="40" w:type="dxa"/>
              <w:right w:w="100" w:type="dxa"/>
            </w:tcMar>
          </w:tcPr>
          <w:p w14:paraId="2906896B"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w:t>
            </w:r>
          </w:p>
        </w:tc>
      </w:tr>
      <w:tr w:rsidR="005D39CB" w14:paraId="29068970" w14:textId="77777777">
        <w:tblPrEx>
          <w:tblCellMar>
            <w:top w:w="0" w:type="dxa"/>
            <w:bottom w:w="0" w:type="dxa"/>
          </w:tblCellMar>
        </w:tblPrEx>
        <w:tc>
          <w:tcPr>
            <w:tcW w:w="2400" w:type="dxa"/>
            <w:tcMar>
              <w:top w:w="40" w:type="dxa"/>
              <w:left w:w="100" w:type="dxa"/>
              <w:bottom w:w="40" w:type="dxa"/>
              <w:right w:w="100" w:type="dxa"/>
            </w:tcMar>
          </w:tcPr>
          <w:p w14:paraId="2906896D" w14:textId="77777777" w:rsidR="005D39CB" w:rsidRDefault="00000000" w:rsidP="00A16535">
            <w:pPr>
              <w:spacing w:line="360" w:lineRule="auto"/>
              <w:jc w:val="both"/>
            </w:pPr>
            <w:r>
              <w:rPr>
                <w:color w:val="000000"/>
              </w:rPr>
              <w:t>_id</w:t>
            </w:r>
          </w:p>
        </w:tc>
        <w:tc>
          <w:tcPr>
            <w:tcW w:w="1800" w:type="dxa"/>
            <w:tcMar>
              <w:top w:w="40" w:type="dxa"/>
              <w:left w:w="100" w:type="dxa"/>
              <w:bottom w:w="40" w:type="dxa"/>
              <w:right w:w="100" w:type="dxa"/>
            </w:tcMar>
          </w:tcPr>
          <w:p w14:paraId="2906896E" w14:textId="77777777" w:rsidR="005D39CB" w:rsidRDefault="00000000" w:rsidP="00A16535">
            <w:pPr>
              <w:spacing w:line="360" w:lineRule="auto"/>
              <w:jc w:val="both"/>
            </w:pPr>
            <w:proofErr w:type="spellStart"/>
            <w:r>
              <w:rPr>
                <w:color w:val="000000"/>
              </w:rPr>
              <w:t>ObjectId</w:t>
            </w:r>
            <w:proofErr w:type="spellEnd"/>
          </w:p>
        </w:tc>
        <w:tc>
          <w:tcPr>
            <w:tcW w:w="5150" w:type="dxa"/>
            <w:tcMar>
              <w:top w:w="40" w:type="dxa"/>
              <w:left w:w="100" w:type="dxa"/>
              <w:bottom w:w="40" w:type="dxa"/>
              <w:right w:w="100" w:type="dxa"/>
            </w:tcMar>
          </w:tcPr>
          <w:p w14:paraId="2906896F" w14:textId="77777777" w:rsidR="005D39CB" w:rsidRDefault="00000000" w:rsidP="00A16535">
            <w:pPr>
              <w:spacing w:line="360" w:lineRule="auto"/>
              <w:jc w:val="both"/>
            </w:pPr>
            <w:r>
              <w:rPr>
                <w:color w:val="000000"/>
              </w:rPr>
              <w:t>Primary key (auto-generated)</w:t>
            </w:r>
          </w:p>
        </w:tc>
      </w:tr>
      <w:tr w:rsidR="005D39CB" w14:paraId="29068974" w14:textId="77777777">
        <w:tblPrEx>
          <w:tblCellMar>
            <w:top w:w="0" w:type="dxa"/>
            <w:bottom w:w="0" w:type="dxa"/>
          </w:tblCellMar>
        </w:tblPrEx>
        <w:tc>
          <w:tcPr>
            <w:tcW w:w="2400" w:type="dxa"/>
            <w:tcMar>
              <w:top w:w="40" w:type="dxa"/>
              <w:left w:w="100" w:type="dxa"/>
              <w:bottom w:w="40" w:type="dxa"/>
              <w:right w:w="100" w:type="dxa"/>
            </w:tcMar>
          </w:tcPr>
          <w:p w14:paraId="29068971" w14:textId="77777777" w:rsidR="005D39CB" w:rsidRDefault="00000000" w:rsidP="00A16535">
            <w:pPr>
              <w:spacing w:line="360" w:lineRule="auto"/>
              <w:jc w:val="both"/>
            </w:pPr>
            <w:r>
              <w:rPr>
                <w:color w:val="000000"/>
              </w:rPr>
              <w:t>name</w:t>
            </w:r>
          </w:p>
        </w:tc>
        <w:tc>
          <w:tcPr>
            <w:tcW w:w="1800" w:type="dxa"/>
            <w:tcMar>
              <w:top w:w="40" w:type="dxa"/>
              <w:left w:w="100" w:type="dxa"/>
              <w:bottom w:w="40" w:type="dxa"/>
              <w:right w:w="100" w:type="dxa"/>
            </w:tcMar>
          </w:tcPr>
          <w:p w14:paraId="29068972"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73" w14:textId="77777777" w:rsidR="005D39CB" w:rsidRDefault="00000000" w:rsidP="00A16535">
            <w:pPr>
              <w:spacing w:line="360" w:lineRule="auto"/>
              <w:jc w:val="both"/>
            </w:pPr>
            <w:r>
              <w:rPr>
                <w:color w:val="000000"/>
              </w:rPr>
              <w:t>Required</w:t>
            </w:r>
          </w:p>
        </w:tc>
      </w:tr>
      <w:tr w:rsidR="005D39CB" w14:paraId="29068978" w14:textId="77777777">
        <w:tblPrEx>
          <w:tblCellMar>
            <w:top w:w="0" w:type="dxa"/>
            <w:bottom w:w="0" w:type="dxa"/>
          </w:tblCellMar>
        </w:tblPrEx>
        <w:tc>
          <w:tcPr>
            <w:tcW w:w="2400" w:type="dxa"/>
            <w:tcMar>
              <w:top w:w="40" w:type="dxa"/>
              <w:left w:w="100" w:type="dxa"/>
              <w:bottom w:w="40" w:type="dxa"/>
              <w:right w:w="100" w:type="dxa"/>
            </w:tcMar>
          </w:tcPr>
          <w:p w14:paraId="29068975" w14:textId="77777777" w:rsidR="005D39CB" w:rsidRDefault="00000000" w:rsidP="00A16535">
            <w:pPr>
              <w:spacing w:line="360" w:lineRule="auto"/>
              <w:jc w:val="both"/>
            </w:pPr>
            <w:r>
              <w:rPr>
                <w:color w:val="000000"/>
              </w:rPr>
              <w:t>email</w:t>
            </w:r>
          </w:p>
        </w:tc>
        <w:tc>
          <w:tcPr>
            <w:tcW w:w="1800" w:type="dxa"/>
            <w:tcMar>
              <w:top w:w="40" w:type="dxa"/>
              <w:left w:w="100" w:type="dxa"/>
              <w:bottom w:w="40" w:type="dxa"/>
              <w:right w:w="100" w:type="dxa"/>
            </w:tcMar>
          </w:tcPr>
          <w:p w14:paraId="29068976"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77" w14:textId="77777777" w:rsidR="005D39CB" w:rsidRDefault="00000000" w:rsidP="00A16535">
            <w:pPr>
              <w:spacing w:line="360" w:lineRule="auto"/>
              <w:jc w:val="both"/>
            </w:pPr>
            <w:r>
              <w:rPr>
                <w:color w:val="000000"/>
              </w:rPr>
              <w:t>Required, unique, lowercase, validated format</w:t>
            </w:r>
          </w:p>
        </w:tc>
      </w:tr>
      <w:tr w:rsidR="005D39CB" w14:paraId="2906897C" w14:textId="77777777">
        <w:tblPrEx>
          <w:tblCellMar>
            <w:top w:w="0" w:type="dxa"/>
            <w:bottom w:w="0" w:type="dxa"/>
          </w:tblCellMar>
        </w:tblPrEx>
        <w:tc>
          <w:tcPr>
            <w:tcW w:w="2400" w:type="dxa"/>
            <w:tcMar>
              <w:top w:w="40" w:type="dxa"/>
              <w:left w:w="100" w:type="dxa"/>
              <w:bottom w:w="40" w:type="dxa"/>
              <w:right w:w="100" w:type="dxa"/>
            </w:tcMar>
          </w:tcPr>
          <w:p w14:paraId="29068979" w14:textId="77777777" w:rsidR="005D39CB" w:rsidRDefault="00000000" w:rsidP="00A16535">
            <w:pPr>
              <w:spacing w:line="360" w:lineRule="auto"/>
              <w:jc w:val="both"/>
            </w:pPr>
            <w:r>
              <w:rPr>
                <w:color w:val="000000"/>
              </w:rPr>
              <w:t>password</w:t>
            </w:r>
          </w:p>
        </w:tc>
        <w:tc>
          <w:tcPr>
            <w:tcW w:w="1800" w:type="dxa"/>
            <w:tcMar>
              <w:top w:w="40" w:type="dxa"/>
              <w:left w:w="100" w:type="dxa"/>
              <w:bottom w:w="40" w:type="dxa"/>
              <w:right w:w="100" w:type="dxa"/>
            </w:tcMar>
          </w:tcPr>
          <w:p w14:paraId="2906897A"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7B" w14:textId="77777777" w:rsidR="005D39CB" w:rsidRDefault="00000000" w:rsidP="00A16535">
            <w:pPr>
              <w:spacing w:line="360" w:lineRule="auto"/>
              <w:jc w:val="both"/>
            </w:pPr>
            <w:r>
              <w:rPr>
                <w:color w:val="000000"/>
              </w:rPr>
              <w:t xml:space="preserve">Required, min length 6, hashed with </w:t>
            </w:r>
            <w:proofErr w:type="spellStart"/>
            <w:r>
              <w:rPr>
                <w:color w:val="000000"/>
              </w:rPr>
              <w:t>bcrypt</w:t>
            </w:r>
            <w:proofErr w:type="spellEnd"/>
            <w:r>
              <w:rPr>
                <w:color w:val="000000"/>
              </w:rPr>
              <w:t xml:space="preserve"> before save</w:t>
            </w:r>
          </w:p>
        </w:tc>
      </w:tr>
      <w:tr w:rsidR="005D39CB" w14:paraId="29068980" w14:textId="77777777">
        <w:tblPrEx>
          <w:tblCellMar>
            <w:top w:w="0" w:type="dxa"/>
            <w:bottom w:w="0" w:type="dxa"/>
          </w:tblCellMar>
        </w:tblPrEx>
        <w:tc>
          <w:tcPr>
            <w:tcW w:w="2400" w:type="dxa"/>
            <w:tcMar>
              <w:top w:w="40" w:type="dxa"/>
              <w:left w:w="100" w:type="dxa"/>
              <w:bottom w:w="40" w:type="dxa"/>
              <w:right w:w="100" w:type="dxa"/>
            </w:tcMar>
          </w:tcPr>
          <w:p w14:paraId="2906897D" w14:textId="77777777" w:rsidR="005D39CB" w:rsidRDefault="00000000" w:rsidP="00A16535">
            <w:pPr>
              <w:spacing w:line="360" w:lineRule="auto"/>
              <w:jc w:val="both"/>
            </w:pPr>
            <w:proofErr w:type="spellStart"/>
            <w:r>
              <w:rPr>
                <w:color w:val="000000"/>
              </w:rPr>
              <w:t>createdAt</w:t>
            </w:r>
            <w:proofErr w:type="spellEnd"/>
            <w:r>
              <w:rPr>
                <w:color w:val="000000"/>
              </w:rPr>
              <w:t xml:space="preserve"> / </w:t>
            </w:r>
            <w:proofErr w:type="spellStart"/>
            <w:r>
              <w:rPr>
                <w:color w:val="000000"/>
              </w:rPr>
              <w:t>updatedAt</w:t>
            </w:r>
            <w:proofErr w:type="spellEnd"/>
          </w:p>
        </w:tc>
        <w:tc>
          <w:tcPr>
            <w:tcW w:w="1800" w:type="dxa"/>
            <w:tcMar>
              <w:top w:w="40" w:type="dxa"/>
              <w:left w:w="100" w:type="dxa"/>
              <w:bottom w:w="40" w:type="dxa"/>
              <w:right w:w="100" w:type="dxa"/>
            </w:tcMar>
          </w:tcPr>
          <w:p w14:paraId="2906897E" w14:textId="77777777" w:rsidR="005D39CB" w:rsidRDefault="00000000" w:rsidP="00A16535">
            <w:pPr>
              <w:spacing w:line="360" w:lineRule="auto"/>
              <w:jc w:val="both"/>
            </w:pPr>
            <w:r>
              <w:rPr>
                <w:color w:val="000000"/>
              </w:rPr>
              <w:t>Date</w:t>
            </w:r>
          </w:p>
        </w:tc>
        <w:tc>
          <w:tcPr>
            <w:tcW w:w="5150" w:type="dxa"/>
            <w:tcMar>
              <w:top w:w="40" w:type="dxa"/>
              <w:left w:w="100" w:type="dxa"/>
              <w:bottom w:w="40" w:type="dxa"/>
              <w:right w:w="100" w:type="dxa"/>
            </w:tcMar>
          </w:tcPr>
          <w:p w14:paraId="2906897F" w14:textId="77777777" w:rsidR="005D39CB" w:rsidRDefault="00000000" w:rsidP="00A16535">
            <w:pPr>
              <w:spacing w:line="360" w:lineRule="auto"/>
              <w:jc w:val="both"/>
            </w:pPr>
            <w:r>
              <w:rPr>
                <w:color w:val="000000"/>
              </w:rPr>
              <w:t>Auto-managed timestamps</w:t>
            </w:r>
          </w:p>
        </w:tc>
      </w:tr>
    </w:tbl>
    <w:p w14:paraId="29068981" w14:textId="77777777" w:rsidR="005D39CB" w:rsidRDefault="005D39CB" w:rsidP="00A16535">
      <w:pPr>
        <w:spacing w:after="40" w:line="360" w:lineRule="auto"/>
        <w:jc w:val="both"/>
      </w:pPr>
    </w:p>
    <w:p w14:paraId="29068982"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FAQ Collection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50"/>
      </w:tblGrid>
      <w:tr w:rsidR="005D39CB" w:rsidRPr="00A16535" w14:paraId="29068986" w14:textId="77777777" w:rsidTr="00A16535">
        <w:tblPrEx>
          <w:tblCellMar>
            <w:top w:w="0" w:type="dxa"/>
            <w:bottom w:w="0" w:type="dxa"/>
          </w:tblCellMar>
        </w:tblPrEx>
        <w:trPr>
          <w:tblHeader/>
        </w:trPr>
        <w:tc>
          <w:tcPr>
            <w:tcW w:w="2400" w:type="dxa"/>
            <w:tcMar>
              <w:top w:w="40" w:type="dxa"/>
              <w:left w:w="100" w:type="dxa"/>
              <w:bottom w:w="40" w:type="dxa"/>
              <w:right w:w="100" w:type="dxa"/>
            </w:tcMar>
          </w:tcPr>
          <w:p w14:paraId="29068983"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1800" w:type="dxa"/>
            <w:tcMar>
              <w:top w:w="40" w:type="dxa"/>
              <w:left w:w="100" w:type="dxa"/>
              <w:bottom w:w="40" w:type="dxa"/>
              <w:right w:w="100" w:type="dxa"/>
            </w:tcMar>
          </w:tcPr>
          <w:p w14:paraId="29068984"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150" w:type="dxa"/>
            <w:tcMar>
              <w:top w:w="40" w:type="dxa"/>
              <w:left w:w="100" w:type="dxa"/>
              <w:bottom w:w="40" w:type="dxa"/>
              <w:right w:w="100" w:type="dxa"/>
            </w:tcMar>
          </w:tcPr>
          <w:p w14:paraId="29068985"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Rules</w:t>
            </w:r>
          </w:p>
        </w:tc>
      </w:tr>
      <w:tr w:rsidR="005D39CB" w14:paraId="2906898A" w14:textId="77777777">
        <w:tblPrEx>
          <w:tblCellMar>
            <w:top w:w="0" w:type="dxa"/>
            <w:bottom w:w="0" w:type="dxa"/>
          </w:tblCellMar>
        </w:tblPrEx>
        <w:tc>
          <w:tcPr>
            <w:tcW w:w="2400" w:type="dxa"/>
            <w:tcMar>
              <w:top w:w="40" w:type="dxa"/>
              <w:left w:w="100" w:type="dxa"/>
              <w:bottom w:w="40" w:type="dxa"/>
              <w:right w:w="100" w:type="dxa"/>
            </w:tcMar>
          </w:tcPr>
          <w:p w14:paraId="29068987" w14:textId="77777777" w:rsidR="005D39CB" w:rsidRDefault="00000000" w:rsidP="00A16535">
            <w:pPr>
              <w:spacing w:line="360" w:lineRule="auto"/>
              <w:jc w:val="both"/>
            </w:pPr>
            <w:r>
              <w:rPr>
                <w:color w:val="000000"/>
              </w:rPr>
              <w:t>_id</w:t>
            </w:r>
          </w:p>
        </w:tc>
        <w:tc>
          <w:tcPr>
            <w:tcW w:w="1800" w:type="dxa"/>
            <w:tcMar>
              <w:top w:w="40" w:type="dxa"/>
              <w:left w:w="100" w:type="dxa"/>
              <w:bottom w:w="40" w:type="dxa"/>
              <w:right w:w="100" w:type="dxa"/>
            </w:tcMar>
          </w:tcPr>
          <w:p w14:paraId="29068988" w14:textId="77777777" w:rsidR="005D39CB" w:rsidRDefault="00000000" w:rsidP="00A16535">
            <w:pPr>
              <w:spacing w:line="360" w:lineRule="auto"/>
              <w:jc w:val="both"/>
            </w:pPr>
            <w:proofErr w:type="spellStart"/>
            <w:r>
              <w:rPr>
                <w:color w:val="000000"/>
              </w:rPr>
              <w:t>ObjectId</w:t>
            </w:r>
            <w:proofErr w:type="spellEnd"/>
          </w:p>
        </w:tc>
        <w:tc>
          <w:tcPr>
            <w:tcW w:w="5150" w:type="dxa"/>
            <w:tcMar>
              <w:top w:w="40" w:type="dxa"/>
              <w:left w:w="100" w:type="dxa"/>
              <w:bottom w:w="40" w:type="dxa"/>
              <w:right w:w="100" w:type="dxa"/>
            </w:tcMar>
          </w:tcPr>
          <w:p w14:paraId="29068989" w14:textId="77777777" w:rsidR="005D39CB" w:rsidRDefault="00000000" w:rsidP="00A16535">
            <w:pPr>
              <w:spacing w:line="360" w:lineRule="auto"/>
              <w:jc w:val="both"/>
            </w:pPr>
            <w:r>
              <w:rPr>
                <w:color w:val="000000"/>
              </w:rPr>
              <w:t>Primary key (auto-generated)</w:t>
            </w:r>
          </w:p>
        </w:tc>
      </w:tr>
      <w:tr w:rsidR="005D39CB" w14:paraId="2906898E" w14:textId="77777777">
        <w:tblPrEx>
          <w:tblCellMar>
            <w:top w:w="0" w:type="dxa"/>
            <w:bottom w:w="0" w:type="dxa"/>
          </w:tblCellMar>
        </w:tblPrEx>
        <w:tc>
          <w:tcPr>
            <w:tcW w:w="2400" w:type="dxa"/>
            <w:tcMar>
              <w:top w:w="40" w:type="dxa"/>
              <w:left w:w="100" w:type="dxa"/>
              <w:bottom w:w="40" w:type="dxa"/>
              <w:right w:w="100" w:type="dxa"/>
            </w:tcMar>
          </w:tcPr>
          <w:p w14:paraId="2906898B" w14:textId="77777777" w:rsidR="005D39CB" w:rsidRDefault="00000000" w:rsidP="00A16535">
            <w:pPr>
              <w:spacing w:line="360" w:lineRule="auto"/>
              <w:jc w:val="both"/>
            </w:pPr>
            <w:r>
              <w:rPr>
                <w:color w:val="000000"/>
              </w:rPr>
              <w:t>question</w:t>
            </w:r>
          </w:p>
        </w:tc>
        <w:tc>
          <w:tcPr>
            <w:tcW w:w="1800" w:type="dxa"/>
            <w:tcMar>
              <w:top w:w="40" w:type="dxa"/>
              <w:left w:w="100" w:type="dxa"/>
              <w:bottom w:w="40" w:type="dxa"/>
              <w:right w:w="100" w:type="dxa"/>
            </w:tcMar>
          </w:tcPr>
          <w:p w14:paraId="2906898C"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8D" w14:textId="77777777" w:rsidR="005D39CB" w:rsidRDefault="00000000" w:rsidP="00A16535">
            <w:pPr>
              <w:spacing w:line="360" w:lineRule="auto"/>
              <w:jc w:val="both"/>
            </w:pPr>
            <w:r>
              <w:rPr>
                <w:color w:val="000000"/>
              </w:rPr>
              <w:t>Required</w:t>
            </w:r>
          </w:p>
        </w:tc>
      </w:tr>
      <w:tr w:rsidR="005D39CB" w14:paraId="29068992" w14:textId="77777777">
        <w:tblPrEx>
          <w:tblCellMar>
            <w:top w:w="0" w:type="dxa"/>
            <w:bottom w:w="0" w:type="dxa"/>
          </w:tblCellMar>
        </w:tblPrEx>
        <w:tc>
          <w:tcPr>
            <w:tcW w:w="2400" w:type="dxa"/>
            <w:tcMar>
              <w:top w:w="40" w:type="dxa"/>
              <w:left w:w="100" w:type="dxa"/>
              <w:bottom w:w="40" w:type="dxa"/>
              <w:right w:w="100" w:type="dxa"/>
            </w:tcMar>
          </w:tcPr>
          <w:p w14:paraId="2906898F" w14:textId="77777777" w:rsidR="005D39CB" w:rsidRDefault="00000000" w:rsidP="00A16535">
            <w:pPr>
              <w:spacing w:line="360" w:lineRule="auto"/>
              <w:jc w:val="both"/>
            </w:pPr>
            <w:r>
              <w:rPr>
                <w:color w:val="000000"/>
              </w:rPr>
              <w:t>answer</w:t>
            </w:r>
          </w:p>
        </w:tc>
        <w:tc>
          <w:tcPr>
            <w:tcW w:w="1800" w:type="dxa"/>
            <w:tcMar>
              <w:top w:w="40" w:type="dxa"/>
              <w:left w:w="100" w:type="dxa"/>
              <w:bottom w:w="40" w:type="dxa"/>
              <w:right w:w="100" w:type="dxa"/>
            </w:tcMar>
          </w:tcPr>
          <w:p w14:paraId="29068990"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91" w14:textId="77777777" w:rsidR="005D39CB" w:rsidRDefault="00000000" w:rsidP="00A16535">
            <w:pPr>
              <w:spacing w:line="360" w:lineRule="auto"/>
              <w:jc w:val="both"/>
            </w:pPr>
            <w:r>
              <w:rPr>
                <w:color w:val="000000"/>
              </w:rPr>
              <w:t>Required</w:t>
            </w:r>
          </w:p>
        </w:tc>
      </w:tr>
      <w:tr w:rsidR="005D39CB" w14:paraId="29068996" w14:textId="77777777">
        <w:tblPrEx>
          <w:tblCellMar>
            <w:top w:w="0" w:type="dxa"/>
            <w:bottom w:w="0" w:type="dxa"/>
          </w:tblCellMar>
        </w:tblPrEx>
        <w:tc>
          <w:tcPr>
            <w:tcW w:w="2400" w:type="dxa"/>
            <w:tcMar>
              <w:top w:w="40" w:type="dxa"/>
              <w:left w:w="100" w:type="dxa"/>
              <w:bottom w:w="40" w:type="dxa"/>
              <w:right w:w="100" w:type="dxa"/>
            </w:tcMar>
          </w:tcPr>
          <w:p w14:paraId="29068993" w14:textId="77777777" w:rsidR="005D39CB" w:rsidRDefault="00000000" w:rsidP="00A16535">
            <w:pPr>
              <w:spacing w:line="360" w:lineRule="auto"/>
              <w:jc w:val="both"/>
            </w:pPr>
            <w:r>
              <w:rPr>
                <w:color w:val="000000"/>
              </w:rPr>
              <w:t>category</w:t>
            </w:r>
          </w:p>
        </w:tc>
        <w:tc>
          <w:tcPr>
            <w:tcW w:w="1800" w:type="dxa"/>
            <w:tcMar>
              <w:top w:w="40" w:type="dxa"/>
              <w:left w:w="100" w:type="dxa"/>
              <w:bottom w:w="40" w:type="dxa"/>
              <w:right w:w="100" w:type="dxa"/>
            </w:tcMar>
          </w:tcPr>
          <w:p w14:paraId="29068994" w14:textId="77777777" w:rsidR="005D39CB" w:rsidRDefault="00000000" w:rsidP="00A16535">
            <w:pPr>
              <w:spacing w:line="360" w:lineRule="auto"/>
              <w:jc w:val="both"/>
            </w:pPr>
            <w:r>
              <w:rPr>
                <w:color w:val="000000"/>
              </w:rPr>
              <w:t>String</w:t>
            </w:r>
          </w:p>
        </w:tc>
        <w:tc>
          <w:tcPr>
            <w:tcW w:w="5150" w:type="dxa"/>
            <w:tcMar>
              <w:top w:w="40" w:type="dxa"/>
              <w:left w:w="100" w:type="dxa"/>
              <w:bottom w:w="40" w:type="dxa"/>
              <w:right w:w="100" w:type="dxa"/>
            </w:tcMar>
          </w:tcPr>
          <w:p w14:paraId="29068995" w14:textId="77777777" w:rsidR="005D39CB" w:rsidRDefault="00000000" w:rsidP="00A16535">
            <w:pPr>
              <w:spacing w:line="360" w:lineRule="auto"/>
              <w:jc w:val="both"/>
            </w:pPr>
            <w:r>
              <w:rPr>
                <w:color w:val="000000"/>
              </w:rPr>
              <w:t xml:space="preserve">Required, </w:t>
            </w:r>
            <w:proofErr w:type="spellStart"/>
            <w:r>
              <w:rPr>
                <w:color w:val="000000"/>
              </w:rPr>
              <w:t>enum</w:t>
            </w:r>
            <w:proofErr w:type="spellEnd"/>
            <w:r>
              <w:rPr>
                <w:color w:val="000000"/>
              </w:rPr>
              <w:t>: Technology, Education, Health, Banking, General (default: General)</w:t>
            </w:r>
          </w:p>
        </w:tc>
      </w:tr>
      <w:tr w:rsidR="005D39CB" w14:paraId="2906899A" w14:textId="77777777">
        <w:tblPrEx>
          <w:tblCellMar>
            <w:top w:w="0" w:type="dxa"/>
            <w:bottom w:w="0" w:type="dxa"/>
          </w:tblCellMar>
        </w:tblPrEx>
        <w:tc>
          <w:tcPr>
            <w:tcW w:w="2400" w:type="dxa"/>
            <w:tcMar>
              <w:top w:w="40" w:type="dxa"/>
              <w:left w:w="100" w:type="dxa"/>
              <w:bottom w:w="40" w:type="dxa"/>
              <w:right w:w="100" w:type="dxa"/>
            </w:tcMar>
          </w:tcPr>
          <w:p w14:paraId="29068997" w14:textId="77777777" w:rsidR="005D39CB" w:rsidRDefault="00000000" w:rsidP="00A16535">
            <w:pPr>
              <w:spacing w:line="360" w:lineRule="auto"/>
              <w:jc w:val="both"/>
            </w:pPr>
            <w:proofErr w:type="spellStart"/>
            <w:r>
              <w:rPr>
                <w:color w:val="000000"/>
              </w:rPr>
              <w:t>createdBy</w:t>
            </w:r>
            <w:proofErr w:type="spellEnd"/>
          </w:p>
        </w:tc>
        <w:tc>
          <w:tcPr>
            <w:tcW w:w="1800" w:type="dxa"/>
            <w:tcMar>
              <w:top w:w="40" w:type="dxa"/>
              <w:left w:w="100" w:type="dxa"/>
              <w:bottom w:w="40" w:type="dxa"/>
              <w:right w:w="100" w:type="dxa"/>
            </w:tcMar>
          </w:tcPr>
          <w:p w14:paraId="29068998" w14:textId="77777777" w:rsidR="005D39CB" w:rsidRDefault="00000000" w:rsidP="00A16535">
            <w:pPr>
              <w:spacing w:line="360" w:lineRule="auto"/>
              <w:jc w:val="both"/>
            </w:pPr>
            <w:proofErr w:type="spellStart"/>
            <w:r>
              <w:rPr>
                <w:color w:val="000000"/>
              </w:rPr>
              <w:t>ObjectId</w:t>
            </w:r>
            <w:proofErr w:type="spellEnd"/>
            <w:r>
              <w:rPr>
                <w:color w:val="000000"/>
              </w:rPr>
              <w:t xml:space="preserve"> (ref: User)</w:t>
            </w:r>
          </w:p>
        </w:tc>
        <w:tc>
          <w:tcPr>
            <w:tcW w:w="5150" w:type="dxa"/>
            <w:tcMar>
              <w:top w:w="40" w:type="dxa"/>
              <w:left w:w="100" w:type="dxa"/>
              <w:bottom w:w="40" w:type="dxa"/>
              <w:right w:w="100" w:type="dxa"/>
            </w:tcMar>
          </w:tcPr>
          <w:p w14:paraId="29068999" w14:textId="77777777" w:rsidR="005D39CB" w:rsidRDefault="00000000" w:rsidP="00A16535">
            <w:pPr>
              <w:spacing w:line="360" w:lineRule="auto"/>
              <w:jc w:val="both"/>
            </w:pPr>
            <w:r>
              <w:rPr>
                <w:color w:val="000000"/>
              </w:rPr>
              <w:t>Required — links the FAQ to its creator</w:t>
            </w:r>
          </w:p>
        </w:tc>
      </w:tr>
      <w:tr w:rsidR="005D39CB" w14:paraId="2906899E" w14:textId="77777777">
        <w:tblPrEx>
          <w:tblCellMar>
            <w:top w:w="0" w:type="dxa"/>
            <w:bottom w:w="0" w:type="dxa"/>
          </w:tblCellMar>
        </w:tblPrEx>
        <w:tc>
          <w:tcPr>
            <w:tcW w:w="2400" w:type="dxa"/>
            <w:tcMar>
              <w:top w:w="40" w:type="dxa"/>
              <w:left w:w="100" w:type="dxa"/>
              <w:bottom w:w="40" w:type="dxa"/>
              <w:right w:w="100" w:type="dxa"/>
            </w:tcMar>
          </w:tcPr>
          <w:p w14:paraId="2906899B" w14:textId="77777777" w:rsidR="005D39CB" w:rsidRDefault="00000000" w:rsidP="00A16535">
            <w:pPr>
              <w:spacing w:line="360" w:lineRule="auto"/>
              <w:jc w:val="both"/>
            </w:pPr>
            <w:proofErr w:type="spellStart"/>
            <w:r>
              <w:rPr>
                <w:color w:val="000000"/>
              </w:rPr>
              <w:t>createdAt</w:t>
            </w:r>
            <w:proofErr w:type="spellEnd"/>
            <w:r>
              <w:rPr>
                <w:color w:val="000000"/>
              </w:rPr>
              <w:t xml:space="preserve"> / </w:t>
            </w:r>
            <w:proofErr w:type="spellStart"/>
            <w:r>
              <w:rPr>
                <w:color w:val="000000"/>
              </w:rPr>
              <w:t>updatedAt</w:t>
            </w:r>
            <w:proofErr w:type="spellEnd"/>
          </w:p>
        </w:tc>
        <w:tc>
          <w:tcPr>
            <w:tcW w:w="1800" w:type="dxa"/>
            <w:tcMar>
              <w:top w:w="40" w:type="dxa"/>
              <w:left w:w="100" w:type="dxa"/>
              <w:bottom w:w="40" w:type="dxa"/>
              <w:right w:w="100" w:type="dxa"/>
            </w:tcMar>
          </w:tcPr>
          <w:p w14:paraId="2906899C" w14:textId="77777777" w:rsidR="005D39CB" w:rsidRDefault="00000000" w:rsidP="00A16535">
            <w:pPr>
              <w:spacing w:line="360" w:lineRule="auto"/>
              <w:jc w:val="both"/>
            </w:pPr>
            <w:r>
              <w:rPr>
                <w:color w:val="000000"/>
              </w:rPr>
              <w:t>Date</w:t>
            </w:r>
          </w:p>
        </w:tc>
        <w:tc>
          <w:tcPr>
            <w:tcW w:w="5150" w:type="dxa"/>
            <w:tcMar>
              <w:top w:w="40" w:type="dxa"/>
              <w:left w:w="100" w:type="dxa"/>
              <w:bottom w:w="40" w:type="dxa"/>
              <w:right w:w="100" w:type="dxa"/>
            </w:tcMar>
          </w:tcPr>
          <w:p w14:paraId="2906899D" w14:textId="77777777" w:rsidR="005D39CB" w:rsidRDefault="00000000" w:rsidP="00A16535">
            <w:pPr>
              <w:spacing w:line="360" w:lineRule="auto"/>
              <w:jc w:val="both"/>
            </w:pPr>
            <w:r>
              <w:rPr>
                <w:color w:val="000000"/>
              </w:rPr>
              <w:t>Auto-managed timestamps</w:t>
            </w:r>
          </w:p>
        </w:tc>
      </w:tr>
    </w:tbl>
    <w:p w14:paraId="2906899F" w14:textId="77777777" w:rsidR="005D39CB" w:rsidRDefault="005D39CB" w:rsidP="00A16535">
      <w:pPr>
        <w:spacing w:after="40" w:line="360" w:lineRule="auto"/>
        <w:jc w:val="both"/>
      </w:pPr>
    </w:p>
    <w:p w14:paraId="290689A0" w14:textId="77777777" w:rsidR="005D39CB" w:rsidRPr="00A16535" w:rsidRDefault="00000000" w:rsidP="00A16535">
      <w:pPr>
        <w:pStyle w:val="Heading2"/>
        <w:spacing w:before="90" w:after="40"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Relationship</w:t>
      </w:r>
    </w:p>
    <w:p w14:paraId="290689A1" w14:textId="77777777" w:rsidR="005D39CB" w:rsidRDefault="00000000" w:rsidP="00A16535">
      <w:pPr>
        <w:spacing w:after="60" w:line="360" w:lineRule="auto"/>
        <w:jc w:val="both"/>
      </w:pPr>
      <w:r>
        <w:t xml:space="preserve">User → FAQ (One-to-Many): a single registered user can create and own many FAQ records. The FAQ document stores a </w:t>
      </w:r>
      <w:proofErr w:type="spellStart"/>
      <w:r>
        <w:t>createdBy</w:t>
      </w:r>
      <w:proofErr w:type="spellEnd"/>
      <w:r>
        <w:t xml:space="preserve"> reference back to its author, which is also used to verify ownership before allowing updates or deletes.</w:t>
      </w:r>
    </w:p>
    <w:p w14:paraId="1BEF41A4"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98D7A6"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A2" w14:textId="44B5E82D"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Module Description</w:t>
      </w:r>
    </w:p>
    <w:p w14:paraId="290689A3" w14:textId="77777777" w:rsidR="005D39CB" w:rsidRDefault="00000000" w:rsidP="00A16535">
      <w:pPr>
        <w:pStyle w:val="ListParagraph"/>
        <w:numPr>
          <w:ilvl w:val="0"/>
          <w:numId w:val="1"/>
        </w:numPr>
        <w:spacing w:after="20" w:line="360" w:lineRule="auto"/>
        <w:jc w:val="both"/>
      </w:pPr>
      <w:r>
        <w:rPr>
          <w:b/>
          <w:bCs/>
        </w:rPr>
        <w:t xml:space="preserve">Authentication Module: </w:t>
      </w:r>
      <w:r>
        <w:t>Register (POST /</w:t>
      </w:r>
      <w:proofErr w:type="spellStart"/>
      <w:r>
        <w:t>api</w:t>
      </w:r>
      <w:proofErr w:type="spellEnd"/>
      <w:r>
        <w:t xml:space="preserve">/auth/register) creates a user with a </w:t>
      </w:r>
      <w:proofErr w:type="spellStart"/>
      <w:r>
        <w:t>bcrypt</w:t>
      </w:r>
      <w:proofErr w:type="spellEnd"/>
      <w:r>
        <w:t>-hashed password; Login (POST /</w:t>
      </w:r>
      <w:proofErr w:type="spellStart"/>
      <w:r>
        <w:t>api</w:t>
      </w:r>
      <w:proofErr w:type="spellEnd"/>
      <w:r>
        <w:t>/auth/login) verifies credentials and issues a signed JWT; Profile (GET /</w:t>
      </w:r>
      <w:proofErr w:type="spellStart"/>
      <w:r>
        <w:t>api</w:t>
      </w:r>
      <w:proofErr w:type="spellEnd"/>
      <w:r>
        <w:t>/auth/profile) returns the logged-in user's details (protected).</w:t>
      </w:r>
    </w:p>
    <w:p w14:paraId="290689A4" w14:textId="77777777" w:rsidR="005D39CB" w:rsidRDefault="00000000" w:rsidP="00A16535">
      <w:pPr>
        <w:pStyle w:val="ListParagraph"/>
        <w:numPr>
          <w:ilvl w:val="0"/>
          <w:numId w:val="1"/>
        </w:numPr>
        <w:spacing w:after="20" w:line="360" w:lineRule="auto"/>
        <w:jc w:val="both"/>
      </w:pPr>
      <w:r>
        <w:rPr>
          <w:b/>
          <w:bCs/>
        </w:rPr>
        <w:t xml:space="preserve">FAQ Management Module: </w:t>
      </w:r>
      <w:r>
        <w:t>Create (POST /</w:t>
      </w:r>
      <w:proofErr w:type="spellStart"/>
      <w:r>
        <w:t>api</w:t>
      </w:r>
      <w:proofErr w:type="spellEnd"/>
      <w:r>
        <w:t>/</w:t>
      </w:r>
      <w:proofErr w:type="spellStart"/>
      <w:r>
        <w:t>faqs</w:t>
      </w:r>
      <w:proofErr w:type="spellEnd"/>
      <w:r>
        <w:t>, protected) adds a FAQ owned by the requester; Read (GET /</w:t>
      </w:r>
      <w:proofErr w:type="spellStart"/>
      <w:r>
        <w:t>api</w:t>
      </w:r>
      <w:proofErr w:type="spellEnd"/>
      <w:r>
        <w:t>/</w:t>
      </w:r>
      <w:proofErr w:type="spellStart"/>
      <w:r>
        <w:t>faqs</w:t>
      </w:r>
      <w:proofErr w:type="spellEnd"/>
      <w:r>
        <w:t>, GET /</w:t>
      </w:r>
      <w:proofErr w:type="spellStart"/>
      <w:r>
        <w:t>api</w:t>
      </w:r>
      <w:proofErr w:type="spellEnd"/>
      <w:r>
        <w:t>/</w:t>
      </w:r>
      <w:proofErr w:type="spellStart"/>
      <w:r>
        <w:t>faqs</w:t>
      </w:r>
      <w:proofErr w:type="spellEnd"/>
      <w:r>
        <w:t>/:id) is public; Update/Delete (PUT/DELETE /</w:t>
      </w:r>
      <w:proofErr w:type="spellStart"/>
      <w:r>
        <w:t>api</w:t>
      </w:r>
      <w:proofErr w:type="spellEnd"/>
      <w:r>
        <w:t>/</w:t>
      </w:r>
      <w:proofErr w:type="spellStart"/>
      <w:r>
        <w:t>faqs</w:t>
      </w:r>
      <w:proofErr w:type="spellEnd"/>
      <w:r>
        <w:t>/:id) are protected and restricted to the FAQ's creator; Search (GET /</w:t>
      </w:r>
      <w:proofErr w:type="spellStart"/>
      <w:r>
        <w:t>api</w:t>
      </w:r>
      <w:proofErr w:type="spellEnd"/>
      <w:r>
        <w:t>/</w:t>
      </w:r>
      <w:proofErr w:type="spellStart"/>
      <w:r>
        <w:t>faqs</w:t>
      </w:r>
      <w:proofErr w:type="spellEnd"/>
      <w:r>
        <w:t>/</w:t>
      </w:r>
      <w:proofErr w:type="spellStart"/>
      <w:r>
        <w:t>search?q</w:t>
      </w:r>
      <w:proofErr w:type="spellEnd"/>
      <w:r>
        <w:t>=) performs public regex keyword search across question, answer and category.</w:t>
      </w:r>
    </w:p>
    <w:p w14:paraId="290689A5" w14:textId="77777777" w:rsidR="005D39CB" w:rsidRDefault="00000000" w:rsidP="00A16535">
      <w:pPr>
        <w:pStyle w:val="ListParagraph"/>
        <w:numPr>
          <w:ilvl w:val="0"/>
          <w:numId w:val="1"/>
        </w:numPr>
        <w:spacing w:after="20" w:line="360" w:lineRule="auto"/>
        <w:jc w:val="both"/>
      </w:pPr>
      <w:r>
        <w:rPr>
          <w:b/>
          <w:bCs/>
        </w:rPr>
        <w:t xml:space="preserve">AI Automation Module: </w:t>
      </w:r>
      <w:r>
        <w:t>AI Answer (POST /</w:t>
      </w:r>
      <w:proofErr w:type="spellStart"/>
      <w:r>
        <w:t>api</w:t>
      </w:r>
      <w:proofErr w:type="spellEnd"/>
      <w:r>
        <w:t>/ai/answer) sends a question to Gemini gemini-2.0-flash and returns a direct answer; AI FAQ Generator (POST /</w:t>
      </w:r>
      <w:proofErr w:type="spellStart"/>
      <w:r>
        <w:t>api</w:t>
      </w:r>
      <w:proofErr w:type="spellEnd"/>
      <w:r>
        <w:t>/ai/generate-</w:t>
      </w:r>
      <w:proofErr w:type="spellStart"/>
      <w:r>
        <w:t>faq</w:t>
      </w:r>
      <w:proofErr w:type="spellEnd"/>
      <w:r>
        <w:t>) sends a topic to Gemini gemini-2.5-flash using a structured JSON schema, returning a ready-to-store {question, answer} pair.</w:t>
      </w:r>
    </w:p>
    <w:p w14:paraId="290689A6" w14:textId="77777777"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5D39CB" w:rsidRPr="00A16535" w14:paraId="290689A9" w14:textId="77777777" w:rsidTr="00A16535">
        <w:tblPrEx>
          <w:tblCellMar>
            <w:top w:w="0" w:type="dxa"/>
            <w:bottom w:w="0" w:type="dxa"/>
          </w:tblCellMar>
        </w:tblPrEx>
        <w:trPr>
          <w:tblHeader/>
        </w:trPr>
        <w:tc>
          <w:tcPr>
            <w:tcW w:w="3200" w:type="dxa"/>
            <w:tcMar>
              <w:top w:w="40" w:type="dxa"/>
              <w:left w:w="100" w:type="dxa"/>
              <w:bottom w:w="40" w:type="dxa"/>
              <w:right w:w="100" w:type="dxa"/>
            </w:tcMar>
          </w:tcPr>
          <w:p w14:paraId="290689A7"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6150" w:type="dxa"/>
            <w:tcMar>
              <w:top w:w="40" w:type="dxa"/>
              <w:left w:w="100" w:type="dxa"/>
              <w:bottom w:w="40" w:type="dxa"/>
              <w:right w:w="100" w:type="dxa"/>
            </w:tcMar>
          </w:tcPr>
          <w:p w14:paraId="290689A8" w14:textId="77777777" w:rsidR="005D39CB" w:rsidRPr="00A16535" w:rsidRDefault="00000000" w:rsidP="00A16535">
            <w:pPr>
              <w:spacing w:line="360" w:lineRule="auto"/>
              <w:jc w:val="both"/>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w:t>
            </w:r>
          </w:p>
        </w:tc>
      </w:tr>
      <w:tr w:rsidR="005D39CB" w14:paraId="290689AC" w14:textId="77777777">
        <w:tblPrEx>
          <w:tblCellMar>
            <w:top w:w="0" w:type="dxa"/>
            <w:bottom w:w="0" w:type="dxa"/>
          </w:tblCellMar>
        </w:tblPrEx>
        <w:tc>
          <w:tcPr>
            <w:tcW w:w="3200" w:type="dxa"/>
            <w:tcMar>
              <w:top w:w="40" w:type="dxa"/>
              <w:left w:w="100" w:type="dxa"/>
              <w:bottom w:w="40" w:type="dxa"/>
              <w:right w:w="100" w:type="dxa"/>
            </w:tcMar>
          </w:tcPr>
          <w:p w14:paraId="290689AA" w14:textId="77777777" w:rsidR="005D39CB" w:rsidRDefault="00000000" w:rsidP="00A16535">
            <w:pPr>
              <w:spacing w:line="360" w:lineRule="auto"/>
              <w:jc w:val="both"/>
            </w:pPr>
            <w:r>
              <w:rPr>
                <w:color w:val="000000"/>
              </w:rPr>
              <w:t>Runtime &amp; Framework</w:t>
            </w:r>
          </w:p>
        </w:tc>
        <w:tc>
          <w:tcPr>
            <w:tcW w:w="6150" w:type="dxa"/>
            <w:tcMar>
              <w:top w:w="40" w:type="dxa"/>
              <w:left w:w="100" w:type="dxa"/>
              <w:bottom w:w="40" w:type="dxa"/>
              <w:right w:w="100" w:type="dxa"/>
            </w:tcMar>
          </w:tcPr>
          <w:p w14:paraId="290689AB" w14:textId="77777777" w:rsidR="005D39CB" w:rsidRDefault="00000000" w:rsidP="00A16535">
            <w:pPr>
              <w:spacing w:line="360" w:lineRule="auto"/>
              <w:jc w:val="both"/>
            </w:pPr>
            <w:r>
              <w:rPr>
                <w:color w:val="000000"/>
              </w:rPr>
              <w:t>Node.js, Express.js</w:t>
            </w:r>
          </w:p>
        </w:tc>
      </w:tr>
      <w:tr w:rsidR="005D39CB" w14:paraId="290689AF" w14:textId="77777777">
        <w:tblPrEx>
          <w:tblCellMar>
            <w:top w:w="0" w:type="dxa"/>
            <w:bottom w:w="0" w:type="dxa"/>
          </w:tblCellMar>
        </w:tblPrEx>
        <w:tc>
          <w:tcPr>
            <w:tcW w:w="3200" w:type="dxa"/>
            <w:tcMar>
              <w:top w:w="40" w:type="dxa"/>
              <w:left w:w="100" w:type="dxa"/>
              <w:bottom w:w="40" w:type="dxa"/>
              <w:right w:w="100" w:type="dxa"/>
            </w:tcMar>
          </w:tcPr>
          <w:p w14:paraId="290689AD" w14:textId="77777777" w:rsidR="005D39CB" w:rsidRDefault="00000000" w:rsidP="00A16535">
            <w:pPr>
              <w:spacing w:line="360" w:lineRule="auto"/>
              <w:jc w:val="both"/>
            </w:pPr>
            <w:r>
              <w:rPr>
                <w:color w:val="000000"/>
              </w:rPr>
              <w:t>Database</w:t>
            </w:r>
          </w:p>
        </w:tc>
        <w:tc>
          <w:tcPr>
            <w:tcW w:w="6150" w:type="dxa"/>
            <w:tcMar>
              <w:top w:w="40" w:type="dxa"/>
              <w:left w:w="100" w:type="dxa"/>
              <w:bottom w:w="40" w:type="dxa"/>
              <w:right w:w="100" w:type="dxa"/>
            </w:tcMar>
          </w:tcPr>
          <w:p w14:paraId="290689AE" w14:textId="77777777" w:rsidR="005D39CB" w:rsidRDefault="00000000" w:rsidP="00A16535">
            <w:pPr>
              <w:spacing w:line="360" w:lineRule="auto"/>
              <w:jc w:val="both"/>
            </w:pPr>
            <w:r>
              <w:rPr>
                <w:color w:val="000000"/>
              </w:rPr>
              <w:t>MongoDB, Mongoose ODM</w:t>
            </w:r>
          </w:p>
        </w:tc>
      </w:tr>
      <w:tr w:rsidR="005D39CB" w14:paraId="290689B2" w14:textId="77777777">
        <w:tblPrEx>
          <w:tblCellMar>
            <w:top w:w="0" w:type="dxa"/>
            <w:bottom w:w="0" w:type="dxa"/>
          </w:tblCellMar>
        </w:tblPrEx>
        <w:tc>
          <w:tcPr>
            <w:tcW w:w="3200" w:type="dxa"/>
            <w:tcMar>
              <w:top w:w="40" w:type="dxa"/>
              <w:left w:w="100" w:type="dxa"/>
              <w:bottom w:w="40" w:type="dxa"/>
              <w:right w:w="100" w:type="dxa"/>
            </w:tcMar>
          </w:tcPr>
          <w:p w14:paraId="290689B0" w14:textId="77777777" w:rsidR="005D39CB" w:rsidRDefault="00000000" w:rsidP="00A16535">
            <w:pPr>
              <w:spacing w:line="360" w:lineRule="auto"/>
              <w:jc w:val="both"/>
            </w:pPr>
            <w:r>
              <w:rPr>
                <w:color w:val="000000"/>
              </w:rPr>
              <w:t>Authentication &amp; Security</w:t>
            </w:r>
          </w:p>
        </w:tc>
        <w:tc>
          <w:tcPr>
            <w:tcW w:w="6150" w:type="dxa"/>
            <w:tcMar>
              <w:top w:w="40" w:type="dxa"/>
              <w:left w:w="100" w:type="dxa"/>
              <w:bottom w:w="40" w:type="dxa"/>
              <w:right w:w="100" w:type="dxa"/>
            </w:tcMar>
          </w:tcPr>
          <w:p w14:paraId="290689B1" w14:textId="77777777" w:rsidR="005D39CB" w:rsidRDefault="00000000" w:rsidP="00A16535">
            <w:pPr>
              <w:spacing w:line="360" w:lineRule="auto"/>
              <w:jc w:val="both"/>
            </w:pPr>
            <w:r>
              <w:rPr>
                <w:color w:val="000000"/>
              </w:rPr>
              <w:t>JSON Web Token (</w:t>
            </w:r>
            <w:proofErr w:type="spellStart"/>
            <w:r>
              <w:rPr>
                <w:color w:val="000000"/>
              </w:rPr>
              <w:t>jsonwebtoken</w:t>
            </w:r>
            <w:proofErr w:type="spellEnd"/>
            <w:r>
              <w:rPr>
                <w:color w:val="000000"/>
              </w:rPr>
              <w:t xml:space="preserve">), </w:t>
            </w:r>
            <w:proofErr w:type="spellStart"/>
            <w:r>
              <w:rPr>
                <w:color w:val="000000"/>
              </w:rPr>
              <w:t>bcrypt</w:t>
            </w:r>
            <w:proofErr w:type="spellEnd"/>
          </w:p>
        </w:tc>
      </w:tr>
      <w:tr w:rsidR="005D39CB" w14:paraId="290689B5" w14:textId="77777777">
        <w:tblPrEx>
          <w:tblCellMar>
            <w:top w:w="0" w:type="dxa"/>
            <w:bottom w:w="0" w:type="dxa"/>
          </w:tblCellMar>
        </w:tblPrEx>
        <w:tc>
          <w:tcPr>
            <w:tcW w:w="3200" w:type="dxa"/>
            <w:tcMar>
              <w:top w:w="40" w:type="dxa"/>
              <w:left w:w="100" w:type="dxa"/>
              <w:bottom w:w="40" w:type="dxa"/>
              <w:right w:w="100" w:type="dxa"/>
            </w:tcMar>
          </w:tcPr>
          <w:p w14:paraId="290689B3" w14:textId="77777777" w:rsidR="005D39CB" w:rsidRDefault="00000000" w:rsidP="00A16535">
            <w:pPr>
              <w:spacing w:line="360" w:lineRule="auto"/>
              <w:jc w:val="both"/>
            </w:pPr>
            <w:r>
              <w:rPr>
                <w:color w:val="000000"/>
              </w:rPr>
              <w:t>AI Integration</w:t>
            </w:r>
          </w:p>
        </w:tc>
        <w:tc>
          <w:tcPr>
            <w:tcW w:w="6150" w:type="dxa"/>
            <w:tcMar>
              <w:top w:w="40" w:type="dxa"/>
              <w:left w:w="100" w:type="dxa"/>
              <w:bottom w:w="40" w:type="dxa"/>
              <w:right w:w="100" w:type="dxa"/>
            </w:tcMar>
          </w:tcPr>
          <w:p w14:paraId="290689B4" w14:textId="77777777" w:rsidR="005D39CB" w:rsidRDefault="00000000" w:rsidP="00A16535">
            <w:pPr>
              <w:spacing w:line="360" w:lineRule="auto"/>
              <w:jc w:val="both"/>
            </w:pPr>
            <w:r>
              <w:rPr>
                <w:color w:val="000000"/>
              </w:rPr>
              <w:t>Google Gemini API (@google/genai)</w:t>
            </w:r>
          </w:p>
        </w:tc>
      </w:tr>
      <w:tr w:rsidR="005D39CB" w14:paraId="290689B8" w14:textId="77777777">
        <w:tblPrEx>
          <w:tblCellMar>
            <w:top w:w="0" w:type="dxa"/>
            <w:bottom w:w="0" w:type="dxa"/>
          </w:tblCellMar>
        </w:tblPrEx>
        <w:tc>
          <w:tcPr>
            <w:tcW w:w="3200" w:type="dxa"/>
            <w:tcMar>
              <w:top w:w="40" w:type="dxa"/>
              <w:left w:w="100" w:type="dxa"/>
              <w:bottom w:w="40" w:type="dxa"/>
              <w:right w:w="100" w:type="dxa"/>
            </w:tcMar>
          </w:tcPr>
          <w:p w14:paraId="290689B6" w14:textId="77777777" w:rsidR="005D39CB" w:rsidRDefault="00000000" w:rsidP="00A16535">
            <w:pPr>
              <w:spacing w:line="360" w:lineRule="auto"/>
              <w:jc w:val="both"/>
            </w:pPr>
            <w:r>
              <w:rPr>
                <w:color w:val="000000"/>
              </w:rPr>
              <w:t>Configuration</w:t>
            </w:r>
          </w:p>
        </w:tc>
        <w:tc>
          <w:tcPr>
            <w:tcW w:w="6150" w:type="dxa"/>
            <w:tcMar>
              <w:top w:w="40" w:type="dxa"/>
              <w:left w:w="100" w:type="dxa"/>
              <w:bottom w:w="40" w:type="dxa"/>
              <w:right w:w="100" w:type="dxa"/>
            </w:tcMar>
          </w:tcPr>
          <w:p w14:paraId="290689B7" w14:textId="77777777" w:rsidR="005D39CB" w:rsidRDefault="00000000" w:rsidP="00A16535">
            <w:pPr>
              <w:spacing w:line="360" w:lineRule="auto"/>
              <w:jc w:val="both"/>
            </w:pPr>
            <w:proofErr w:type="spellStart"/>
            <w:r>
              <w:rPr>
                <w:color w:val="000000"/>
              </w:rPr>
              <w:t>dotenv</w:t>
            </w:r>
            <w:proofErr w:type="spellEnd"/>
            <w:r>
              <w:rPr>
                <w:color w:val="000000"/>
              </w:rPr>
              <w:t xml:space="preserve"> (.env environment variables)</w:t>
            </w:r>
          </w:p>
        </w:tc>
      </w:tr>
      <w:tr w:rsidR="005D39CB" w14:paraId="290689BB" w14:textId="77777777">
        <w:tblPrEx>
          <w:tblCellMar>
            <w:top w:w="0" w:type="dxa"/>
            <w:bottom w:w="0" w:type="dxa"/>
          </w:tblCellMar>
        </w:tblPrEx>
        <w:tc>
          <w:tcPr>
            <w:tcW w:w="3200" w:type="dxa"/>
            <w:tcMar>
              <w:top w:w="40" w:type="dxa"/>
              <w:left w:w="100" w:type="dxa"/>
              <w:bottom w:w="40" w:type="dxa"/>
              <w:right w:w="100" w:type="dxa"/>
            </w:tcMar>
          </w:tcPr>
          <w:p w14:paraId="290689B9" w14:textId="77777777" w:rsidR="005D39CB" w:rsidRDefault="00000000" w:rsidP="00A16535">
            <w:pPr>
              <w:spacing w:line="360" w:lineRule="auto"/>
              <w:jc w:val="both"/>
            </w:pPr>
            <w:r>
              <w:rPr>
                <w:color w:val="000000"/>
              </w:rPr>
              <w:t>Cross-Origin Support</w:t>
            </w:r>
          </w:p>
        </w:tc>
        <w:tc>
          <w:tcPr>
            <w:tcW w:w="6150" w:type="dxa"/>
            <w:tcMar>
              <w:top w:w="40" w:type="dxa"/>
              <w:left w:w="100" w:type="dxa"/>
              <w:bottom w:w="40" w:type="dxa"/>
              <w:right w:w="100" w:type="dxa"/>
            </w:tcMar>
          </w:tcPr>
          <w:p w14:paraId="290689BA" w14:textId="77777777" w:rsidR="005D39CB" w:rsidRDefault="00000000" w:rsidP="00A16535">
            <w:pPr>
              <w:spacing w:line="360" w:lineRule="auto"/>
              <w:jc w:val="both"/>
            </w:pPr>
            <w:proofErr w:type="spellStart"/>
            <w:r>
              <w:rPr>
                <w:color w:val="000000"/>
              </w:rPr>
              <w:t>cors</w:t>
            </w:r>
            <w:proofErr w:type="spellEnd"/>
          </w:p>
        </w:tc>
      </w:tr>
      <w:tr w:rsidR="005D39CB" w14:paraId="290689BE" w14:textId="77777777">
        <w:tblPrEx>
          <w:tblCellMar>
            <w:top w:w="0" w:type="dxa"/>
            <w:bottom w:w="0" w:type="dxa"/>
          </w:tblCellMar>
        </w:tblPrEx>
        <w:tc>
          <w:tcPr>
            <w:tcW w:w="3200" w:type="dxa"/>
            <w:tcMar>
              <w:top w:w="40" w:type="dxa"/>
              <w:left w:w="100" w:type="dxa"/>
              <w:bottom w:w="40" w:type="dxa"/>
              <w:right w:w="100" w:type="dxa"/>
            </w:tcMar>
          </w:tcPr>
          <w:p w14:paraId="290689BC" w14:textId="77777777" w:rsidR="005D39CB" w:rsidRDefault="00000000" w:rsidP="00A16535">
            <w:pPr>
              <w:spacing w:line="360" w:lineRule="auto"/>
              <w:jc w:val="both"/>
            </w:pPr>
            <w:r>
              <w:rPr>
                <w:color w:val="000000"/>
              </w:rPr>
              <w:t>API Testing</w:t>
            </w:r>
          </w:p>
        </w:tc>
        <w:tc>
          <w:tcPr>
            <w:tcW w:w="6150" w:type="dxa"/>
            <w:tcMar>
              <w:top w:w="40" w:type="dxa"/>
              <w:left w:w="100" w:type="dxa"/>
              <w:bottom w:w="40" w:type="dxa"/>
              <w:right w:w="100" w:type="dxa"/>
            </w:tcMar>
          </w:tcPr>
          <w:p w14:paraId="290689BD" w14:textId="77777777" w:rsidR="005D39CB" w:rsidRDefault="00000000" w:rsidP="00A16535">
            <w:pPr>
              <w:spacing w:line="360" w:lineRule="auto"/>
              <w:jc w:val="both"/>
            </w:pPr>
            <w:r>
              <w:rPr>
                <w:color w:val="000000"/>
              </w:rPr>
              <w:t>Postman collection (</w:t>
            </w:r>
            <w:proofErr w:type="spellStart"/>
            <w:r>
              <w:rPr>
                <w:color w:val="000000"/>
              </w:rPr>
              <w:t>AI_FAQ_Assistant_API.postman_collection.json</w:t>
            </w:r>
            <w:proofErr w:type="spellEnd"/>
            <w:r>
              <w:rPr>
                <w:color w:val="000000"/>
              </w:rPr>
              <w:t>)</w:t>
            </w:r>
          </w:p>
        </w:tc>
      </w:tr>
    </w:tbl>
    <w:p w14:paraId="290689BF" w14:textId="77777777"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Security Features</w:t>
      </w:r>
    </w:p>
    <w:p w14:paraId="290689C0" w14:textId="77777777" w:rsidR="005D39CB" w:rsidRDefault="00000000" w:rsidP="00A16535">
      <w:pPr>
        <w:pStyle w:val="ListParagraph"/>
        <w:numPr>
          <w:ilvl w:val="0"/>
          <w:numId w:val="1"/>
        </w:numPr>
        <w:spacing w:after="20" w:line="360" w:lineRule="auto"/>
        <w:jc w:val="both"/>
      </w:pPr>
      <w:r>
        <w:t xml:space="preserve">Passwords are never stored in plain text — </w:t>
      </w:r>
      <w:proofErr w:type="spellStart"/>
      <w:r>
        <w:t>bcrypt</w:t>
      </w:r>
      <w:proofErr w:type="spellEnd"/>
      <w:r>
        <w:t xml:space="preserve"> hashes them with a salt before persistence.</w:t>
      </w:r>
    </w:p>
    <w:p w14:paraId="290689C1" w14:textId="77777777" w:rsidR="005D39CB" w:rsidRDefault="00000000" w:rsidP="00A16535">
      <w:pPr>
        <w:pStyle w:val="ListParagraph"/>
        <w:numPr>
          <w:ilvl w:val="0"/>
          <w:numId w:val="1"/>
        </w:numPr>
        <w:spacing w:after="20" w:line="360" w:lineRule="auto"/>
        <w:jc w:val="both"/>
      </w:pPr>
      <w:r>
        <w:t>Protected routes require a valid JWT sent as an Authorization: Bearer &lt;token&gt; header.</w:t>
      </w:r>
    </w:p>
    <w:p w14:paraId="290689C2" w14:textId="77777777" w:rsidR="005D39CB" w:rsidRDefault="00000000" w:rsidP="00A16535">
      <w:pPr>
        <w:pStyle w:val="ListParagraph"/>
        <w:numPr>
          <w:ilvl w:val="0"/>
          <w:numId w:val="1"/>
        </w:numPr>
        <w:spacing w:after="20" w:line="360" w:lineRule="auto"/>
        <w:jc w:val="both"/>
      </w:pPr>
      <w:r>
        <w:t>Only the original creator of a FAQ can update or delete it (ownership check in the controller).</w:t>
      </w:r>
    </w:p>
    <w:p w14:paraId="290689C3" w14:textId="77777777" w:rsidR="005D39CB" w:rsidRDefault="00000000" w:rsidP="00A16535">
      <w:pPr>
        <w:pStyle w:val="ListParagraph"/>
        <w:numPr>
          <w:ilvl w:val="0"/>
          <w:numId w:val="1"/>
        </w:numPr>
        <w:spacing w:after="20" w:line="360" w:lineRule="auto"/>
        <w:jc w:val="both"/>
      </w:pPr>
      <w:r>
        <w:t>Centralised error middleware sanitises responses; validation middleware checks required fields before controller logic executes.</w:t>
      </w:r>
    </w:p>
    <w:p w14:paraId="1CD4DB07" w14:textId="77777777" w:rsidR="00A16535" w:rsidRDefault="00A16535"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689C4" w14:textId="2F95B1DB"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Advantages &amp; Future Enhancements</w:t>
      </w:r>
    </w:p>
    <w:p w14:paraId="290689C5" w14:textId="77777777" w:rsidR="005D39CB" w:rsidRDefault="00000000" w:rsidP="00A16535">
      <w:pPr>
        <w:pStyle w:val="ListParagraph"/>
        <w:numPr>
          <w:ilvl w:val="0"/>
          <w:numId w:val="1"/>
        </w:numPr>
        <w:spacing w:after="20" w:line="360" w:lineRule="auto"/>
        <w:jc w:val="both"/>
      </w:pPr>
      <w:r>
        <w:rPr>
          <w:b/>
          <w:bCs/>
        </w:rPr>
        <w:t xml:space="preserve">Advantages: </w:t>
      </w:r>
      <w:r>
        <w:t>Reduces manual FAQ drafting effort via AI; secure stateless authentication; clear MVC separation for easy maintenance; category-based organisation and keyword search improve discoverability.</w:t>
      </w:r>
    </w:p>
    <w:p w14:paraId="290689C6" w14:textId="77777777" w:rsidR="005D39CB" w:rsidRDefault="00000000" w:rsidP="00A16535">
      <w:pPr>
        <w:pStyle w:val="ListParagraph"/>
        <w:numPr>
          <w:ilvl w:val="0"/>
          <w:numId w:val="1"/>
        </w:numPr>
        <w:spacing w:after="20" w:line="360" w:lineRule="auto"/>
        <w:jc w:val="both"/>
      </w:pPr>
      <w:r>
        <w:rPr>
          <w:b/>
          <w:bCs/>
        </w:rPr>
        <w:t xml:space="preserve">Future Enhancements: </w:t>
      </w:r>
      <w:r>
        <w:t>Role-based access control (Admin, Editor, Reader); semantic/embedding-based search; FAQ analytics (views, helpful/not-helpful feedback, tagging); a front-end web or mobile client.</w:t>
      </w:r>
    </w:p>
    <w:p w14:paraId="290689C7" w14:textId="77777777" w:rsidR="005D39CB" w:rsidRPr="00A16535" w:rsidRDefault="00000000" w:rsidP="00A16535">
      <w:pPr>
        <w:pStyle w:val="Heading1"/>
        <w:spacing w:before="120" w:after="60" w:line="360" w:lineRule="auto"/>
        <w:jc w:val="both"/>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535">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Conclusion</w:t>
      </w:r>
    </w:p>
    <w:p w14:paraId="290689C8" w14:textId="01E01F59" w:rsidR="005D39CB" w:rsidRDefault="00000000" w:rsidP="00A16535">
      <w:pPr>
        <w:spacing w:after="60" w:line="360" w:lineRule="auto"/>
        <w:jc w:val="both"/>
      </w:pPr>
      <w:r>
        <w:t>The AI FAQ Assistant API successfully demonstrates a secure, well-structured backend that merges conventional CRUD operations with generative AI. Its layered MVC design, JWT-based security, and Gemini-powered content generation make it a practical, extensible foundation for real-world customer-support and knowledge-</w:t>
      </w:r>
      <w:r w:rsidR="00D4005D">
        <w:t>based</w:t>
      </w:r>
      <w:r>
        <w:t xml:space="preserve"> applications.</w:t>
      </w:r>
    </w:p>
    <w:sectPr w:rsidR="005D39CB">
      <w:pgSz w:w="12240" w:h="15840"/>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11107"/>
    <w:multiLevelType w:val="hybridMultilevel"/>
    <w:tmpl w:val="EA041A1C"/>
    <w:lvl w:ilvl="0" w:tplc="FA9AB106">
      <w:start w:val="1"/>
      <w:numFmt w:val="bullet"/>
      <w:lvlText w:val="●"/>
      <w:lvlJc w:val="left"/>
      <w:pPr>
        <w:ind w:left="720" w:hanging="360"/>
      </w:pPr>
    </w:lvl>
    <w:lvl w:ilvl="1" w:tplc="E37A40FA">
      <w:start w:val="1"/>
      <w:numFmt w:val="bullet"/>
      <w:lvlText w:val="○"/>
      <w:lvlJc w:val="left"/>
      <w:pPr>
        <w:ind w:left="1440" w:hanging="360"/>
      </w:pPr>
    </w:lvl>
    <w:lvl w:ilvl="2" w:tplc="1C847BEA">
      <w:start w:val="1"/>
      <w:numFmt w:val="bullet"/>
      <w:lvlText w:val="■"/>
      <w:lvlJc w:val="left"/>
      <w:pPr>
        <w:ind w:left="2160" w:hanging="360"/>
      </w:pPr>
    </w:lvl>
    <w:lvl w:ilvl="3" w:tplc="1D12B556">
      <w:start w:val="1"/>
      <w:numFmt w:val="bullet"/>
      <w:lvlText w:val="●"/>
      <w:lvlJc w:val="left"/>
      <w:pPr>
        <w:ind w:left="2880" w:hanging="360"/>
      </w:pPr>
    </w:lvl>
    <w:lvl w:ilvl="4" w:tplc="17D224A8">
      <w:start w:val="1"/>
      <w:numFmt w:val="bullet"/>
      <w:lvlText w:val="○"/>
      <w:lvlJc w:val="left"/>
      <w:pPr>
        <w:ind w:left="3600" w:hanging="360"/>
      </w:pPr>
    </w:lvl>
    <w:lvl w:ilvl="5" w:tplc="CEC294F2">
      <w:start w:val="1"/>
      <w:numFmt w:val="bullet"/>
      <w:lvlText w:val="■"/>
      <w:lvlJc w:val="left"/>
      <w:pPr>
        <w:ind w:left="4320" w:hanging="360"/>
      </w:pPr>
    </w:lvl>
    <w:lvl w:ilvl="6" w:tplc="85DE0A62">
      <w:start w:val="1"/>
      <w:numFmt w:val="bullet"/>
      <w:lvlText w:val="●"/>
      <w:lvlJc w:val="left"/>
      <w:pPr>
        <w:ind w:left="5040" w:hanging="360"/>
      </w:pPr>
    </w:lvl>
    <w:lvl w:ilvl="7" w:tplc="BF50F0DE">
      <w:start w:val="1"/>
      <w:numFmt w:val="bullet"/>
      <w:lvlText w:val="●"/>
      <w:lvlJc w:val="left"/>
      <w:pPr>
        <w:ind w:left="5760" w:hanging="360"/>
      </w:pPr>
    </w:lvl>
    <w:lvl w:ilvl="8" w:tplc="05DE7C44">
      <w:start w:val="1"/>
      <w:numFmt w:val="bullet"/>
      <w:lvlText w:val="●"/>
      <w:lvlJc w:val="left"/>
      <w:pPr>
        <w:ind w:left="6480" w:hanging="360"/>
      </w:pPr>
    </w:lvl>
  </w:abstractNum>
  <w:num w:numId="1" w16cid:durableId="516507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CB"/>
    <w:rsid w:val="005D39CB"/>
    <w:rsid w:val="0082237D"/>
    <w:rsid w:val="00A16535"/>
    <w:rsid w:val="00D40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88FF"/>
  <w15:docId w15:val="{FB0CE52C-8F41-4B4E-9B88-AAF927C6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mursid</cp:lastModifiedBy>
  <cp:revision>3</cp:revision>
  <dcterms:created xsi:type="dcterms:W3CDTF">2026-09-23T07:15:00Z</dcterms:created>
  <dcterms:modified xsi:type="dcterms:W3CDTF">2026-09-23T10:58:00Z</dcterms:modified>
</cp:coreProperties>
</file>