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62AA1" w14:textId="77777777" w:rsidR="00F94869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5ABE34FC" w14:textId="77777777" w:rsidR="00F94869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4E0380DC" w14:textId="77777777" w:rsidR="00F94869" w:rsidRDefault="00F94869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94869" w14:paraId="4AD6E944" w14:textId="77777777">
        <w:tc>
          <w:tcPr>
            <w:tcW w:w="4508" w:type="dxa"/>
          </w:tcPr>
          <w:p w14:paraId="7773658A" w14:textId="77777777" w:rsidR="00F9486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10B555F" w14:textId="78306D16" w:rsidR="00F94869" w:rsidRDefault="006827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07 March 2026 </w:t>
            </w:r>
          </w:p>
        </w:tc>
      </w:tr>
      <w:tr w:rsidR="00F94869" w14:paraId="68C17A3C" w14:textId="77777777">
        <w:tc>
          <w:tcPr>
            <w:tcW w:w="4508" w:type="dxa"/>
          </w:tcPr>
          <w:p w14:paraId="31BFA1AE" w14:textId="77777777" w:rsidR="00F9486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FAA7118" w14:textId="1F0929FC" w:rsidR="00F94869" w:rsidRDefault="006827AE">
            <w:pPr>
              <w:rPr>
                <w:rFonts w:ascii="Calibri" w:eastAsia="Calibri" w:hAnsi="Calibri" w:cs="Calibri"/>
              </w:rPr>
            </w:pPr>
            <w:r w:rsidRPr="006827AE">
              <w:rPr>
                <w:rFonts w:ascii="Calibri" w:eastAsia="Calibri" w:hAnsi="Calibri" w:cs="Calibri"/>
              </w:rPr>
              <w:t> SWTID-2026-6946</w:t>
            </w:r>
          </w:p>
        </w:tc>
      </w:tr>
      <w:tr w:rsidR="00F94869" w14:paraId="7A4F32FE" w14:textId="77777777">
        <w:tc>
          <w:tcPr>
            <w:tcW w:w="4508" w:type="dxa"/>
          </w:tcPr>
          <w:p w14:paraId="617B4BCD" w14:textId="77777777" w:rsidR="00F9486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217E8EA" w14:textId="38999EA4" w:rsidR="00F94869" w:rsidRDefault="006827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F94869" w14:paraId="34E6623F" w14:textId="77777777">
        <w:tc>
          <w:tcPr>
            <w:tcW w:w="4508" w:type="dxa"/>
          </w:tcPr>
          <w:p w14:paraId="4B64403F" w14:textId="77777777" w:rsidR="00F9486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0018208" w14:textId="77777777" w:rsidR="00F9486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553CF9A" w14:textId="77777777" w:rsidR="00F94869" w:rsidRDefault="00F94869">
      <w:pPr>
        <w:spacing w:after="160" w:line="259" w:lineRule="auto"/>
      </w:pPr>
    </w:p>
    <w:p w14:paraId="7B4FE9B5" w14:textId="77777777" w:rsidR="00F9486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43C5CFBF" w14:textId="77777777" w:rsidR="00F94869" w:rsidRDefault="00000000">
      <w:pPr>
        <w:spacing w:before="240" w:after="240" w:line="259" w:lineRule="auto"/>
      </w:pPr>
      <w:r>
        <w:t xml:space="preserve">The solution architecture for </w:t>
      </w:r>
      <w:proofErr w:type="spellStart"/>
      <w:r>
        <w:t>Libspace</w:t>
      </w:r>
      <w:proofErr w:type="spellEnd"/>
      <w:r>
        <w:t xml:space="preserve">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14:paraId="16BFAA21" w14:textId="77777777" w:rsidR="00F94869" w:rsidRDefault="00000000">
      <w:pPr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14:paraId="51EE825D" w14:textId="77777777" w:rsidR="00F9486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460C0379" w14:textId="77777777" w:rsidR="00F94869" w:rsidRDefault="00000000">
      <w:pPr>
        <w:numPr>
          <w:ilvl w:val="0"/>
          <w:numId w:val="1"/>
        </w:numPr>
        <w:spacing w:before="240" w:line="259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Node.js, Express.js, MongoDB, JWT, and </w:t>
      </w:r>
      <w:proofErr w:type="spellStart"/>
      <w:r>
        <w:t>bcrypt</w:t>
      </w:r>
      <w:proofErr w:type="spellEnd"/>
      <w:r>
        <w:t xml:space="preserve"> to build a secure and efficient backend API for book management.</w:t>
      </w:r>
    </w:p>
    <w:p w14:paraId="55EE230E" w14:textId="77777777" w:rsidR="00F94869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maintainability, and clear separation between authentication and book management logic.</w:t>
      </w:r>
    </w:p>
    <w:p w14:paraId="2BC3B1B8" w14:textId="77777777" w:rsidR="00F94869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14:paraId="0D85AD53" w14:textId="77777777" w:rsidR="00F94869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RESTful API standards, JWT-based authorization, structured middleware, and proper HTTP status handling to ensure secure and consistent data flow.</w:t>
      </w:r>
    </w:p>
    <w:p w14:paraId="5C56F595" w14:textId="77777777" w:rsidR="00F94869" w:rsidRDefault="00000000">
      <w:pPr>
        <w:numPr>
          <w:ilvl w:val="0"/>
          <w:numId w:val="1"/>
        </w:numPr>
        <w:spacing w:after="240" w:line="259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database queries and asynchronous API handling to provide fast response times and support future feature expansion.</w:t>
      </w:r>
    </w:p>
    <w:p w14:paraId="0F184A52" w14:textId="77777777" w:rsidR="00F94869" w:rsidRDefault="00000000">
      <w:pPr>
        <w:spacing w:before="240" w:after="240" w:line="259" w:lineRule="auto"/>
      </w:pPr>
      <w:r>
        <w:rPr>
          <w:noProof/>
        </w:rPr>
        <w:lastRenderedPageBreak/>
        <w:drawing>
          <wp:inline distT="114300" distB="114300" distL="114300" distR="114300" wp14:anchorId="379AF573" wp14:editId="4EC716D7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E7E290" w14:textId="77777777" w:rsidR="00F94869" w:rsidRDefault="00F94869">
      <w:pPr>
        <w:spacing w:before="240" w:after="240" w:line="259" w:lineRule="auto"/>
        <w:ind w:left="720"/>
        <w:rPr>
          <w:rFonts w:ascii="Quattrocento Sans" w:eastAsia="Quattrocento Sans" w:hAnsi="Quattrocento Sans" w:cs="Quattrocento Sans"/>
        </w:rPr>
      </w:pPr>
    </w:p>
    <w:p w14:paraId="27EB7FB0" w14:textId="77777777" w:rsidR="00F94869" w:rsidRDefault="00F94869">
      <w:pPr>
        <w:spacing w:before="240" w:after="240" w:line="259" w:lineRule="auto"/>
      </w:pPr>
    </w:p>
    <w:p w14:paraId="108E4075" w14:textId="77777777" w:rsidR="00F94869" w:rsidRDefault="00F94869">
      <w:pPr>
        <w:spacing w:before="240" w:after="240" w:line="259" w:lineRule="auto"/>
      </w:pPr>
    </w:p>
    <w:p w14:paraId="3C4B80DA" w14:textId="77777777" w:rsidR="00F94869" w:rsidRDefault="00F94869">
      <w:pPr>
        <w:spacing w:after="160" w:line="259" w:lineRule="auto"/>
      </w:pPr>
    </w:p>
    <w:sectPr w:rsidR="00F9486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273B54-EACC-4D4F-8E23-62CB5A018BC0}"/>
    <w:embedBold r:id="rId2" w:fontKey="{BA5C2CD3-4A74-4A3D-AAEE-15CC97EAC454}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5FB22DE-1520-4F49-8867-9136ED115E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A1F2C"/>
    <w:multiLevelType w:val="multilevel"/>
    <w:tmpl w:val="478C2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6961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869"/>
    <w:rsid w:val="0016363B"/>
    <w:rsid w:val="006827AE"/>
    <w:rsid w:val="00F9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9DDE0"/>
  <w15:docId w15:val="{5134164B-DDC6-4F1E-97D3-A47DA051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S0545243</cp:lastModifiedBy>
  <cp:revision>2</cp:revision>
  <dcterms:created xsi:type="dcterms:W3CDTF">2026-03-07T04:27:00Z</dcterms:created>
  <dcterms:modified xsi:type="dcterms:W3CDTF">2026-03-07T04:27:00Z</dcterms:modified>
</cp:coreProperties>
</file>