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6"/>
          <w:szCs w:val="46"/>
        </w:rPr>
      </w:pPr>
      <w:bookmarkStart w:colFirst="0" w:colLast="0" w:name="_r98yh889y8kj" w:id="0"/>
      <w:bookmarkEnd w:id="0"/>
      <w:r w:rsidDel="00000000" w:rsidR="00000000" w:rsidRPr="00000000">
        <w:rPr>
          <w:b w:val="1"/>
          <w:sz w:val="46"/>
          <w:szCs w:val="46"/>
          <w:rtl w:val="0"/>
        </w:rPr>
        <w:t xml:space="preserve">Machine Learning – Project Proposal</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jc w:val="center"/>
        <w:rPr/>
      </w:pPr>
      <w:r w:rsidDel="00000000" w:rsidR="00000000" w:rsidRPr="00000000">
        <w:rPr>
          <w:rtl w:val="0"/>
        </w:rPr>
        <w:t xml:space="preserve">Fathima Kamaludeen</w:t>
      </w:r>
    </w:p>
    <w:p w:rsidR="00000000" w:rsidDel="00000000" w:rsidP="00000000" w:rsidRDefault="00000000" w:rsidRPr="00000000" w14:paraId="00000009">
      <w:pPr>
        <w:contextualSpacing w:val="0"/>
        <w:jc w:val="center"/>
        <w:rPr/>
      </w:pPr>
      <w:r w:rsidDel="00000000" w:rsidR="00000000" w:rsidRPr="00000000">
        <w:rPr>
          <w:rtl w:val="0"/>
        </w:rPr>
        <w:t xml:space="preserve">Justin Landay</w:t>
      </w:r>
    </w:p>
    <w:p w:rsidR="00000000" w:rsidDel="00000000" w:rsidP="00000000" w:rsidRDefault="00000000" w:rsidRPr="00000000" w14:paraId="0000000A">
      <w:pPr>
        <w:contextualSpacing w:val="0"/>
        <w:jc w:val="center"/>
        <w:rPr/>
      </w:pPr>
      <w:r w:rsidDel="00000000" w:rsidR="00000000" w:rsidRPr="00000000">
        <w:rPr>
          <w:rtl w:val="0"/>
        </w:rPr>
        <w:t xml:space="preserve">Vijayshri Rangasamy</w:t>
      </w:r>
    </w:p>
    <w:p w:rsidR="00000000" w:rsidDel="00000000" w:rsidP="00000000" w:rsidRDefault="00000000" w:rsidRPr="00000000" w14:paraId="0000000B">
      <w:pPr>
        <w:contextualSpacing w:val="0"/>
        <w:jc w:val="center"/>
        <w:rPr/>
      </w:pPr>
      <w:r w:rsidDel="00000000" w:rsidR="00000000" w:rsidRPr="00000000">
        <w:rPr>
          <w:rtl w:val="0"/>
        </w:rPr>
        <w:t xml:space="preserve"> </w:t>
      </w:r>
    </w:p>
    <w:p w:rsidR="00000000" w:rsidDel="00000000" w:rsidP="00000000" w:rsidRDefault="00000000" w:rsidRPr="00000000" w14:paraId="0000000C">
      <w:pPr>
        <w:pStyle w:val="Heading2"/>
        <w:keepNext w:val="0"/>
        <w:keepLines w:val="0"/>
        <w:spacing w:after="80" w:lineRule="auto"/>
        <w:contextualSpacing w:val="0"/>
        <w:rPr>
          <w:b w:val="1"/>
          <w:sz w:val="34"/>
          <w:szCs w:val="34"/>
        </w:rPr>
      </w:pPr>
      <w:bookmarkStart w:colFirst="0" w:colLast="0" w:name="_gsci0qand80r" w:id="1"/>
      <w:bookmarkEnd w:id="1"/>
      <w:r w:rsidDel="00000000" w:rsidR="00000000" w:rsidRPr="00000000">
        <w:rPr>
          <w:b w:val="1"/>
          <w:sz w:val="34"/>
          <w:szCs w:val="34"/>
          <w:rtl w:val="0"/>
        </w:rPr>
        <w:t xml:space="preserve"> </w:t>
      </w:r>
    </w:p>
    <w:p w:rsidR="00000000" w:rsidDel="00000000" w:rsidP="00000000" w:rsidRDefault="00000000" w:rsidRPr="00000000" w14:paraId="0000000D">
      <w:pPr>
        <w:pStyle w:val="Heading2"/>
        <w:keepNext w:val="0"/>
        <w:keepLines w:val="0"/>
        <w:spacing w:after="80" w:lineRule="auto"/>
        <w:contextualSpacing w:val="0"/>
        <w:rPr>
          <w:b w:val="1"/>
          <w:sz w:val="34"/>
          <w:szCs w:val="34"/>
        </w:rPr>
      </w:pPr>
      <w:bookmarkStart w:colFirst="0" w:colLast="0" w:name="_59onk4f18025" w:id="2"/>
      <w:bookmarkEnd w:id="2"/>
      <w:r w:rsidDel="00000000" w:rsidR="00000000" w:rsidRPr="00000000">
        <w:rPr>
          <w:b w:val="1"/>
          <w:sz w:val="34"/>
          <w:szCs w:val="34"/>
          <w:rtl w:val="0"/>
        </w:rPr>
        <w:t xml:space="preserve"> </w:t>
      </w:r>
    </w:p>
    <w:p w:rsidR="00000000" w:rsidDel="00000000" w:rsidP="00000000" w:rsidRDefault="00000000" w:rsidRPr="00000000" w14:paraId="0000000E">
      <w:pPr>
        <w:pStyle w:val="Heading2"/>
        <w:keepNext w:val="0"/>
        <w:keepLines w:val="0"/>
        <w:spacing w:after="80" w:lineRule="auto"/>
        <w:contextualSpacing w:val="0"/>
        <w:rPr>
          <w:b w:val="1"/>
          <w:sz w:val="34"/>
          <w:szCs w:val="34"/>
        </w:rPr>
      </w:pPr>
      <w:bookmarkStart w:colFirst="0" w:colLast="0" w:name="_6y5e3w5yyewx" w:id="3"/>
      <w:bookmarkEnd w:id="3"/>
      <w:r w:rsidDel="00000000" w:rsidR="00000000" w:rsidRPr="00000000">
        <w:rPr>
          <w:b w:val="1"/>
          <w:sz w:val="34"/>
          <w:szCs w:val="34"/>
          <w:rtl w:val="0"/>
        </w:rPr>
        <w:t xml:space="preserve"> </w:t>
      </w:r>
    </w:p>
    <w:p w:rsidR="00000000" w:rsidDel="00000000" w:rsidP="00000000" w:rsidRDefault="00000000" w:rsidRPr="00000000" w14:paraId="0000000F">
      <w:pPr>
        <w:pStyle w:val="Heading2"/>
        <w:keepNext w:val="0"/>
        <w:keepLines w:val="0"/>
        <w:spacing w:after="80" w:lineRule="auto"/>
        <w:contextualSpacing w:val="0"/>
        <w:rPr>
          <w:b w:val="1"/>
          <w:sz w:val="34"/>
          <w:szCs w:val="34"/>
        </w:rPr>
      </w:pPr>
      <w:bookmarkStart w:colFirst="0" w:colLast="0" w:name="_m2feca8b8ert" w:id="4"/>
      <w:bookmarkEnd w:id="4"/>
      <w:r w:rsidDel="00000000" w:rsidR="00000000" w:rsidRPr="00000000">
        <w:rPr>
          <w:b w:val="1"/>
          <w:sz w:val="34"/>
          <w:szCs w:val="34"/>
          <w:rtl w:val="0"/>
        </w:rPr>
        <w:t xml:space="preserve"> </w:t>
      </w:r>
    </w:p>
    <w:p w:rsidR="00000000" w:rsidDel="00000000" w:rsidP="00000000" w:rsidRDefault="00000000" w:rsidRPr="00000000" w14:paraId="00000010">
      <w:pPr>
        <w:pStyle w:val="Heading2"/>
        <w:keepNext w:val="0"/>
        <w:keepLines w:val="0"/>
        <w:spacing w:after="80" w:lineRule="auto"/>
        <w:contextualSpacing w:val="0"/>
        <w:rPr>
          <w:b w:val="1"/>
          <w:sz w:val="34"/>
          <w:szCs w:val="34"/>
        </w:rPr>
      </w:pPr>
      <w:bookmarkStart w:colFirst="0" w:colLast="0" w:name="_ayp33rngx7lt" w:id="5"/>
      <w:bookmarkEnd w:id="5"/>
      <w:r w:rsidDel="00000000" w:rsidR="00000000" w:rsidRPr="00000000">
        <w:rPr>
          <w:b w:val="1"/>
          <w:sz w:val="34"/>
          <w:szCs w:val="34"/>
          <w:rtl w:val="0"/>
        </w:rPr>
        <w:t xml:space="preserve"> </w:t>
      </w:r>
    </w:p>
    <w:p w:rsidR="00000000" w:rsidDel="00000000" w:rsidP="00000000" w:rsidRDefault="00000000" w:rsidRPr="00000000" w14:paraId="00000011">
      <w:pPr>
        <w:pStyle w:val="Heading2"/>
        <w:keepNext w:val="0"/>
        <w:keepLines w:val="0"/>
        <w:spacing w:after="80" w:lineRule="auto"/>
        <w:contextualSpacing w:val="0"/>
        <w:rPr>
          <w:b w:val="1"/>
          <w:sz w:val="34"/>
          <w:szCs w:val="34"/>
        </w:rPr>
      </w:pPr>
      <w:bookmarkStart w:colFirst="0" w:colLast="0" w:name="_z7aqv9l81xzd" w:id="6"/>
      <w:bookmarkEnd w:id="6"/>
      <w:r w:rsidDel="00000000" w:rsidR="00000000" w:rsidRPr="00000000">
        <w:rPr>
          <w:b w:val="1"/>
          <w:sz w:val="34"/>
          <w:szCs w:val="34"/>
          <w:rtl w:val="0"/>
        </w:rPr>
        <w:t xml:space="preserve"> </w:t>
      </w:r>
    </w:p>
    <w:p w:rsidR="00000000" w:rsidDel="00000000" w:rsidP="00000000" w:rsidRDefault="00000000" w:rsidRPr="00000000" w14:paraId="00000012">
      <w:pPr>
        <w:pStyle w:val="Heading2"/>
        <w:keepNext w:val="0"/>
        <w:keepLines w:val="0"/>
        <w:spacing w:after="80" w:lineRule="auto"/>
        <w:contextualSpacing w:val="0"/>
        <w:rPr>
          <w:b w:val="1"/>
          <w:sz w:val="34"/>
          <w:szCs w:val="34"/>
        </w:rPr>
      </w:pPr>
      <w:bookmarkStart w:colFirst="0" w:colLast="0" w:name="_xslrcysopn9n" w:id="7"/>
      <w:bookmarkEnd w:id="7"/>
      <w:r w:rsidDel="00000000" w:rsidR="00000000" w:rsidRPr="00000000">
        <w:rPr>
          <w:b w:val="1"/>
          <w:sz w:val="34"/>
          <w:szCs w:val="34"/>
          <w:rtl w:val="0"/>
        </w:rPr>
        <w:t xml:space="preserve"> </w:t>
      </w:r>
    </w:p>
    <w:p w:rsidR="00000000" w:rsidDel="00000000" w:rsidP="00000000" w:rsidRDefault="00000000" w:rsidRPr="00000000" w14:paraId="00000013">
      <w:pPr>
        <w:pStyle w:val="Heading2"/>
        <w:keepNext w:val="0"/>
        <w:keepLines w:val="0"/>
        <w:spacing w:after="80" w:lineRule="auto"/>
        <w:contextualSpacing w:val="0"/>
        <w:rPr>
          <w:b w:val="1"/>
          <w:sz w:val="34"/>
          <w:szCs w:val="34"/>
        </w:rPr>
      </w:pPr>
      <w:bookmarkStart w:colFirst="0" w:colLast="0" w:name="_gmakyjmh2i4m" w:id="8"/>
      <w:bookmarkEnd w:id="8"/>
      <w:r w:rsidDel="00000000" w:rsidR="00000000" w:rsidRPr="00000000">
        <w:rPr>
          <w:b w:val="1"/>
          <w:sz w:val="34"/>
          <w:szCs w:val="34"/>
          <w:rtl w:val="0"/>
        </w:rPr>
        <w:t xml:space="preserve"> </w:t>
      </w:r>
    </w:p>
    <w:p w:rsidR="00000000" w:rsidDel="00000000" w:rsidP="00000000" w:rsidRDefault="00000000" w:rsidRPr="00000000" w14:paraId="00000014">
      <w:pPr>
        <w:pStyle w:val="Heading2"/>
        <w:keepNext w:val="0"/>
        <w:keepLines w:val="0"/>
        <w:spacing w:after="80" w:lineRule="auto"/>
        <w:contextualSpacing w:val="0"/>
        <w:rPr>
          <w:b w:val="1"/>
          <w:sz w:val="34"/>
          <w:szCs w:val="34"/>
        </w:rPr>
      </w:pPr>
      <w:bookmarkStart w:colFirst="0" w:colLast="0" w:name="_jcpu9knoalr1" w:id="9"/>
      <w:bookmarkEnd w:id="9"/>
      <w:r w:rsidDel="00000000" w:rsidR="00000000" w:rsidRPr="00000000">
        <w:rPr>
          <w:b w:val="1"/>
          <w:sz w:val="34"/>
          <w:szCs w:val="34"/>
          <w:rtl w:val="0"/>
        </w:rPr>
        <w:t xml:space="preserve"> </w:t>
      </w:r>
    </w:p>
    <w:p w:rsidR="00000000" w:rsidDel="00000000" w:rsidP="00000000" w:rsidRDefault="00000000" w:rsidRPr="00000000" w14:paraId="00000015">
      <w:pPr>
        <w:pStyle w:val="Heading2"/>
        <w:keepNext w:val="0"/>
        <w:keepLines w:val="0"/>
        <w:spacing w:after="80" w:lineRule="auto"/>
        <w:contextualSpacing w:val="0"/>
        <w:rPr>
          <w:b w:val="1"/>
          <w:sz w:val="34"/>
          <w:szCs w:val="34"/>
        </w:rPr>
      </w:pPr>
      <w:bookmarkStart w:colFirst="0" w:colLast="0" w:name="_dajthbkj2wtq" w:id="10"/>
      <w:bookmarkEnd w:id="10"/>
      <w:r w:rsidDel="00000000" w:rsidR="00000000" w:rsidRPr="00000000">
        <w:rPr>
          <w:b w:val="1"/>
          <w:sz w:val="34"/>
          <w:szCs w:val="34"/>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b w:val="1"/>
          <w:sz w:val="34"/>
          <w:szCs w:val="34"/>
        </w:rPr>
      </w:pPr>
      <w:r w:rsidDel="00000000" w:rsidR="00000000" w:rsidRPr="00000000">
        <w:rPr>
          <w:rtl w:val="0"/>
        </w:rPr>
        <w:t xml:space="preserve"> </w:t>
      </w:r>
      <w:r w:rsidDel="00000000" w:rsidR="00000000" w:rsidRPr="00000000">
        <w:rPr>
          <w:b w:val="1"/>
          <w:sz w:val="34"/>
          <w:szCs w:val="34"/>
          <w:rtl w:val="0"/>
        </w:rPr>
        <w:t xml:space="preserve">Introduction</w:t>
      </w:r>
    </w:p>
    <w:p w:rsidR="00000000" w:rsidDel="00000000" w:rsidP="00000000" w:rsidRDefault="00000000" w:rsidRPr="00000000" w14:paraId="00000018">
      <w:pPr>
        <w:contextualSpacing w:val="0"/>
        <w:jc w:val="both"/>
        <w:rPr>
          <w:sz w:val="20"/>
          <w:szCs w:val="20"/>
        </w:rPr>
      </w:pPr>
      <w:r w:rsidDel="00000000" w:rsidR="00000000" w:rsidRPr="00000000">
        <w:rPr>
          <w:sz w:val="20"/>
          <w:szCs w:val="20"/>
          <w:rtl w:val="0"/>
        </w:rPr>
        <w:t xml:space="preserve">The STL-10 dataset is an image recognition dataset for developing unsupervised feature learning, deep learning, self-taught learning algorithms, inspired by the CIFAR-10 dataset. We selected this data set because of the similarities to the CIFAR-10 dataset, one for which we already had prior experience. In this case there are also 10 total classes however the classes differ from the CIFAR-10 classes. Another reason is that all of the images are already standardized to be the same input size ( 96 x 96 in 3 channels ) which will eliminate a lot of preprocessing steps that are normally taken when doing image classification. Finally, this data set contains a total of 5000 images to train on and 8000 to test on giving us more than enough data to train a deep network.</w:t>
      </w:r>
    </w:p>
    <w:p w:rsidR="00000000" w:rsidDel="00000000" w:rsidP="00000000" w:rsidRDefault="00000000" w:rsidRPr="00000000" w14:paraId="00000019">
      <w:pPr>
        <w:pStyle w:val="Heading2"/>
        <w:keepNext w:val="0"/>
        <w:keepLines w:val="0"/>
        <w:spacing w:after="80" w:lineRule="auto"/>
        <w:contextualSpacing w:val="0"/>
        <w:rPr>
          <w:b w:val="1"/>
          <w:sz w:val="34"/>
          <w:szCs w:val="34"/>
        </w:rPr>
      </w:pPr>
      <w:bookmarkStart w:colFirst="0" w:colLast="0" w:name="_n43tfefqdkbb" w:id="11"/>
      <w:bookmarkEnd w:id="11"/>
      <w:r w:rsidDel="00000000" w:rsidR="00000000" w:rsidRPr="00000000">
        <w:rPr>
          <w:b w:val="1"/>
          <w:sz w:val="34"/>
          <w:szCs w:val="34"/>
          <w:rtl w:val="0"/>
        </w:rPr>
        <w:t xml:space="preserve">Overview</w:t>
      </w:r>
    </w:p>
    <w:p w:rsidR="00000000" w:rsidDel="00000000" w:rsidP="00000000" w:rsidRDefault="00000000" w:rsidRPr="00000000" w14:paraId="0000001A">
      <w:pPr>
        <w:numPr>
          <w:ilvl w:val="0"/>
          <w:numId w:val="1"/>
        </w:numPr>
        <w:ind w:left="720" w:hanging="360"/>
        <w:contextualSpacing w:val="1"/>
        <w:rPr/>
      </w:pPr>
      <w:r w:rsidDel="00000000" w:rsidR="00000000" w:rsidRPr="00000000">
        <w:rPr>
          <w:sz w:val="20"/>
          <w:szCs w:val="20"/>
          <w:rtl w:val="0"/>
        </w:rPr>
        <w:t xml:space="preserve">10 classes: airplane, bird, car, cat, deer, dog, horse, monkey, ship, truck.</w:t>
      </w:r>
    </w:p>
    <w:p w:rsidR="00000000" w:rsidDel="00000000" w:rsidP="00000000" w:rsidRDefault="00000000" w:rsidRPr="00000000" w14:paraId="0000001B">
      <w:pPr>
        <w:numPr>
          <w:ilvl w:val="0"/>
          <w:numId w:val="1"/>
        </w:numPr>
        <w:ind w:left="720" w:hanging="360"/>
        <w:contextualSpacing w:val="1"/>
        <w:rPr/>
      </w:pPr>
      <w:r w:rsidDel="00000000" w:rsidR="00000000" w:rsidRPr="00000000">
        <w:rPr>
          <w:sz w:val="20"/>
          <w:szCs w:val="20"/>
          <w:rtl w:val="0"/>
        </w:rPr>
        <w:t xml:space="preserve">Images are 96x96 pixels, color.</w:t>
      </w:r>
    </w:p>
    <w:p w:rsidR="00000000" w:rsidDel="00000000" w:rsidP="00000000" w:rsidRDefault="00000000" w:rsidRPr="00000000" w14:paraId="0000001C">
      <w:pPr>
        <w:numPr>
          <w:ilvl w:val="0"/>
          <w:numId w:val="1"/>
        </w:numPr>
        <w:ind w:left="720" w:hanging="360"/>
        <w:contextualSpacing w:val="1"/>
        <w:rPr/>
      </w:pPr>
      <w:r w:rsidDel="00000000" w:rsidR="00000000" w:rsidRPr="00000000">
        <w:rPr>
          <w:sz w:val="20"/>
          <w:szCs w:val="20"/>
          <w:rtl w:val="0"/>
        </w:rPr>
        <w:t xml:space="preserve">500 training images, 800 test images per class.</w:t>
      </w:r>
    </w:p>
    <w:p w:rsidR="00000000" w:rsidDel="00000000" w:rsidP="00000000" w:rsidRDefault="00000000" w:rsidRPr="00000000" w14:paraId="0000001D">
      <w:pPr>
        <w:numPr>
          <w:ilvl w:val="0"/>
          <w:numId w:val="1"/>
        </w:numPr>
        <w:ind w:left="720" w:hanging="360"/>
        <w:contextualSpacing w:val="1"/>
        <w:rPr/>
      </w:pPr>
      <w:r w:rsidDel="00000000" w:rsidR="00000000" w:rsidRPr="00000000">
        <w:rPr>
          <w:sz w:val="20"/>
          <w:szCs w:val="20"/>
          <w:rtl w:val="0"/>
        </w:rPr>
        <w:t xml:space="preserve">100000 unlabeled images for unsupervised learning. These examples are extracted from a similar but broader distribution of images. </w:t>
      </w:r>
      <w:r w:rsidDel="00000000" w:rsidR="00000000" w:rsidRPr="00000000">
        <w:rPr>
          <w:rtl w:val="0"/>
        </w:rPr>
        <w:t xml:space="preserve"> </w:t>
      </w:r>
    </w:p>
    <w:p w:rsidR="00000000" w:rsidDel="00000000" w:rsidP="00000000" w:rsidRDefault="00000000" w:rsidRPr="00000000" w14:paraId="0000001E">
      <w:pPr>
        <w:pStyle w:val="Heading2"/>
        <w:keepNext w:val="0"/>
        <w:keepLines w:val="0"/>
        <w:spacing w:after="80" w:lineRule="auto"/>
        <w:contextualSpacing w:val="0"/>
        <w:rPr>
          <w:b w:val="1"/>
          <w:sz w:val="34"/>
          <w:szCs w:val="34"/>
        </w:rPr>
      </w:pPr>
      <w:bookmarkStart w:colFirst="0" w:colLast="0" w:name="_gzsk4jrzh0jg" w:id="12"/>
      <w:bookmarkEnd w:id="12"/>
      <w:r w:rsidDel="00000000" w:rsidR="00000000" w:rsidRPr="00000000">
        <w:rPr>
          <w:b w:val="1"/>
          <w:sz w:val="34"/>
          <w:szCs w:val="34"/>
          <w:rtl w:val="0"/>
        </w:rPr>
        <w:t xml:space="preserve">Problem</w:t>
      </w:r>
    </w:p>
    <w:p w:rsidR="00000000" w:rsidDel="00000000" w:rsidP="00000000" w:rsidRDefault="00000000" w:rsidRPr="00000000" w14:paraId="0000001F">
      <w:pPr>
        <w:contextualSpacing w:val="0"/>
        <w:rPr>
          <w:sz w:val="20"/>
          <w:szCs w:val="20"/>
        </w:rPr>
      </w:pPr>
      <w:r w:rsidDel="00000000" w:rsidR="00000000" w:rsidRPr="00000000">
        <w:rPr>
          <w:rtl w:val="0"/>
        </w:rPr>
      </w:r>
    </w:p>
    <w:p w:rsidR="00000000" w:rsidDel="00000000" w:rsidP="00000000" w:rsidRDefault="00000000" w:rsidRPr="00000000" w14:paraId="00000020">
      <w:pPr>
        <w:contextualSpacing w:val="0"/>
        <w:jc w:val="both"/>
        <w:rPr>
          <w:sz w:val="20"/>
          <w:szCs w:val="20"/>
        </w:rPr>
      </w:pPr>
      <w:r w:rsidDel="00000000" w:rsidR="00000000" w:rsidRPr="00000000">
        <w:rPr>
          <w:rtl w:val="0"/>
        </w:rPr>
      </w:r>
    </w:p>
    <w:p w:rsidR="00000000" w:rsidDel="00000000" w:rsidP="00000000" w:rsidRDefault="00000000" w:rsidRPr="00000000" w14:paraId="00000021">
      <w:pPr>
        <w:contextualSpacing w:val="0"/>
        <w:jc w:val="both"/>
        <w:rPr>
          <w:sz w:val="20"/>
          <w:szCs w:val="20"/>
        </w:rPr>
      </w:pPr>
      <w:r w:rsidDel="00000000" w:rsidR="00000000" w:rsidRPr="00000000">
        <w:rPr>
          <w:sz w:val="20"/>
          <w:szCs w:val="20"/>
          <w:rtl w:val="0"/>
        </w:rPr>
        <w:t xml:space="preserve">We are going to do a comparative study of three vastly different neural net architectures and compare the various performances on classifying images in the STL-10 data set.  We are going to perform supervised training on the 50,000 labeled images provided. We will be building one Multi-Layer Perceptron model and two Convolution Nets with varying hyper parameters(kernels and padding sizes) as well as differing number of layers. We are doing this in order to make comparisons and examine which type of  model performs the best and how varying those hyper-parameters and the depth of the net can change the results. We are planning on implementing this via PyTorch because we are already familiar with building a MLP model from the midterm. In order to have a sufficient background on the models we are building we will follow the two architectures layed out in an </w:t>
      </w:r>
      <w:r w:rsidDel="00000000" w:rsidR="00000000" w:rsidRPr="00000000">
        <w:rPr>
          <w:i w:val="1"/>
          <w:sz w:val="20"/>
          <w:szCs w:val="20"/>
          <w:rtl w:val="0"/>
        </w:rPr>
        <w:t xml:space="preserve">Overview for Convolutional Neural Network Architectures for Deep Learning</w:t>
      </w:r>
      <w:r w:rsidDel="00000000" w:rsidR="00000000" w:rsidRPr="00000000">
        <w:rPr>
          <w:sz w:val="20"/>
          <w:szCs w:val="20"/>
          <w:rtl w:val="0"/>
        </w:rPr>
        <w:t xml:space="preserve"> PDF  for the two Convolution Neural nets while for the MLP we will build a deep fully connected net. (</w:t>
      </w:r>
      <w:hyperlink r:id="rId6">
        <w:r w:rsidDel="00000000" w:rsidR="00000000" w:rsidRPr="00000000">
          <w:rPr>
            <w:color w:val="1155cc"/>
            <w:sz w:val="20"/>
            <w:szCs w:val="20"/>
            <w:u w:val="single"/>
            <w:rtl w:val="0"/>
          </w:rPr>
          <w:t xml:space="preserve">https://pdfs.semanticscholar.org/64db/333bb1b830f937b47d786921af4a6c2b3233.pdf</w:t>
        </w:r>
      </w:hyperlink>
      <w:r w:rsidDel="00000000" w:rsidR="00000000" w:rsidRPr="00000000">
        <w:rPr>
          <w:sz w:val="20"/>
          <w:szCs w:val="20"/>
          <w:rtl w:val="0"/>
        </w:rPr>
        <w:t xml:space="preserve">). In all of the models, we will be minimizing the cross entropy in order to train the model using the ADAM(Adaptive Moment Estimation). From there, we can then build confusion matrices as well as examine the ROC curves to do further comparison between the models. Additionally we can compare the overall accuracy as well as the individual class accuracies from these confusion matrices.</w:t>
      </w:r>
    </w:p>
    <w:p w:rsidR="00000000" w:rsidDel="00000000" w:rsidP="00000000" w:rsidRDefault="00000000" w:rsidRPr="00000000" w14:paraId="00000022">
      <w:pPr>
        <w:pStyle w:val="Heading2"/>
        <w:keepNext w:val="0"/>
        <w:keepLines w:val="0"/>
        <w:spacing w:after="80" w:lineRule="auto"/>
        <w:contextualSpacing w:val="0"/>
        <w:rPr>
          <w:b w:val="1"/>
          <w:sz w:val="34"/>
          <w:szCs w:val="34"/>
        </w:rPr>
      </w:pPr>
      <w:bookmarkStart w:colFirst="0" w:colLast="0" w:name="_3jubvzxisds8" w:id="13"/>
      <w:bookmarkEnd w:id="13"/>
      <w:r w:rsidDel="00000000" w:rsidR="00000000" w:rsidRPr="00000000">
        <w:rPr>
          <w:rtl w:val="0"/>
        </w:rPr>
      </w:r>
    </w:p>
    <w:p w:rsidR="00000000" w:rsidDel="00000000" w:rsidP="00000000" w:rsidRDefault="00000000" w:rsidRPr="00000000" w14:paraId="00000023">
      <w:pPr>
        <w:pStyle w:val="Heading2"/>
        <w:keepNext w:val="0"/>
        <w:keepLines w:val="0"/>
        <w:spacing w:after="80" w:lineRule="auto"/>
        <w:contextualSpacing w:val="0"/>
        <w:rPr>
          <w:b w:val="1"/>
          <w:sz w:val="34"/>
          <w:szCs w:val="34"/>
        </w:rPr>
      </w:pPr>
      <w:bookmarkStart w:colFirst="0" w:colLast="0" w:name="_kkrv1zot26x4" w:id="14"/>
      <w:bookmarkEnd w:id="14"/>
      <w:r w:rsidDel="00000000" w:rsidR="00000000" w:rsidRPr="00000000">
        <w:rPr>
          <w:b w:val="1"/>
          <w:sz w:val="34"/>
          <w:szCs w:val="34"/>
          <w:rtl w:val="0"/>
        </w:rPr>
        <w:t xml:space="preserve">ML Technique</w:t>
      </w:r>
    </w:p>
    <w:p w:rsidR="00000000" w:rsidDel="00000000" w:rsidP="00000000" w:rsidRDefault="00000000" w:rsidRPr="00000000" w14:paraId="00000024">
      <w:pPr>
        <w:numPr>
          <w:ilvl w:val="0"/>
          <w:numId w:val="2"/>
        </w:numPr>
        <w:ind w:left="720" w:hanging="360"/>
        <w:contextualSpacing w:val="1"/>
        <w:jc w:val="both"/>
        <w:rPr>
          <w:u w:val="none"/>
        </w:rPr>
      </w:pPr>
      <w:r w:rsidDel="00000000" w:rsidR="00000000" w:rsidRPr="00000000">
        <w:rPr>
          <w:rtl w:val="0"/>
        </w:rPr>
        <w:t xml:space="preserve">We will be using Convolutional neural network (CNN) to improve the accuracy of image, where neural networks are learned either to represent data or for solving a classification task.CNN network learns to approximate the kernel feature map on training data.</w:t>
      </w:r>
    </w:p>
    <w:p w:rsidR="00000000" w:rsidDel="00000000" w:rsidP="00000000" w:rsidRDefault="00000000" w:rsidRPr="00000000" w14:paraId="00000025">
      <w:pPr>
        <w:numPr>
          <w:ilvl w:val="0"/>
          <w:numId w:val="2"/>
        </w:numPr>
        <w:ind w:left="720" w:hanging="360"/>
        <w:contextualSpacing w:val="1"/>
        <w:jc w:val="both"/>
        <w:rPr>
          <w:u w:val="none"/>
        </w:rPr>
      </w:pPr>
      <w:r w:rsidDel="00000000" w:rsidR="00000000" w:rsidRPr="00000000">
        <w:rPr>
          <w:rtl w:val="0"/>
        </w:rPr>
        <w:t xml:space="preserve">We can also use drop out nodes in multiple/various layers to avoid overfitting and compare the performance.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contextualSpacing w:val="0"/>
        <w:rPr>
          <w:b w:val="1"/>
          <w:sz w:val="34"/>
          <w:szCs w:val="34"/>
        </w:rPr>
      </w:pPr>
      <w:bookmarkStart w:colFirst="0" w:colLast="0" w:name="_naz5wh6sbnqp" w:id="15"/>
      <w:bookmarkEnd w:id="15"/>
      <w:r w:rsidDel="00000000" w:rsidR="00000000" w:rsidRPr="00000000">
        <w:rPr>
          <w:b w:val="1"/>
          <w:sz w:val="34"/>
          <w:szCs w:val="34"/>
          <w:rtl w:val="0"/>
        </w:rPr>
        <w:t xml:space="preserve">Dataset</w:t>
      </w:r>
    </w:p>
    <w:p w:rsidR="00000000" w:rsidDel="00000000" w:rsidP="00000000" w:rsidRDefault="00000000" w:rsidRPr="00000000" w14:paraId="00000029">
      <w:pPr>
        <w:contextualSpacing w:val="0"/>
        <w:rPr/>
      </w:pPr>
      <w:r w:rsidDel="00000000" w:rsidR="00000000" w:rsidRPr="00000000">
        <w:rPr>
          <w:rtl w:val="0"/>
        </w:rPr>
        <w:t xml:space="preserve">The detailed description and the dataset itself can be found under the following URL: </w:t>
      </w:r>
      <w:hyperlink r:id="rId7">
        <w:r w:rsidDel="00000000" w:rsidR="00000000" w:rsidRPr="00000000">
          <w:rPr>
            <w:color w:val="1155cc"/>
            <w:u w:val="single"/>
            <w:rtl w:val="0"/>
          </w:rPr>
          <w:t xml:space="preserve">https://cs.stanford.edu/~acoates/stl10/</w:t>
        </w:r>
      </w:hyperlink>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t xml:space="preserve"> </w:t>
      </w:r>
    </w:p>
    <w:p w:rsidR="00000000" w:rsidDel="00000000" w:rsidP="00000000" w:rsidRDefault="00000000" w:rsidRPr="00000000" w14:paraId="0000002B">
      <w:pPr>
        <w:contextualSpacing w:val="0"/>
        <w:rPr/>
      </w:pPr>
      <w:r w:rsidDel="00000000" w:rsidR="00000000" w:rsidRPr="00000000">
        <w:rPr>
          <w:rtl w:val="0"/>
        </w:rPr>
        <w:t xml:space="preserve">We can divide the data set into - training, testing and validating. (60%, 20%, 10%)</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 </w:t>
      </w:r>
    </w:p>
    <w:p w:rsidR="00000000" w:rsidDel="00000000" w:rsidP="00000000" w:rsidRDefault="00000000" w:rsidRPr="00000000" w14:paraId="0000002E">
      <w:pPr>
        <w:contextualSpacing w:val="0"/>
        <w:rPr/>
      </w:pPr>
      <w:r w:rsidDel="00000000" w:rsidR="00000000" w:rsidRPr="00000000">
        <w:rPr>
          <w:rtl w:val="0"/>
        </w:rPr>
        <w:t xml:space="preserve"> </w:t>
      </w:r>
    </w:p>
    <w:p w:rsidR="00000000" w:rsidDel="00000000" w:rsidP="00000000" w:rsidRDefault="00000000" w:rsidRPr="00000000" w14:paraId="0000002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dfs.semanticscholar.org/64db/333bb1b830f937b47d786921af4a6c2b3233.pdf" TargetMode="External"/><Relationship Id="rId7" Type="http://schemas.openxmlformats.org/officeDocument/2006/relationships/hyperlink" Target="https://cs.stanford.edu/~acoates/stl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