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B36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4"/>
          <w:szCs w:val="34"/>
          <w:u w:val="none"/>
          <w:vertAlign w:val="baseline"/>
        </w:rPr>
        <w:t> SIMATS ENGINEERING</w:t>
      </w:r>
    </w:p>
    <w:p w14:paraId="3216F8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>ASSESSMENT TOOL 2</w:t>
      </w:r>
    </w:p>
    <w:p w14:paraId="7F93A8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40711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COURSE CODE: CSA04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08</w:t>
      </w:r>
      <w:r>
        <w:rPr>
          <w:rFonts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                       COURSE NAME: Operating Systems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 </w:t>
      </w:r>
    </w:p>
    <w:p w14:paraId="090CC0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C9DE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drawing>
          <wp:inline distT="0" distB="0" distL="114300" distR="114300">
            <wp:extent cx="5273040" cy="34925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5F52D">
      <w:pPr>
        <w:keepNext w:val="0"/>
        <w:keepLines w:val="0"/>
        <w:widowControl/>
        <w:suppressLineNumbers w:val="0"/>
        <w:jc w:val="left"/>
      </w:pPr>
    </w:p>
    <w:p w14:paraId="0D0A76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COURSE OUTCOME COVERED</w:t>
      </w:r>
    </w:p>
    <w:p w14:paraId="4C44CCA6">
      <w:pPr>
        <w:keepNext w:val="0"/>
        <w:keepLines w:val="0"/>
        <w:widowControl/>
        <w:suppressLineNumbers w:val="0"/>
        <w:jc w:val="left"/>
      </w:pPr>
    </w:p>
    <w:p w14:paraId="7CCAE9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CO1: </w:t>
      </w:r>
      <w:r>
        <w:rPr>
          <w:rFonts w:hint="default" w:ascii="Arial" w:hAnsi="Arial" w:cs="Arial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Apply the concepts of Operating System types, structures, and system calls to demonstrate their functions in various computing environments.</w:t>
      </w:r>
      <w:r>
        <w:rPr>
          <w:rFonts w:hint="default" w:ascii="Arial" w:hAnsi="Arial" w:cs="Arial"/>
          <w:i/>
          <w:iCs/>
          <w:caps w:val="0"/>
          <w:color w:val="000000"/>
          <w:spacing w:val="0"/>
          <w:sz w:val="20"/>
          <w:szCs w:val="20"/>
          <w:u w:val="none"/>
          <w:vertAlign w:val="baseline"/>
        </w:rPr>
        <w:t xml:space="preserve"> (BL2, BL3)</w:t>
      </w:r>
    </w:p>
    <w:p w14:paraId="56E523E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40EE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drawing>
          <wp:inline distT="0" distB="0" distL="114300" distR="114300">
            <wp:extent cx="5273040" cy="34925"/>
            <wp:effectExtent l="0" t="0" r="0" b="0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39BBD3">
      <w:pPr>
        <w:keepNext w:val="0"/>
        <w:keepLines w:val="0"/>
        <w:widowControl/>
        <w:suppressLineNumbers w:val="0"/>
        <w:jc w:val="left"/>
      </w:pPr>
    </w:p>
    <w:p w14:paraId="2FB31E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QUESTIONS: 5 Total Marks:100</w:t>
      </w:r>
    </w:p>
    <w:p w14:paraId="26CC7B6E">
      <w:pPr>
        <w:keepNext w:val="0"/>
        <w:keepLines w:val="0"/>
        <w:widowControl/>
        <w:suppressLineNumbers w:val="0"/>
        <w:jc w:val="left"/>
      </w:pPr>
    </w:p>
    <w:p w14:paraId="46E9A7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880" w:firstLine="72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Annexure A</w:t>
      </w:r>
    </w:p>
    <w:p w14:paraId="7DDC9F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160" w:firstLine="720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    Concept Mapping</w:t>
      </w:r>
    </w:p>
    <w:p w14:paraId="4963F43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2D3BB6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drawing>
          <wp:inline distT="0" distB="0" distL="114300" distR="114300">
            <wp:extent cx="5273040" cy="34925"/>
            <wp:effectExtent l="0" t="0" r="0" b="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4545C">
      <w:pPr>
        <w:keepNext w:val="0"/>
        <w:keepLines w:val="0"/>
        <w:widowControl/>
        <w:suppressLineNumbers w:val="0"/>
        <w:jc w:val="left"/>
      </w:pPr>
    </w:p>
    <w:p w14:paraId="0DE441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Code of Conduct:</w:t>
      </w:r>
    </w:p>
    <w:p w14:paraId="6B6C86BB">
      <w:pPr>
        <w:keepNext w:val="0"/>
        <w:keepLines w:val="0"/>
        <w:widowControl/>
        <w:suppressLineNumbers w:val="0"/>
        <w:jc w:val="left"/>
      </w:pPr>
    </w:p>
    <w:p w14:paraId="18CD3B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I __</w:t>
      </w:r>
      <w:r>
        <w:rPr>
          <w:rFonts w:hint="default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F.Fathima shafreena 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(192511</w:t>
      </w:r>
      <w:r>
        <w:rPr>
          <w:rFonts w:hint="default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381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)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___ (Name / Reg No) certify that this submission is my original work and that I have adhered to the guidelines specified for this assessment.</w:t>
      </w:r>
    </w:p>
    <w:p w14:paraId="273933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I understand that any violation of academic integrity rules will result in disciplinary action.</w:t>
      </w:r>
    </w:p>
    <w:p w14:paraId="6D7DE4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BDBF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Signature of the student:</w:t>
      </w:r>
    </w:p>
    <w:p w14:paraId="7FE1035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0797F8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516591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9C1F7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7864BD0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3FB653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</w:p>
    <w:p w14:paraId="5A139BEF">
      <w:pPr>
        <w:keepNext w:val="0"/>
        <w:keepLines w:val="0"/>
        <w:widowControl/>
        <w:suppressLineNumbers w:val="0"/>
        <w:jc w:val="left"/>
      </w:pPr>
    </w:p>
    <w:p w14:paraId="4BEDA4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                                                    Concept Mapping </w:t>
      </w:r>
    </w:p>
    <w:p w14:paraId="02B6AF2E">
      <w:pPr>
        <w:keepNext w:val="0"/>
        <w:keepLines w:val="0"/>
        <w:widowControl/>
        <w:suppressLineNumbers w:val="0"/>
        <w:jc w:val="left"/>
      </w:pPr>
    </w:p>
    <w:p w14:paraId="2AA87D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1 </w:t>
      </w:r>
    </w:p>
    <w:p w14:paraId="2450B1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Show a multi-level concept map integrating:</w:t>
      </w:r>
    </w:p>
    <w:p w14:paraId="7F57BF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Operating System Types → OS Structures → System Calls → OS Functions.</w:t>
      </w:r>
    </w:p>
    <w:p w14:paraId="0D0C71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Your map must show cross-links </w:t>
      </w:r>
    </w:p>
    <w:p w14:paraId="02B7EF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16423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207000" cy="3924300"/>
            <wp:effectExtent l="0" t="0" r="0" b="12700"/>
            <wp:docPr id="9" name="Picture 9" descr="Screenshot 2026-10-06 at 12.09.0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06 at 12.09.06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2C64">
      <w:pPr>
        <w:keepNext w:val="0"/>
        <w:keepLines w:val="0"/>
        <w:widowControl/>
        <w:suppressLineNumbers w:val="0"/>
        <w:jc w:val="left"/>
      </w:pPr>
    </w:p>
    <w:p w14:paraId="6B81A2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0828F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EA795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2 </w:t>
      </w:r>
    </w:p>
    <w:p w14:paraId="560F1D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Construct a comprehensive concept map representing:</w:t>
      </w:r>
    </w:p>
    <w:p w14:paraId="0C77CD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Process Management, Memory Management, File System, and I/O System.</w:t>
      </w:r>
    </w:p>
    <w:p w14:paraId="2F87C6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Include interdependencies and indicate where system calls interact with each component.</w:t>
      </w:r>
    </w:p>
    <w:p w14:paraId="0BA6D1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bookmarkStart w:id="0" w:name="_GoBack"/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462905" cy="3674745"/>
            <wp:effectExtent l="0" t="0" r="23495" b="8255"/>
            <wp:docPr id="10" name="Picture 10" descr="Screenshot 2026-10-06 at 12.09.2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06 at 12.09.20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712A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403AB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3 </w:t>
      </w:r>
    </w:p>
    <w:p w14:paraId="2D9857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3C213C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Sketch a comparative concept map for:</w:t>
      </w:r>
    </w:p>
    <w:p w14:paraId="67E9F6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Batch OS, Time-Sharing OS, Distributed OS, and Real-Time OS.</w:t>
      </w:r>
    </w:p>
    <w:p w14:paraId="0397BF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Highlight differences, similarities, advantages, and limitations using linking phrases.   </w:t>
      </w:r>
    </w:p>
    <w:p w14:paraId="33B829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553710" cy="3827145"/>
            <wp:effectExtent l="0" t="0" r="8890" b="8255"/>
            <wp:docPr id="11" name="Picture 11" descr="Screenshot 2026-10-06 at 12.09.2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06 at 12.09.28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C152">
      <w:pPr>
        <w:keepNext w:val="0"/>
        <w:keepLines w:val="0"/>
        <w:widowControl/>
        <w:suppressLineNumbers w:val="0"/>
        <w:jc w:val="left"/>
      </w:pPr>
    </w:p>
    <w:p w14:paraId="2D8DD4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4F36CF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4 </w:t>
      </w:r>
    </w:p>
    <w:p w14:paraId="186276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5A179E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Illustrate a dynamic concept map showing the execution flow:</w:t>
      </w:r>
    </w:p>
    <w:p w14:paraId="1C30E1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User Program → API → System Call Interface → Kernel → Hardware → Response back to User.</w:t>
      </w:r>
    </w:p>
    <w:p w14:paraId="5BDAD8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Include feedback loops and control flow paths. </w:t>
      </w:r>
    </w:p>
    <w:p w14:paraId="11926D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715635" cy="4361180"/>
            <wp:effectExtent l="0" t="0" r="24765" b="7620"/>
            <wp:docPr id="14" name="Picture 14" descr="Screenshot 2026-10-06 at 12.09.4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06 at 12.09.45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65F2">
      <w:pPr>
        <w:keepNext w:val="0"/>
        <w:keepLines w:val="0"/>
        <w:widowControl/>
        <w:suppressLineNumbers w:val="0"/>
        <w:jc w:val="left"/>
      </w:pPr>
    </w:p>
    <w:p w14:paraId="0964DF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18CE06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5 </w:t>
      </w:r>
    </w:p>
    <w:p w14:paraId="566BCA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6C74EE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Sketch a hierarchical + functional concept map for system calls:</w:t>
      </w:r>
    </w:p>
    <w:p w14:paraId="3E473E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Process, File, Device, and Information system calls.</w:t>
      </w:r>
    </w:p>
    <w:p w14:paraId="33142F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Also show how they relate to OS services like scheduling, memory allocation, and device handling. </w:t>
      </w:r>
    </w:p>
    <w:p w14:paraId="6A3789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5A8B841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800090" cy="3593465"/>
            <wp:effectExtent l="0" t="0" r="16510" b="13335"/>
            <wp:docPr id="13" name="Picture 13" descr="Screenshot 2026-10-06 at 12.09.5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06 at 12.09.54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0B0B9AD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80FE7E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3D3BE19D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F9DE48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711E19B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70E85E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640AE0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017821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53D1A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46DEE2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45A553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12596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5183F2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RUBRICS FOR CALCULATION</w:t>
      </w:r>
    </w:p>
    <w:p w14:paraId="31A9998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1242"/>
        <w:gridCol w:w="1748"/>
        <w:gridCol w:w="1364"/>
        <w:gridCol w:w="1454"/>
        <w:gridCol w:w="1361"/>
      </w:tblGrid>
      <w:tr w14:paraId="6A88CAD2">
        <w:trPr>
          <w:trHeight w:val="615" w:hRule="atLeast"/>
        </w:trPr>
        <w:tc>
          <w:tcPr>
            <w:tcW w:w="0" w:type="auto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98EA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Concept Mapping</w:t>
            </w:r>
          </w:p>
        </w:tc>
      </w:tr>
      <w:tr w14:paraId="06A7256F">
        <w:trPr>
          <w:trHeight w:val="6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111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6F9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4E5A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ED16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9F5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9E71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1 (Beginning)</w:t>
            </w:r>
          </w:p>
        </w:tc>
      </w:tr>
      <w:tr w14:paraId="6034358F">
        <w:trPr>
          <w:trHeight w:val="7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9D930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Concept Identification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65A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528E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Identifies all key concepts from literature accurately and comprehensively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944F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Identifies most key concepts with minor omissions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73F4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Identifies limited concepts; some are irrelevant or missing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ABB0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Fails to identify essential concepts</w:t>
            </w:r>
          </w:p>
        </w:tc>
      </w:tr>
      <w:tr w14:paraId="32C08805">
        <w:trPr>
          <w:trHeight w:val="10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9F42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Linkages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2B4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19810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Establishes clear, meaningful, and accurate relationships between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E19A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Shows correct relationships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BA9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Relationships are weak, unclear, or partially incorrect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B10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meaningful relationships established</w:t>
            </w:r>
          </w:p>
        </w:tc>
      </w:tr>
      <w:tr w14:paraId="558A84E4">
        <w:trPr>
          <w:trHeight w:val="7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D03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Organization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D9EC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6FA0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Concepts are well-structured hierarchically with logical flow and grouping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0C7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Mostly organized with minor structural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C5A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Some organization but lacks clear hierarchy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A99C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logical organization or structure</w:t>
            </w:r>
          </w:p>
        </w:tc>
      </w:tr>
      <w:tr w14:paraId="472B1AE3">
        <w:trPr>
          <w:trHeight w:val="10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BDC5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Integration of Literature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5999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8217F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Integrates multiple studies effectively to show connections and comparisons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7F11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Shows some integration of literature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B8BB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Limited integration; mostly isolated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7710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integration of literature evidence</w:t>
            </w:r>
          </w:p>
        </w:tc>
      </w:tr>
      <w:tr w14:paraId="2ED587AB">
        <w:trPr>
          <w:trHeight w:val="7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03F1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760C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8DC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Concept map is clear, neat, visually structured, and easy to interpret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08B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Generally clear with minor readability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8CE0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Clarity is reduced; difficult to interpret in parts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3C0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Poorly presented and hard to understand</w:t>
            </w:r>
          </w:p>
        </w:tc>
      </w:tr>
    </w:tbl>
    <w:p w14:paraId="7D5DC13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6D49E53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0F26"/>
    <w:rsid w:val="EFFB65F5"/>
    <w:rsid w:val="FFEB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2026-10-05T14:33:00Z</dcterms:created>
  <dc:creator>DIVYA K</dc:creator>
  <cp:lastModifiedBy>DIVYA K</cp:lastModifiedBy>
  <dcterms:modified xsi:type="dcterms:W3CDTF">2026-10-06T12:13:52Z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A24819F8C4051F62A898C46A450FA000_43</vt:lpwstr>
  </property>
</Properties>
</file>