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44"/>
          <w:szCs w:val="44"/>
        </w:rPr>
        <w:t xml:space="preserve">FATHIMATHU JUMANA O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Narath, Kannur, Kerala  |  +91 9605411498  |  fathimathujumanao@gmail.com</w:t>
      </w:r>
    </w:p>
    <w:p>
      <w:pPr>
        <w:pBdr>
          <w:bottom w:val="single" w:color="1B4F72" w:sz="6" w:space="4"/>
        </w:pBdr>
        <w:spacing w:after="60" w:before="0"/>
        <w:jc w:val="center"/>
      </w:pPr>
      <w:r>
        <w:rPr>
          <w:rFonts w:ascii="Calibri" w:cs="Calibri" w:eastAsia="Calibri" w:hAnsi="Calibri"/>
          <w:color w:val="1A5276"/>
          <w:sz w:val="18"/>
          <w:szCs w:val="18"/>
        </w:rPr>
        <w:t xml:space="preserve">linkedin.com/in/fathimathu-jumana-o-609a233b9  |  github.com/fathimathujumanao-ui</w:t>
      </w:r>
    </w:p>
    <w:p>
      <w:pPr>
        <w:spacing w:after="60" w:before="8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Final-year B.Tech CSE student with knowledge in software development, computer vision, machine learning, and database management. Seeking a challenging software engineering role to apply technical and problem-solving skills.</w:t>
      </w:r>
    </w:p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EDUCATION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500"/>
        <w:gridCol w:w="15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77777"/>
                <w:sz w:val="17"/>
                <w:szCs w:val="17"/>
              </w:rPr>
              <w:t xml:space="preserve">Degree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77777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7"/>
                <w:szCs w:val="17"/>
              </w:rPr>
              <w:t xml:space="preserve">Year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3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777777"/>
                <w:sz w:val="17"/>
                <w:szCs w:val="17"/>
              </w:rPr>
              <w:t xml:space="preserve">Grade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B.Tech CSE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Vimal Jyothi Engineering College, Chemperi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2023–27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CGPA: 7.74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12th — HSE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GHSS Pallikkunnu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2020–23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94.9%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10th — SSE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IMNSGHSS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2019–20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99%</w:t>
            </w:r>
          </w:p>
        </w:tc>
      </w:tr>
    </w:tbl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TECHNICAL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Languages: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Python, Java, C, SQL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Web: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HTML, CSS, JavaScript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Libraries: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OpenCV, MediaPipe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Database &amp; Tools: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MySQL, Git, GitHub, VS Code</w:t>
            </w:r>
          </w:p>
        </w:tc>
      </w:tr>
      <w:tr>
        <w:tc>
          <w:tcPr>
            <w:tcW w:type="dxa" w:w="104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Domains: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Machine Learning, Computer Vision, Artificial Intelligence</w:t>
            </w:r>
          </w:p>
        </w:tc>
      </w:tr>
    </w:tbl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PROJECTS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4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Hand Gesture Based Virtual Keyboard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OpenCV · MediaPipe · Python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Developed a touchless virtual keyboard with real-time hand tracking and gesture recognition.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Enabled typing through finger gestures without any physical keyboard interaction.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4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Medical Shop Management System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Java Swing · MySQL · JDBC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desktop application with inventory management and billing functionalities.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Designed database connectivity using JDBC for efficient data handling.</w:t>
      </w:r>
    </w:p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INTERNSHIP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4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Digital Forensic Trainee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  —  Mibiz Cyber Forensics Laboratory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Cyber &amp; Disk Forensics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Trained in forensic investigation techniques, disk forensic analysis, and cyber forensic tools.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Gained hands-on exposure to digital evidence analysis and forensic workflows.</w:t>
      </w:r>
    </w:p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CERTIFICATIONS  &amp;  ACHIEVEMENTS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Infosys Springboard 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Internship Training in Cyber Forensics (Disk Forensics)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Technical Fest Participation Certificates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Participated in Technical Fests and Workshops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Developed Computer Vision and AI-based academic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Active learner in Machine Learning and Software Development</w:t>
            </w:r>
          </w:p>
        </w:tc>
      </w:tr>
    </w:tbl>
    <w:p>
      <w:pPr>
        <w:pBdr>
          <w:bottom w:val="single" w:color="1B4F72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SOFT SKILLS  &amp;  LANGUAGES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Skills: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Problem Solving  ·  Teamwork  ·  Communication  ·  Leadership  ·  Time Management     </w:t>
      </w: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English  ·  Malayalam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2026-06-24T15:51:11.554Z</dcterms:created>
  <dcterms:modified xsi:type="dcterms:W3CDTF">2026-06-24T15:51:11.554Z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