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RINGKASAN EKSEKUTIF</w:t>
      </w:r>
    </w:p>
    <w:p w:rsidR="00000000" w:rsidDel="00000000" w:rsidP="00000000" w:rsidRDefault="00000000" w:rsidRPr="00000000" w14:paraId="000000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Nama Proyek : </w:t>
      </w:r>
      <w:r w:rsidDel="00000000" w:rsidR="00000000" w:rsidRPr="00000000">
        <w:rPr>
          <w:rFonts w:ascii="Times New Roman" w:cs="Times New Roman" w:eastAsia="Times New Roman" w:hAnsi="Times New Roman"/>
          <w:sz w:val="24"/>
          <w:szCs w:val="24"/>
          <w:rtl w:val="0"/>
        </w:rPr>
        <w:t xml:space="preserve">Website PBL E-Arsip</w:t>
      </w:r>
    </w:p>
    <w:p w:rsidR="00000000" w:rsidDel="00000000" w:rsidP="00000000" w:rsidRDefault="00000000" w:rsidRPr="00000000" w14:paraId="000000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Klien / Pemilik Proyek :</w:t>
      </w:r>
      <w:r w:rsidDel="00000000" w:rsidR="00000000" w:rsidRPr="00000000">
        <w:rPr>
          <w:rFonts w:ascii="Times New Roman" w:cs="Times New Roman" w:eastAsia="Times New Roman" w:hAnsi="Times New Roman"/>
          <w:sz w:val="24"/>
          <w:szCs w:val="24"/>
          <w:rtl w:val="0"/>
        </w:rPr>
        <w:t xml:space="preserve"> Pusat Penelitian dan Pengabdian Kepada Masyarakat</w:t>
      </w:r>
    </w:p>
    <w:p w:rsidR="00000000" w:rsidDel="00000000" w:rsidP="00000000" w:rsidRDefault="00000000" w:rsidRPr="00000000" w14:paraId="000000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 Pengembang :</w:t>
      </w:r>
      <w:r w:rsidDel="00000000" w:rsidR="00000000" w:rsidRPr="00000000">
        <w:rPr>
          <w:rFonts w:ascii="Times New Roman" w:cs="Times New Roman" w:eastAsia="Times New Roman" w:hAnsi="Times New Roman"/>
          <w:sz w:val="24"/>
          <w:szCs w:val="24"/>
          <w:rtl w:val="0"/>
        </w:rPr>
        <w:t xml:space="preserve"> CiptagenZ</w:t>
      </w:r>
    </w:p>
    <w:p w:rsidR="00000000" w:rsidDel="00000000" w:rsidP="00000000" w:rsidRDefault="00000000" w:rsidRPr="00000000" w14:paraId="000000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Tanggal Proposal :</w:t>
      </w:r>
      <w:r w:rsidDel="00000000" w:rsidR="00000000" w:rsidRPr="00000000">
        <w:rPr>
          <w:rFonts w:ascii="Times New Roman" w:cs="Times New Roman" w:eastAsia="Times New Roman" w:hAnsi="Times New Roman"/>
          <w:sz w:val="24"/>
          <w:szCs w:val="24"/>
          <w:rtl w:val="0"/>
        </w:rPr>
        <w:t xml:space="preserve"> 6 Maret 2025</w:t>
      </w:r>
    </w:p>
    <w:p w:rsidR="00000000" w:rsidDel="00000000" w:rsidP="00000000" w:rsidRDefault="00000000" w:rsidRPr="00000000" w14:paraId="000000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Singkat :</w:t>
      </w:r>
    </w:p>
    <w:p w:rsidR="00000000" w:rsidDel="00000000" w:rsidP="00000000" w:rsidRDefault="00000000" w:rsidRPr="00000000" w14:paraId="000000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Website E-Arsip dibangun untuk memudahkan pengelolaan arsip dari bentuk fisik ke digital, agar lebih mudah diakses, aman, dan efisien sehingga mendukung kegiatan penelitian dan pengabdian masyarakat</w:t>
      </w:r>
    </w:p>
    <w:p w:rsidR="00000000" w:rsidDel="00000000" w:rsidP="00000000" w:rsidRDefault="00000000" w:rsidRPr="00000000" w14:paraId="000000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Proyek :</w:t>
      </w:r>
    </w:p>
    <w:p w:rsidR="00000000" w:rsidDel="00000000" w:rsidP="00000000" w:rsidRDefault="00000000" w:rsidRPr="00000000" w14:paraId="0000000B">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membangun sistem informasi berbasis website yang akan memudahkan pengelolaan arsip dari bentuk fisik ke digital</w:t>
      </w:r>
    </w:p>
    <w:p w:rsidR="00000000" w:rsidDel="00000000" w:rsidP="00000000" w:rsidRDefault="00000000" w:rsidRPr="00000000" w14:paraId="0000000C">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kemudahan akses, aman, dan efisiensi dalam sistem e-arsip sehingga mendukung kegiatan penelitian dan pengabdian masyarakat</w:t>
      </w:r>
    </w:p>
    <w:p w:rsidR="00000000" w:rsidDel="00000000" w:rsidP="00000000" w:rsidRDefault="00000000" w:rsidRPr="00000000" w14:paraId="0000000D">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Agar arsip atau rekaman informasi dapat diakses melalui sistem informasi komputer (online)</w:t>
      </w:r>
    </w:p>
    <w:p w:rsidR="00000000" w:rsidDel="00000000" w:rsidP="00000000" w:rsidRDefault="00000000" w:rsidRPr="00000000" w14:paraId="0000000E">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Sebagai salah satu strategi pelestarian arsip masa kini, agar dapat selalu mengikuti perkembangan teknologi </w:t>
      </w:r>
    </w:p>
    <w:p w:rsidR="00000000" w:rsidDel="00000000" w:rsidP="00000000" w:rsidRDefault="00000000" w:rsidRPr="00000000" w14:paraId="0000000F">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Agar arsip dapat dipelihara dan dijaga di lokal repository atau cloud storage</w:t>
      </w:r>
    </w:p>
    <w:p w:rsidR="00000000" w:rsidDel="00000000" w:rsidP="00000000" w:rsidRDefault="00000000" w:rsidRPr="00000000" w14:paraId="00000010">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pemenuhan tugas PBL di semester 4</w:t>
      </w:r>
    </w:p>
    <w:p w:rsidR="00000000" w:rsidDel="00000000" w:rsidP="00000000" w:rsidRDefault="00000000" w:rsidRPr="00000000" w14:paraId="0000001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LATAR BELAKANG &amp; PERMASALAHAN</w:t>
      </w:r>
    </w:p>
    <w:p w:rsidR="00000000" w:rsidDel="00000000" w:rsidP="00000000" w:rsidRDefault="00000000" w:rsidRPr="00000000" w14:paraId="0000001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Latar Belakang</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Sistem pengelolaan arsip saat ini masih manual sehingga rentan mengalami kerusakan atau kehilangan data akibat bencana alam ataupun human error. Dengan adanya proyek E-Arsip ini bertujuan untuk mengembangkan sistem pengarsipan berbasis website yang dapat meningkatkan efisiensi dan keamanan data serta dapat memudahkan mengakses file arsip dimana saja dan kapan saja asal tetap terhubung ke internet.</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Permasalahan yang Dihadapi</w:t>
      </w:r>
    </w:p>
    <w:p w:rsidR="00000000" w:rsidDel="00000000" w:rsidP="00000000" w:rsidRDefault="00000000" w:rsidRPr="00000000" w14:paraId="00000017">
      <w:pPr>
        <w:numPr>
          <w:ilvl w:val="0"/>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Arsip dokumen membutuhkan ruang penyimpanan yang besar</w:t>
      </w:r>
    </w:p>
    <w:p w:rsidR="00000000" w:rsidDel="00000000" w:rsidP="00000000" w:rsidRDefault="00000000" w:rsidRPr="00000000" w14:paraId="00000018">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Tingginya biaya operasional dan perawatan arsip</w:t>
      </w:r>
    </w:p>
    <w:p w:rsidR="00000000" w:rsidDel="00000000" w:rsidP="00000000" w:rsidRDefault="00000000" w:rsidRPr="00000000" w14:paraId="00000019">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Aksesibilitas arsip yang terbatas </w:t>
      </w:r>
    </w:p>
    <w:p w:rsidR="00000000" w:rsidDel="00000000" w:rsidP="00000000" w:rsidRDefault="00000000" w:rsidRPr="00000000" w14:paraId="0000001A">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Arsip fisik sangat berisiko mengalami pencurian, kebakaran, banjir, serta manipulasi dokumen</w:t>
      </w:r>
    </w:p>
    <w:p w:rsidR="00000000" w:rsidDel="00000000" w:rsidP="00000000" w:rsidRDefault="00000000" w:rsidRPr="00000000" w14:paraId="0000001B">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Pencarian arsip secara manual dapat memakan waktu yang lama</w:t>
      </w:r>
    </w:p>
    <w:p w:rsidR="00000000" w:rsidDel="00000000" w:rsidP="00000000" w:rsidRDefault="00000000" w:rsidRPr="00000000" w14:paraId="0000001C">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Kesulitan dalam monitoring karena tidak ada sistem yang mencatat siapa yang mengakses, mengubah, atau menghapus arsip</w:t>
      </w:r>
    </w:p>
    <w:p w:rsidR="00000000" w:rsidDel="00000000" w:rsidP="00000000" w:rsidRDefault="00000000" w:rsidRPr="00000000" w14:paraId="0000001D">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Dalam berbagi dokumen, arsip fisik sulit dibagikan secara cepat kepada pihak lain</w:t>
      </w:r>
    </w:p>
    <w:p w:rsidR="00000000" w:rsidDel="00000000" w:rsidP="00000000" w:rsidRDefault="00000000" w:rsidRPr="00000000" w14:paraId="0000001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RUANG LINGKUP PROYEK</w:t>
      </w:r>
    </w:p>
    <w:p w:rsidR="00000000" w:rsidDel="00000000" w:rsidP="00000000" w:rsidRDefault="00000000" w:rsidRPr="00000000" w14:paraId="00000021">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Fitur Utama yang Akan Dikembangkan</w:t>
      </w:r>
    </w:p>
    <w:p w:rsidR="00000000" w:rsidDel="00000000" w:rsidP="00000000" w:rsidRDefault="00000000" w:rsidRPr="00000000" w14:paraId="00000022">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Halaman Beranda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Pencarian dan logo pada header</w:t>
      </w:r>
    </w:p>
    <w:p w:rsidR="00000000" w:rsidDel="00000000" w:rsidP="00000000" w:rsidRDefault="00000000" w:rsidRPr="00000000" w14:paraId="00000024">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Card statistik yang mencatat berapa banyak surat masuk, surat keluar dan dokumen lainnya </w:t>
      </w:r>
    </w:p>
    <w:p w:rsidR="00000000" w:rsidDel="00000000" w:rsidP="00000000" w:rsidRDefault="00000000" w:rsidRPr="00000000" w14:paraId="00000025">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tentang P3M yang terintegrasi dengan website P3M</w:t>
      </w:r>
    </w:p>
    <w:p w:rsidR="00000000" w:rsidDel="00000000" w:rsidP="00000000" w:rsidRDefault="00000000" w:rsidRPr="00000000" w14:paraId="00000026">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Sidebar diletakkan di sisi kiri dengan surat masuk, surat keluar, proposal penelitian, laporan penelitian, anggaran,dokumen lainnya, dan logout</w:t>
      </w:r>
    </w:p>
    <w:p w:rsidR="00000000" w:rsidDel="00000000" w:rsidP="00000000" w:rsidRDefault="00000000" w:rsidRPr="00000000" w14:paraId="00000027">
      <w:pPr>
        <w:numPr>
          <w:ilvl w:val="0"/>
          <w:numId w:val="1"/>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Profil pada footer</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Autentikasi Pengguna</w:t>
      </w:r>
      <w:r w:rsidDel="00000000" w:rsidR="00000000" w:rsidRPr="00000000">
        <w:rPr>
          <w:rtl w:val="0"/>
        </w:rPr>
      </w:r>
    </w:p>
    <w:p w:rsidR="00000000" w:rsidDel="00000000" w:rsidP="00000000" w:rsidRDefault="00000000" w:rsidRPr="00000000" w14:paraId="00000029">
      <w:pPr>
        <w:numPr>
          <w:ilvl w:val="0"/>
          <w:numId w:val="7"/>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Login→Pengguna memasukkan username dan password untuk mengakses sistem</w:t>
      </w:r>
    </w:p>
    <w:p w:rsidR="00000000" w:rsidDel="00000000" w:rsidP="00000000" w:rsidRDefault="00000000" w:rsidRPr="00000000" w14:paraId="0000002A">
      <w:pPr>
        <w:numPr>
          <w:ilvl w:val="0"/>
          <w:numId w:val="7"/>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Manajemen akun dan hak akses→ Operator memiliki akses yang berbeda dengan pengguna lainnya seperti menghapus, menambahkan dan mengupdate arsip</w:t>
      </w:r>
    </w:p>
    <w:p w:rsidR="00000000" w:rsidDel="00000000" w:rsidP="00000000" w:rsidRDefault="00000000" w:rsidRPr="00000000" w14:paraId="0000002B">
      <w:pPr>
        <w:numPr>
          <w:ilvl w:val="0"/>
          <w:numId w:val="7"/>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Lupa password→ pengguna dapat membuat password baru jika password lama lupa dengan integrasi dengan email/WA</w:t>
      </w:r>
    </w:p>
    <w:p w:rsidR="00000000" w:rsidDel="00000000" w:rsidP="00000000" w:rsidRDefault="00000000" w:rsidRPr="00000000" w14:paraId="0000002C">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Admin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11"/>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Manajemen pengguna→ Admin dapat menambahkan, mengedit, menonaktifkan, atau menghapus akun pengguna serta mengatur hak akses.</w:t>
      </w:r>
    </w:p>
    <w:p w:rsidR="00000000" w:rsidDel="00000000" w:rsidP="00000000" w:rsidRDefault="00000000" w:rsidRPr="00000000" w14:paraId="0000002E">
      <w:pPr>
        <w:numPr>
          <w:ilvl w:val="0"/>
          <w:numId w:val="11"/>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Pengelolaan arsip→ Melihat daftar arsip yang telah diunggah, mengedit, menghapus arsip, atau mengatur kategori dokumen.</w:t>
      </w:r>
    </w:p>
    <w:p w:rsidR="00000000" w:rsidDel="00000000" w:rsidP="00000000" w:rsidRDefault="00000000" w:rsidRPr="00000000" w14:paraId="0000002F">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 Manajemen Konten</w:t>
      </w:r>
      <w:r w:rsidDel="00000000" w:rsidR="00000000" w:rsidRPr="00000000">
        <w:rPr>
          <w:rtl w:val="0"/>
        </w:rPr>
      </w:r>
    </w:p>
    <w:p w:rsidR="00000000" w:rsidDel="00000000" w:rsidP="00000000" w:rsidRDefault="00000000" w:rsidRPr="00000000" w14:paraId="00000030">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Mengunggah  dokumen→ Pengguna dengan hak akses dapat mengunggah arsip dalam berbagai format seperti PDF, DOCX, XLSX, dan gambar (JPG, PNG).</w:t>
      </w:r>
    </w:p>
    <w:p w:rsidR="00000000" w:rsidDel="00000000" w:rsidP="00000000" w:rsidRDefault="00000000" w:rsidRPr="00000000" w14:paraId="00000031">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Pengelompokan dan kategori→ dokumen dikelompokkan berdasarkan kategori, tanggal publikasi, jenis dokumen untuk memudahkan pencarian</w:t>
      </w:r>
    </w:p>
    <w:p w:rsidR="00000000" w:rsidDel="00000000" w:rsidP="00000000" w:rsidRDefault="00000000" w:rsidRPr="00000000" w14:paraId="00000032">
      <w:pPr>
        <w:numPr>
          <w:ilvl w:val="0"/>
          <w:numId w:val="5"/>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Filter pada pencarian→ Fitur pencarian berdasarkan kata kunci, kategori dan tanggal untuk menemukan arsip dengan cepat.</w:t>
      </w:r>
    </w:p>
    <w:p w:rsidR="00000000" w:rsidDel="00000000" w:rsidP="00000000" w:rsidRDefault="00000000" w:rsidRPr="00000000" w14:paraId="00000033">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Integrasi (jika ada)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numPr>
          <w:ilvl w:val="0"/>
          <w:numId w:val="9"/>
        </w:numPr>
        <w:ind w:left="2160"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Pencarian Arsip→ Endpoint yang memungkinkan pencarian dokumen berdasarkan kata kunci, kategori, atau metadata lainnya.</w:t>
      </w:r>
    </w:p>
    <w:p w:rsidR="00000000" w:rsidDel="00000000" w:rsidP="00000000" w:rsidRDefault="00000000" w:rsidRPr="00000000" w14:paraId="00000035">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Fitur lain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Batasan Proyek</w:t>
      </w:r>
    </w:p>
    <w:p w:rsidR="00000000" w:rsidDel="00000000" w:rsidP="00000000" w:rsidRDefault="00000000" w:rsidRPr="00000000" w14:paraId="00000038">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mendukung pengarsipan dokumen fisik secara langsung</w:t>
      </w:r>
    </w:p>
    <w:p w:rsidR="00000000" w:rsidDel="00000000" w:rsidP="00000000" w:rsidRDefault="00000000" w:rsidRPr="00000000" w14:paraId="00000039">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mendukung semua format file</w:t>
      </w:r>
    </w:p>
    <w:p w:rsidR="00000000" w:rsidDel="00000000" w:rsidP="00000000" w:rsidRDefault="00000000" w:rsidRPr="00000000" w14:paraId="0000003A">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menyediakan penyimpanan tak terbatas</w:t>
      </w:r>
    </w:p>
    <w:p w:rsidR="00000000" w:rsidDel="00000000" w:rsidP="00000000" w:rsidRDefault="00000000" w:rsidRPr="00000000" w14:paraId="0000003B">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menyediakan fitur scanning dokumen</w:t>
      </w:r>
    </w:p>
    <w:p w:rsidR="00000000" w:rsidDel="00000000" w:rsidP="00000000" w:rsidRDefault="00000000" w:rsidRPr="00000000" w14:paraId="0000003C">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menyediakan fitur kolaborasi real-time</w:t>
      </w:r>
    </w:p>
    <w:p w:rsidR="00000000" w:rsidDel="00000000" w:rsidP="00000000" w:rsidRDefault="00000000" w:rsidRPr="00000000" w14:paraId="0000003D">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Tidak mendukung integrasi dengan semua sistem eksternal</w:t>
      </w:r>
    </w:p>
    <w:p w:rsidR="00000000" w:rsidDel="00000000" w:rsidP="00000000" w:rsidRDefault="00000000" w:rsidRPr="00000000" w14:paraId="0000003E">
      <w:pPr>
        <w:numPr>
          <w:ilvl w:val="0"/>
          <w:numId w:val="1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Hanya mendukung penyimpanan untuk sistem arsip cakupan Pusat Penelitian dan Pengabdian Kepada Masyarakat</w:t>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PENGGUNA</w:t>
      </w:r>
    </w:p>
    <w:p w:rsidR="00000000" w:rsidDel="00000000" w:rsidP="00000000" w:rsidRDefault="00000000" w:rsidRPr="00000000" w14:paraId="00000041">
      <w:pPr>
        <w:ind w:left="720" w:firstLine="0"/>
        <w:jc w:val="both"/>
        <w:rPr>
          <w:sz w:val="24"/>
          <w:szCs w:val="24"/>
        </w:rPr>
      </w:pPr>
      <w:r w:rsidDel="00000000" w:rsidR="00000000" w:rsidRPr="00000000">
        <w:rPr>
          <w:rFonts w:ascii="Times New Roman" w:cs="Times New Roman" w:eastAsia="Times New Roman" w:hAnsi="Times New Roman"/>
          <w:b w:val="1"/>
          <w:sz w:val="24"/>
          <w:szCs w:val="24"/>
          <w:rtl w:val="0"/>
        </w:rPr>
        <w:t xml:space="preserve">Target Pengguna</w:t>
      </w: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Utama:</w:t>
      </w:r>
      <w:r w:rsidDel="00000000" w:rsidR="00000000" w:rsidRPr="00000000">
        <w:rPr>
          <w:rFonts w:ascii="Times New Roman" w:cs="Times New Roman" w:eastAsia="Times New Roman" w:hAnsi="Times New Roman"/>
          <w:sz w:val="24"/>
          <w:szCs w:val="24"/>
          <w:rtl w:val="0"/>
        </w:rPr>
        <w:t xml:space="preserve"> Dosen, Staf, Kepala P3M, Operator P3M dan Koordinator P3M</w:t>
      </w:r>
      <w:r w:rsidDel="00000000" w:rsidR="00000000" w:rsidRPr="00000000">
        <w:rPr>
          <w:rtl w:val="0"/>
        </w:rPr>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Kebutuhan Pengguna:</w:t>
      </w:r>
      <w:r w:rsidDel="00000000" w:rsidR="00000000" w:rsidRPr="00000000">
        <w:rPr>
          <w:rtl w:val="0"/>
        </w:rPr>
      </w:r>
    </w:p>
    <w:p w:rsidR="00000000" w:rsidDel="00000000" w:rsidP="00000000" w:rsidRDefault="00000000" w:rsidRPr="00000000" w14:paraId="00000044">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Akses yang mudah dan cepat ke arsip digital</w:t>
      </w:r>
    </w:p>
    <w:p w:rsidR="00000000" w:rsidDel="00000000" w:rsidP="00000000" w:rsidRDefault="00000000" w:rsidRPr="00000000" w14:paraId="00000045">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Sistem pencarian yang efisien berdasarkan kata kunci atau kategori</w:t>
      </w:r>
    </w:p>
    <w:p w:rsidR="00000000" w:rsidDel="00000000" w:rsidP="00000000" w:rsidRDefault="00000000" w:rsidRPr="00000000" w14:paraId="00000046">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Keamanan data yang terjamin</w:t>
      </w:r>
    </w:p>
    <w:p w:rsidR="00000000" w:rsidDel="00000000" w:rsidP="00000000" w:rsidRDefault="00000000" w:rsidRPr="00000000" w14:paraId="00000047">
      <w:pPr>
        <w:numPr>
          <w:ilvl w:val="0"/>
          <w:numId w:val="1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Kemudahan dalam mengunggah dan mengelola dokumen dengan fitur kategori dan manajemen arsip</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 YANG DIGUNAKAN</w:t>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4710"/>
        <w:tblGridChange w:id="0">
          <w:tblGrid>
            <w:gridCol w:w="3570"/>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Komponen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Teknologi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Blade, Themewagon,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Laravel, PHP, CSS, HTML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 &amp;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r>
    </w:tbl>
    <w:p w:rsidR="00000000" w:rsidDel="00000000" w:rsidP="00000000" w:rsidRDefault="00000000" w:rsidRPr="00000000" w14:paraId="00000055">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JADWAL PROYEK DAN MILESTONE</w:t>
      </w:r>
    </w:p>
    <w:tbl>
      <w:tblPr>
        <w:tblStyle w:val="Table2"/>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785"/>
        <w:gridCol w:w="3795"/>
        <w:gridCol w:w="2055"/>
        <w:tblGridChange w:id="0">
          <w:tblGrid>
            <w:gridCol w:w="585"/>
            <w:gridCol w:w="1785"/>
            <w:gridCol w:w="379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Estimasi Waktu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88"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Inisiasi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Pembagian kelompok, penentuan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 ke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proposal/RPP, melakukan presentasi proposal, dan pembuatan 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Minggu ke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Eksekusi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Membuat web sesuai dengan iterasi 1, 2, 3 dan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Minggu ke 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Controlling dan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update rutin dan meeting tiap minggu dengan dosen dan mitra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Minggu ke 6-17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Pengumpulan poster, video product akhir, laporan akhir dan presentasi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Minggu 17-18</w:t>
            </w:r>
          </w:p>
        </w:tc>
      </w:tr>
    </w:tbl>
    <w:p w:rsidR="00000000" w:rsidDel="00000000" w:rsidP="00000000" w:rsidRDefault="00000000" w:rsidRPr="00000000" w14:paraId="00000070">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ANGGARAN PROYEK</w:t>
      </w:r>
    </w:p>
    <w:p w:rsidR="00000000" w:rsidDel="00000000" w:rsidP="00000000" w:rsidRDefault="00000000" w:rsidRPr="00000000" w14:paraId="00000073">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8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2715"/>
        <w:gridCol w:w="1665"/>
        <w:gridCol w:w="1665"/>
        <w:gridCol w:w="1665"/>
        <w:tblGridChange w:id="0">
          <w:tblGrid>
            <w:gridCol w:w="615"/>
            <w:gridCol w:w="2715"/>
            <w:gridCol w:w="1665"/>
            <w:gridCol w:w="1665"/>
            <w:gridCol w:w="1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Pengeluaran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Satuan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Bahan (maksimum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Holder 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Belanja Sewa (maksimum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Sewa lisensi canva untuk edit feeds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tahun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Perjalanan Lokal (maksimum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 untuk pengumpulan data lapangan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kali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Transportasi untuk pembuatan sistem informasi (8 kali sebulan x 4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Evaluasi Sistem (4 kali x 4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Sosialisasi Sistem Informasi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1.640.000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Lain-lain (maksimum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Kuota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bulan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postingan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66.000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566.000</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GRAND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2.256.000</w:t>
            </w:r>
          </w:p>
        </w:tc>
      </w:tr>
      <w:tr>
        <w:trPr>
          <w:cantSplit w:val="0"/>
          <w:trHeight w:val="4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GRAND TOTAL</w:t>
            </w:r>
            <w:r w:rsidDel="00000000" w:rsidR="00000000" w:rsidRPr="00000000">
              <w:rPr>
                <w:rFonts w:ascii="Times New Roman" w:cs="Times New Roman" w:eastAsia="Times New Roman" w:hAnsi="Times New Roman"/>
                <w:sz w:val="24"/>
                <w:szCs w:val="24"/>
                <w:rtl w:val="0"/>
              </w:rPr>
              <w:t xml:space="preserve"> (Terbilang Dua Juta Dua Ratus Lima Puluh Enam Ribu Rupiah)</w:t>
            </w:r>
          </w:p>
        </w:tc>
      </w:tr>
    </w:tbl>
    <w:p w:rsidR="00000000" w:rsidDel="00000000" w:rsidP="00000000" w:rsidRDefault="00000000" w:rsidRPr="00000000" w14:paraId="000000D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RISIKO DAN MITIGASI</w:t>
      </w:r>
    </w:p>
    <w:tbl>
      <w:tblPr>
        <w:tblStyle w:val="Table4"/>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3330"/>
        <w:gridCol w:w="2760"/>
        <w:tblGridChange w:id="0">
          <w:tblGrid>
            <w:gridCol w:w="2190"/>
            <w:gridCol w:w="3330"/>
            <w:gridCol w:w="276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Risiko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Dampak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Mitigasi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Penyimpanan yang besar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Membebani server dan memperlambat akses dokumen.</w:t>
            </w:r>
          </w:p>
          <w:p w:rsidR="00000000" w:rsidDel="00000000" w:rsidP="00000000" w:rsidRDefault="00000000" w:rsidRPr="00000000" w14:paraId="000000DC">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Biaya penyimpanan dan pemeliharaan meningkat.</w:t>
            </w:r>
          </w:p>
          <w:p w:rsidR="00000000" w:rsidDel="00000000" w:rsidP="00000000" w:rsidRDefault="00000000" w:rsidRPr="00000000" w14:paraId="000000D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Kesulitan dalam pencarian dokumen karena jumlahnya terlalu banyak.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Menerapkan penghapusan dokumen secara otomatis berdasarkan aturan retensi.</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rusak (corrupt)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Dokumen tidak dapat dibuka atau digunakan.</w:t>
            </w:r>
          </w:p>
          <w:p w:rsidR="00000000" w:rsidDel="00000000" w:rsidP="00000000" w:rsidRDefault="00000000" w:rsidRPr="00000000" w14:paraId="000000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Hilangnya data penting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Terapkan validasi file saat diunggah untuk memastikan format dan struktur file sesuai standar.</w:t>
            </w:r>
          </w:p>
        </w:tc>
      </w:tr>
    </w:tbl>
    <w:p w:rsidR="00000000" w:rsidDel="00000000" w:rsidP="00000000" w:rsidRDefault="00000000" w:rsidRPr="00000000" w14:paraId="000000E3">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KONTAK DAN PENUTUP</w:t>
      </w:r>
    </w:p>
    <w:p w:rsidR="00000000" w:rsidDel="00000000" w:rsidP="00000000" w:rsidRDefault="00000000" w:rsidRPr="00000000" w14:paraId="000000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Pengembang : CiptagenZ</w:t>
      </w:r>
    </w:p>
    <w:p w:rsidR="00000000" w:rsidDel="00000000" w:rsidP="00000000" w:rsidRDefault="00000000" w:rsidRPr="00000000" w14:paraId="000000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Kontak : </w:t>
      </w:r>
    </w:p>
    <w:p w:rsidR="00000000" w:rsidDel="00000000" w:rsidP="00000000" w:rsidRDefault="00000000" w:rsidRPr="00000000" w14:paraId="000000E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 </w:t>
      </w:r>
      <w:hyperlink r:id="rId6">
        <w:r w:rsidDel="00000000" w:rsidR="00000000" w:rsidRPr="00000000">
          <w:rPr>
            <w:rFonts w:ascii="Times New Roman" w:cs="Times New Roman" w:eastAsia="Times New Roman" w:hAnsi="Times New Roman"/>
            <w:color w:val="1155cc"/>
            <w:sz w:val="24"/>
            <w:szCs w:val="24"/>
            <w:u w:val="single"/>
            <w:rtl w:val="0"/>
          </w:rPr>
          <w:t xml:space="preserve">ciptagenz6@gmail.com</w:t>
        </w:r>
      </w:hyperlink>
      <w:r w:rsidDel="00000000" w:rsidR="00000000" w:rsidRPr="00000000">
        <w:rPr>
          <w:rtl w:val="0"/>
        </w:rPr>
      </w:r>
    </w:p>
    <w:p w:rsidR="00000000" w:rsidDel="00000000" w:rsidP="00000000" w:rsidRDefault="00000000" w:rsidRPr="00000000" w14:paraId="000000E9">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Instagram : @cipta_genz</w:t>
      </w:r>
    </w:p>
    <w:p w:rsidR="00000000" w:rsidDel="00000000" w:rsidP="00000000" w:rsidRDefault="00000000" w:rsidRPr="00000000" w14:paraId="000000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Alamat : Politeknik Negeri Padang</w:t>
      </w:r>
    </w:p>
    <w:p w:rsidR="00000000" w:rsidDel="00000000" w:rsidP="00000000" w:rsidRDefault="00000000" w:rsidRPr="00000000" w14:paraId="000000E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disusunnya proposal ini, kami berharap dapat bekerja sama untuk menciptakan solusi berbasis web yang optimal bagi kebutuhan proyek ini.</w:t>
      </w:r>
    </w:p>
    <w:p w:rsidR="00000000" w:rsidDel="00000000" w:rsidP="00000000" w:rsidRDefault="00000000" w:rsidRPr="00000000" w14:paraId="000000E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Persetujuan:</w:t>
      </w:r>
    </w:p>
    <w:p w:rsidR="00000000" w:rsidDel="00000000" w:rsidP="00000000" w:rsidRDefault="00000000" w:rsidRPr="00000000" w14:paraId="000000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Pemilik Proyek:</w:t>
      </w:r>
      <w:r w:rsidDel="00000000" w:rsidR="00000000" w:rsidRPr="00000000">
        <w:rPr>
          <w:rFonts w:ascii="Times New Roman" w:cs="Times New Roman" w:eastAsia="Times New Roman" w:hAnsi="Times New Roman"/>
          <w:sz w:val="24"/>
          <w:szCs w:val="24"/>
          <w:rtl w:val="0"/>
        </w:rPr>
        <w:t xml:space="preserve"> Pusat Penelitian dan Pengabdian Kepada Masyarakat</w:t>
      </w:r>
    </w:p>
    <w:p w:rsidR="00000000" w:rsidDel="00000000" w:rsidP="00000000" w:rsidRDefault="00000000" w:rsidRPr="00000000" w14:paraId="000000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Tanggal:</w:t>
      </w:r>
      <w:r w:rsidDel="00000000" w:rsidR="00000000" w:rsidRPr="00000000">
        <w:rPr>
          <w:rFonts w:ascii="Times New Roman" w:cs="Times New Roman" w:eastAsia="Times New Roman" w:hAnsi="Times New Roman"/>
          <w:sz w:val="24"/>
          <w:szCs w:val="24"/>
          <w:rtl w:val="0"/>
        </w:rPr>
        <w:t xml:space="preserve"> 25 Maret 2025</w:t>
      </w:r>
    </w:p>
    <w:p w:rsidR="00000000" w:rsidDel="00000000" w:rsidP="00000000" w:rsidRDefault="00000000" w:rsidRPr="00000000" w14:paraId="000000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Tanda Tangan: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204913" cy="877261"/>
                <wp:effectExtent b="0" l="0" r="0" t="0"/>
                <wp:docPr id="1" name=""/>
                <a:graphic>
                  <a:graphicData uri="http://schemas.microsoft.com/office/word/2010/wordprocessingGroup">
                    <wpg:wgp>
                      <wpg:cNvGrpSpPr/>
                      <wpg:grpSpPr>
                        <a:xfrm>
                          <a:off x="3330425" y="1068175"/>
                          <a:ext cx="1204913" cy="877261"/>
                          <a:chOff x="3330425" y="1068175"/>
                          <a:chExt cx="2628425" cy="1916100"/>
                        </a:xfrm>
                      </wpg:grpSpPr>
                      <wps:wsp>
                        <wps:cNvSpPr/>
                        <wps:cNvPr id="2" name="Shape 2"/>
                        <wps:spPr>
                          <a:xfrm>
                            <a:off x="4258397" y="1310682"/>
                            <a:ext cx="1145450" cy="1671425"/>
                          </a:xfrm>
                          <a:custGeom>
                            <a:rect b="b" l="l" r="r" t="t"/>
                            <a:pathLst>
                              <a:path extrusionOk="0" h="66857" w="45818">
                                <a:moveTo>
                                  <a:pt x="19399" y="5614"/>
                                </a:moveTo>
                                <a:cubicBezTo>
                                  <a:pt x="14831" y="5614"/>
                                  <a:pt x="9356" y="4361"/>
                                  <a:pt x="5789" y="7215"/>
                                </a:cubicBezTo>
                                <a:cubicBezTo>
                                  <a:pt x="708" y="11280"/>
                                  <a:pt x="-996" y="19717"/>
                                  <a:pt x="585" y="26029"/>
                                </a:cubicBezTo>
                                <a:cubicBezTo>
                                  <a:pt x="2025" y="31777"/>
                                  <a:pt x="9494" y="38635"/>
                                  <a:pt x="14996" y="36436"/>
                                </a:cubicBezTo>
                                <a:cubicBezTo>
                                  <a:pt x="17301" y="35515"/>
                                  <a:pt x="20079" y="34338"/>
                                  <a:pt x="21000" y="32033"/>
                                </a:cubicBezTo>
                                <a:cubicBezTo>
                                  <a:pt x="21596" y="30541"/>
                                  <a:pt x="19793" y="27230"/>
                                  <a:pt x="21400" y="27230"/>
                                </a:cubicBezTo>
                                <a:cubicBezTo>
                                  <a:pt x="25064" y="27230"/>
                                  <a:pt x="23929" y="37594"/>
                                  <a:pt x="27405" y="36436"/>
                                </a:cubicBezTo>
                                <a:cubicBezTo>
                                  <a:pt x="28254" y="36153"/>
                                  <a:pt x="28388" y="34902"/>
                                  <a:pt x="28605" y="34034"/>
                                </a:cubicBezTo>
                                <a:cubicBezTo>
                                  <a:pt x="29091" y="32088"/>
                                  <a:pt x="30211" y="28030"/>
                                  <a:pt x="28205" y="28030"/>
                                </a:cubicBezTo>
                                <a:cubicBezTo>
                                  <a:pt x="26598" y="28030"/>
                                  <a:pt x="30688" y="33070"/>
                                  <a:pt x="31407" y="31633"/>
                                </a:cubicBezTo>
                                <a:cubicBezTo>
                                  <a:pt x="32370" y="29709"/>
                                  <a:pt x="30056" y="25228"/>
                                  <a:pt x="32208" y="25228"/>
                                </a:cubicBezTo>
                                <a:cubicBezTo>
                                  <a:pt x="35073" y="25228"/>
                                  <a:pt x="34186" y="30807"/>
                                  <a:pt x="36211" y="32834"/>
                                </a:cubicBezTo>
                                <a:cubicBezTo>
                                  <a:pt x="37286" y="33910"/>
                                  <a:pt x="38900" y="31249"/>
                                  <a:pt x="39813" y="30032"/>
                                </a:cubicBezTo>
                                <a:cubicBezTo>
                                  <a:pt x="43980" y="24478"/>
                                  <a:pt x="41595" y="16091"/>
                                  <a:pt x="40614" y="9217"/>
                                </a:cubicBezTo>
                                <a:cubicBezTo>
                                  <a:pt x="40158" y="6025"/>
                                  <a:pt x="38892" y="-1868"/>
                                  <a:pt x="36611" y="411"/>
                                </a:cubicBezTo>
                                <a:cubicBezTo>
                                  <a:pt x="34723" y="2297"/>
                                  <a:pt x="36611" y="5748"/>
                                  <a:pt x="36611" y="8416"/>
                                </a:cubicBezTo>
                                <a:cubicBezTo>
                                  <a:pt x="36611" y="14020"/>
                                  <a:pt x="36238" y="14032"/>
                                  <a:pt x="36611" y="19624"/>
                                </a:cubicBezTo>
                                <a:cubicBezTo>
                                  <a:pt x="37678" y="35629"/>
                                  <a:pt x="38637" y="52514"/>
                                  <a:pt x="45818" y="6685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4600095" y="1324974"/>
                            <a:ext cx="593600" cy="1356925"/>
                          </a:xfrm>
                          <a:custGeom>
                            <a:rect b="b" l="l" r="r" t="t"/>
                            <a:pathLst>
                              <a:path extrusionOk="0" h="54277" w="23744">
                                <a:moveTo>
                                  <a:pt x="5731" y="52276"/>
                                </a:moveTo>
                                <a:cubicBezTo>
                                  <a:pt x="5731" y="40798"/>
                                  <a:pt x="5567" y="29311"/>
                                  <a:pt x="4930" y="17851"/>
                                </a:cubicBezTo>
                                <a:cubicBezTo>
                                  <a:pt x="4594" y="11809"/>
                                  <a:pt x="6268" y="-1673"/>
                                  <a:pt x="527" y="239"/>
                                </a:cubicBezTo>
                                <a:cubicBezTo>
                                  <a:pt x="-486" y="576"/>
                                  <a:pt x="287" y="2401"/>
                                  <a:pt x="527" y="3441"/>
                                </a:cubicBezTo>
                                <a:cubicBezTo>
                                  <a:pt x="1904" y="9406"/>
                                  <a:pt x="4399" y="15080"/>
                                  <a:pt x="6932" y="20653"/>
                                </a:cubicBezTo>
                                <a:cubicBezTo>
                                  <a:pt x="12118" y="32061"/>
                                  <a:pt x="18129" y="43075"/>
                                  <a:pt x="23744" y="5427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3332375" y="1072278"/>
                            <a:ext cx="2624600" cy="1459500"/>
                          </a:xfrm>
                          <a:custGeom>
                            <a:rect b="b" l="l" r="r" t="t"/>
                            <a:pathLst>
                              <a:path extrusionOk="0" h="58380" w="104984">
                                <a:moveTo>
                                  <a:pt x="0" y="25558"/>
                                </a:moveTo>
                                <a:cubicBezTo>
                                  <a:pt x="23597" y="15070"/>
                                  <a:pt x="47926" y="3779"/>
                                  <a:pt x="73652" y="1541"/>
                                </a:cubicBezTo>
                                <a:cubicBezTo>
                                  <a:pt x="83400" y="693"/>
                                  <a:pt x="95954" y="-2576"/>
                                  <a:pt x="102873" y="4343"/>
                                </a:cubicBezTo>
                                <a:cubicBezTo>
                                  <a:pt x="107170" y="8640"/>
                                  <a:pt x="103717" y="17494"/>
                                  <a:pt x="100071" y="22355"/>
                                </a:cubicBezTo>
                                <a:cubicBezTo>
                                  <a:pt x="95827" y="28012"/>
                                  <a:pt x="88121" y="29924"/>
                                  <a:pt x="82058" y="33563"/>
                                </a:cubicBezTo>
                                <a:cubicBezTo>
                                  <a:pt x="70442" y="40535"/>
                                  <a:pt x="58609" y="47342"/>
                                  <a:pt x="46032" y="52377"/>
                                </a:cubicBezTo>
                                <a:cubicBezTo>
                                  <a:pt x="41087" y="54357"/>
                                  <a:pt x="36549" y="58381"/>
                                  <a:pt x="31222" y="5838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 name="Shape 5"/>
                        <wps:spPr>
                          <a:xfrm>
                            <a:off x="3982825" y="1401000"/>
                            <a:ext cx="1330950" cy="790550"/>
                          </a:xfrm>
                          <a:custGeom>
                            <a:rect b="b" l="l" r="r" t="t"/>
                            <a:pathLst>
                              <a:path extrusionOk="0" h="31622" w="53238">
                                <a:moveTo>
                                  <a:pt x="0" y="31622"/>
                                </a:moveTo>
                                <a:cubicBezTo>
                                  <a:pt x="18462" y="22394"/>
                                  <a:pt x="36060" y="11443"/>
                                  <a:pt x="53238"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204913" cy="877261"/>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04913" cy="8772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Chantika Aurora Akmal</w:t>
      </w:r>
      <w:r w:rsidDel="00000000" w:rsidR="00000000" w:rsidRPr="00000000">
        <w:rPr>
          <w:rtl w:val="0"/>
        </w:rPr>
      </w:r>
    </w:p>
    <w:p w:rsidR="00000000" w:rsidDel="00000000" w:rsidP="00000000" w:rsidRDefault="00000000" w:rsidRPr="00000000" w14:paraId="000000F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72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iptagenz6@gmail.co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