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A5" w:rsidRDefault="00224AB6">
      <w:pPr>
        <w:pStyle w:val="Title"/>
        <w:jc w:val="right"/>
      </w:pPr>
      <w:r>
        <w:t>Indonesian Research Citation Index (IRCI)</w:t>
      </w:r>
    </w:p>
    <w:p w:rsidR="005C63B9" w:rsidRDefault="00AD2031">
      <w:pPr>
        <w:pStyle w:val="Title"/>
        <w:jc w:val="right"/>
      </w:pPr>
      <w:fldSimple w:instr="title  \* Mergeformat ">
        <w:r w:rsidR="00224AB6">
          <w:t>Use</w:t>
        </w:r>
        <w:r w:rsidR="005C63B9">
          <w:t xml:space="preserve"> Case Specification: </w:t>
        </w:r>
      </w:fldSimple>
    </w:p>
    <w:p w:rsidR="006221A5" w:rsidRDefault="00033BA8">
      <w:pPr>
        <w:pStyle w:val="Title"/>
        <w:jc w:val="right"/>
      </w:pPr>
      <w:r>
        <w:t>Article Metadata Process</w:t>
      </w:r>
    </w:p>
    <w:p w:rsidR="006221A5" w:rsidRDefault="006221A5">
      <w:pPr>
        <w:pStyle w:val="Title"/>
        <w:jc w:val="right"/>
      </w:pPr>
    </w:p>
    <w:p w:rsidR="00033BA8" w:rsidRPr="00033BA8" w:rsidRDefault="00033BA8" w:rsidP="00033BA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221A5" w:rsidRDefault="00DF4921" w:rsidP="00670028">
      <w:pPr>
        <w:pStyle w:val="InfoBlue"/>
      </w:pPr>
      <w:r>
        <w:t xml:space="preserve"> </w:t>
      </w:r>
    </w:p>
    <w:p w:rsidR="006221A5" w:rsidRDefault="006221A5"/>
    <w:p w:rsidR="006221A5" w:rsidRDefault="006221A5">
      <w:pPr>
        <w:pStyle w:val="BodyText"/>
      </w:pPr>
    </w:p>
    <w:p w:rsidR="006221A5" w:rsidRDefault="006221A5">
      <w:pPr>
        <w:pStyle w:val="BodyText"/>
      </w:pPr>
    </w:p>
    <w:p w:rsidR="006221A5" w:rsidRDefault="006221A5">
      <w:pPr>
        <w:sectPr w:rsidR="006221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221A5" w:rsidRDefault="00DF492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221A5">
        <w:tc>
          <w:tcPr>
            <w:tcW w:w="2304" w:type="dxa"/>
          </w:tcPr>
          <w:p w:rsidR="006221A5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221A5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221A5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221A5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221A5"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  <w:tc>
          <w:tcPr>
            <w:tcW w:w="1152" w:type="dxa"/>
          </w:tcPr>
          <w:p w:rsidR="006221A5" w:rsidRDefault="006221A5">
            <w:pPr>
              <w:pStyle w:val="Tabletext"/>
            </w:pPr>
          </w:p>
        </w:tc>
        <w:tc>
          <w:tcPr>
            <w:tcW w:w="3744" w:type="dxa"/>
          </w:tcPr>
          <w:p w:rsidR="006221A5" w:rsidRDefault="006221A5">
            <w:pPr>
              <w:pStyle w:val="Tabletext"/>
            </w:pPr>
          </w:p>
        </w:tc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</w:tr>
      <w:tr w:rsidR="006221A5"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  <w:tc>
          <w:tcPr>
            <w:tcW w:w="1152" w:type="dxa"/>
          </w:tcPr>
          <w:p w:rsidR="006221A5" w:rsidRDefault="006221A5">
            <w:pPr>
              <w:pStyle w:val="Tabletext"/>
            </w:pPr>
          </w:p>
        </w:tc>
        <w:tc>
          <w:tcPr>
            <w:tcW w:w="3744" w:type="dxa"/>
          </w:tcPr>
          <w:p w:rsidR="006221A5" w:rsidRDefault="006221A5">
            <w:pPr>
              <w:pStyle w:val="Tabletext"/>
            </w:pPr>
          </w:p>
        </w:tc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</w:tr>
      <w:tr w:rsidR="006221A5"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  <w:tc>
          <w:tcPr>
            <w:tcW w:w="1152" w:type="dxa"/>
          </w:tcPr>
          <w:p w:rsidR="006221A5" w:rsidRDefault="006221A5">
            <w:pPr>
              <w:pStyle w:val="Tabletext"/>
            </w:pPr>
          </w:p>
        </w:tc>
        <w:tc>
          <w:tcPr>
            <w:tcW w:w="3744" w:type="dxa"/>
          </w:tcPr>
          <w:p w:rsidR="006221A5" w:rsidRDefault="006221A5">
            <w:pPr>
              <w:pStyle w:val="Tabletext"/>
            </w:pPr>
          </w:p>
        </w:tc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</w:tr>
      <w:tr w:rsidR="006221A5"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  <w:tc>
          <w:tcPr>
            <w:tcW w:w="1152" w:type="dxa"/>
          </w:tcPr>
          <w:p w:rsidR="006221A5" w:rsidRDefault="006221A5">
            <w:pPr>
              <w:pStyle w:val="Tabletext"/>
            </w:pPr>
          </w:p>
        </w:tc>
        <w:tc>
          <w:tcPr>
            <w:tcW w:w="3744" w:type="dxa"/>
          </w:tcPr>
          <w:p w:rsidR="006221A5" w:rsidRDefault="006221A5">
            <w:pPr>
              <w:pStyle w:val="Tabletext"/>
            </w:pPr>
          </w:p>
        </w:tc>
        <w:tc>
          <w:tcPr>
            <w:tcW w:w="2304" w:type="dxa"/>
          </w:tcPr>
          <w:p w:rsidR="006221A5" w:rsidRDefault="006221A5">
            <w:pPr>
              <w:pStyle w:val="Tabletext"/>
            </w:pPr>
          </w:p>
        </w:tc>
      </w:tr>
    </w:tbl>
    <w:p w:rsidR="006221A5" w:rsidRDefault="006221A5"/>
    <w:p w:rsidR="006221A5" w:rsidRDefault="00DF4921">
      <w:pPr>
        <w:pStyle w:val="Title"/>
      </w:pPr>
      <w:r>
        <w:br w:type="page"/>
      </w:r>
      <w:r>
        <w:lastRenderedPageBreak/>
        <w:t>Table of Contents</w:t>
      </w:r>
    </w:p>
    <w:p w:rsidR="00585EA3" w:rsidRDefault="00DF49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585EA3">
        <w:rPr>
          <w:noProof/>
        </w:rPr>
        <w:t>1.</w:t>
      </w:r>
      <w:r w:rsidR="00585EA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85EA3">
        <w:rPr>
          <w:noProof/>
        </w:rPr>
        <w:t>Use Case Name</w:t>
      </w:r>
      <w:r w:rsidR="00585EA3">
        <w:rPr>
          <w:noProof/>
        </w:rPr>
        <w:tab/>
      </w:r>
      <w:r w:rsidR="00585EA3">
        <w:rPr>
          <w:noProof/>
        </w:rPr>
        <w:fldChar w:fldCharType="begin"/>
      </w:r>
      <w:r w:rsidR="00585EA3">
        <w:rPr>
          <w:noProof/>
        </w:rPr>
        <w:instrText xml:space="preserve"> PAGEREF _Toc469676238 \h </w:instrText>
      </w:r>
      <w:r w:rsidR="00585EA3">
        <w:rPr>
          <w:noProof/>
        </w:rPr>
      </w:r>
      <w:r w:rsidR="00585EA3">
        <w:rPr>
          <w:noProof/>
        </w:rPr>
        <w:fldChar w:fldCharType="separate"/>
      </w:r>
      <w:r w:rsidR="00585EA3">
        <w:rPr>
          <w:noProof/>
        </w:rPr>
        <w:t>4</w:t>
      </w:r>
      <w:r w:rsidR="00585EA3">
        <w:rPr>
          <w:noProof/>
        </w:rPr>
        <w:fldChar w:fldCharType="end"/>
      </w:r>
    </w:p>
    <w:p w:rsidR="00585EA3" w:rsidRDefault="00585E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85EA3" w:rsidRDefault="00585E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221A5" w:rsidRDefault="00DF492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224AB6">
          <w:t xml:space="preserve">Use Case Specification: </w:t>
        </w:r>
        <w:r w:rsidR="00033BA8">
          <w:t>Article Metadata Process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6221A5" w:rsidRDefault="00DF4921">
      <w:pPr>
        <w:pStyle w:val="Heading1"/>
      </w:pPr>
      <w:bookmarkStart w:id="3" w:name="_Toc423410238"/>
      <w:bookmarkStart w:id="4" w:name="_Toc425054504"/>
      <w:bookmarkStart w:id="5" w:name="_Toc469676238"/>
      <w:r>
        <w:t>Use Case Name</w:t>
      </w:r>
      <w:bookmarkEnd w:id="5"/>
      <w:r>
        <w:t xml:space="preserve"> </w:t>
      </w:r>
    </w:p>
    <w:p w:rsidR="006221A5" w:rsidRDefault="00DF4921">
      <w:pPr>
        <w:pStyle w:val="Heading2"/>
      </w:pPr>
      <w:bookmarkStart w:id="6" w:name="_Toc469676239"/>
      <w:r>
        <w:t>Brief Description</w:t>
      </w:r>
      <w:bookmarkEnd w:id="3"/>
      <w:bookmarkEnd w:id="4"/>
      <w:bookmarkEnd w:id="6"/>
    </w:p>
    <w:p w:rsidR="006221A5" w:rsidRPr="00670028" w:rsidRDefault="00033BA8" w:rsidP="00670028">
      <w:pPr>
        <w:pStyle w:val="InfoBlue"/>
        <w:rPr>
          <w:lang w:val="id-ID"/>
        </w:rPr>
      </w:pPr>
      <w:r>
        <w:t>This Use case represent</w:t>
      </w:r>
      <w:r w:rsidR="0000058C">
        <w:t>s</w:t>
      </w:r>
      <w:r>
        <w:t xml:space="preserve"> how administrator process new inputted group of article metadata.</w:t>
      </w:r>
      <w:r w:rsidR="00670028" w:rsidRPr="00670028">
        <w:t xml:space="preserve"> </w:t>
      </w:r>
    </w:p>
    <w:p w:rsidR="006221A5" w:rsidRDefault="00DF4921">
      <w:pPr>
        <w:pStyle w:val="Heading1"/>
        <w:widowControl/>
      </w:pPr>
      <w:bookmarkStart w:id="7" w:name="_Toc423410239"/>
      <w:bookmarkStart w:id="8" w:name="_Toc425054505"/>
      <w:bookmarkStart w:id="9" w:name="_Toc469676240"/>
      <w:r>
        <w:t>Flow of Events</w:t>
      </w:r>
      <w:bookmarkEnd w:id="7"/>
      <w:bookmarkEnd w:id="8"/>
      <w:bookmarkEnd w:id="9"/>
    </w:p>
    <w:p w:rsidR="006221A5" w:rsidRDefault="00DF4921">
      <w:pPr>
        <w:pStyle w:val="Heading2"/>
        <w:widowControl/>
      </w:pPr>
      <w:bookmarkStart w:id="10" w:name="_Toc423410240"/>
      <w:bookmarkStart w:id="11" w:name="_Toc425054506"/>
      <w:bookmarkStart w:id="12" w:name="_Toc469676241"/>
      <w:r>
        <w:t>Basic Flow</w:t>
      </w:r>
      <w:bookmarkEnd w:id="10"/>
      <w:bookmarkEnd w:id="11"/>
      <w:bookmarkEnd w:id="12"/>
      <w:r>
        <w:t xml:space="preserve"> </w:t>
      </w:r>
    </w:p>
    <w:p w:rsidR="00CB79AB" w:rsidRPr="00670028" w:rsidRDefault="00033BA8" w:rsidP="00670028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>
        <w:t>Administrator chooses New Article List menu</w:t>
      </w:r>
      <w:r w:rsidR="00AD2031" w:rsidRPr="00670028">
        <w:t>.</w:t>
      </w:r>
    </w:p>
    <w:p w:rsidR="00CB79AB" w:rsidRPr="00670028" w:rsidRDefault="00033BA8" w:rsidP="00670028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>
        <w:t>System shows all new article list on New Article List page.</w:t>
      </w:r>
    </w:p>
    <w:p w:rsidR="00CB79AB" w:rsidRPr="00670028" w:rsidRDefault="00AD2031" w:rsidP="00670028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 w:rsidRPr="00670028">
        <w:t xml:space="preserve">Administrator </w:t>
      </w:r>
      <w:r w:rsidR="00033BA8">
        <w:t>presses process button</w:t>
      </w:r>
      <w:r w:rsidRPr="00670028">
        <w:t xml:space="preserve">. </w:t>
      </w:r>
    </w:p>
    <w:p w:rsidR="006221A5" w:rsidRPr="00670028" w:rsidRDefault="00033BA8" w:rsidP="00670028">
      <w:pPr>
        <w:pStyle w:val="InfoBlue"/>
        <w:numPr>
          <w:ilvl w:val="0"/>
          <w:numId w:val="23"/>
        </w:numPr>
        <w:tabs>
          <w:tab w:val="clear" w:pos="720"/>
        </w:tabs>
        <w:ind w:left="993" w:hanging="284"/>
        <w:rPr>
          <w:lang w:val="id-ID"/>
        </w:rPr>
      </w:pPr>
      <w:r>
        <w:t>System shows “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memroses</w:t>
      </w:r>
      <w:proofErr w:type="spellEnd"/>
      <w:r>
        <w:t xml:space="preserve"> data”</w:t>
      </w:r>
      <w:r w:rsidR="00AD2031" w:rsidRPr="00670028">
        <w:t xml:space="preserve">. </w:t>
      </w:r>
      <w:r>
        <w:t>When it is done, system shows New Article List page which contain unprocessed new article.</w:t>
      </w:r>
      <w:r w:rsidR="00AD2031" w:rsidRPr="00670028">
        <w:t xml:space="preserve"> </w:t>
      </w:r>
    </w:p>
    <w:p w:rsidR="006221A5" w:rsidRDefault="00DF4921">
      <w:pPr>
        <w:pStyle w:val="Heading2"/>
        <w:widowControl/>
      </w:pPr>
      <w:bookmarkStart w:id="13" w:name="_Toc423410241"/>
      <w:bookmarkStart w:id="14" w:name="_Toc425054507"/>
      <w:bookmarkStart w:id="15" w:name="_Toc469676242"/>
      <w:r>
        <w:t>Alternative Flow</w:t>
      </w:r>
      <w:bookmarkEnd w:id="13"/>
      <w:bookmarkEnd w:id="14"/>
      <w:bookmarkEnd w:id="15"/>
    </w:p>
    <w:p w:rsidR="006221A5" w:rsidRDefault="00585EA3" w:rsidP="00670028">
      <w:pPr>
        <w:pStyle w:val="InfoBlue"/>
      </w:pPr>
      <w:r>
        <w:t>This use case has no alternative flow.</w:t>
      </w:r>
    </w:p>
    <w:p w:rsidR="006221A5" w:rsidRDefault="00DF4921">
      <w:pPr>
        <w:pStyle w:val="Heading1"/>
      </w:pPr>
      <w:bookmarkStart w:id="16" w:name="_Toc423410251"/>
      <w:bookmarkStart w:id="17" w:name="_Toc425054510"/>
      <w:bookmarkStart w:id="18" w:name="_Toc469676243"/>
      <w:r>
        <w:t>Special Requirements</w:t>
      </w:r>
      <w:bookmarkEnd w:id="16"/>
      <w:bookmarkEnd w:id="17"/>
      <w:bookmarkEnd w:id="18"/>
    </w:p>
    <w:p w:rsidR="006221A5" w:rsidRDefault="00585EA3" w:rsidP="00585EA3">
      <w:pPr>
        <w:pStyle w:val="InfoBlue"/>
      </w:pPr>
      <w:r>
        <w:t>This use case has no special requirement.</w:t>
      </w:r>
    </w:p>
    <w:p w:rsidR="006221A5" w:rsidRDefault="00DF4921">
      <w:pPr>
        <w:pStyle w:val="Heading1"/>
        <w:widowControl/>
      </w:pPr>
      <w:bookmarkStart w:id="19" w:name="_Toc423410253"/>
      <w:bookmarkStart w:id="20" w:name="_Toc425054512"/>
      <w:bookmarkStart w:id="21" w:name="_Toc469676244"/>
      <w:r>
        <w:t>Pre-Conditions</w:t>
      </w:r>
      <w:bookmarkEnd w:id="19"/>
      <w:bookmarkEnd w:id="20"/>
      <w:bookmarkEnd w:id="21"/>
    </w:p>
    <w:p w:rsidR="006221A5" w:rsidRPr="00585EA3" w:rsidRDefault="004D3EBF" w:rsidP="00585EA3">
      <w:pPr>
        <w:pStyle w:val="InfoBlue"/>
        <w:rPr>
          <w:lang w:val="id-ID"/>
        </w:rPr>
      </w:pPr>
      <w:r>
        <w:t>System shows IRCI main page</w:t>
      </w:r>
      <w:r w:rsidR="00670028" w:rsidRPr="00670028">
        <w:t xml:space="preserve">. </w:t>
      </w:r>
    </w:p>
    <w:p w:rsidR="006221A5" w:rsidRDefault="00DF4921">
      <w:pPr>
        <w:pStyle w:val="Heading1"/>
        <w:widowControl/>
      </w:pPr>
      <w:bookmarkStart w:id="22" w:name="_Toc423410255"/>
      <w:bookmarkStart w:id="23" w:name="_Toc425054514"/>
      <w:bookmarkStart w:id="24" w:name="_Toc469676245"/>
      <w:r>
        <w:t>Post-Conditions</w:t>
      </w:r>
      <w:bookmarkEnd w:id="22"/>
      <w:bookmarkEnd w:id="23"/>
      <w:bookmarkEnd w:id="24"/>
    </w:p>
    <w:p w:rsidR="006221A5" w:rsidRPr="00670028" w:rsidRDefault="004D3EBF" w:rsidP="00670028">
      <w:pPr>
        <w:pStyle w:val="InfoBlue"/>
        <w:rPr>
          <w:lang w:val="id-ID"/>
        </w:rPr>
      </w:pPr>
      <w:r>
        <w:t>Article that has been processed will be deleted from new article list.</w:t>
      </w:r>
    </w:p>
    <w:p w:rsidR="006221A5" w:rsidRDefault="00DF4921">
      <w:pPr>
        <w:pStyle w:val="Heading1"/>
      </w:pPr>
      <w:bookmarkStart w:id="25" w:name="_Toc469676246"/>
      <w:r>
        <w:t>Extension Points</w:t>
      </w:r>
      <w:bookmarkEnd w:id="25"/>
    </w:p>
    <w:p w:rsidR="00585EA3" w:rsidRDefault="00585EA3" w:rsidP="00585EA3">
      <w:pPr>
        <w:ind w:left="720"/>
      </w:pPr>
      <w:r>
        <w:rPr>
          <w:rFonts w:ascii="Arial" w:hAnsi="Arial" w:cs="Arial"/>
        </w:rPr>
        <w:t>This use case has no extension point.</w:t>
      </w:r>
    </w:p>
    <w:p w:rsidR="00224AB6" w:rsidRDefault="00224AB6" w:rsidP="00670028">
      <w:pPr>
        <w:pStyle w:val="InfoBlue"/>
      </w:pPr>
    </w:p>
    <w:sectPr w:rsidR="00224AB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95C" w:rsidRDefault="0073695C">
      <w:pPr>
        <w:spacing w:line="240" w:lineRule="auto"/>
      </w:pPr>
      <w:r>
        <w:separator/>
      </w:r>
    </w:p>
  </w:endnote>
  <w:endnote w:type="continuationSeparator" w:id="0">
    <w:p w:rsidR="0073695C" w:rsidRDefault="00736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221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21A5" w:rsidRDefault="00DF492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21A5" w:rsidRDefault="00DF4921" w:rsidP="00224AB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E411C">
            <w:t>PPL D</w:t>
          </w:r>
          <w:r w:rsidR="00E43E98">
            <w:t xml:space="preserve"> GROUP 1</w:t>
          </w:r>
          <w:r w:rsidR="00224AB6">
            <w:t>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21A5" w:rsidRDefault="00DF492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85EA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6221A5" w:rsidRDefault="00622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95C" w:rsidRDefault="0073695C">
      <w:pPr>
        <w:spacing w:line="240" w:lineRule="auto"/>
      </w:pPr>
      <w:r>
        <w:separator/>
      </w:r>
    </w:p>
  </w:footnote>
  <w:footnote w:type="continuationSeparator" w:id="0">
    <w:p w:rsidR="0073695C" w:rsidRDefault="007369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1A5" w:rsidRDefault="006221A5">
    <w:pPr>
      <w:rPr>
        <w:sz w:val="24"/>
      </w:rPr>
    </w:pPr>
  </w:p>
  <w:p w:rsidR="006221A5" w:rsidRDefault="006221A5">
    <w:pPr>
      <w:pBdr>
        <w:top w:val="single" w:sz="6" w:space="1" w:color="auto"/>
      </w:pBdr>
      <w:rPr>
        <w:sz w:val="24"/>
      </w:rPr>
    </w:pPr>
  </w:p>
  <w:p w:rsidR="006221A5" w:rsidRDefault="00BE411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PPL D</w:t>
    </w:r>
    <w:r w:rsidR="00033BA8">
      <w:rPr>
        <w:rFonts w:ascii="Arial" w:hAnsi="Arial"/>
        <w:b/>
        <w:sz w:val="36"/>
      </w:rPr>
      <w:t xml:space="preserve"> GROUP 1</w:t>
    </w:r>
  </w:p>
  <w:p w:rsidR="006221A5" w:rsidRDefault="006221A5">
    <w:pPr>
      <w:pBdr>
        <w:bottom w:val="single" w:sz="6" w:space="1" w:color="auto"/>
      </w:pBdr>
      <w:jc w:val="right"/>
      <w:rPr>
        <w:sz w:val="24"/>
      </w:rPr>
    </w:pPr>
  </w:p>
  <w:p w:rsidR="006221A5" w:rsidRDefault="00622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221A5">
      <w:tc>
        <w:tcPr>
          <w:tcW w:w="6379" w:type="dxa"/>
        </w:tcPr>
        <w:p w:rsidR="006221A5" w:rsidRDefault="00224AB6">
          <w:r>
            <w:t>Indonesian Research Citation Index</w:t>
          </w:r>
        </w:p>
      </w:tc>
      <w:tc>
        <w:tcPr>
          <w:tcW w:w="3179" w:type="dxa"/>
        </w:tcPr>
        <w:p w:rsidR="006221A5" w:rsidRDefault="00033B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221A5">
      <w:tc>
        <w:tcPr>
          <w:tcW w:w="6379" w:type="dxa"/>
        </w:tcPr>
        <w:p w:rsidR="006221A5" w:rsidRDefault="00AD2031" w:rsidP="002D37EA">
          <w:fldSimple w:instr="title  \* Mergeformat ">
            <w:r w:rsidR="00224AB6">
              <w:t>Use</w:t>
            </w:r>
            <w:r w:rsidR="005C63B9">
              <w:t xml:space="preserve"> Case Specification: </w:t>
            </w:r>
          </w:fldSimple>
          <w:r w:rsidR="00033BA8">
            <w:t>Article Metadata Process</w:t>
          </w:r>
        </w:p>
      </w:tc>
      <w:tc>
        <w:tcPr>
          <w:tcW w:w="3179" w:type="dxa"/>
        </w:tcPr>
        <w:p w:rsidR="006221A5" w:rsidRDefault="00033BA8">
          <w:r>
            <w:t xml:space="preserve">  Date:  </w:t>
          </w:r>
          <w:r w:rsidR="00224AB6">
            <w:t>13/DEC</w:t>
          </w:r>
          <w:r w:rsidR="00DF4921">
            <w:t>/</w:t>
          </w:r>
          <w:r w:rsidR="00224AB6">
            <w:t>16</w:t>
          </w:r>
        </w:p>
      </w:tc>
    </w:tr>
    <w:tr w:rsidR="006221A5">
      <w:tc>
        <w:tcPr>
          <w:tcW w:w="9558" w:type="dxa"/>
          <w:gridSpan w:val="2"/>
        </w:tcPr>
        <w:p w:rsidR="006221A5" w:rsidRDefault="006221A5"/>
      </w:tc>
    </w:tr>
  </w:tbl>
  <w:p w:rsidR="006221A5" w:rsidRDefault="00622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F26AF6"/>
    <w:multiLevelType w:val="multilevel"/>
    <w:tmpl w:val="71320D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573E27"/>
    <w:multiLevelType w:val="hybridMultilevel"/>
    <w:tmpl w:val="5DA6FF26"/>
    <w:lvl w:ilvl="0" w:tplc="1626F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86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A02A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60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E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01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EA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BEA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B6"/>
    <w:rsid w:val="0000058C"/>
    <w:rsid w:val="00033BA8"/>
    <w:rsid w:val="001B2BC7"/>
    <w:rsid w:val="00224AB6"/>
    <w:rsid w:val="002D37EA"/>
    <w:rsid w:val="004D3EBF"/>
    <w:rsid w:val="004E54E2"/>
    <w:rsid w:val="00585EA3"/>
    <w:rsid w:val="005C63B9"/>
    <w:rsid w:val="006221A5"/>
    <w:rsid w:val="00670028"/>
    <w:rsid w:val="0073695C"/>
    <w:rsid w:val="00847062"/>
    <w:rsid w:val="00AD2031"/>
    <w:rsid w:val="00BE411C"/>
    <w:rsid w:val="00CB79AB"/>
    <w:rsid w:val="00DA4B5C"/>
    <w:rsid w:val="00DF4921"/>
    <w:rsid w:val="00E4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37C4D"/>
  <w15:chartTrackingRefBased/>
  <w15:docId w15:val="{4FE70BCC-FD85-4E4C-8BC2-EF5A81E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70028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0028"/>
    <w:pPr>
      <w:widowControl/>
      <w:spacing w:before="100" w:beforeAutospacing="1" w:after="100" w:afterAutospacing="1" w:line="240" w:lineRule="auto"/>
    </w:pPr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709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4638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143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335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B2A4-029E-4516-BED0-1665B779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40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Steven Kurniawan</dc:creator>
  <cp:keywords/>
  <dc:description/>
  <cp:lastModifiedBy>Sani Suprayogi</cp:lastModifiedBy>
  <cp:revision>7</cp:revision>
  <cp:lastPrinted>1899-12-31T17:00:00Z</cp:lastPrinted>
  <dcterms:created xsi:type="dcterms:W3CDTF">2016-12-06T07:07:00Z</dcterms:created>
  <dcterms:modified xsi:type="dcterms:W3CDTF">2016-12-16T11:28:00Z</dcterms:modified>
</cp:coreProperties>
</file>