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F2" w:rsidRPr="00EC0B7A" w:rsidRDefault="005E73CD" w:rsidP="00EC0B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B7A">
        <w:rPr>
          <w:rFonts w:ascii="Times New Roman" w:hAnsi="Times New Roman" w:cs="Times New Roman"/>
          <w:b/>
          <w:sz w:val="24"/>
          <w:szCs w:val="24"/>
        </w:rPr>
        <w:t>KERTAS KERJA PROGRAM BERFOKUS</w:t>
      </w:r>
    </w:p>
    <w:p w:rsidR="00EC0B7A" w:rsidRPr="00EC0B7A" w:rsidRDefault="005E73CD" w:rsidP="00EC0B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B7A">
        <w:rPr>
          <w:rFonts w:ascii="Times New Roman" w:hAnsi="Times New Roman" w:cs="Times New Roman"/>
          <w:b/>
          <w:sz w:val="24"/>
          <w:szCs w:val="24"/>
        </w:rPr>
        <w:t>SENTUHAN TERBILANG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,GEMILANG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DAN CEMERLANG</w:t>
      </w:r>
      <w:r w:rsidRPr="00EC0B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b/>
          <w:sz w:val="24"/>
          <w:szCs w:val="24"/>
        </w:rPr>
        <w:t xml:space="preserve">PMR &amp; </w:t>
      </w:r>
      <w:r w:rsidRPr="00EC0B7A">
        <w:rPr>
          <w:rFonts w:ascii="Times New Roman" w:hAnsi="Times New Roman" w:cs="Times New Roman"/>
          <w:b/>
          <w:sz w:val="24"/>
          <w:szCs w:val="24"/>
        </w:rPr>
        <w:t>SPM</w:t>
      </w:r>
    </w:p>
    <w:p w:rsidR="00EC0B7A" w:rsidRPr="00EC0B7A" w:rsidRDefault="005E73CD" w:rsidP="00EC0B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B7A">
        <w:rPr>
          <w:rFonts w:ascii="Times New Roman" w:hAnsi="Times New Roman" w:cs="Times New Roman"/>
          <w:b/>
          <w:sz w:val="24"/>
          <w:szCs w:val="24"/>
        </w:rPr>
        <w:t xml:space="preserve">SMK </w:t>
      </w:r>
      <w:r>
        <w:rPr>
          <w:rFonts w:ascii="Times New Roman" w:hAnsi="Times New Roman" w:cs="Times New Roman"/>
          <w:b/>
          <w:sz w:val="24"/>
          <w:szCs w:val="24"/>
        </w:rPr>
        <w:t>TAMAN DAMANSARA ALIFF</w:t>
      </w:r>
      <w:r w:rsidRPr="00EC0B7A">
        <w:rPr>
          <w:rFonts w:ascii="Times New Roman" w:hAnsi="Times New Roman" w:cs="Times New Roman"/>
          <w:b/>
          <w:sz w:val="24"/>
          <w:szCs w:val="24"/>
        </w:rPr>
        <w:t>, JOHOR BAHRU</w:t>
      </w:r>
    </w:p>
    <w:p w:rsidR="00EC0B7A" w:rsidRPr="00EC0B7A" w:rsidRDefault="005E73CD" w:rsidP="00EC0B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B7A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C0B7A" w:rsidRPr="00EC0B7A" w:rsidRDefault="00EC0B7A" w:rsidP="00EC0B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0B7A" w:rsidRDefault="00EC0B7A" w:rsidP="00EC0B7A">
      <w:pPr>
        <w:rPr>
          <w:rFonts w:ascii="Times New Roman" w:hAnsi="Times New Roman" w:cs="Times New Roman"/>
          <w:b/>
          <w:sz w:val="24"/>
          <w:szCs w:val="24"/>
        </w:rPr>
      </w:pPr>
    </w:p>
    <w:p w:rsidR="00EC0B7A" w:rsidRDefault="00EC0B7A" w:rsidP="00EC0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C3C59">
        <w:rPr>
          <w:rFonts w:ascii="Times New Roman" w:hAnsi="Times New Roman" w:cs="Times New Roman"/>
          <w:sz w:val="24"/>
          <w:szCs w:val="24"/>
        </w:rPr>
        <w:t>0</w:t>
      </w:r>
      <w:r w:rsidR="00BC3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ab/>
      </w:r>
      <w:r w:rsidRPr="00EC0B7A">
        <w:rPr>
          <w:rFonts w:ascii="Times New Roman" w:hAnsi="Times New Roman" w:cs="Times New Roman"/>
          <w:sz w:val="24"/>
          <w:szCs w:val="24"/>
        </w:rPr>
        <w:t>:</w:t>
      </w:r>
      <w:r w:rsidRPr="00EC0B7A">
        <w:rPr>
          <w:rFonts w:ascii="Times New Roman" w:hAnsi="Times New Roman" w:cs="Times New Roman"/>
          <w:sz w:val="24"/>
          <w:szCs w:val="24"/>
        </w:rPr>
        <w:tab/>
      </w:r>
    </w:p>
    <w:p w:rsidR="00EC0B7A" w:rsidRDefault="00EC0B7A" w:rsidP="00EC0B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C0B7A">
        <w:rPr>
          <w:rFonts w:ascii="Times New Roman" w:hAnsi="Times New Roman" w:cs="Times New Roman"/>
          <w:sz w:val="24"/>
          <w:szCs w:val="24"/>
        </w:rPr>
        <w:t>Kecemerlangan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kesungguhan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sewajarnya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keolompok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B7A" w:rsidRDefault="00BC3C59" w:rsidP="00EC0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C0B7A">
        <w:rPr>
          <w:rFonts w:ascii="Times New Roman" w:hAnsi="Times New Roman" w:cs="Times New Roman"/>
          <w:sz w:val="24"/>
          <w:szCs w:val="24"/>
        </w:rPr>
        <w:t>:</w:t>
      </w:r>
    </w:p>
    <w:p w:rsidR="00EC0B7A" w:rsidRDefault="00EC0B7A" w:rsidP="00EC0B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73CD">
        <w:rPr>
          <w:rFonts w:ascii="Times New Roman" w:hAnsi="Times New Roman" w:cs="Times New Roman"/>
          <w:sz w:val="24"/>
          <w:szCs w:val="24"/>
        </w:rPr>
        <w:t>Kaunseling</w:t>
      </w:r>
      <w:proofErr w:type="spellEnd"/>
      <w:r w:rsidR="005E7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3C59" w:rsidRDefault="00BC3C59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3C59" w:rsidRDefault="00BC3C59" w:rsidP="00BC3C5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kecemerlangannya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3C59" w:rsidRDefault="00BC3C59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3C59" w:rsidRDefault="00BC3C59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:</w:t>
      </w:r>
    </w:p>
    <w:p w:rsidR="00BC3C59" w:rsidRDefault="00BC3C59" w:rsidP="00BC3C5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Menyuntik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3C59" w:rsidRDefault="00BC3C59" w:rsidP="00BC3C5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>SPM.</w:t>
      </w:r>
    </w:p>
    <w:p w:rsidR="00BC3C59" w:rsidRDefault="00BC3C59" w:rsidP="00BC3C5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sewajarnya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>SPM.</w:t>
      </w:r>
    </w:p>
    <w:p w:rsidR="00BC3C59" w:rsidRDefault="00BC3C59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3C59" w:rsidRDefault="005E73CD" w:rsidP="005E73C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C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C3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73CD" w:rsidRDefault="005E73CD" w:rsidP="005E73C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</w:t>
      </w:r>
      <w:r>
        <w:rPr>
          <w:rFonts w:ascii="Times New Roman" w:hAnsi="Times New Roman" w:cs="Times New Roman"/>
          <w:sz w:val="24"/>
          <w:szCs w:val="24"/>
        </w:rPr>
        <w:tab/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>.</w:t>
      </w:r>
    </w:p>
    <w:p w:rsidR="00BC3C59" w:rsidRDefault="00BC3C59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418B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="0008418B">
        <w:rPr>
          <w:rFonts w:ascii="Times New Roman" w:hAnsi="Times New Roman" w:cs="Times New Roman"/>
          <w:sz w:val="24"/>
          <w:szCs w:val="24"/>
        </w:rPr>
        <w:tab/>
        <w:t>:</w:t>
      </w:r>
    </w:p>
    <w:p w:rsidR="0008418B" w:rsidRDefault="0008418B" w:rsidP="00B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Pengetua</w:t>
      </w:r>
      <w:proofErr w:type="spellEnd"/>
    </w:p>
    <w:p w:rsidR="0008418B" w:rsidRDefault="0008418B" w:rsidP="000841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22A">
        <w:rPr>
          <w:rFonts w:ascii="Times New Roman" w:hAnsi="Times New Roman" w:cs="Times New Roman"/>
          <w:sz w:val="24"/>
          <w:szCs w:val="24"/>
        </w:rPr>
        <w:t>Pentadbiran</w:t>
      </w:r>
      <w:proofErr w:type="spellEnd"/>
    </w:p>
    <w:p w:rsidR="0008418B" w:rsidRDefault="0008418B" w:rsidP="000841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</w:t>
      </w:r>
      <w:r>
        <w:rPr>
          <w:rFonts w:ascii="Times New Roman" w:hAnsi="Times New Roman" w:cs="Times New Roman"/>
          <w:sz w:val="24"/>
          <w:szCs w:val="24"/>
        </w:rPr>
        <w:tab/>
        <w:t xml:space="preserve">Guru-guru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:rsidR="00147C12" w:rsidRDefault="0008418B" w:rsidP="000841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</w:t>
      </w:r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r w:rsidR="00147C12">
        <w:rPr>
          <w:rFonts w:ascii="Times New Roman" w:hAnsi="Times New Roman" w:cs="Times New Roman"/>
          <w:sz w:val="24"/>
          <w:szCs w:val="24"/>
        </w:rPr>
        <w:tab/>
        <w:t xml:space="preserve">Guru-guru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:rsidR="0008418B" w:rsidRDefault="0008418B" w:rsidP="000841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47C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Kaunseling</w:t>
      </w:r>
      <w:proofErr w:type="spellEnd"/>
    </w:p>
    <w:p w:rsidR="0008418B" w:rsidRDefault="0008418B" w:rsidP="0008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418B" w:rsidRDefault="0008418B" w:rsidP="0008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BE622A">
        <w:rPr>
          <w:rFonts w:ascii="Times New Roman" w:hAnsi="Times New Roman" w:cs="Times New Roman"/>
          <w:sz w:val="24"/>
          <w:szCs w:val="24"/>
        </w:rPr>
        <w:t>3</w:t>
      </w:r>
    </w:p>
    <w:p w:rsidR="0008418B" w:rsidRDefault="0008418B" w:rsidP="0008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</w:t>
      </w:r>
      <w:r>
        <w:rPr>
          <w:rFonts w:ascii="Times New Roman" w:hAnsi="Times New Roman" w:cs="Times New Roman"/>
          <w:sz w:val="24"/>
          <w:szCs w:val="24"/>
        </w:rPr>
        <w:tab/>
        <w:t>Kos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418B" w:rsidRP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Kaunseling</w:t>
      </w:r>
      <w:proofErr w:type="spellEnd"/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41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418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bahan</w:t>
      </w:r>
      <w:proofErr w:type="spellEnd"/>
      <w:proofErr w:type="gramEnd"/>
      <w:r w:rsidRPr="0008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fotostate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418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E622A" w:rsidRDefault="00BE622A" w:rsidP="00BE622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08418B" w:rsidRDefault="0008418B" w:rsidP="00BE622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Kaunseling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</w:t>
      </w:r>
      <w:r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418B" w:rsidRDefault="0008418B" w:rsidP="000841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18B" w:rsidRDefault="0008418B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Perbincangan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mesyuarat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10.2</w:t>
      </w:r>
      <w:r>
        <w:rPr>
          <w:rFonts w:ascii="Times New Roman" w:hAnsi="Times New Roman" w:cs="Times New Roman"/>
          <w:sz w:val="24"/>
          <w:szCs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Kaunseling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</w:t>
      </w:r>
      <w:r w:rsidR="00A76138">
        <w:rPr>
          <w:rFonts w:ascii="Times New Roman" w:hAnsi="Times New Roman" w:cs="Times New Roman"/>
          <w:sz w:val="24"/>
          <w:szCs w:val="24"/>
        </w:rPr>
        <w:t>riksaan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13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A76138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147C12" w:rsidRDefault="00767F27" w:rsidP="00147C12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C12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Merekodkan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10.8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2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E6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22A">
        <w:rPr>
          <w:rFonts w:ascii="Times New Roman" w:hAnsi="Times New Roman" w:cs="Times New Roman"/>
          <w:sz w:val="24"/>
          <w:szCs w:val="24"/>
        </w:rPr>
        <w:t>pentadbiran</w:t>
      </w:r>
      <w:proofErr w:type="spellEnd"/>
      <w:r w:rsidR="00BE6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2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622A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BE622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08418B">
      <w:pPr>
        <w:pStyle w:val="NoSpacing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mortem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percubaan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138">
        <w:rPr>
          <w:rFonts w:ascii="Times New Roman" w:hAnsi="Times New Roman" w:cs="Times New Roman"/>
          <w:sz w:val="24"/>
          <w:szCs w:val="24"/>
        </w:rPr>
        <w:t xml:space="preserve">PMR &amp; </w:t>
      </w:r>
      <w:r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keberkesanannya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67F27" w:rsidRDefault="00767F27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7F27" w:rsidRDefault="00767F27" w:rsidP="00147C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kuantiti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kualitinya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setanding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premier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Johor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Bahru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padu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7C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berhasillah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7C12">
        <w:rPr>
          <w:rFonts w:ascii="Times New Roman" w:hAnsi="Times New Roman" w:cs="Times New Roman"/>
          <w:sz w:val="24"/>
          <w:szCs w:val="24"/>
        </w:rPr>
        <w:t>.</w:t>
      </w: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138" w:rsidRDefault="00147C12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622A">
        <w:rPr>
          <w:rFonts w:ascii="Times New Roman" w:hAnsi="Times New Roman" w:cs="Times New Roman"/>
          <w:sz w:val="24"/>
          <w:szCs w:val="24"/>
        </w:rPr>
        <w:tab/>
      </w:r>
      <w:r w:rsidR="00BE622A">
        <w:rPr>
          <w:rFonts w:ascii="Times New Roman" w:hAnsi="Times New Roman" w:cs="Times New Roman"/>
          <w:sz w:val="24"/>
          <w:szCs w:val="24"/>
        </w:rPr>
        <w:tab/>
      </w:r>
      <w:r w:rsidR="00BE622A">
        <w:rPr>
          <w:rFonts w:ascii="Times New Roman" w:hAnsi="Times New Roman" w:cs="Times New Roman"/>
          <w:sz w:val="24"/>
          <w:szCs w:val="24"/>
        </w:rPr>
        <w:tab/>
      </w:r>
    </w:p>
    <w:p w:rsidR="00A76138" w:rsidRDefault="00A76138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138" w:rsidRDefault="00A76138" w:rsidP="00767F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7C12" w:rsidRPr="006101B2" w:rsidRDefault="00147C12" w:rsidP="00A76138">
      <w:pPr>
        <w:pStyle w:val="NoSpacing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JEA </w:t>
      </w:r>
      <w:r w:rsidRPr="006101B2">
        <w:rPr>
          <w:rFonts w:ascii="Times New Roman" w:hAnsi="Times New Roman" w:cs="Times New Roman"/>
          <w:sz w:val="20"/>
          <w:szCs w:val="20"/>
        </w:rPr>
        <w:t xml:space="preserve">1005/SMKSR/07/05/09 </w:t>
      </w:r>
      <w:proofErr w:type="gramStart"/>
      <w:r w:rsidRPr="006101B2">
        <w:rPr>
          <w:rFonts w:ascii="Times New Roman" w:hAnsi="Times New Roman" w:cs="Times New Roman"/>
          <w:sz w:val="20"/>
          <w:szCs w:val="20"/>
        </w:rPr>
        <w:t>( 01</w:t>
      </w:r>
      <w:proofErr w:type="gramEnd"/>
      <w:r w:rsidRPr="006101B2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BE622A">
      <w:pPr>
        <w:pStyle w:val="NoSpacing"/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 xml:space="preserve">9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Januari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2012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,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.................................................................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.................................................................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................................................................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Saudara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saudari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,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PROGRAM BERFOKUS SENTUHAN TERBILANG</w:t>
      </w:r>
      <w:proofErr w:type="gramStart"/>
      <w:r w:rsidR="00BE622A">
        <w:rPr>
          <w:rFonts w:ascii="Times New Roman" w:hAnsi="Times New Roman" w:cs="Times New Roman"/>
          <w:sz w:val="20"/>
          <w:szCs w:val="20"/>
        </w:rPr>
        <w:t>,GEMILANG</w:t>
      </w:r>
      <w:proofErr w:type="gramEnd"/>
      <w:r w:rsidR="00BE622A">
        <w:rPr>
          <w:rFonts w:ascii="Times New Roman" w:hAnsi="Times New Roman" w:cs="Times New Roman"/>
          <w:sz w:val="20"/>
          <w:szCs w:val="20"/>
        </w:rPr>
        <w:t xml:space="preserve"> DAN CEMERLANG </w:t>
      </w:r>
      <w:r w:rsidR="00BE622A" w:rsidRPr="006101B2">
        <w:rPr>
          <w:rFonts w:ascii="Times New Roman" w:hAnsi="Times New Roman" w:cs="Times New Roman"/>
          <w:sz w:val="20"/>
          <w:szCs w:val="20"/>
        </w:rPr>
        <w:t xml:space="preserve"> </w:t>
      </w:r>
      <w:r w:rsidRPr="006101B2">
        <w:rPr>
          <w:rFonts w:ascii="Times New Roman" w:hAnsi="Times New Roman" w:cs="Times New Roman"/>
          <w:sz w:val="20"/>
          <w:szCs w:val="20"/>
        </w:rPr>
        <w:t>SPM 201</w:t>
      </w:r>
      <w:r w:rsidR="00BE622A">
        <w:rPr>
          <w:rFonts w:ascii="Times New Roman" w:hAnsi="Times New Roman" w:cs="Times New Roman"/>
          <w:sz w:val="20"/>
          <w:szCs w:val="20"/>
        </w:rPr>
        <w:t>3</w:t>
      </w: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101B2">
        <w:rPr>
          <w:rFonts w:ascii="Times New Roman" w:hAnsi="Times New Roman" w:cs="Times New Roman"/>
          <w:sz w:val="20"/>
          <w:szCs w:val="20"/>
        </w:rPr>
        <w:t>Sukacita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dimaklumkan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perkara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dirujuk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147C1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147C1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2.</w:t>
      </w: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kami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mengucapkan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tahniah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kerana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terpilih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menyertai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Tingkatan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4. </w:t>
      </w:r>
      <w:proofErr w:type="spellStart"/>
      <w:proofErr w:type="gramStart"/>
      <w:r w:rsidR="006101B2"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kelompok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pelajar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berpotensi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mendapat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cemerlang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1B2" w:rsidRPr="006101B2">
        <w:rPr>
          <w:rFonts w:ascii="Times New Roman" w:hAnsi="Times New Roman" w:cs="Times New Roman"/>
          <w:sz w:val="20"/>
          <w:szCs w:val="20"/>
        </w:rPr>
        <w:t>peperiksaan</w:t>
      </w:r>
      <w:proofErr w:type="spell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SPM.</w:t>
      </w:r>
      <w:proofErr w:type="gramEnd"/>
      <w:r w:rsidR="006101B2" w:rsidRPr="006101B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C1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3.</w:t>
      </w: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Justeru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diadakan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motivasi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bimbingan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sewajarnya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kejayaan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cemerlang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milik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Perjumpaan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diadakan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ketetapan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101B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Tarikh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ab/>
      </w:r>
      <w:r w:rsidRPr="006101B2">
        <w:rPr>
          <w:rFonts w:ascii="Times New Roman" w:hAnsi="Times New Roman" w:cs="Times New Roman"/>
          <w:sz w:val="20"/>
          <w:szCs w:val="20"/>
        </w:rPr>
        <w:tab/>
        <w:t>:</w:t>
      </w:r>
      <w:r w:rsidRPr="006101B2">
        <w:rPr>
          <w:rFonts w:ascii="Times New Roman" w:hAnsi="Times New Roman" w:cs="Times New Roman"/>
          <w:sz w:val="20"/>
          <w:szCs w:val="20"/>
        </w:rPr>
        <w:tab/>
      </w:r>
      <w:r w:rsidR="00142E35">
        <w:rPr>
          <w:rFonts w:ascii="Times New Roman" w:hAnsi="Times New Roman" w:cs="Times New Roman"/>
          <w:sz w:val="20"/>
          <w:szCs w:val="20"/>
        </w:rPr>
        <w:t xml:space="preserve">21 </w:t>
      </w:r>
      <w:proofErr w:type="spellStart"/>
      <w:r w:rsidR="00142E35">
        <w:rPr>
          <w:rFonts w:ascii="Times New Roman" w:hAnsi="Times New Roman" w:cs="Times New Roman"/>
          <w:sz w:val="20"/>
          <w:szCs w:val="20"/>
        </w:rPr>
        <w:t>Januari</w:t>
      </w:r>
      <w:proofErr w:type="spellEnd"/>
      <w:r w:rsidR="00142E35">
        <w:rPr>
          <w:rFonts w:ascii="Times New Roman" w:hAnsi="Times New Roman" w:cs="Times New Roman"/>
          <w:sz w:val="20"/>
          <w:szCs w:val="20"/>
        </w:rPr>
        <w:t xml:space="preserve"> 2013</w:t>
      </w: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ab/>
      </w:r>
      <w:r w:rsidRPr="006101B2">
        <w:rPr>
          <w:rFonts w:ascii="Times New Roman" w:hAnsi="Times New Roman" w:cs="Times New Roman"/>
          <w:sz w:val="20"/>
          <w:szCs w:val="20"/>
        </w:rPr>
        <w:tab/>
        <w:t>:</w:t>
      </w:r>
      <w:r w:rsidR="00142E3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42E35">
        <w:rPr>
          <w:rFonts w:ascii="Times New Roman" w:hAnsi="Times New Roman" w:cs="Times New Roman"/>
          <w:sz w:val="20"/>
          <w:szCs w:val="20"/>
        </w:rPr>
        <w:t>Isnin</w:t>
      </w:r>
      <w:proofErr w:type="spellEnd"/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Masa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ab/>
      </w:r>
      <w:r w:rsidRPr="006101B2">
        <w:rPr>
          <w:rFonts w:ascii="Times New Roman" w:hAnsi="Times New Roman" w:cs="Times New Roman"/>
          <w:sz w:val="20"/>
          <w:szCs w:val="20"/>
        </w:rPr>
        <w:tab/>
        <w:t>:</w:t>
      </w:r>
      <w:r w:rsidRPr="006101B2">
        <w:rPr>
          <w:rFonts w:ascii="Times New Roman" w:hAnsi="Times New Roman" w:cs="Times New Roman"/>
          <w:sz w:val="20"/>
          <w:szCs w:val="20"/>
        </w:rPr>
        <w:tab/>
        <w:t xml:space="preserve">2.00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petang</w:t>
      </w:r>
      <w:proofErr w:type="spellEnd"/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ab/>
      </w:r>
      <w:r w:rsidR="00BE622A">
        <w:rPr>
          <w:rFonts w:ascii="Times New Roman" w:hAnsi="Times New Roman" w:cs="Times New Roman"/>
          <w:sz w:val="20"/>
          <w:szCs w:val="20"/>
        </w:rPr>
        <w:tab/>
      </w:r>
      <w:r w:rsidRPr="006101B2">
        <w:rPr>
          <w:rFonts w:ascii="Times New Roman" w:hAnsi="Times New Roman" w:cs="Times New Roman"/>
          <w:sz w:val="20"/>
          <w:szCs w:val="20"/>
        </w:rPr>
        <w:t>:</w:t>
      </w: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42E35">
        <w:rPr>
          <w:rFonts w:ascii="Times New Roman" w:hAnsi="Times New Roman" w:cs="Times New Roman"/>
          <w:sz w:val="20"/>
          <w:szCs w:val="20"/>
        </w:rPr>
        <w:t>Tingkatan</w:t>
      </w:r>
      <w:proofErr w:type="spellEnd"/>
      <w:r w:rsidR="00142E35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="00142E35">
        <w:rPr>
          <w:rFonts w:ascii="Times New Roman" w:hAnsi="Times New Roman" w:cs="Times New Roman"/>
          <w:sz w:val="20"/>
          <w:szCs w:val="20"/>
        </w:rPr>
        <w:t>Aliff</w:t>
      </w:r>
      <w:proofErr w:type="spellEnd"/>
      <w:r w:rsidR="00142E35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4.</w:t>
      </w:r>
      <w:r w:rsidRPr="006101B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Kehadiran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wajib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Sekiranya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hadir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dianggap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anda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menolak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101B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digantikan</w:t>
      </w:r>
      <w:proofErr w:type="spellEnd"/>
      <w:proofErr w:type="gram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pelajar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lain. 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Semoga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101B2">
        <w:rPr>
          <w:rFonts w:ascii="Times New Roman" w:hAnsi="Times New Roman" w:cs="Times New Roman"/>
          <w:sz w:val="20"/>
          <w:szCs w:val="20"/>
        </w:rPr>
        <w:t>akan</w:t>
      </w:r>
      <w:proofErr w:type="spellEnd"/>
      <w:proofErr w:type="gram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lancar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objektif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ditetapkan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demi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mempertingkatkan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prestasi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.</w:t>
      </w: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101B2">
        <w:rPr>
          <w:rFonts w:ascii="Times New Roman" w:hAnsi="Times New Roman" w:cs="Times New Roman"/>
          <w:sz w:val="20"/>
          <w:szCs w:val="20"/>
        </w:rPr>
        <w:t>Sekian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kasih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101B2">
        <w:rPr>
          <w:rFonts w:ascii="Times New Roman" w:hAnsi="Times New Roman" w:cs="Times New Roman"/>
          <w:sz w:val="20"/>
          <w:szCs w:val="20"/>
        </w:rPr>
        <w:t>“BERKHIDMAT UNTUK NEGARA”</w:t>
      </w: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P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101B2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menurut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1B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6101B2">
        <w:rPr>
          <w:rFonts w:ascii="Times New Roman" w:hAnsi="Times New Roman" w:cs="Times New Roman"/>
          <w:sz w:val="20"/>
          <w:szCs w:val="20"/>
        </w:rPr>
        <w:t>,</w:t>
      </w:r>
    </w:p>
    <w:p w:rsid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......................................................</w:t>
      </w:r>
    </w:p>
    <w:p w:rsidR="006101B2" w:rsidRDefault="006101B2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( HJ</w:t>
      </w:r>
      <w:proofErr w:type="gramEnd"/>
      <w:r w:rsidR="00BE622A">
        <w:rPr>
          <w:rFonts w:ascii="Times New Roman" w:hAnsi="Times New Roman" w:cs="Times New Roman"/>
          <w:sz w:val="20"/>
          <w:szCs w:val="20"/>
        </w:rPr>
        <w:t xml:space="preserve"> BUNI</w:t>
      </w:r>
      <w:r>
        <w:rPr>
          <w:rFonts w:ascii="Times New Roman" w:hAnsi="Times New Roman" w:cs="Times New Roman"/>
          <w:sz w:val="20"/>
          <w:szCs w:val="20"/>
        </w:rPr>
        <w:t xml:space="preserve"> BIN</w:t>
      </w:r>
      <w:r w:rsidR="00BE622A">
        <w:rPr>
          <w:rFonts w:ascii="Times New Roman" w:hAnsi="Times New Roman" w:cs="Times New Roman"/>
          <w:sz w:val="20"/>
          <w:szCs w:val="20"/>
        </w:rPr>
        <w:t xml:space="preserve"> SUNADE</w:t>
      </w:r>
      <w:r>
        <w:rPr>
          <w:rFonts w:ascii="Times New Roman" w:hAnsi="Times New Roman" w:cs="Times New Roman"/>
          <w:sz w:val="20"/>
          <w:szCs w:val="20"/>
        </w:rPr>
        <w:t xml:space="preserve"> )</w:t>
      </w: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Pengetua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SMK </w:t>
      </w:r>
      <w:r w:rsidR="00BE622A">
        <w:rPr>
          <w:rFonts w:ascii="Times New Roman" w:hAnsi="Times New Roman" w:cs="Times New Roman"/>
          <w:sz w:val="20"/>
          <w:szCs w:val="20"/>
        </w:rPr>
        <w:t xml:space="preserve">Taman </w:t>
      </w:r>
      <w:proofErr w:type="spellStart"/>
      <w:r w:rsidR="00BE622A">
        <w:rPr>
          <w:rFonts w:ascii="Times New Roman" w:hAnsi="Times New Roman" w:cs="Times New Roman"/>
          <w:sz w:val="20"/>
          <w:szCs w:val="20"/>
        </w:rPr>
        <w:t>Damansara</w:t>
      </w:r>
      <w:proofErr w:type="spellEnd"/>
      <w:r w:rsidR="00BE62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22A">
        <w:rPr>
          <w:rFonts w:ascii="Times New Roman" w:hAnsi="Times New Roman" w:cs="Times New Roman"/>
          <w:sz w:val="20"/>
          <w:szCs w:val="20"/>
        </w:rPr>
        <w:t>Aliff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Johor </w:t>
      </w:r>
      <w:proofErr w:type="spellStart"/>
      <w:r>
        <w:rPr>
          <w:rFonts w:ascii="Times New Roman" w:hAnsi="Times New Roman" w:cs="Times New Roman"/>
          <w:sz w:val="20"/>
          <w:szCs w:val="20"/>
        </w:rPr>
        <w:t>Bahru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1. PPDJB</w:t>
      </w:r>
    </w:p>
    <w:p w:rsidR="00F21289" w:rsidRDefault="00F21289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2.YDP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PIBG SMK</w:t>
      </w:r>
      <w:r w:rsidR="00BE622A">
        <w:rPr>
          <w:rFonts w:ascii="Times New Roman" w:hAnsi="Times New Roman" w:cs="Times New Roman"/>
          <w:sz w:val="20"/>
          <w:szCs w:val="20"/>
        </w:rPr>
        <w:t>TDA</w:t>
      </w:r>
    </w:p>
    <w:p w:rsidR="00BE622A" w:rsidRDefault="00BE622A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E622A" w:rsidRDefault="00BE622A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E622A" w:rsidRDefault="00BE622A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E622A" w:rsidRDefault="00BE622A" w:rsidP="00767F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21289" w:rsidRPr="00F21289" w:rsidRDefault="00F21289" w:rsidP="00F21289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21289">
        <w:rPr>
          <w:rFonts w:ascii="Times New Roman" w:hAnsi="Times New Roman" w:cs="Times New Roman"/>
          <w:b/>
          <w:sz w:val="44"/>
          <w:szCs w:val="44"/>
        </w:rPr>
        <w:lastRenderedPageBreak/>
        <w:t>SISTEM KEPERCAYAAN PELAJAR CEMERLANG</w:t>
      </w:r>
    </w:p>
    <w:p w:rsidR="00F21289" w:rsidRPr="00F21289" w:rsidRDefault="00F21289" w:rsidP="00F21289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SAYA PERCAYA </w:t>
      </w:r>
      <w:proofErr w:type="gramStart"/>
      <w:r>
        <w:rPr>
          <w:rFonts w:ascii="Times New Roman" w:hAnsi="Times New Roman" w:cs="Times New Roman"/>
          <w:sz w:val="28"/>
          <w:szCs w:val="28"/>
        </w:rPr>
        <w:t>BAHAWA :</w:t>
      </w:r>
      <w:proofErr w:type="gramEnd"/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SENTIASA DIBERI PANDUAN OLEH TUHAN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ADALAH SEORANG PELAJAR YANG BERJAYA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ADALAH SEORANG YANG BAHAGIA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ADALAH BERKEYAKINAN TINGGI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MENYAYANGI DIRI SAYA, KELUARGA SAYA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DAN GURU SAYA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ADALAH SEORANG YANG ISTEMEWA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MENYEDARI KEKUATAN DAN KELEMAHAN SAYA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GEMAR MENAMBAHKAN ILMU PENGETAHUAN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GEMAR MEMPEROLEHI KEMAHIRAN BARU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BOLEH MENYIAPKAN SEMUA TUGASAN SEKOLAH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BOLEH LULUS PEPERIKSAAN SAYA DENGAN CEMERLANG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MEMULAKAN SETIAP HARI DENGAN SEMANGAT</w:t>
      </w: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SAYA MENGAKHIRI SETIAP HARI DENGAN PENUH KERIANGAN DAN HARAPAN.</w:t>
      </w:r>
      <w:proofErr w:type="gramEnd"/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21289" w:rsidRDefault="00F21289" w:rsidP="00F212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75848" w:rsidRDefault="00142E35" w:rsidP="00142E3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lastRenderedPageBreak/>
        <w:t>Senarai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Nama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Pelajar</w:t>
      </w:r>
      <w:r w:rsidR="00575848">
        <w:rPr>
          <w:rFonts w:ascii="Times New Roman" w:hAnsi="Times New Roman" w:cs="Times New Roman"/>
          <w:b/>
          <w:sz w:val="20"/>
          <w:szCs w:val="20"/>
        </w:rPr>
        <w:t>Program</w:t>
      </w:r>
      <w:proofErr w:type="spellEnd"/>
      <w:r w:rsidR="0057584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75848">
        <w:rPr>
          <w:rFonts w:ascii="Times New Roman" w:hAnsi="Times New Roman" w:cs="Times New Roman"/>
          <w:b/>
          <w:sz w:val="20"/>
          <w:szCs w:val="20"/>
        </w:rPr>
        <w:t>Berfokus</w:t>
      </w:r>
      <w:proofErr w:type="spellEnd"/>
    </w:p>
    <w:p w:rsidR="006101B2" w:rsidRPr="00142E35" w:rsidRDefault="00142E35" w:rsidP="00142E3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Sentuhan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Terbilang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SPM 2013</w:t>
      </w:r>
    </w:p>
    <w:p w:rsidR="00142E35" w:rsidRDefault="00142E35" w:rsidP="00142E3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2E35">
        <w:rPr>
          <w:rFonts w:ascii="Times New Roman" w:hAnsi="Times New Roman" w:cs="Times New Roman"/>
          <w:b/>
          <w:sz w:val="20"/>
          <w:szCs w:val="20"/>
        </w:rPr>
        <w:t xml:space="preserve">SMK Taman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Damansara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Aliff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, Johor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Bahru</w:t>
      </w:r>
      <w:proofErr w:type="spellEnd"/>
    </w:p>
    <w:p w:rsidR="00142E35" w:rsidRDefault="00142E35" w:rsidP="00142E3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1"/>
        <w:gridCol w:w="2766"/>
        <w:gridCol w:w="1245"/>
        <w:gridCol w:w="1594"/>
        <w:gridCol w:w="1594"/>
        <w:gridCol w:w="1512"/>
      </w:tblGrid>
      <w:tr w:rsidR="00142E35" w:rsidTr="00EA3ECA">
        <w:tc>
          <w:tcPr>
            <w:tcW w:w="534" w:type="dxa"/>
          </w:tcPr>
          <w:p w:rsidR="00142E35" w:rsidRDefault="00142E35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2835" w:type="dxa"/>
          </w:tcPr>
          <w:p w:rsidR="00142E35" w:rsidRDefault="00142E35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251" w:type="dxa"/>
          </w:tcPr>
          <w:p w:rsidR="00142E35" w:rsidRDefault="00142E35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Tingkatan</w:t>
            </w:r>
            <w:proofErr w:type="spellEnd"/>
          </w:p>
        </w:tc>
        <w:tc>
          <w:tcPr>
            <w:tcW w:w="1540" w:type="dxa"/>
          </w:tcPr>
          <w:p w:rsidR="00142E35" w:rsidRDefault="00142E35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Keputusan</w:t>
            </w:r>
            <w:proofErr w:type="spellEnd"/>
          </w:p>
        </w:tc>
        <w:tc>
          <w:tcPr>
            <w:tcW w:w="1541" w:type="dxa"/>
          </w:tcPr>
          <w:p w:rsidR="00142E35" w:rsidRDefault="00142E35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EA3ECA">
              <w:rPr>
                <w:rFonts w:ascii="Times New Roman" w:hAnsi="Times New Roman" w:cs="Times New Roman"/>
                <w:b/>
                <w:sz w:val="20"/>
                <w:szCs w:val="20"/>
              </w:rPr>
              <w:t>ubjek</w:t>
            </w:r>
            <w:proofErr w:type="spellEnd"/>
            <w:r w:rsidR="00EA3E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A3ECA">
              <w:rPr>
                <w:rFonts w:ascii="Times New Roman" w:hAnsi="Times New Roman" w:cs="Times New Roman"/>
                <w:b/>
                <w:sz w:val="20"/>
                <w:szCs w:val="20"/>
              </w:rPr>
              <w:t>lemah</w:t>
            </w:r>
            <w:proofErr w:type="spellEnd"/>
          </w:p>
        </w:tc>
        <w:tc>
          <w:tcPr>
            <w:tcW w:w="1541" w:type="dxa"/>
          </w:tcPr>
          <w:p w:rsidR="00142E35" w:rsidRDefault="00EA3ECA" w:rsidP="00142E3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</w:t>
            </w:r>
          </w:p>
        </w:tc>
      </w:tr>
      <w:tr w:rsidR="00142E35" w:rsidTr="00EA3ECA">
        <w:tc>
          <w:tcPr>
            <w:tcW w:w="534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3EC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Arisya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Amir Chong</w:t>
            </w:r>
          </w:p>
        </w:tc>
        <w:tc>
          <w:tcPr>
            <w:tcW w:w="125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1A3B 3C1 G</w:t>
            </w:r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Matematik</w:t>
            </w:r>
            <w:proofErr w:type="spellEnd"/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142E35" w:rsidTr="00EA3ECA">
        <w:tc>
          <w:tcPr>
            <w:tcW w:w="534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835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Hayatul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Shahida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Rosli</w:t>
            </w:r>
            <w:proofErr w:type="spellEnd"/>
          </w:p>
        </w:tc>
        <w:tc>
          <w:tcPr>
            <w:tcW w:w="125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1A2B 4C 1G</w:t>
            </w:r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Matematik</w:t>
            </w:r>
            <w:proofErr w:type="spellEnd"/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142E35" w:rsidTr="00EA3ECA">
        <w:tc>
          <w:tcPr>
            <w:tcW w:w="534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35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Annisa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Effendi</w:t>
            </w:r>
          </w:p>
        </w:tc>
        <w:tc>
          <w:tcPr>
            <w:tcW w:w="125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1A1B 3C 1 E 1G 1 TH</w:t>
            </w:r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 ,B.I</w:t>
            </w:r>
          </w:p>
        </w:tc>
        <w:tc>
          <w:tcPr>
            <w:tcW w:w="154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142E35" w:rsidTr="00EA3ECA">
        <w:tc>
          <w:tcPr>
            <w:tcW w:w="534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835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Hidayah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Ibrahim</w:t>
            </w:r>
          </w:p>
        </w:tc>
        <w:tc>
          <w:tcPr>
            <w:tcW w:w="1251" w:type="dxa"/>
          </w:tcPr>
          <w:p w:rsidR="00142E35" w:rsidRPr="00EA3ECA" w:rsidRDefault="00EA3ECA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142E35" w:rsidRPr="00EA3ECA" w:rsidRDefault="00EA3ECA" w:rsidP="0094290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1B,3C,1D,</w:t>
            </w:r>
            <w:r w:rsidR="0094290F">
              <w:rPr>
                <w:rFonts w:ascii="Times New Roman" w:hAnsi="Times New Roman" w:cs="Times New Roman"/>
                <w:sz w:val="20"/>
                <w:szCs w:val="20"/>
              </w:rPr>
              <w:t>4 E</w:t>
            </w:r>
          </w:p>
        </w:tc>
        <w:tc>
          <w:tcPr>
            <w:tcW w:w="1541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</w:p>
        </w:tc>
        <w:tc>
          <w:tcPr>
            <w:tcW w:w="1541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142E35" w:rsidTr="00EA3ECA">
        <w:tc>
          <w:tcPr>
            <w:tcW w:w="534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835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Noratila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Shahira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Samsudin</w:t>
            </w:r>
            <w:proofErr w:type="spellEnd"/>
          </w:p>
        </w:tc>
        <w:tc>
          <w:tcPr>
            <w:tcW w:w="1251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1C,1D,3E.3G</w:t>
            </w:r>
          </w:p>
        </w:tc>
        <w:tc>
          <w:tcPr>
            <w:tcW w:w="1541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Mate, B.I, EA</w:t>
            </w:r>
          </w:p>
        </w:tc>
        <w:tc>
          <w:tcPr>
            <w:tcW w:w="1541" w:type="dxa"/>
          </w:tcPr>
          <w:p w:rsidR="00142E35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94290F" w:rsidTr="00EA3ECA">
        <w:tc>
          <w:tcPr>
            <w:tcW w:w="534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835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Syafidah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Anuar</w:t>
            </w:r>
            <w:proofErr w:type="spellEnd"/>
          </w:p>
        </w:tc>
        <w:tc>
          <w:tcPr>
            <w:tcW w:w="1251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2A,3C,1E,2G</w:t>
            </w:r>
          </w:p>
        </w:tc>
        <w:tc>
          <w:tcPr>
            <w:tcW w:w="1541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</w:p>
        </w:tc>
        <w:tc>
          <w:tcPr>
            <w:tcW w:w="1541" w:type="dxa"/>
          </w:tcPr>
          <w:p w:rsidR="0094290F" w:rsidRDefault="0094290F"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94290F" w:rsidTr="00EA3ECA">
        <w:tc>
          <w:tcPr>
            <w:tcW w:w="534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835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Fatin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Nursyafinaz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Khairul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1251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5C,1E, 2G                              </w:t>
            </w:r>
          </w:p>
        </w:tc>
        <w:tc>
          <w:tcPr>
            <w:tcW w:w="1541" w:type="dxa"/>
          </w:tcPr>
          <w:p w:rsidR="0094290F" w:rsidRPr="00EA3ECA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</w:p>
        </w:tc>
        <w:tc>
          <w:tcPr>
            <w:tcW w:w="1541" w:type="dxa"/>
          </w:tcPr>
          <w:p w:rsidR="0094290F" w:rsidRDefault="0094290F"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94290F" w:rsidTr="00EA3ECA">
        <w:tc>
          <w:tcPr>
            <w:tcW w:w="534" w:type="dxa"/>
          </w:tcPr>
          <w:p w:rsidR="0094290F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835" w:type="dxa"/>
          </w:tcPr>
          <w:p w:rsidR="0094290F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Hanania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Jafri</w:t>
            </w:r>
            <w:proofErr w:type="spellEnd"/>
          </w:p>
        </w:tc>
        <w:tc>
          <w:tcPr>
            <w:tcW w:w="1251" w:type="dxa"/>
          </w:tcPr>
          <w:p w:rsidR="0094290F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94290F" w:rsidRDefault="0094290F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3C,2D, 3G</w:t>
            </w:r>
          </w:p>
        </w:tc>
        <w:tc>
          <w:tcPr>
            <w:tcW w:w="1541" w:type="dxa"/>
          </w:tcPr>
          <w:p w:rsidR="0094290F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Mate,B.I,Sej</w:t>
            </w:r>
            <w:proofErr w:type="spellEnd"/>
          </w:p>
        </w:tc>
        <w:tc>
          <w:tcPr>
            <w:tcW w:w="1541" w:type="dxa"/>
          </w:tcPr>
          <w:p w:rsidR="0094290F" w:rsidRPr="00392E49" w:rsidRDefault="00E17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E176A7" w:rsidTr="00EA3ECA">
        <w:tc>
          <w:tcPr>
            <w:tcW w:w="534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835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Zulkarnain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A.hamid</w:t>
            </w:r>
            <w:proofErr w:type="spellEnd"/>
          </w:p>
        </w:tc>
        <w:tc>
          <w:tcPr>
            <w:tcW w:w="125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E176A7" w:rsidRDefault="00E176A7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1B,4C,1D,1E,2G</w:t>
            </w:r>
          </w:p>
        </w:tc>
        <w:tc>
          <w:tcPr>
            <w:tcW w:w="154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B.I,Sej</w:t>
            </w:r>
            <w:proofErr w:type="spellEnd"/>
          </w:p>
        </w:tc>
        <w:tc>
          <w:tcPr>
            <w:tcW w:w="1541" w:type="dxa"/>
          </w:tcPr>
          <w:p w:rsidR="00E176A7" w:rsidRPr="00392E49" w:rsidRDefault="00E17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E176A7" w:rsidTr="00EA3ECA">
        <w:tc>
          <w:tcPr>
            <w:tcW w:w="534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835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Muhamad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Anuar</w:t>
            </w:r>
            <w:proofErr w:type="spellEnd"/>
          </w:p>
        </w:tc>
        <w:tc>
          <w:tcPr>
            <w:tcW w:w="125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E176A7" w:rsidRDefault="00E176A7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1B,2C,1D.4G</w:t>
            </w:r>
          </w:p>
        </w:tc>
        <w:tc>
          <w:tcPr>
            <w:tcW w:w="154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Mate,B.I,EA,Sej</w:t>
            </w:r>
            <w:proofErr w:type="spellEnd"/>
          </w:p>
        </w:tc>
        <w:tc>
          <w:tcPr>
            <w:tcW w:w="1541" w:type="dxa"/>
          </w:tcPr>
          <w:p w:rsidR="00E176A7" w:rsidRPr="00392E49" w:rsidRDefault="00E17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E49">
              <w:rPr>
                <w:rFonts w:ascii="Times New Roman" w:hAnsi="Times New Roman" w:cs="Times New Roman"/>
                <w:sz w:val="20"/>
                <w:szCs w:val="20"/>
              </w:rPr>
              <w:t>Rabiah</w:t>
            </w:r>
            <w:proofErr w:type="spellEnd"/>
          </w:p>
        </w:tc>
      </w:tr>
      <w:tr w:rsidR="00E176A7" w:rsidTr="00EA3ECA">
        <w:tc>
          <w:tcPr>
            <w:tcW w:w="534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835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Mohamad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Saliheen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Salleh</w:t>
            </w:r>
            <w:proofErr w:type="spellEnd"/>
          </w:p>
        </w:tc>
        <w:tc>
          <w:tcPr>
            <w:tcW w:w="125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E176A7" w:rsidRDefault="00E176A7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1B,1C,1D,3E,2G</w:t>
            </w:r>
          </w:p>
        </w:tc>
        <w:tc>
          <w:tcPr>
            <w:tcW w:w="154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</w:p>
        </w:tc>
        <w:tc>
          <w:tcPr>
            <w:tcW w:w="1541" w:type="dxa"/>
          </w:tcPr>
          <w:p w:rsidR="00E176A7" w:rsidRPr="00392E49" w:rsidRDefault="00E17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Naimah</w:t>
            </w:r>
            <w:proofErr w:type="spellEnd"/>
          </w:p>
        </w:tc>
      </w:tr>
      <w:tr w:rsidR="00E176A7" w:rsidTr="00EA3ECA">
        <w:tc>
          <w:tcPr>
            <w:tcW w:w="534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835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Izzat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Amir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Iznan</w:t>
            </w:r>
            <w:proofErr w:type="spellEnd"/>
          </w:p>
        </w:tc>
        <w:tc>
          <w:tcPr>
            <w:tcW w:w="125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E176A7" w:rsidRDefault="00E176A7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3C,1D,4G</w:t>
            </w:r>
          </w:p>
        </w:tc>
        <w:tc>
          <w:tcPr>
            <w:tcW w:w="154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BM,B.I.Mate,Sej</w:t>
            </w:r>
            <w:proofErr w:type="spellEnd"/>
          </w:p>
        </w:tc>
        <w:tc>
          <w:tcPr>
            <w:tcW w:w="1541" w:type="dxa"/>
          </w:tcPr>
          <w:p w:rsidR="00E176A7" w:rsidRDefault="00E17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Idawati</w:t>
            </w:r>
            <w:proofErr w:type="spellEnd"/>
          </w:p>
        </w:tc>
      </w:tr>
      <w:tr w:rsidR="00E176A7" w:rsidTr="00EA3ECA">
        <w:tc>
          <w:tcPr>
            <w:tcW w:w="534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835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Farhan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Felany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Ishak</w:t>
            </w:r>
            <w:proofErr w:type="spellEnd"/>
          </w:p>
        </w:tc>
        <w:tc>
          <w:tcPr>
            <w:tcW w:w="1251" w:type="dxa"/>
          </w:tcPr>
          <w:p w:rsidR="00E176A7" w:rsidRDefault="00E176A7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E176A7" w:rsidRDefault="00E176A7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4C,4G</w:t>
            </w:r>
          </w:p>
        </w:tc>
        <w:tc>
          <w:tcPr>
            <w:tcW w:w="1541" w:type="dxa"/>
          </w:tcPr>
          <w:p w:rsidR="00E176A7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B.I,mate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Pd,Sej</w:t>
            </w:r>
            <w:proofErr w:type="spellEnd"/>
          </w:p>
        </w:tc>
        <w:tc>
          <w:tcPr>
            <w:tcW w:w="1541" w:type="dxa"/>
          </w:tcPr>
          <w:p w:rsidR="00E176A7" w:rsidRDefault="00356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Hjh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Naimah</w:t>
            </w:r>
            <w:proofErr w:type="spellEnd"/>
          </w:p>
        </w:tc>
      </w:tr>
      <w:tr w:rsidR="003565A4" w:rsidTr="00EA3ECA">
        <w:tc>
          <w:tcPr>
            <w:tcW w:w="534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835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Mohamad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Nazarudin</w:t>
            </w:r>
            <w:proofErr w:type="spellEnd"/>
          </w:p>
        </w:tc>
        <w:tc>
          <w:tcPr>
            <w:tcW w:w="1251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3565A4" w:rsidRDefault="003565A4" w:rsidP="00E176A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1C,2D,2E,3G</w:t>
            </w:r>
          </w:p>
        </w:tc>
        <w:tc>
          <w:tcPr>
            <w:tcW w:w="1541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B.I,Mate,Sej</w:t>
            </w:r>
            <w:proofErr w:type="spellEnd"/>
          </w:p>
          <w:p w:rsidR="00DF60C1" w:rsidRDefault="00DF60C1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Idawati</w:t>
            </w:r>
            <w:proofErr w:type="spellEnd"/>
          </w:p>
        </w:tc>
      </w:tr>
      <w:tr w:rsidR="003565A4" w:rsidTr="00EA3ECA">
        <w:tc>
          <w:tcPr>
            <w:tcW w:w="534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2835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Asyraf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Nazir</w:t>
            </w:r>
            <w:proofErr w:type="spellEnd"/>
          </w:p>
        </w:tc>
        <w:tc>
          <w:tcPr>
            <w:tcW w:w="1251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3565A4" w:rsidRDefault="003565A4" w:rsidP="003565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1B3C,2G 2TH</w:t>
            </w:r>
          </w:p>
        </w:tc>
        <w:tc>
          <w:tcPr>
            <w:tcW w:w="1541" w:type="dxa"/>
          </w:tcPr>
          <w:p w:rsidR="003565A4" w:rsidRDefault="003565A4" w:rsidP="00142E3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B.I,Mate,Pd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</w:p>
        </w:tc>
        <w:tc>
          <w:tcPr>
            <w:tcW w:w="1541" w:type="dxa"/>
          </w:tcPr>
          <w:p w:rsidR="003565A4" w:rsidRDefault="00356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Idawati</w:t>
            </w:r>
            <w:proofErr w:type="spellEnd"/>
          </w:p>
        </w:tc>
      </w:tr>
    </w:tbl>
    <w:p w:rsidR="00142E35" w:rsidRPr="00142E35" w:rsidRDefault="00142E35" w:rsidP="00142E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101B2" w:rsidRPr="00142E35" w:rsidRDefault="006101B2" w:rsidP="00767F2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101B2" w:rsidRPr="00142E35" w:rsidRDefault="006101B2" w:rsidP="00767F2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C0B7A" w:rsidRDefault="00EC0B7A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575848" w:rsidRDefault="003565A4" w:rsidP="003565A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Senarai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Nama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Pelajar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5848">
        <w:rPr>
          <w:rFonts w:ascii="Times New Roman" w:hAnsi="Times New Roman" w:cs="Times New Roman"/>
          <w:b/>
          <w:sz w:val="20"/>
          <w:szCs w:val="20"/>
        </w:rPr>
        <w:t xml:space="preserve">Program </w:t>
      </w:r>
      <w:proofErr w:type="spellStart"/>
      <w:r w:rsidR="00575848">
        <w:rPr>
          <w:rFonts w:ascii="Times New Roman" w:hAnsi="Times New Roman" w:cs="Times New Roman"/>
          <w:b/>
          <w:sz w:val="20"/>
          <w:szCs w:val="20"/>
        </w:rPr>
        <w:t>Berfokus</w:t>
      </w:r>
      <w:proofErr w:type="spellEnd"/>
    </w:p>
    <w:p w:rsidR="003565A4" w:rsidRPr="00142E35" w:rsidRDefault="003565A4" w:rsidP="003565A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Sentuhan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Gemilang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SPM 2013</w:t>
      </w:r>
    </w:p>
    <w:p w:rsidR="003565A4" w:rsidRDefault="003565A4" w:rsidP="003565A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2E35">
        <w:rPr>
          <w:rFonts w:ascii="Times New Roman" w:hAnsi="Times New Roman" w:cs="Times New Roman"/>
          <w:b/>
          <w:sz w:val="20"/>
          <w:szCs w:val="20"/>
        </w:rPr>
        <w:t xml:space="preserve">SMK Taman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Damansara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Aliff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, Johor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Bahru</w:t>
      </w:r>
      <w:proofErr w:type="spellEnd"/>
    </w:p>
    <w:p w:rsidR="003565A4" w:rsidRDefault="003565A4" w:rsidP="003565A4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4"/>
        <w:gridCol w:w="2835"/>
        <w:gridCol w:w="1251"/>
        <w:gridCol w:w="1540"/>
        <w:gridCol w:w="1541"/>
        <w:gridCol w:w="1541"/>
      </w:tblGrid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2835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25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Tingkatan</w:t>
            </w:r>
            <w:proofErr w:type="spellEnd"/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Keputusan</w:t>
            </w:r>
            <w:proofErr w:type="spellEnd"/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lemah</w:t>
            </w:r>
            <w:proofErr w:type="spellEnd"/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</w:t>
            </w: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3EC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Tenish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a/l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Muniandy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Syahmi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Murad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Burhanuddin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Jumari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Syaril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Mail</w:t>
            </w:r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Nina Natasha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Azman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Sugantina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a/p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kanapathy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/>
        </w:tc>
      </w:tr>
      <w:tr w:rsidR="003565A4" w:rsidTr="004B0052">
        <w:tc>
          <w:tcPr>
            <w:tcW w:w="534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835" w:type="dxa"/>
          </w:tcPr>
          <w:p w:rsidR="003565A4" w:rsidRPr="00EA3ECA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Nursyahira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Yusoff</w:t>
            </w:r>
            <w:proofErr w:type="spellEnd"/>
          </w:p>
        </w:tc>
        <w:tc>
          <w:tcPr>
            <w:tcW w:w="1251" w:type="dxa"/>
          </w:tcPr>
          <w:p w:rsidR="003565A4" w:rsidRPr="00EA3ECA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EA3ECA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/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Muhamad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Eqbar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Shaupi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392E49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Danial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Aizat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Salleh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392E49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Amin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392E49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Haiqal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Afiq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Amin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Pr="00392E49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835" w:type="dxa"/>
          </w:tcPr>
          <w:p w:rsidR="003565A4" w:rsidRDefault="00357252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Zuhairie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Jasri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Izzatur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Faiz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Fuad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Muhamad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Azrul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65A4" w:rsidTr="004B0052">
        <w:tc>
          <w:tcPr>
            <w:tcW w:w="534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2835" w:type="dxa"/>
          </w:tcPr>
          <w:p w:rsidR="003565A4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Azlan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Shah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Madzlan</w:t>
            </w:r>
            <w:proofErr w:type="spellEnd"/>
          </w:p>
        </w:tc>
        <w:tc>
          <w:tcPr>
            <w:tcW w:w="1251" w:type="dxa"/>
          </w:tcPr>
          <w:p w:rsidR="003565A4" w:rsidRDefault="003565A4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65A4" w:rsidRDefault="003565A4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252" w:rsidTr="004B0052">
        <w:tc>
          <w:tcPr>
            <w:tcW w:w="534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2835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Shah bin Abdul Rashid</w:t>
            </w:r>
          </w:p>
        </w:tc>
        <w:tc>
          <w:tcPr>
            <w:tcW w:w="1251" w:type="dxa"/>
          </w:tcPr>
          <w:p w:rsidR="00357252" w:rsidRDefault="00357252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7252" w:rsidRDefault="00357252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252" w:rsidTr="004B0052">
        <w:tc>
          <w:tcPr>
            <w:tcW w:w="534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2835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Yusry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Qadry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Yusainee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Shah</w:t>
            </w:r>
          </w:p>
        </w:tc>
        <w:tc>
          <w:tcPr>
            <w:tcW w:w="1251" w:type="dxa"/>
          </w:tcPr>
          <w:p w:rsidR="00357252" w:rsidRDefault="00357252" w:rsidP="003572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7252" w:rsidRDefault="00357252" w:rsidP="004B005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357252" w:rsidRDefault="00357252" w:rsidP="004B0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65A4" w:rsidRPr="00142E35" w:rsidRDefault="003565A4" w:rsidP="003565A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565A4" w:rsidRPr="00142E35" w:rsidRDefault="003565A4" w:rsidP="003565A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565A4" w:rsidRPr="00142E35" w:rsidRDefault="003565A4" w:rsidP="003565A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565A4" w:rsidRPr="006101B2" w:rsidRDefault="003565A4" w:rsidP="003565A4">
      <w:pPr>
        <w:rPr>
          <w:rFonts w:ascii="Times New Roman" w:hAnsi="Times New Roman" w:cs="Times New Roman"/>
          <w:sz w:val="20"/>
          <w:szCs w:val="20"/>
        </w:rPr>
      </w:pPr>
    </w:p>
    <w:p w:rsidR="003565A4" w:rsidRDefault="003565A4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p w:rsidR="00575848" w:rsidRDefault="00DF60C1" w:rsidP="00DF60C1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lastRenderedPageBreak/>
        <w:t>Senarai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Nama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Pelajar</w:t>
      </w:r>
      <w:proofErr w:type="spellEnd"/>
      <w:r w:rsidR="00575848">
        <w:rPr>
          <w:rFonts w:ascii="Times New Roman" w:hAnsi="Times New Roman" w:cs="Times New Roman"/>
          <w:b/>
          <w:sz w:val="20"/>
          <w:szCs w:val="20"/>
        </w:rPr>
        <w:t xml:space="preserve"> Program </w:t>
      </w:r>
      <w:proofErr w:type="spellStart"/>
      <w:r w:rsidR="00575848">
        <w:rPr>
          <w:rFonts w:ascii="Times New Roman" w:hAnsi="Times New Roman" w:cs="Times New Roman"/>
          <w:b/>
          <w:sz w:val="20"/>
          <w:szCs w:val="20"/>
        </w:rPr>
        <w:t>Berfokus</w:t>
      </w:r>
      <w:proofErr w:type="spellEnd"/>
    </w:p>
    <w:p w:rsidR="00DF60C1" w:rsidRPr="00142E35" w:rsidRDefault="00DF60C1" w:rsidP="00DF60C1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Sentuhan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Terbilang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PM</w:t>
      </w:r>
      <w:r>
        <w:rPr>
          <w:rFonts w:ascii="Times New Roman" w:hAnsi="Times New Roman" w:cs="Times New Roman"/>
          <w:b/>
          <w:sz w:val="20"/>
          <w:szCs w:val="20"/>
        </w:rPr>
        <w:t>R</w:t>
      </w:r>
      <w:r w:rsidRPr="00142E35">
        <w:rPr>
          <w:rFonts w:ascii="Times New Roman" w:hAnsi="Times New Roman" w:cs="Times New Roman"/>
          <w:b/>
          <w:sz w:val="20"/>
          <w:szCs w:val="20"/>
        </w:rPr>
        <w:t xml:space="preserve"> 2013</w:t>
      </w:r>
    </w:p>
    <w:p w:rsidR="00DF60C1" w:rsidRDefault="00DF60C1" w:rsidP="00DF60C1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2E35">
        <w:rPr>
          <w:rFonts w:ascii="Times New Roman" w:hAnsi="Times New Roman" w:cs="Times New Roman"/>
          <w:b/>
          <w:sz w:val="20"/>
          <w:szCs w:val="20"/>
        </w:rPr>
        <w:t xml:space="preserve">SMK Taman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Damansara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Aliff</w:t>
      </w:r>
      <w:proofErr w:type="spellEnd"/>
      <w:r w:rsidRPr="00142E35">
        <w:rPr>
          <w:rFonts w:ascii="Times New Roman" w:hAnsi="Times New Roman" w:cs="Times New Roman"/>
          <w:b/>
          <w:sz w:val="20"/>
          <w:szCs w:val="20"/>
        </w:rPr>
        <w:t xml:space="preserve">, Johor </w:t>
      </w:r>
      <w:proofErr w:type="spellStart"/>
      <w:r w:rsidRPr="00142E35">
        <w:rPr>
          <w:rFonts w:ascii="Times New Roman" w:hAnsi="Times New Roman" w:cs="Times New Roman"/>
          <w:b/>
          <w:sz w:val="20"/>
          <w:szCs w:val="20"/>
        </w:rPr>
        <w:t>Bahru</w:t>
      </w:r>
      <w:proofErr w:type="spellEnd"/>
    </w:p>
    <w:p w:rsidR="00DF60C1" w:rsidRDefault="00DF60C1" w:rsidP="00DF60C1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20"/>
        <w:gridCol w:w="2547"/>
        <w:gridCol w:w="1220"/>
        <w:gridCol w:w="1458"/>
        <w:gridCol w:w="2100"/>
        <w:gridCol w:w="1397"/>
      </w:tblGrid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2835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Pelajar</w:t>
            </w:r>
            <w:proofErr w:type="spellEnd"/>
          </w:p>
          <w:p w:rsidR="00575848" w:rsidRDefault="00575848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Tingkatan</w:t>
            </w:r>
            <w:proofErr w:type="spellEnd"/>
          </w:p>
        </w:tc>
        <w:tc>
          <w:tcPr>
            <w:tcW w:w="1540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Keputusan</w:t>
            </w:r>
            <w:proofErr w:type="spellEnd"/>
          </w:p>
        </w:tc>
        <w:tc>
          <w:tcPr>
            <w:tcW w:w="1541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lemah</w:t>
            </w:r>
            <w:proofErr w:type="spellEnd"/>
          </w:p>
        </w:tc>
        <w:tc>
          <w:tcPr>
            <w:tcW w:w="1541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</w:t>
            </w: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3EC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Amalia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Izzati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Rahim</w:t>
            </w:r>
            <w:proofErr w:type="spellEnd"/>
          </w:p>
        </w:tc>
        <w:tc>
          <w:tcPr>
            <w:tcW w:w="125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A</w:t>
            </w:r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835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Asyraf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bin 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Aafian</w:t>
            </w:r>
            <w:proofErr w:type="spellEnd"/>
          </w:p>
        </w:tc>
        <w:tc>
          <w:tcPr>
            <w:tcW w:w="125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5A1B2C</w:t>
            </w:r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Mate,KH,Geo</w:t>
            </w:r>
            <w:proofErr w:type="spellEnd"/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35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Ungku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NurHikmah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Ungku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Kamarzaman</w:t>
            </w:r>
            <w:proofErr w:type="spellEnd"/>
          </w:p>
        </w:tc>
        <w:tc>
          <w:tcPr>
            <w:tcW w:w="125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3A5B</w:t>
            </w:r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BI,Geo,Sej,Sains,Mate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Najah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Turiman</w:t>
            </w:r>
            <w:proofErr w:type="spellEnd"/>
          </w:p>
          <w:p w:rsidR="00417A68" w:rsidRPr="00EA3ECA" w:rsidRDefault="00417A6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 2B  3C</w:t>
            </w:r>
          </w:p>
        </w:tc>
        <w:tc>
          <w:tcPr>
            <w:tcW w:w="154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BI,Geo,Sej,BM,Sains</w:t>
            </w:r>
            <w:proofErr w:type="spellEnd"/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835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Afiqah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Mostaman</w:t>
            </w:r>
            <w:proofErr w:type="spellEnd"/>
          </w:p>
        </w:tc>
        <w:tc>
          <w:tcPr>
            <w:tcW w:w="125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 4B 1C 1D</w:t>
            </w:r>
          </w:p>
        </w:tc>
        <w:tc>
          <w:tcPr>
            <w:tcW w:w="154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BI,BM,Geo,Mate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</w:p>
        </w:tc>
        <w:tc>
          <w:tcPr>
            <w:tcW w:w="1541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835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Aisyah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Faiz</w:t>
            </w:r>
            <w:proofErr w:type="spellEnd"/>
          </w:p>
        </w:tc>
        <w:tc>
          <w:tcPr>
            <w:tcW w:w="125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 2B 3C 1D</w:t>
            </w:r>
          </w:p>
        </w:tc>
        <w:tc>
          <w:tcPr>
            <w:tcW w:w="154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Geo, BI, 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</w:p>
        </w:tc>
        <w:tc>
          <w:tcPr>
            <w:tcW w:w="1541" w:type="dxa"/>
          </w:tcPr>
          <w:p w:rsidR="00DF60C1" w:rsidRDefault="00DF60C1" w:rsidP="00CE6B82"/>
        </w:tc>
      </w:tr>
      <w:tr w:rsidR="00DF60C1" w:rsidTr="00CE6B82">
        <w:tc>
          <w:tcPr>
            <w:tcW w:w="534" w:type="dxa"/>
          </w:tcPr>
          <w:p w:rsidR="00DF60C1" w:rsidRPr="00EA3ECA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835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Sarah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Amirah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25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 4B 2C 1D</w:t>
            </w:r>
          </w:p>
        </w:tc>
        <w:tc>
          <w:tcPr>
            <w:tcW w:w="1541" w:type="dxa"/>
          </w:tcPr>
          <w:p w:rsidR="00DF60C1" w:rsidRPr="00EA3ECA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Mate, BI, Geo</w:t>
            </w:r>
          </w:p>
        </w:tc>
        <w:tc>
          <w:tcPr>
            <w:tcW w:w="1541" w:type="dxa"/>
          </w:tcPr>
          <w:p w:rsidR="00DF60C1" w:rsidRDefault="00DF60C1" w:rsidP="00CE6B82"/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Syarafina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Maarof</w:t>
            </w:r>
            <w:proofErr w:type="spellEnd"/>
          </w:p>
        </w:tc>
        <w:tc>
          <w:tcPr>
            <w:tcW w:w="125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3Aliff 1</w:t>
            </w:r>
          </w:p>
        </w:tc>
        <w:tc>
          <w:tcPr>
            <w:tcW w:w="1540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5B  2C 1D</w:t>
            </w:r>
          </w:p>
        </w:tc>
        <w:tc>
          <w:tcPr>
            <w:tcW w:w="154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Mate,Geo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</w:p>
        </w:tc>
        <w:tc>
          <w:tcPr>
            <w:tcW w:w="1541" w:type="dxa"/>
          </w:tcPr>
          <w:p w:rsidR="00DF60C1" w:rsidRPr="00392E49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Humaira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Adam</w:t>
            </w:r>
          </w:p>
        </w:tc>
        <w:tc>
          <w:tcPr>
            <w:tcW w:w="125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 4B 1C 2D</w:t>
            </w:r>
          </w:p>
        </w:tc>
        <w:tc>
          <w:tcPr>
            <w:tcW w:w="154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Mate, Geo</w:t>
            </w:r>
          </w:p>
          <w:p w:rsidR="00AC675B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DF60C1" w:rsidRPr="00392E49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Syahira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Mohamed Ismail</w:t>
            </w:r>
          </w:p>
        </w:tc>
        <w:tc>
          <w:tcPr>
            <w:tcW w:w="125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 1B 4C 1D</w:t>
            </w:r>
          </w:p>
        </w:tc>
        <w:tc>
          <w:tcPr>
            <w:tcW w:w="154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BI, Geo,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AC675B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P.I</w:t>
            </w:r>
          </w:p>
        </w:tc>
        <w:tc>
          <w:tcPr>
            <w:tcW w:w="1541" w:type="dxa"/>
          </w:tcPr>
          <w:p w:rsidR="00DF60C1" w:rsidRPr="00392E49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Fazlin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Abdullah</w:t>
            </w:r>
          </w:p>
        </w:tc>
        <w:tc>
          <w:tcPr>
            <w:tcW w:w="125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 3B 2C 2D</w:t>
            </w:r>
          </w:p>
        </w:tc>
        <w:tc>
          <w:tcPr>
            <w:tcW w:w="154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BI,Geo,Sej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C675B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DF60C1" w:rsidRPr="00392E49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835" w:type="dxa"/>
          </w:tcPr>
          <w:p w:rsidR="00DF60C1" w:rsidRDefault="00AC675B" w:rsidP="00AC675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Hidayah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Kamaruzzaman</w:t>
            </w:r>
            <w:proofErr w:type="spellEnd"/>
          </w:p>
        </w:tc>
        <w:tc>
          <w:tcPr>
            <w:tcW w:w="125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1A 2B 4C 1D</w:t>
            </w:r>
          </w:p>
        </w:tc>
        <w:tc>
          <w:tcPr>
            <w:tcW w:w="1541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,Geo, BI</w:t>
            </w:r>
          </w:p>
        </w:tc>
        <w:tc>
          <w:tcPr>
            <w:tcW w:w="1541" w:type="dxa"/>
          </w:tcPr>
          <w:p w:rsidR="00DF60C1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835" w:type="dxa"/>
          </w:tcPr>
          <w:p w:rsidR="00DF60C1" w:rsidRDefault="00AC675B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575848">
              <w:rPr>
                <w:rFonts w:ascii="Times New Roman" w:hAnsi="Times New Roman" w:cs="Times New Roman"/>
                <w:sz w:val="20"/>
                <w:szCs w:val="20"/>
              </w:rPr>
              <w:t>jiha</w:t>
            </w:r>
            <w:proofErr w:type="spellEnd"/>
            <w:r w:rsidR="005758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75848"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 w:rsidR="00575848">
              <w:rPr>
                <w:rFonts w:ascii="Times New Roman" w:hAnsi="Times New Roman" w:cs="Times New Roman"/>
                <w:sz w:val="20"/>
                <w:szCs w:val="20"/>
              </w:rPr>
              <w:t xml:space="preserve"> Ahmad Nor</w:t>
            </w:r>
          </w:p>
          <w:p w:rsidR="00575848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 2C 2D</w:t>
            </w:r>
          </w:p>
        </w:tc>
        <w:tc>
          <w:tcPr>
            <w:tcW w:w="154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Mate, Geo,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</w:p>
        </w:tc>
        <w:tc>
          <w:tcPr>
            <w:tcW w:w="1541" w:type="dxa"/>
          </w:tcPr>
          <w:p w:rsidR="00DF60C1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835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Suhada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Aziz</w:t>
            </w:r>
          </w:p>
        </w:tc>
        <w:tc>
          <w:tcPr>
            <w:tcW w:w="125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B 4C 1D</w:t>
            </w:r>
          </w:p>
        </w:tc>
        <w:tc>
          <w:tcPr>
            <w:tcW w:w="154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BM,Geo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Sains</w:t>
            </w:r>
            <w:proofErr w:type="spellEnd"/>
          </w:p>
        </w:tc>
        <w:tc>
          <w:tcPr>
            <w:tcW w:w="1541" w:type="dxa"/>
          </w:tcPr>
          <w:p w:rsidR="00DF60C1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0C1" w:rsidTr="00CE6B82">
        <w:tc>
          <w:tcPr>
            <w:tcW w:w="534" w:type="dxa"/>
          </w:tcPr>
          <w:p w:rsidR="00DF60C1" w:rsidRDefault="00DF60C1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2835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Afiqah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Dorloh</w:t>
            </w:r>
            <w:proofErr w:type="spellEnd"/>
          </w:p>
        </w:tc>
        <w:tc>
          <w:tcPr>
            <w:tcW w:w="125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40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5B 3C</w:t>
            </w:r>
          </w:p>
        </w:tc>
        <w:tc>
          <w:tcPr>
            <w:tcW w:w="1541" w:type="dxa"/>
          </w:tcPr>
          <w:p w:rsidR="00DF60C1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Mate, Geo, BI</w:t>
            </w:r>
          </w:p>
          <w:p w:rsidR="00575848" w:rsidRDefault="00575848" w:rsidP="00CE6B8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DF60C1" w:rsidRDefault="00DF60C1" w:rsidP="00CE6B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60C1" w:rsidRPr="00142E35" w:rsidRDefault="00DF60C1" w:rsidP="00DF60C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F60C1" w:rsidRPr="00142E35" w:rsidRDefault="00DF60C1" w:rsidP="00DF60C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F60C1" w:rsidRPr="00142E35" w:rsidRDefault="00DF60C1" w:rsidP="00DF60C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Default="00DF60C1" w:rsidP="00DF60C1">
      <w:pPr>
        <w:rPr>
          <w:rFonts w:ascii="Times New Roman" w:hAnsi="Times New Roman" w:cs="Times New Roman"/>
          <w:sz w:val="20"/>
          <w:szCs w:val="20"/>
        </w:rPr>
      </w:pPr>
    </w:p>
    <w:p w:rsidR="00DF60C1" w:rsidRPr="006101B2" w:rsidRDefault="00DF60C1" w:rsidP="00EC0B7A">
      <w:pPr>
        <w:rPr>
          <w:rFonts w:ascii="Times New Roman" w:hAnsi="Times New Roman" w:cs="Times New Roman"/>
          <w:sz w:val="20"/>
          <w:szCs w:val="20"/>
        </w:rPr>
      </w:pPr>
    </w:p>
    <w:sectPr w:rsidR="00DF60C1" w:rsidRPr="006101B2" w:rsidSect="00A9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B7A"/>
    <w:rsid w:val="0008418B"/>
    <w:rsid w:val="00142E35"/>
    <w:rsid w:val="00147C12"/>
    <w:rsid w:val="001568DC"/>
    <w:rsid w:val="0016315A"/>
    <w:rsid w:val="003565A4"/>
    <w:rsid w:val="00357252"/>
    <w:rsid w:val="00417A68"/>
    <w:rsid w:val="00575848"/>
    <w:rsid w:val="005E73CD"/>
    <w:rsid w:val="006101B2"/>
    <w:rsid w:val="00767F27"/>
    <w:rsid w:val="0094290F"/>
    <w:rsid w:val="00A76138"/>
    <w:rsid w:val="00A960F2"/>
    <w:rsid w:val="00AC675B"/>
    <w:rsid w:val="00B0378F"/>
    <w:rsid w:val="00B517FE"/>
    <w:rsid w:val="00BC3C59"/>
    <w:rsid w:val="00BE622A"/>
    <w:rsid w:val="00DF60C1"/>
    <w:rsid w:val="00E176A7"/>
    <w:rsid w:val="00EA3ECA"/>
    <w:rsid w:val="00EC0B7A"/>
    <w:rsid w:val="00F2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7A"/>
    <w:pPr>
      <w:spacing w:after="0" w:line="240" w:lineRule="auto"/>
    </w:pPr>
  </w:style>
  <w:style w:type="table" w:styleId="TableGrid">
    <w:name w:val="Table Grid"/>
    <w:basedOn w:val="TableNormal"/>
    <w:uiPriority w:val="59"/>
    <w:rsid w:val="0014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2013-01-29T02:49:00Z</cp:lastPrinted>
  <dcterms:created xsi:type="dcterms:W3CDTF">2012-01-06T07:14:00Z</dcterms:created>
  <dcterms:modified xsi:type="dcterms:W3CDTF">2013-01-29T02:49:00Z</dcterms:modified>
</cp:coreProperties>
</file>