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D5" w:rsidRPr="00BD49D5" w:rsidRDefault="00BD49D5" w:rsidP="00BD49D5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Metadata</w:t>
      </w:r>
      <w:bookmarkStart w:id="0" w:name="_GoBack"/>
      <w:bookmarkEnd w:id="0"/>
    </w:p>
    <w:p w:rsidR="00BD49D5" w:rsidRPr="00BD49D5" w:rsidRDefault="00BD49D5" w:rsidP="00BD49D5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U</w:t>
      </w:r>
      <w:r w:rsidRPr="00BD49D5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sage Information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919294"/>
          <w:sz w:val="21"/>
          <w:szCs w:val="21"/>
        </w:rPr>
      </w:pPr>
      <w:r w:rsidRPr="00BD49D5">
        <w:rPr>
          <w:rFonts w:ascii="inherit" w:eastAsia="Times New Roman" w:hAnsi="inherit" w:cs="Arial"/>
          <w:color w:val="919294"/>
          <w:sz w:val="21"/>
          <w:szCs w:val="21"/>
        </w:rPr>
        <w:t>License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hyperlink r:id="rId6" w:history="1">
        <w:r w:rsidRPr="00BD49D5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</w:rPr>
          <w:t>CC BY-NC-SA 4.0</w:t>
        </w:r>
      </w:hyperlink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919294"/>
          <w:sz w:val="21"/>
          <w:szCs w:val="21"/>
        </w:rPr>
      </w:pPr>
      <w:r w:rsidRPr="00BD49D5">
        <w:rPr>
          <w:rFonts w:ascii="inherit" w:eastAsia="Times New Roman" w:hAnsi="inherit" w:cs="Arial"/>
          <w:color w:val="919294"/>
          <w:sz w:val="21"/>
          <w:szCs w:val="21"/>
        </w:rPr>
        <w:t>Visibility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BD49D5">
        <w:rPr>
          <w:rFonts w:ascii="inherit" w:eastAsia="Times New Roman" w:hAnsi="inherit" w:cs="Arial"/>
          <w:color w:val="919294"/>
          <w:sz w:val="21"/>
          <w:szCs w:val="21"/>
          <w:bdr w:val="none" w:sz="0" w:space="0" w:color="auto" w:frame="1"/>
        </w:rPr>
        <w:t>Public</w:t>
      </w:r>
    </w:p>
    <w:p w:rsidR="00BD49D5" w:rsidRPr="00BD49D5" w:rsidRDefault="00BD49D5" w:rsidP="00BD49D5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BD49D5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Provenance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919294"/>
          <w:sz w:val="21"/>
          <w:szCs w:val="21"/>
        </w:rPr>
      </w:pPr>
      <w:r w:rsidRPr="00BD49D5">
        <w:rPr>
          <w:rFonts w:ascii="inherit" w:eastAsia="Times New Roman" w:hAnsi="inherit" w:cs="Arial"/>
          <w:color w:val="919294"/>
          <w:sz w:val="21"/>
          <w:szCs w:val="21"/>
        </w:rPr>
        <w:t>Sources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BD49D5">
        <w:rPr>
          <w:rFonts w:ascii="inherit" w:eastAsia="Times New Roman" w:hAnsi="inherit" w:cs="Arial"/>
          <w:color w:val="000000"/>
          <w:sz w:val="21"/>
          <w:szCs w:val="21"/>
        </w:rPr>
        <w:t>KCDC / KOSTAT / KMA / NAVER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919294"/>
          <w:sz w:val="21"/>
          <w:szCs w:val="21"/>
        </w:rPr>
      </w:pPr>
      <w:r w:rsidRPr="00BD49D5">
        <w:rPr>
          <w:rFonts w:ascii="inherit" w:eastAsia="Times New Roman" w:hAnsi="inherit" w:cs="Arial"/>
          <w:color w:val="919294"/>
          <w:sz w:val="21"/>
          <w:szCs w:val="21"/>
        </w:rPr>
        <w:t>Collection methodology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BD49D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KCDC (Korea Centers for Disease Control and Prevention) / KOSTAT (Statistics Korea) / KMA (Korea Meteorological Administration) / NAVER </w:t>
      </w:r>
      <w:proofErr w:type="spellStart"/>
      <w:r w:rsidRPr="00BD49D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DataLab</w:t>
      </w:r>
      <w:proofErr w:type="spellEnd"/>
    </w:p>
    <w:p w:rsidR="00BD49D5" w:rsidRPr="00BD49D5" w:rsidRDefault="00BD49D5" w:rsidP="00BD49D5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BD49D5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Maintainers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919294"/>
          <w:sz w:val="21"/>
          <w:szCs w:val="21"/>
        </w:rPr>
      </w:pPr>
      <w:r w:rsidRPr="00BD49D5">
        <w:rPr>
          <w:rFonts w:ascii="inherit" w:eastAsia="Times New Roman" w:hAnsi="inherit" w:cs="Arial"/>
          <w:color w:val="919294"/>
          <w:sz w:val="21"/>
          <w:szCs w:val="21"/>
        </w:rPr>
        <w:t>Dataset owner</w:t>
      </w:r>
    </w:p>
    <w:p w:rsidR="00BD49D5" w:rsidRPr="00BD49D5" w:rsidRDefault="00BD49D5" w:rsidP="00BD49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D49D5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2B2706C5" wp14:editId="133B8504">
            <wp:extent cx="238125" cy="238125"/>
            <wp:effectExtent l="0" t="0" r="9525" b="9525"/>
            <wp:docPr id="1" name="Picture 1" descr="datar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datarti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D5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6D6AAEEF" wp14:editId="30C607C7">
            <wp:extent cx="238125" cy="28575"/>
            <wp:effectExtent l="0" t="0" r="0" b="9525"/>
            <wp:docPr id="2" name="Picture 2" descr="datar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datarti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D5" w:rsidRPr="00BD49D5" w:rsidRDefault="00BD49D5" w:rsidP="00BD49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proofErr w:type="spellStart"/>
        <w:proofErr w:type="gramStart"/>
        <w:r w:rsidRPr="00BD49D5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</w:rPr>
          <w:t>datartist</w:t>
        </w:r>
        <w:proofErr w:type="spellEnd"/>
        <w:proofErr w:type="gramEnd"/>
      </w:hyperlink>
    </w:p>
    <w:p w:rsidR="00BD49D5" w:rsidRPr="00BD49D5" w:rsidRDefault="00BD49D5" w:rsidP="00BD49D5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BD49D5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Updates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919294"/>
          <w:sz w:val="21"/>
          <w:szCs w:val="21"/>
        </w:rPr>
      </w:pPr>
      <w:r w:rsidRPr="00BD49D5">
        <w:rPr>
          <w:rFonts w:ascii="inherit" w:eastAsia="Times New Roman" w:hAnsi="inherit" w:cs="Arial"/>
          <w:color w:val="919294"/>
          <w:sz w:val="21"/>
          <w:szCs w:val="21"/>
        </w:rPr>
        <w:t>Expected update frequency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BD49D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Weekly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919294"/>
          <w:sz w:val="21"/>
          <w:szCs w:val="21"/>
        </w:rPr>
      </w:pPr>
      <w:r w:rsidRPr="00BD49D5">
        <w:rPr>
          <w:rFonts w:ascii="inherit" w:eastAsia="Times New Roman" w:hAnsi="inherit" w:cs="Arial"/>
          <w:color w:val="919294"/>
          <w:sz w:val="21"/>
          <w:szCs w:val="21"/>
        </w:rPr>
        <w:t>Last updated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BD49D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2020-03-31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919294"/>
          <w:sz w:val="21"/>
          <w:szCs w:val="21"/>
        </w:rPr>
      </w:pPr>
      <w:r w:rsidRPr="00BD49D5">
        <w:rPr>
          <w:rFonts w:ascii="inherit" w:eastAsia="Times New Roman" w:hAnsi="inherit" w:cs="Arial"/>
          <w:color w:val="919294"/>
          <w:sz w:val="21"/>
          <w:szCs w:val="21"/>
        </w:rPr>
        <w:t>Date created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BD49D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2020-02-24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919294"/>
          <w:sz w:val="21"/>
          <w:szCs w:val="21"/>
        </w:rPr>
      </w:pPr>
      <w:r w:rsidRPr="00BD49D5">
        <w:rPr>
          <w:rFonts w:ascii="inherit" w:eastAsia="Times New Roman" w:hAnsi="inherit" w:cs="Arial"/>
          <w:color w:val="919294"/>
          <w:sz w:val="21"/>
          <w:szCs w:val="21"/>
        </w:rPr>
        <w:t>Current version</w:t>
      </w:r>
    </w:p>
    <w:p w:rsidR="00BD49D5" w:rsidRPr="00BD49D5" w:rsidRDefault="00BD49D5" w:rsidP="00BD49D5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BD49D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Version 70</w:t>
      </w:r>
    </w:p>
    <w:p w:rsidR="00BD49D5" w:rsidRPr="00BD49D5" w:rsidRDefault="00BD49D5" w:rsidP="00BD49D5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D49D5">
        <w:rPr>
          <w:rFonts w:ascii="Arial" w:eastAsia="Times New Roman" w:hAnsi="Arial" w:cs="Arial"/>
          <w:color w:val="000000"/>
          <w:sz w:val="30"/>
          <w:szCs w:val="30"/>
        </w:rPr>
        <w:t>Context</w:t>
      </w:r>
    </w:p>
    <w:p w:rsidR="00BD49D5" w:rsidRPr="00BD49D5" w:rsidRDefault="00BD49D5" w:rsidP="00BD49D5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49D5">
        <w:rPr>
          <w:rFonts w:ascii="Arial" w:eastAsia="Times New Roman" w:hAnsi="Arial" w:cs="Arial"/>
          <w:sz w:val="21"/>
          <w:szCs w:val="21"/>
        </w:rPr>
        <w:t>COVID-19 has infected more than 9000 people in South Korea.</w:t>
      </w:r>
      <w:r w:rsidRPr="00BD49D5">
        <w:rPr>
          <w:rFonts w:ascii="Arial" w:eastAsia="Times New Roman" w:hAnsi="Arial" w:cs="Arial"/>
          <w:sz w:val="21"/>
          <w:szCs w:val="21"/>
        </w:rPr>
        <w:br/>
        <w:t>KCDC (Korea Centers for Disease Control &amp; Prevention) announces the information of COVID-19 quickly and transparently.</w:t>
      </w:r>
      <w:r w:rsidRPr="00BD49D5">
        <w:rPr>
          <w:rFonts w:ascii="Arial" w:eastAsia="Times New Roman" w:hAnsi="Arial" w:cs="Arial"/>
          <w:sz w:val="21"/>
          <w:szCs w:val="21"/>
        </w:rPr>
        <w:br/>
        <w:t>We make a structured dataset based on the report materials of KCDC and local governments.</w:t>
      </w:r>
      <w:r w:rsidRPr="00BD49D5">
        <w:rPr>
          <w:rFonts w:ascii="Arial" w:eastAsia="Times New Roman" w:hAnsi="Arial" w:cs="Arial"/>
          <w:sz w:val="21"/>
          <w:szCs w:val="21"/>
        </w:rPr>
        <w:br/>
        <w:t>Also, we analyze and visualize the data using various data mining or visualization techniques.</w:t>
      </w:r>
    </w:p>
    <w:p w:rsidR="00BD49D5" w:rsidRDefault="00BD49D5" w:rsidP="00BD49D5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Content</w:t>
      </w:r>
    </w:p>
    <w:p w:rsidR="00BD49D5" w:rsidRPr="00BD49D5" w:rsidRDefault="00BD49D5" w:rsidP="00BD49D5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Column description from 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Data of COVID-19 infection cases in South Korea</w:t>
      </w:r>
    </w:p>
    <w:p w:rsidR="00BD49D5" w:rsidRDefault="00BD49D5" w:rsidP="00BD49D5">
      <w:pPr>
        <w:numPr>
          <w:ilvl w:val="0"/>
          <w:numId w:val="6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case_id</w:t>
      </w:r>
      <w:proofErr w:type="spellEnd"/>
      <w:r>
        <w:rPr>
          <w:rFonts w:ascii="Arial" w:hAnsi="Arial" w:cs="Arial"/>
          <w:sz w:val="21"/>
          <w:szCs w:val="21"/>
        </w:rPr>
        <w:t>: the ID of the infection case</w:t>
      </w:r>
    </w:p>
    <w:p w:rsidR="00BD49D5" w:rsidRDefault="00BD49D5" w:rsidP="00BD49D5">
      <w:pPr>
        <w:numPr>
          <w:ilvl w:val="1"/>
          <w:numId w:val="6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lastRenderedPageBreak/>
        <w:t>case_id</w:t>
      </w:r>
      <w:proofErr w:type="spellEnd"/>
      <w:r>
        <w:rPr>
          <w:rFonts w:ascii="Arial" w:hAnsi="Arial" w:cs="Arial"/>
          <w:sz w:val="21"/>
          <w:szCs w:val="21"/>
        </w:rPr>
        <w:t xml:space="preserve">(7) = </w:t>
      </w:r>
      <w:proofErr w:type="spellStart"/>
      <w:r>
        <w:rPr>
          <w:rFonts w:ascii="Arial" w:hAnsi="Arial" w:cs="Arial"/>
          <w:sz w:val="21"/>
          <w:szCs w:val="21"/>
        </w:rPr>
        <w:t>region_code</w:t>
      </w:r>
      <w:proofErr w:type="spellEnd"/>
      <w:r>
        <w:rPr>
          <w:rFonts w:ascii="Arial" w:hAnsi="Arial" w:cs="Arial"/>
          <w:sz w:val="21"/>
          <w:szCs w:val="21"/>
        </w:rPr>
        <w:t xml:space="preserve">(5) + </w:t>
      </w:r>
      <w:proofErr w:type="spellStart"/>
      <w:r>
        <w:rPr>
          <w:rFonts w:ascii="Arial" w:hAnsi="Arial" w:cs="Arial"/>
          <w:sz w:val="21"/>
          <w:szCs w:val="21"/>
        </w:rPr>
        <w:t>case_number</w:t>
      </w:r>
      <w:proofErr w:type="spellEnd"/>
      <w:r>
        <w:rPr>
          <w:rFonts w:ascii="Arial" w:hAnsi="Arial" w:cs="Arial"/>
          <w:sz w:val="21"/>
          <w:szCs w:val="21"/>
        </w:rPr>
        <w:t>(2)</w:t>
      </w:r>
    </w:p>
    <w:p w:rsidR="00BD49D5" w:rsidRDefault="00BD49D5" w:rsidP="00BD49D5">
      <w:pPr>
        <w:numPr>
          <w:ilvl w:val="1"/>
          <w:numId w:val="6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You can check the </w:t>
      </w:r>
      <w:proofErr w:type="spellStart"/>
      <w:r>
        <w:rPr>
          <w:rFonts w:ascii="Arial" w:hAnsi="Arial" w:cs="Arial"/>
          <w:sz w:val="21"/>
          <w:szCs w:val="21"/>
        </w:rPr>
        <w:t>region_code</w:t>
      </w:r>
      <w:proofErr w:type="spellEnd"/>
      <w:r>
        <w:rPr>
          <w:rFonts w:ascii="Arial" w:hAnsi="Arial" w:cs="Arial"/>
          <w:sz w:val="21"/>
          <w:szCs w:val="21"/>
        </w:rPr>
        <w:t xml:space="preserve"> in 'Region.csv'</w:t>
      </w:r>
    </w:p>
    <w:p w:rsidR="00BD49D5" w:rsidRDefault="00BD49D5" w:rsidP="00BD49D5">
      <w:pPr>
        <w:numPr>
          <w:ilvl w:val="0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province: Special City / Metropolitan City / Province(-do)</w:t>
      </w:r>
    </w:p>
    <w:p w:rsidR="00BD49D5" w:rsidRDefault="00BD49D5" w:rsidP="00BD49D5">
      <w:pPr>
        <w:numPr>
          <w:ilvl w:val="0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city: City(-</w:t>
      </w:r>
      <w:proofErr w:type="spellStart"/>
      <w:r>
        <w:rPr>
          <w:rFonts w:ascii="Arial" w:hAnsi="Arial" w:cs="Arial"/>
          <w:sz w:val="21"/>
          <w:szCs w:val="21"/>
        </w:rPr>
        <w:t>si</w:t>
      </w:r>
      <w:proofErr w:type="spellEnd"/>
      <w:r>
        <w:rPr>
          <w:rFonts w:ascii="Arial" w:hAnsi="Arial" w:cs="Arial"/>
          <w:sz w:val="21"/>
          <w:szCs w:val="21"/>
        </w:rPr>
        <w:t>) / Country (-gun) / District (-</w:t>
      </w:r>
      <w:proofErr w:type="spellStart"/>
      <w:r>
        <w:rPr>
          <w:rFonts w:ascii="Arial" w:hAnsi="Arial" w:cs="Arial"/>
          <w:sz w:val="21"/>
          <w:szCs w:val="21"/>
        </w:rPr>
        <w:t>gu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BD49D5" w:rsidRDefault="00BD49D5" w:rsidP="00BD49D5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value 'from other city' means that where the group infection started is other city.</w:t>
      </w:r>
    </w:p>
    <w:p w:rsidR="00BD49D5" w:rsidRDefault="00BD49D5" w:rsidP="00BD49D5">
      <w:pPr>
        <w:numPr>
          <w:ilvl w:val="0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group: TRUE: group infection / FALSE: not group</w:t>
      </w:r>
    </w:p>
    <w:p w:rsidR="00BD49D5" w:rsidRDefault="00BD49D5" w:rsidP="00BD49D5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the value is 'TRUE' in this column, the value of '</w:t>
      </w:r>
      <w:proofErr w:type="spellStart"/>
      <w:r>
        <w:rPr>
          <w:rFonts w:ascii="Arial" w:hAnsi="Arial" w:cs="Arial"/>
          <w:sz w:val="21"/>
          <w:szCs w:val="21"/>
        </w:rPr>
        <w:t>infection_cases</w:t>
      </w:r>
      <w:proofErr w:type="spellEnd"/>
      <w:r>
        <w:rPr>
          <w:rFonts w:ascii="Arial" w:hAnsi="Arial" w:cs="Arial"/>
          <w:sz w:val="21"/>
          <w:szCs w:val="21"/>
        </w:rPr>
        <w:t>' means the name of group.</w:t>
      </w:r>
    </w:p>
    <w:p w:rsidR="00BD49D5" w:rsidRDefault="00BD49D5" w:rsidP="00BD49D5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values named 'contact with patient', 'overseas inflow' and '</w:t>
      </w:r>
      <w:proofErr w:type="spellStart"/>
      <w:r>
        <w:rPr>
          <w:rFonts w:ascii="Arial" w:hAnsi="Arial" w:cs="Arial"/>
          <w:sz w:val="21"/>
          <w:szCs w:val="21"/>
        </w:rPr>
        <w:t>etc</w:t>
      </w:r>
      <w:proofErr w:type="spellEnd"/>
      <w:r>
        <w:rPr>
          <w:rFonts w:ascii="Arial" w:hAnsi="Arial" w:cs="Arial"/>
          <w:sz w:val="21"/>
          <w:szCs w:val="21"/>
        </w:rPr>
        <w:t>' are not group infection.</w:t>
      </w:r>
    </w:p>
    <w:p w:rsidR="00BD49D5" w:rsidRDefault="00BD49D5" w:rsidP="00BD49D5">
      <w:pPr>
        <w:numPr>
          <w:ilvl w:val="0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infection_case</w:t>
      </w:r>
      <w:proofErr w:type="spellEnd"/>
      <w:r>
        <w:rPr>
          <w:rFonts w:ascii="Arial" w:hAnsi="Arial" w:cs="Arial"/>
          <w:sz w:val="21"/>
          <w:szCs w:val="21"/>
        </w:rPr>
        <w:t>: the infection case (the name of group or other cases)</w:t>
      </w:r>
    </w:p>
    <w:p w:rsidR="00BD49D5" w:rsidRDefault="00BD49D5" w:rsidP="00BD49D5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value 'overseas inflow' means that the infection is from other country.</w:t>
      </w:r>
    </w:p>
    <w:p w:rsidR="00BD49D5" w:rsidRDefault="00BD49D5" w:rsidP="00BD49D5">
      <w:pPr>
        <w:numPr>
          <w:ilvl w:val="1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Tha</w:t>
      </w:r>
      <w:proofErr w:type="spellEnd"/>
      <w:r>
        <w:rPr>
          <w:rFonts w:ascii="Arial" w:hAnsi="Arial" w:cs="Arial"/>
          <w:sz w:val="21"/>
          <w:szCs w:val="21"/>
        </w:rPr>
        <w:t xml:space="preserve"> value '</w:t>
      </w:r>
      <w:proofErr w:type="spellStart"/>
      <w:r>
        <w:rPr>
          <w:rFonts w:ascii="Arial" w:hAnsi="Arial" w:cs="Arial"/>
          <w:sz w:val="21"/>
          <w:szCs w:val="21"/>
        </w:rPr>
        <w:t>etc</w:t>
      </w:r>
      <w:proofErr w:type="spellEnd"/>
      <w:r>
        <w:rPr>
          <w:rFonts w:ascii="Arial" w:hAnsi="Arial" w:cs="Arial"/>
          <w:sz w:val="21"/>
          <w:szCs w:val="21"/>
        </w:rPr>
        <w:t>' includes individual cases, cases where relevance classification is ongoing after investigation, and cases under investigation.</w:t>
      </w:r>
    </w:p>
    <w:p w:rsidR="00BD49D5" w:rsidRDefault="00BD49D5" w:rsidP="00BD49D5">
      <w:pPr>
        <w:numPr>
          <w:ilvl w:val="0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confirmed: the accumulated number of the confirmed</w:t>
      </w:r>
    </w:p>
    <w:p w:rsidR="00BD49D5" w:rsidRDefault="00BD49D5" w:rsidP="00BD49D5">
      <w:pPr>
        <w:numPr>
          <w:ilvl w:val="0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latitude: the latitude of the group (WGS84)</w:t>
      </w:r>
    </w:p>
    <w:p w:rsidR="00BD49D5" w:rsidRPr="00BD49D5" w:rsidRDefault="00BD49D5" w:rsidP="00BD49D5">
      <w:pPr>
        <w:numPr>
          <w:ilvl w:val="0"/>
          <w:numId w:val="7"/>
        </w:num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longitude: the longitude of the group (WGS84)</w:t>
      </w:r>
    </w:p>
    <w:p w:rsidR="00BD49D5" w:rsidRPr="00BD49D5" w:rsidRDefault="00BD49D5" w:rsidP="00BD49D5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D49D5">
        <w:rPr>
          <w:rFonts w:ascii="Arial" w:eastAsia="Times New Roman" w:hAnsi="Arial" w:cs="Arial"/>
          <w:color w:val="000000"/>
          <w:sz w:val="30"/>
          <w:szCs w:val="30"/>
        </w:rPr>
        <w:t>Update</w:t>
      </w:r>
    </w:p>
    <w:p w:rsidR="00BD49D5" w:rsidRPr="00BD49D5" w:rsidRDefault="00BD49D5" w:rsidP="00BD49D5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49D5">
        <w:rPr>
          <w:rFonts w:ascii="Arial" w:eastAsia="Times New Roman" w:hAnsi="Arial" w:cs="Arial"/>
          <w:sz w:val="21"/>
          <w:szCs w:val="21"/>
        </w:rPr>
        <w:t>We update our dataset weekly to ensure accuracy and stability of it.</w:t>
      </w:r>
    </w:p>
    <w:p w:rsidR="00BD49D5" w:rsidRPr="00BD49D5" w:rsidRDefault="00BD49D5" w:rsidP="00BD49D5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D49D5">
        <w:rPr>
          <w:rFonts w:ascii="Arial" w:eastAsia="Times New Roman" w:hAnsi="Arial" w:cs="Arial"/>
          <w:color w:val="000000"/>
          <w:sz w:val="30"/>
          <w:szCs w:val="30"/>
        </w:rPr>
        <w:t>Acknowledgements</w:t>
      </w:r>
    </w:p>
    <w:p w:rsidR="00BD49D5" w:rsidRPr="00BD49D5" w:rsidRDefault="00BD49D5" w:rsidP="00BD49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49D5">
        <w:rPr>
          <w:rFonts w:ascii="Arial" w:eastAsia="Times New Roman" w:hAnsi="Arial" w:cs="Arial"/>
          <w:sz w:val="21"/>
          <w:szCs w:val="21"/>
        </w:rPr>
        <w:t>Thanks sincerely to all the members of KCDC and local governments.</w:t>
      </w:r>
      <w:r w:rsidRPr="00BD49D5">
        <w:rPr>
          <w:rFonts w:ascii="Arial" w:eastAsia="Times New Roman" w:hAnsi="Arial" w:cs="Arial"/>
          <w:sz w:val="21"/>
          <w:szCs w:val="21"/>
        </w:rPr>
        <w:br/>
      </w:r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Source of data</w:t>
      </w:r>
      <w:r w:rsidRPr="00BD49D5">
        <w:rPr>
          <w:rFonts w:ascii="Arial" w:eastAsia="Times New Roman" w:hAnsi="Arial" w:cs="Arial"/>
          <w:sz w:val="21"/>
          <w:szCs w:val="21"/>
        </w:rPr>
        <w:t>: </w:t>
      </w:r>
      <w:hyperlink r:id="rId10" w:tgtFrame="_blank" w:history="1"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KCDC</w:t>
        </w:r>
      </w:hyperlink>
      <w:r w:rsidRPr="00BD49D5">
        <w:rPr>
          <w:rFonts w:ascii="Arial" w:eastAsia="Times New Roman" w:hAnsi="Arial" w:cs="Arial"/>
          <w:sz w:val="21"/>
          <w:szCs w:val="21"/>
        </w:rPr>
        <w:t> (Korea Centers for Disease Control &amp; Prevention)</w:t>
      </w:r>
    </w:p>
    <w:p w:rsidR="00BD49D5" w:rsidRDefault="00BD49D5" w:rsidP="00BD49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D49D5" w:rsidRPr="00BD49D5" w:rsidRDefault="00BD49D5" w:rsidP="00BD49D5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DS4C (Data Science for COVID-19) Project</w:t>
      </w:r>
    </w:p>
    <w:p w:rsidR="00BD49D5" w:rsidRPr="00BD49D5" w:rsidRDefault="00BD49D5" w:rsidP="00BD49D5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D49D5">
        <w:rPr>
          <w:rFonts w:ascii="Arial" w:eastAsia="Times New Roman" w:hAnsi="Arial" w:cs="Arial"/>
          <w:sz w:val="21"/>
          <w:szCs w:val="21"/>
        </w:rPr>
        <w:t>To reprocess information provided by KCDC and local governments for easy data analysis</w:t>
      </w:r>
    </w:p>
    <w:p w:rsidR="00BD49D5" w:rsidRPr="00BD49D5" w:rsidRDefault="00BD49D5" w:rsidP="00BD49D5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D49D5">
        <w:rPr>
          <w:rFonts w:ascii="Arial" w:eastAsia="Times New Roman" w:hAnsi="Arial" w:cs="Arial"/>
          <w:sz w:val="21"/>
          <w:szCs w:val="21"/>
        </w:rPr>
        <w:t>To find meaningful patterns by applying various data mining or visualization techniques</w:t>
      </w:r>
    </w:p>
    <w:p w:rsidR="00BD49D5" w:rsidRPr="00BD49D5" w:rsidRDefault="00BD49D5" w:rsidP="00BD49D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Project Manager (PM)</w:t>
      </w:r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11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Jihoo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Kim</w:t>
        </w:r>
      </w:hyperlink>
    </w:p>
    <w:p w:rsidR="00BD49D5" w:rsidRPr="00BD49D5" w:rsidRDefault="00BD49D5" w:rsidP="00BD49D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Project Leader (PL)</w:t>
      </w:r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12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ByeongUk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Yu</w:t>
        </w:r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13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MuHwan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Kim</w:t>
        </w:r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14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SeoJin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Jang</w:t>
        </w:r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15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SeongHan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Ryoo</w:t>
        </w:r>
        <w:proofErr w:type="spellEnd"/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16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YeonJun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In</w:t>
        </w:r>
      </w:hyperlink>
    </w:p>
    <w:p w:rsidR="00BD49D5" w:rsidRPr="00BD49D5" w:rsidRDefault="00BD49D5" w:rsidP="00BD49D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Project Engineer (PE)</w:t>
      </w:r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17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BoYoung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Song</w:t>
        </w:r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18" w:tgtFrame="_blank" w:history="1"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Jimi Kim</w:t>
        </w:r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19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KyeongWook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Jang</w:t>
        </w:r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20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MinSeok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Jung</w:t>
        </w:r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21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SangWook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Park</w:t>
        </w:r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22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TaeHyeong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Park</w:t>
        </w:r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23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WanSik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Choi</w:t>
        </w:r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24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WonCheol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Lee</w:t>
        </w:r>
      </w:hyperlink>
    </w:p>
    <w:p w:rsidR="00BD49D5" w:rsidRPr="00BD49D5" w:rsidRDefault="00BD49D5" w:rsidP="00BD49D5">
      <w:pPr>
        <w:numPr>
          <w:ilvl w:val="1"/>
          <w:numId w:val="3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25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YouNa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Jung</w:t>
        </w:r>
      </w:hyperlink>
    </w:p>
    <w:p w:rsidR="00BD49D5" w:rsidRPr="00BD49D5" w:rsidRDefault="00BD49D5" w:rsidP="00BD49D5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Github</w:t>
      </w:r>
      <w:proofErr w:type="spellEnd"/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 Repository</w:t>
      </w:r>
    </w:p>
    <w:p w:rsidR="00BD49D5" w:rsidRPr="00BD49D5" w:rsidRDefault="00BD49D5" w:rsidP="00BD49D5">
      <w:pPr>
        <w:numPr>
          <w:ilvl w:val="0"/>
          <w:numId w:val="4"/>
        </w:numPr>
        <w:spacing w:after="18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26" w:tgtFrame="_blank" w:history="1"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Data-Science-for-COVID-19</w:t>
        </w:r>
      </w:hyperlink>
    </w:p>
    <w:p w:rsidR="00BD49D5" w:rsidRPr="00BD49D5" w:rsidRDefault="00BD49D5" w:rsidP="00BD49D5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Supporter</w:t>
      </w:r>
    </w:p>
    <w:p w:rsidR="00BD49D5" w:rsidRPr="00BD49D5" w:rsidRDefault="00BD49D5" w:rsidP="00BD49D5">
      <w:pPr>
        <w:numPr>
          <w:ilvl w:val="1"/>
          <w:numId w:val="5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27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RinChong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Kim</w:t>
        </w:r>
      </w:hyperlink>
      <w:r w:rsidRPr="00BD49D5">
        <w:rPr>
          <w:rFonts w:ascii="Arial" w:eastAsia="Times New Roman" w:hAnsi="Arial" w:cs="Arial"/>
          <w:sz w:val="21"/>
          <w:szCs w:val="21"/>
        </w:rPr>
        <w:t> (Logo Designer)</w:t>
      </w:r>
    </w:p>
    <w:p w:rsidR="00BD49D5" w:rsidRPr="00BD49D5" w:rsidRDefault="00BD49D5" w:rsidP="00BD49D5">
      <w:pPr>
        <w:numPr>
          <w:ilvl w:val="1"/>
          <w:numId w:val="5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28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JoongKun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Lee</w:t>
        </w:r>
      </w:hyperlink>
      <w:r w:rsidRPr="00BD49D5">
        <w:rPr>
          <w:rFonts w:ascii="Arial" w:eastAsia="Times New Roman" w:hAnsi="Arial" w:cs="Arial"/>
          <w:sz w:val="21"/>
          <w:szCs w:val="21"/>
        </w:rPr>
        <w:t> (PM)</w:t>
      </w:r>
    </w:p>
    <w:p w:rsidR="00BD49D5" w:rsidRPr="00BD49D5" w:rsidRDefault="00BD49D5" w:rsidP="00BD49D5">
      <w:pPr>
        <w:numPr>
          <w:ilvl w:val="1"/>
          <w:numId w:val="5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29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DongHwan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Jang</w:t>
        </w:r>
      </w:hyperlink>
      <w:r w:rsidRPr="00BD49D5">
        <w:rPr>
          <w:rFonts w:ascii="Arial" w:eastAsia="Times New Roman" w:hAnsi="Arial" w:cs="Arial"/>
          <w:sz w:val="21"/>
          <w:szCs w:val="21"/>
        </w:rPr>
        <w:t> (PE)</w:t>
      </w:r>
    </w:p>
    <w:p w:rsidR="00BD49D5" w:rsidRPr="00BD49D5" w:rsidRDefault="00BD49D5" w:rsidP="00BD49D5">
      <w:pPr>
        <w:numPr>
          <w:ilvl w:val="1"/>
          <w:numId w:val="5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30" w:tgtFrame="_blank" w:history="1">
        <w:proofErr w:type="spellStart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JuHwan</w:t>
        </w:r>
        <w:proofErr w:type="spellEnd"/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 xml:space="preserve"> Park</w:t>
        </w:r>
      </w:hyperlink>
      <w:r w:rsidRPr="00BD49D5">
        <w:rPr>
          <w:rFonts w:ascii="Arial" w:eastAsia="Times New Roman" w:hAnsi="Arial" w:cs="Arial"/>
          <w:sz w:val="21"/>
          <w:szCs w:val="21"/>
        </w:rPr>
        <w:t> (PE)</w:t>
      </w:r>
    </w:p>
    <w:p w:rsidR="00BD49D5" w:rsidRPr="00BD49D5" w:rsidRDefault="00BD49D5" w:rsidP="00BD49D5">
      <w:pPr>
        <w:numPr>
          <w:ilvl w:val="1"/>
          <w:numId w:val="5"/>
        </w:numPr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31" w:tgtFrame="_blank" w:history="1">
        <w:r w:rsidRPr="00BD49D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Won Hwang</w:t>
        </w:r>
      </w:hyperlink>
      <w:r w:rsidRPr="00BD49D5">
        <w:rPr>
          <w:rFonts w:ascii="Arial" w:eastAsia="Times New Roman" w:hAnsi="Arial" w:cs="Arial"/>
          <w:sz w:val="21"/>
          <w:szCs w:val="21"/>
        </w:rPr>
        <w:t> (PE)</w:t>
      </w:r>
    </w:p>
    <w:p w:rsidR="00BD49D5" w:rsidRPr="00BD49D5" w:rsidRDefault="00BD49D5" w:rsidP="00BD49D5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sponsored</w:t>
      </w:r>
      <w:proofErr w:type="gramEnd"/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 by</w:t>
      </w:r>
      <w:r w:rsidRPr="00BD49D5"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6A989275" wp14:editId="7A377ACD">
            <wp:extent cx="5715000" cy="857250"/>
            <wp:effectExtent l="0" t="0" r="0" b="0"/>
            <wp:docPr id="38" name="Picture 38" descr="https://user-images.githubusercontent.com/50820635/77623631-c4b7cc00-6f83-11ea-85d8-fc0c25d28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ser-images.githubusercontent.com/50820635/77623631-c4b7cc00-6f83-11ea-85d8-fc0c25d28af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D5" w:rsidRPr="00BD49D5" w:rsidRDefault="00BD49D5" w:rsidP="00BD49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working</w:t>
      </w:r>
      <w:proofErr w:type="gramEnd"/>
      <w:r w:rsidRPr="00BD49D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 with</w:t>
      </w:r>
      <w:r w:rsidRPr="00BD49D5"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5715000" cy="847725"/>
            <wp:effectExtent l="0" t="0" r="0" b="9525"/>
            <wp:docPr id="37" name="Picture 37" descr="https://user-images.githubusercontent.com/50820635/77494409-03b52700-6e89-11ea-9de5-6bf0a62113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50820635/77494409-03b52700-6e89-11ea-9de5-6bf0a621134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71E" w:rsidRDefault="001A271E"/>
    <w:sectPr w:rsidR="001A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C3CAA"/>
    <w:multiLevelType w:val="multilevel"/>
    <w:tmpl w:val="01DA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A133EF"/>
    <w:multiLevelType w:val="multilevel"/>
    <w:tmpl w:val="1C4C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013008"/>
    <w:multiLevelType w:val="multilevel"/>
    <w:tmpl w:val="B39A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7E331E"/>
    <w:multiLevelType w:val="multilevel"/>
    <w:tmpl w:val="BC86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A07A12"/>
    <w:multiLevelType w:val="multilevel"/>
    <w:tmpl w:val="8F32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427841"/>
    <w:multiLevelType w:val="multilevel"/>
    <w:tmpl w:val="64E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A50738"/>
    <w:multiLevelType w:val="multilevel"/>
    <w:tmpl w:val="588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D5"/>
    <w:rsid w:val="001A271E"/>
    <w:rsid w:val="00BD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4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49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49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49D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D49D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4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49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49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49D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D49D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467">
          <w:blockQuote w:val="1"/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94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91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1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92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1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24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7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5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94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51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7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36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8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1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4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3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46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nty99" TargetMode="External"/><Relationship Id="rId18" Type="http://schemas.openxmlformats.org/officeDocument/2006/relationships/hyperlink" Target="https://github.com/kjm0623v" TargetMode="External"/><Relationship Id="rId26" Type="http://schemas.openxmlformats.org/officeDocument/2006/relationships/hyperlink" Target="https://github.com/ThisIsIsaac/Data-Science-for-COVID-1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kaggle.com/kvmoke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kaggle.com/byeongukyu" TargetMode="External"/><Relationship Id="rId17" Type="http://schemas.openxmlformats.org/officeDocument/2006/relationships/hyperlink" Target="https://www.kaggle.com/bysong" TargetMode="External"/><Relationship Id="rId25" Type="http://schemas.openxmlformats.org/officeDocument/2006/relationships/hyperlink" Target="https://www.kaggle.com/younajung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kaggle.com/mbnb8317" TargetMode="External"/><Relationship Id="rId20" Type="http://schemas.openxmlformats.org/officeDocument/2006/relationships/hyperlink" Target="https://www.kaggle.com/msjung" TargetMode="External"/><Relationship Id="rId29" Type="http://schemas.openxmlformats.org/officeDocument/2006/relationships/hyperlink" Target="https://github.com/DongHwanJa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nc-sa/4.0/" TargetMode="External"/><Relationship Id="rId11" Type="http://schemas.openxmlformats.org/officeDocument/2006/relationships/hyperlink" Target="https://www.kaggle.com/kimjihoo" TargetMode="External"/><Relationship Id="rId24" Type="http://schemas.openxmlformats.org/officeDocument/2006/relationships/hyperlink" Target="https://www.kaggle.com/leewoncheol" TargetMode="External"/><Relationship Id="rId32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incastle" TargetMode="External"/><Relationship Id="rId23" Type="http://schemas.openxmlformats.org/officeDocument/2006/relationships/hyperlink" Target="https://www.kaggle.com/wansook0316" TargetMode="External"/><Relationship Id="rId28" Type="http://schemas.openxmlformats.org/officeDocument/2006/relationships/hyperlink" Target="https://github.com/ThisIsIsaac" TargetMode="External"/><Relationship Id="rId10" Type="http://schemas.openxmlformats.org/officeDocument/2006/relationships/hyperlink" Target="http://www.cdc.go.kr/" TargetMode="External"/><Relationship Id="rId19" Type="http://schemas.openxmlformats.org/officeDocument/2006/relationships/hyperlink" Target="https://www.kaggle.com/jeeudev" TargetMode="External"/><Relationship Id="rId31" Type="http://schemas.openxmlformats.org/officeDocument/2006/relationships/hyperlink" Target="https://github.com/mangocode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kimjihoo" TargetMode="External"/><Relationship Id="rId14" Type="http://schemas.openxmlformats.org/officeDocument/2006/relationships/hyperlink" Target="https://www.kaggle.com/sarah5398" TargetMode="External"/><Relationship Id="rId22" Type="http://schemas.openxmlformats.org/officeDocument/2006/relationships/hyperlink" Target="https://www.kaggle.com/asdjfalksjdh" TargetMode="External"/><Relationship Id="rId27" Type="http://schemas.openxmlformats.org/officeDocument/2006/relationships/hyperlink" Target="http://indesignlab.creatorlink.net/" TargetMode="External"/><Relationship Id="rId30" Type="http://schemas.openxmlformats.org/officeDocument/2006/relationships/hyperlink" Target="https://www.kaggle.com/parkjuhwan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2020-04-07T11:40:00Z</dcterms:created>
  <dcterms:modified xsi:type="dcterms:W3CDTF">2020-04-07T11:46:00Z</dcterms:modified>
</cp:coreProperties>
</file>