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F21" w:rsidRDefault="001C2691">
      <w:r>
        <w:t>The Impact of Cross-Cultural Differences in Handwashing Patterns on the COVID-19 Outbreak Magnitude</w:t>
      </w:r>
    </w:p>
    <w:p w:rsidR="001C2691" w:rsidRDefault="001C2691" w:rsidP="001C2691">
      <w:pPr>
        <w:pStyle w:val="ListParagraph"/>
        <w:numPr>
          <w:ilvl w:val="0"/>
          <w:numId w:val="1"/>
        </w:numPr>
      </w:pPr>
      <w:r>
        <w:t>Ada data dari 63 negara ttg kebiasaan mencuci tangan yg berpengaruh dengan penyebaran virus corona</w:t>
      </w:r>
    </w:p>
    <w:p w:rsidR="001C2691" w:rsidRDefault="001C2691" w:rsidP="001C2691">
      <w:pPr>
        <w:pStyle w:val="ListParagraph"/>
        <w:numPr>
          <w:ilvl w:val="0"/>
          <w:numId w:val="1"/>
        </w:numPr>
      </w:pPr>
      <w:r>
        <w:t>Menggunakan regresi linear</w:t>
      </w:r>
    </w:p>
    <w:p w:rsidR="001C2691" w:rsidRDefault="001C2691" w:rsidP="001C2691"/>
    <w:p w:rsidR="001C2691" w:rsidRDefault="001C2691" w:rsidP="001C2691">
      <w:r>
        <w:t>Artificial Intelligence Forecasting of Covid-19 in China</w:t>
      </w:r>
    </w:p>
    <w:p w:rsidR="001C2691" w:rsidRDefault="001C2691" w:rsidP="001C2691">
      <w:pPr>
        <w:pStyle w:val="ListParagraph"/>
        <w:numPr>
          <w:ilvl w:val="0"/>
          <w:numId w:val="1"/>
        </w:numPr>
      </w:pPr>
      <w:r>
        <w:t>Menggunakan metode real time forecasting</w:t>
      </w:r>
    </w:p>
    <w:p w:rsidR="001C2691" w:rsidRDefault="001C2691" w:rsidP="001C2691">
      <w:pPr>
        <w:pStyle w:val="ListParagraph"/>
        <w:numPr>
          <w:ilvl w:val="0"/>
          <w:numId w:val="1"/>
        </w:numPr>
      </w:pPr>
      <w:r>
        <w:t>We forecasted curves of cumulative confirmed cases of Covid-19 across China from Jan 20, 2020 to April 20, 2020. Using the multiple-step forecasting,</w:t>
      </w:r>
    </w:p>
    <w:p w:rsidR="001C2691" w:rsidRDefault="001C2691" w:rsidP="001C2691"/>
    <w:p w:rsidR="001C2691" w:rsidRDefault="001C2691" w:rsidP="001C2691">
      <w:r>
        <w:t>Potential interventions for novel coronavirus in China: A systematic review</w:t>
      </w:r>
    </w:p>
    <w:p w:rsidR="001C2691" w:rsidRDefault="001C2691" w:rsidP="001C2691">
      <w:pPr>
        <w:pStyle w:val="ListParagraph"/>
        <w:numPr>
          <w:ilvl w:val="0"/>
          <w:numId w:val="1"/>
        </w:numPr>
      </w:pPr>
      <w:r>
        <w:t>alternative methods to control the spread of disease.</w:t>
      </w:r>
    </w:p>
    <w:p w:rsidR="001C2691" w:rsidRDefault="001C2691" w:rsidP="001C2691">
      <w:pPr>
        <w:pStyle w:val="ListParagraph"/>
        <w:numPr>
          <w:ilvl w:val="0"/>
          <w:numId w:val="1"/>
        </w:numPr>
      </w:pPr>
      <w:r>
        <w:t>Nutrisi yg diperlukan untuk mencegah corona virus</w:t>
      </w:r>
    </w:p>
    <w:p w:rsidR="001C2691" w:rsidRDefault="001C2691" w:rsidP="001C2691">
      <w:pPr>
        <w:pStyle w:val="ListParagraph"/>
      </w:pPr>
      <w:bookmarkStart w:id="0" w:name="_GoBack"/>
      <w:bookmarkEnd w:id="0"/>
    </w:p>
    <w:sectPr w:rsidR="001C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4359"/>
    <w:multiLevelType w:val="hybridMultilevel"/>
    <w:tmpl w:val="C5CE273A"/>
    <w:lvl w:ilvl="0" w:tplc="FF389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1"/>
    <w:rsid w:val="001C2691"/>
    <w:rsid w:val="00276086"/>
    <w:rsid w:val="007515AB"/>
    <w:rsid w:val="00B66F21"/>
    <w:rsid w:val="00BA7D11"/>
    <w:rsid w:val="00F8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8356"/>
  <w15:chartTrackingRefBased/>
  <w15:docId w15:val="{F0575E1D-D777-4663-8E5C-AE453BE8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2020-04-04T14:58:00Z</dcterms:created>
  <dcterms:modified xsi:type="dcterms:W3CDTF">2020-04-04T15:08:00Z</dcterms:modified>
</cp:coreProperties>
</file>