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74" w:rsidRDefault="00736A0D" w:rsidP="00342574">
      <w:pPr>
        <w:jc w:val="right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Fall 2018</w:t>
      </w:r>
    </w:p>
    <w:p w:rsidR="00342574" w:rsidRDefault="00342574" w:rsidP="00342574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IE </w:t>
      </w:r>
      <w:r w:rsidR="00736A0D">
        <w:rPr>
          <w:rFonts w:ascii="Times New Roman" w:hAnsi="Times New Roman" w:cs="Times New Roman"/>
          <w:sz w:val="24"/>
          <w:szCs w:val="24"/>
          <w:lang w:val="tr-TR"/>
        </w:rPr>
        <w:t>310</w:t>
      </w:r>
    </w:p>
    <w:p w:rsidR="00342574" w:rsidRDefault="00736A0D" w:rsidP="00736A0D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Project</w:t>
      </w:r>
      <w:r w:rsidR="00E04E77">
        <w:rPr>
          <w:rFonts w:ascii="Times New Roman" w:hAnsi="Times New Roman" w:cs="Times New Roman"/>
          <w:sz w:val="24"/>
          <w:szCs w:val="24"/>
          <w:lang w:val="tr-TR"/>
        </w:rPr>
        <w:t xml:space="preserve"> (Deadline: December 31, 23:59)</w:t>
      </w:r>
      <w:bookmarkStart w:id="0" w:name="_GoBack"/>
      <w:bookmarkEnd w:id="0"/>
      <w:r w:rsidR="00E04E7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8521CA" w:rsidRDefault="00342574" w:rsidP="00AA10DD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 company based in İstanbul has customers all over 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>Turkey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. Every day a number of customers indexed by </w:t>
      </w:r>
      <w:r w:rsidR="00FC54F8" w:rsidRPr="00FC54F8">
        <w:rPr>
          <w:rFonts w:ascii="Times New Roman" w:hAnsi="Times New Roman" w:cs="Times New Roman"/>
          <w:position w:val="-14"/>
          <w:sz w:val="24"/>
          <w:szCs w:val="24"/>
          <w:lang w:val="tr-TR"/>
        </w:rPr>
        <w:object w:dxaOrig="13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20.4pt" o:ole="">
            <v:imagedata r:id="rId4" o:title=""/>
          </v:shape>
          <o:OLEObject Type="Embed" ProgID="Equation.DSMT4" ShapeID="_x0000_i1025" DrawAspect="Content" ObjectID="_1605864678" r:id="rId5"/>
        </w:objec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>place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their orders 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>where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the amount of order 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 xml:space="preserve">of customer </w:t>
      </w:r>
      <w:r w:rsidR="00CB14A7" w:rsidRPr="00CB14A7">
        <w:rPr>
          <w:rFonts w:ascii="Times New Roman" w:hAnsi="Times New Roman" w:cs="Times New Roman"/>
          <w:i/>
          <w:sz w:val="24"/>
          <w:szCs w:val="24"/>
          <w:lang w:val="tr-TR"/>
        </w:rPr>
        <w:t>j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in terms of volume 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 xml:space="preserve">and weight are </w:t>
      </w:r>
      <w:r>
        <w:rPr>
          <w:rFonts w:ascii="Times New Roman" w:hAnsi="Times New Roman" w:cs="Times New Roman"/>
          <w:sz w:val="24"/>
          <w:szCs w:val="24"/>
          <w:lang w:val="tr-TR"/>
        </w:rPr>
        <w:t>given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 xml:space="preserve"> respectively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r w:rsidRPr="00342574">
        <w:rPr>
          <w:rFonts w:ascii="Times New Roman" w:hAnsi="Times New Roman" w:cs="Times New Roman"/>
          <w:position w:val="-14"/>
          <w:sz w:val="24"/>
          <w:szCs w:val="24"/>
          <w:lang w:val="tr-TR"/>
        </w:rPr>
        <w:object w:dxaOrig="300" w:dyaOrig="400">
          <v:shape id="_x0000_i1026" type="#_x0000_t75" style="width:18pt;height:18pt" o:ole="">
            <v:imagedata r:id="rId6" o:title=""/>
          </v:shape>
          <o:OLEObject Type="Embed" ProgID="Equation.DSMT4" ShapeID="_x0000_i1026" DrawAspect="Content" ObjectID="_1605864679" r:id="rId7"/>
        </w:objec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and </w:t>
      </w:r>
      <w:r w:rsidRPr="00342574">
        <w:rPr>
          <w:rFonts w:ascii="Times New Roman" w:hAnsi="Times New Roman" w:cs="Times New Roman"/>
          <w:position w:val="-14"/>
          <w:sz w:val="24"/>
          <w:szCs w:val="24"/>
          <w:lang w:val="tr-TR"/>
        </w:rPr>
        <w:object w:dxaOrig="320" w:dyaOrig="400">
          <v:shape id="_x0000_i1027" type="#_x0000_t75" style="width:18pt;height:18pt" o:ole="">
            <v:imagedata r:id="rId8" o:title=""/>
          </v:shape>
          <o:OLEObject Type="Embed" ProgID="Equation.DSMT4" ShapeID="_x0000_i1027" DrawAspect="Content" ObjectID="_1605864680" r:id="rId9"/>
        </w:object>
      </w:r>
      <w:r>
        <w:rPr>
          <w:rFonts w:ascii="Times New Roman" w:hAnsi="Times New Roman" w:cs="Times New Roman"/>
          <w:sz w:val="24"/>
          <w:szCs w:val="24"/>
          <w:lang w:val="tr-TR"/>
        </w:rPr>
        <w:t>. The order must be delivered the next day, therefore a plan must be prepared which is executed by a third-part logistics company. There are two possib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>i</w:t>
      </w:r>
      <w:r>
        <w:rPr>
          <w:rFonts w:ascii="Times New Roman" w:hAnsi="Times New Roman" w:cs="Times New Roman"/>
          <w:sz w:val="24"/>
          <w:szCs w:val="24"/>
          <w:lang w:val="tr-TR"/>
        </w:rPr>
        <w:t>lities for deliver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>ing the items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 xml:space="preserve">that are </w:t>
      </w:r>
      <w:r>
        <w:rPr>
          <w:rFonts w:ascii="Times New Roman" w:hAnsi="Times New Roman" w:cs="Times New Roman"/>
          <w:sz w:val="24"/>
          <w:szCs w:val="24"/>
          <w:lang w:val="tr-TR"/>
        </w:rPr>
        <w:t>referred to as direct delivery and indirect delivery</w:t>
      </w:r>
      <w:r w:rsidR="008521C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8521CA" w:rsidRDefault="008521CA" w:rsidP="00AA10DD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Direct delivery: </w:t>
      </w:r>
      <w:r w:rsidR="00342574">
        <w:rPr>
          <w:rFonts w:ascii="Times New Roman" w:hAnsi="Times New Roman" w:cs="Times New Roman"/>
          <w:sz w:val="24"/>
          <w:szCs w:val="24"/>
          <w:lang w:val="tr-TR"/>
        </w:rPr>
        <w:t xml:space="preserve">In case of direct delivery a customer is visited by a small or large truck to drop off the products. The cost of visiting a customer depends on the location of the customer and the type of truck. Let </w:t>
      </w:r>
      <w:r w:rsidR="00342574" w:rsidRPr="00342574">
        <w:rPr>
          <w:rFonts w:ascii="Times New Roman" w:hAnsi="Times New Roman" w:cs="Times New Roman"/>
          <w:position w:val="-14"/>
          <w:sz w:val="24"/>
          <w:szCs w:val="24"/>
          <w:lang w:val="tr-TR"/>
        </w:rPr>
        <w:object w:dxaOrig="260" w:dyaOrig="400">
          <v:shape id="_x0000_i1028" type="#_x0000_t75" style="width:12pt;height:18pt" o:ole="">
            <v:imagedata r:id="rId10" o:title=""/>
          </v:shape>
          <o:OLEObject Type="Embed" ProgID="Equation.DSMT4" ShapeID="_x0000_i1028" DrawAspect="Content" ObjectID="_1605864681" r:id="rId11"/>
        </w:object>
      </w:r>
      <w:r w:rsidR="00342574">
        <w:rPr>
          <w:rFonts w:ascii="Times New Roman" w:hAnsi="Times New Roman" w:cs="Times New Roman"/>
          <w:sz w:val="24"/>
          <w:szCs w:val="24"/>
          <w:lang w:val="tr-TR"/>
        </w:rPr>
        <w:t xml:space="preserve"> denote the cost of visiting customer </w:t>
      </w:r>
      <w:r w:rsidR="00342574" w:rsidRPr="00342574">
        <w:rPr>
          <w:rFonts w:ascii="Times New Roman" w:hAnsi="Times New Roman" w:cs="Times New Roman"/>
          <w:i/>
          <w:sz w:val="24"/>
          <w:szCs w:val="24"/>
          <w:lang w:val="tr-TR"/>
        </w:rPr>
        <w:t>j</w:t>
      </w:r>
      <w:r w:rsidR="00342574">
        <w:rPr>
          <w:rFonts w:ascii="Times New Roman" w:hAnsi="Times New Roman" w:cs="Times New Roman"/>
          <w:sz w:val="24"/>
          <w:szCs w:val="24"/>
          <w:lang w:val="tr-TR"/>
        </w:rPr>
        <w:t xml:space="preserve"> by direct delivery by a type </w:t>
      </w:r>
      <w:r w:rsidR="00342574" w:rsidRPr="00342574">
        <w:rPr>
          <w:rFonts w:ascii="Times New Roman" w:hAnsi="Times New Roman" w:cs="Times New Roman"/>
          <w:i/>
          <w:sz w:val="24"/>
          <w:szCs w:val="24"/>
          <w:lang w:val="tr-TR"/>
        </w:rPr>
        <w:t>k</w:t>
      </w:r>
      <w:r w:rsidR="00342574">
        <w:rPr>
          <w:rFonts w:ascii="Times New Roman" w:hAnsi="Times New Roman" w:cs="Times New Roman"/>
          <w:sz w:val="24"/>
          <w:szCs w:val="24"/>
          <w:lang w:val="tr-TR"/>
        </w:rPr>
        <w:t xml:space="preserve"> vehicle. </w:t>
      </w:r>
      <w:r w:rsidR="00342574" w:rsidRPr="00342574">
        <w:rPr>
          <w:rFonts w:ascii="Times New Roman" w:hAnsi="Times New Roman" w:cs="Times New Roman"/>
          <w:position w:val="-6"/>
          <w:sz w:val="24"/>
          <w:szCs w:val="24"/>
          <w:lang w:val="tr-TR"/>
        </w:rPr>
        <w:object w:dxaOrig="520" w:dyaOrig="279">
          <v:shape id="_x0000_i1029" type="#_x0000_t75" style="width:24pt;height:12pt" o:ole="">
            <v:imagedata r:id="rId12" o:title=""/>
          </v:shape>
          <o:OLEObject Type="Embed" ProgID="Equation.DSMT4" ShapeID="_x0000_i1029" DrawAspect="Content" ObjectID="_1605864682" r:id="rId13"/>
        </w:object>
      </w:r>
      <w:r w:rsidR="00342574">
        <w:rPr>
          <w:rFonts w:ascii="Times New Roman" w:hAnsi="Times New Roman" w:cs="Times New Roman"/>
          <w:sz w:val="24"/>
          <w:szCs w:val="24"/>
          <w:lang w:val="tr-TR"/>
        </w:rPr>
        <w:t xml:space="preserve"> implies a small truck and </w:t>
      </w:r>
      <w:r w:rsidR="00342574" w:rsidRPr="00342574">
        <w:rPr>
          <w:rFonts w:ascii="Times New Roman" w:hAnsi="Times New Roman" w:cs="Times New Roman"/>
          <w:position w:val="-6"/>
          <w:sz w:val="24"/>
          <w:szCs w:val="24"/>
          <w:lang w:val="tr-TR"/>
        </w:rPr>
        <w:object w:dxaOrig="560" w:dyaOrig="279">
          <v:shape id="_x0000_i1030" type="#_x0000_t75" style="width:30pt;height:12pt" o:ole="">
            <v:imagedata r:id="rId14" o:title=""/>
          </v:shape>
          <o:OLEObject Type="Embed" ProgID="Equation.DSMT4" ShapeID="_x0000_i1030" DrawAspect="Content" ObjectID="_1605864683" r:id="rId15"/>
        </w:object>
      </w:r>
      <w:r w:rsidR="00342574">
        <w:rPr>
          <w:rFonts w:ascii="Times New Roman" w:hAnsi="Times New Roman" w:cs="Times New Roman"/>
          <w:sz w:val="24"/>
          <w:szCs w:val="24"/>
          <w:lang w:val="tr-TR"/>
        </w:rPr>
        <w:t xml:space="preserve"> implies a large truck</w:t>
      </w:r>
      <w:r w:rsidR="001917D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917D3" w:rsidRPr="001917D3">
        <w:rPr>
          <w:rFonts w:ascii="Times New Roman" w:hAnsi="Times New Roman" w:cs="Times New Roman"/>
          <w:sz w:val="24"/>
          <w:szCs w:val="24"/>
          <w:lang w:val="tr-TR"/>
        </w:rPr>
        <w:t xml:space="preserve">with a volume capacity of </w:t>
      </w:r>
      <w:r w:rsidR="001917D3" w:rsidRPr="001917D3">
        <w:rPr>
          <w:rFonts w:ascii="Times New Roman" w:hAnsi="Times New Roman" w:cs="Times New Roman"/>
          <w:position w:val="-12"/>
          <w:sz w:val="24"/>
          <w:szCs w:val="24"/>
          <w:lang w:val="tr-TR"/>
        </w:rPr>
        <w:object w:dxaOrig="279" w:dyaOrig="360">
          <v:shape id="_x0000_i1031" type="#_x0000_t75" style="width:12pt;height:18pt" o:ole="">
            <v:imagedata r:id="rId16" o:title=""/>
          </v:shape>
          <o:OLEObject Type="Embed" ProgID="Equation.DSMT4" ShapeID="_x0000_i1031" DrawAspect="Content" ObjectID="_1605864684" r:id="rId17"/>
        </w:object>
      </w:r>
      <w:r w:rsidR="00342574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r w:rsidR="001917D3">
        <w:rPr>
          <w:rFonts w:ascii="Times New Roman" w:hAnsi="Times New Roman" w:cs="Times New Roman"/>
          <w:sz w:val="24"/>
          <w:szCs w:val="24"/>
          <w:lang w:val="tr-TR"/>
        </w:rPr>
        <w:t xml:space="preserve">Obviously, </w:t>
      </w:r>
      <w:r w:rsidR="000A1E4C" w:rsidRPr="001917D3">
        <w:rPr>
          <w:rFonts w:ascii="Times New Roman" w:hAnsi="Times New Roman" w:cs="Times New Roman"/>
          <w:position w:val="-12"/>
          <w:sz w:val="24"/>
          <w:szCs w:val="24"/>
          <w:lang w:val="tr-TR"/>
        </w:rPr>
        <w:object w:dxaOrig="700" w:dyaOrig="360">
          <v:shape id="_x0000_i1032" type="#_x0000_t75" style="width:36pt;height:18pt" o:ole="">
            <v:imagedata r:id="rId18" o:title=""/>
          </v:shape>
          <o:OLEObject Type="Embed" ProgID="Equation.DSMT4" ShapeID="_x0000_i1032" DrawAspect="Content" ObjectID="_1605864685" r:id="rId19"/>
        </w:object>
      </w:r>
      <w:r w:rsidR="001917D3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r w:rsidR="00342574">
        <w:rPr>
          <w:rFonts w:ascii="Times New Roman" w:hAnsi="Times New Roman" w:cs="Times New Roman"/>
          <w:sz w:val="24"/>
          <w:szCs w:val="24"/>
          <w:lang w:val="tr-TR"/>
        </w:rPr>
        <w:t>At most three customers may be visited by a vehicle</w:t>
      </w:r>
      <w:r w:rsidR="001917D3">
        <w:rPr>
          <w:rFonts w:ascii="Times New Roman" w:hAnsi="Times New Roman" w:cs="Times New Roman"/>
          <w:sz w:val="24"/>
          <w:szCs w:val="24"/>
          <w:lang w:val="tr-TR"/>
        </w:rPr>
        <w:t xml:space="preserve"> (small or large) for direct delivery. When a number of customers 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 xml:space="preserve">(three or less) </w:t>
      </w:r>
      <w:r w:rsidR="001917D3">
        <w:rPr>
          <w:rFonts w:ascii="Times New Roman" w:hAnsi="Times New Roman" w:cs="Times New Roman"/>
          <w:sz w:val="24"/>
          <w:szCs w:val="24"/>
          <w:lang w:val="tr-TR"/>
        </w:rPr>
        <w:t>are visited by a truck, the cost of this vehicle is computed as follows: the largest cost of the customers visited plus the number of other customers visited m</w:t>
      </w:r>
      <w:r w:rsidR="00462905">
        <w:rPr>
          <w:rFonts w:ascii="Times New Roman" w:hAnsi="Times New Roman" w:cs="Times New Roman"/>
          <w:sz w:val="24"/>
          <w:szCs w:val="24"/>
          <w:lang w:val="tr-TR"/>
        </w:rPr>
        <w:t>ultiplied by 125 for a small tru</w:t>
      </w:r>
      <w:r w:rsidR="001917D3">
        <w:rPr>
          <w:rFonts w:ascii="Times New Roman" w:hAnsi="Times New Roman" w:cs="Times New Roman"/>
          <w:sz w:val="24"/>
          <w:szCs w:val="24"/>
          <w:lang w:val="tr-TR"/>
        </w:rPr>
        <w:t xml:space="preserve">ck and by 250 for a large truck. </w:t>
      </w:r>
      <w:r w:rsidR="004B22A1">
        <w:rPr>
          <w:rFonts w:ascii="Times New Roman" w:hAnsi="Times New Roman" w:cs="Times New Roman"/>
          <w:sz w:val="24"/>
          <w:szCs w:val="24"/>
          <w:lang w:val="tr-TR"/>
        </w:rPr>
        <w:t xml:space="preserve">For example, when Adana, Antalya and Burdur </w:t>
      </w:r>
      <w:r w:rsidR="00F44296">
        <w:rPr>
          <w:rFonts w:ascii="Times New Roman" w:hAnsi="Times New Roman" w:cs="Times New Roman"/>
          <w:sz w:val="24"/>
          <w:szCs w:val="24"/>
          <w:lang w:val="tr-TR"/>
        </w:rPr>
        <w:t xml:space="preserve">are visited by a 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>small</w:t>
      </w:r>
      <w:r w:rsidR="00F44296">
        <w:rPr>
          <w:rFonts w:ascii="Times New Roman" w:hAnsi="Times New Roman" w:cs="Times New Roman"/>
          <w:sz w:val="24"/>
          <w:szCs w:val="24"/>
          <w:lang w:val="tr-TR"/>
        </w:rPr>
        <w:t xml:space="preserve"> truck, and the costs are </w:t>
      </w:r>
      <w:r w:rsidR="00F44296" w:rsidRPr="00F44296">
        <w:rPr>
          <w:rFonts w:ascii="Times New Roman" w:hAnsi="Times New Roman" w:cs="Times New Roman"/>
          <w:position w:val="-14"/>
          <w:sz w:val="24"/>
          <w:szCs w:val="24"/>
          <w:lang w:val="tr-TR"/>
        </w:rPr>
        <w:object w:dxaOrig="3560" w:dyaOrig="400">
          <v:shape id="_x0000_i1033" type="#_x0000_t75" style="width:180pt;height:18pt" o:ole="">
            <v:imagedata r:id="rId20" o:title=""/>
          </v:shape>
          <o:OLEObject Type="Embed" ProgID="Equation.DSMT4" ShapeID="_x0000_i1033" DrawAspect="Content" ObjectID="_1605864686" r:id="rId21"/>
        </w:object>
      </w:r>
      <w:r w:rsidR="00F44296">
        <w:rPr>
          <w:rFonts w:ascii="Times New Roman" w:hAnsi="Times New Roman" w:cs="Times New Roman"/>
          <w:sz w:val="24"/>
          <w:szCs w:val="24"/>
          <w:lang w:val="tr-TR"/>
        </w:rPr>
        <w:t xml:space="preserve">, the total cost associated with this vehicle is </w:t>
      </w:r>
      <w:r w:rsidR="00CB14A7" w:rsidRPr="00F44296">
        <w:rPr>
          <w:rFonts w:ascii="Times New Roman" w:hAnsi="Times New Roman" w:cs="Times New Roman"/>
          <w:position w:val="-6"/>
          <w:sz w:val="24"/>
          <w:szCs w:val="24"/>
          <w:lang w:val="tr-TR"/>
        </w:rPr>
        <w:object w:dxaOrig="1860" w:dyaOrig="279">
          <v:shape id="_x0000_i1034" type="#_x0000_t75" style="width:96pt;height:12pt" o:ole="">
            <v:imagedata r:id="rId22" o:title=""/>
          </v:shape>
          <o:OLEObject Type="Embed" ProgID="Equation.DSMT4" ShapeID="_x0000_i1034" DrawAspect="Content" ObjectID="_1605864687" r:id="rId23"/>
        </w:object>
      </w:r>
      <w:r w:rsidR="00F44296">
        <w:rPr>
          <w:rFonts w:ascii="Times New Roman" w:hAnsi="Times New Roman" w:cs="Times New Roman"/>
          <w:sz w:val="24"/>
          <w:szCs w:val="24"/>
          <w:lang w:val="tr-TR"/>
        </w:rPr>
        <w:t xml:space="preserve">. The logistics company has identified a matrix which shows that which customers can be visited together by a vehicle, namely </w:t>
      </w:r>
      <w:r w:rsidRPr="008521CA">
        <w:rPr>
          <w:rFonts w:ascii="Times New Roman" w:hAnsi="Times New Roman" w:cs="Times New Roman"/>
          <w:position w:val="-14"/>
          <w:sz w:val="24"/>
          <w:szCs w:val="24"/>
          <w:lang w:val="tr-TR"/>
        </w:rPr>
        <w:object w:dxaOrig="680" w:dyaOrig="380">
          <v:shape id="_x0000_i1035" type="#_x0000_t75" style="width:36pt;height:18pt" o:ole="">
            <v:imagedata r:id="rId24" o:title=""/>
          </v:shape>
          <o:OLEObject Type="Embed" ProgID="Equation.DSMT4" ShapeID="_x0000_i1035" DrawAspect="Content" ObjectID="_1605864688" r:id="rId25"/>
        </w:object>
      </w:r>
      <w:r w:rsidR="00F4429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462905">
        <w:rPr>
          <w:rFonts w:ascii="Times New Roman" w:hAnsi="Times New Roman" w:cs="Times New Roman"/>
          <w:sz w:val="24"/>
          <w:szCs w:val="24"/>
          <w:lang w:val="tr-TR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customers </w:t>
      </w:r>
      <w:r w:rsidR="00007EB3" w:rsidRPr="00007EB3">
        <w:rPr>
          <w:rFonts w:ascii="Times New Roman" w:hAnsi="Times New Roman" w:cs="Times New Roman"/>
          <w:position w:val="-10"/>
          <w:sz w:val="24"/>
          <w:szCs w:val="24"/>
          <w:lang w:val="tr-TR"/>
        </w:rPr>
        <w:object w:dxaOrig="200" w:dyaOrig="300">
          <v:shape id="_x0000_i1036" type="#_x0000_t75" style="width:9.6pt;height:15pt" o:ole="">
            <v:imagedata r:id="rId26" o:title=""/>
          </v:shape>
          <o:OLEObject Type="Embed" ProgID="Equation.DSMT4" ShapeID="_x0000_i1036" DrawAspect="Content" ObjectID="_1605864689" r:id="rId27"/>
        </w:object>
      </w:r>
      <w:r w:rsidR="00007E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and </w:t>
      </w:r>
      <w:r w:rsidR="00007EB3" w:rsidRPr="00007EB3">
        <w:rPr>
          <w:rFonts w:ascii="Times New Roman" w:hAnsi="Times New Roman" w:cs="Times New Roman"/>
          <w:position w:val="-10"/>
          <w:sz w:val="24"/>
          <w:szCs w:val="24"/>
          <w:lang w:val="tr-TR"/>
        </w:rPr>
        <w:object w:dxaOrig="260" w:dyaOrig="320">
          <v:shape id="_x0000_i1037" type="#_x0000_t75" style="width:12.6pt;height:15.6pt" o:ole="">
            <v:imagedata r:id="rId28" o:title=""/>
          </v:shape>
          <o:OLEObject Type="Embed" ProgID="Equation.DSMT4" ShapeID="_x0000_i1037" DrawAspect="Content" ObjectID="_1605864690" r:id="rId29"/>
        </w:object>
      </w:r>
      <w:r w:rsidR="00007E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can be visited by the same vehicle, </w:t>
      </w:r>
      <w:r w:rsidRPr="008521CA">
        <w:rPr>
          <w:rFonts w:ascii="Times New Roman" w:hAnsi="Times New Roman" w:cs="Times New Roman"/>
          <w:position w:val="-14"/>
          <w:sz w:val="24"/>
          <w:szCs w:val="24"/>
          <w:lang w:val="tr-TR"/>
        </w:rPr>
        <w:object w:dxaOrig="720" w:dyaOrig="380">
          <v:shape id="_x0000_i1038" type="#_x0000_t75" style="width:36pt;height:18pt" o:ole="">
            <v:imagedata r:id="rId30" o:title=""/>
          </v:shape>
          <o:OLEObject Type="Embed" ProgID="Equation.DSMT4" ShapeID="_x0000_i1038" DrawAspect="Content" ObjectID="_1605864691" r:id="rId31"/>
        </w:objec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otherwise.</w:t>
      </w:r>
    </w:p>
    <w:p w:rsidR="002E0B10" w:rsidRDefault="008521CA" w:rsidP="00AA10DD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Indirect delivery: In this case, the demand of customer </w:t>
      </w:r>
      <w:r w:rsidR="00007EB3" w:rsidRPr="00007EB3">
        <w:rPr>
          <w:rFonts w:ascii="Times New Roman" w:hAnsi="Times New Roman" w:cs="Times New Roman"/>
          <w:position w:val="-10"/>
          <w:sz w:val="24"/>
          <w:szCs w:val="24"/>
          <w:lang w:val="tr-TR"/>
        </w:rPr>
        <w:object w:dxaOrig="200" w:dyaOrig="300">
          <v:shape id="_x0000_i1039" type="#_x0000_t75" style="width:9.6pt;height:15pt" o:ole="">
            <v:imagedata r:id="rId32" o:title=""/>
          </v:shape>
          <o:OLEObject Type="Embed" ProgID="Equation.DSMT4" ShapeID="_x0000_i1039" DrawAspect="Content" ObjectID="_1605864692" r:id="rId33"/>
        </w:objec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is sent to the transshipment center that works with that customer. There is a total of 24 transsipment centers</w:t>
      </w:r>
      <w:r w:rsidR="002E0B10">
        <w:rPr>
          <w:rFonts w:ascii="Times New Roman" w:hAnsi="Times New Roman" w:cs="Times New Roman"/>
          <w:sz w:val="24"/>
          <w:szCs w:val="24"/>
          <w:lang w:val="tr-TR"/>
        </w:rPr>
        <w:t>, and each customer is assigned to one of the transshipment center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>s</w:t>
      </w:r>
      <w:r w:rsidR="002E0B10">
        <w:rPr>
          <w:rFonts w:ascii="Times New Roman" w:hAnsi="Times New Roman" w:cs="Times New Roman"/>
          <w:sz w:val="24"/>
          <w:szCs w:val="24"/>
          <w:lang w:val="tr-TR"/>
        </w:rPr>
        <w:t xml:space="preserve">. The cost incurred is computed by multiplying the weight of the customer demand </w:t>
      </w:r>
      <w:r w:rsidR="002E0B10" w:rsidRPr="00342574">
        <w:rPr>
          <w:rFonts w:ascii="Times New Roman" w:hAnsi="Times New Roman" w:cs="Times New Roman"/>
          <w:position w:val="-14"/>
          <w:sz w:val="24"/>
          <w:szCs w:val="24"/>
          <w:lang w:val="tr-TR"/>
        </w:rPr>
        <w:object w:dxaOrig="320" w:dyaOrig="400">
          <v:shape id="_x0000_i1040" type="#_x0000_t75" style="width:18pt;height:18pt" o:ole="">
            <v:imagedata r:id="rId8" o:title=""/>
          </v:shape>
          <o:OLEObject Type="Embed" ProgID="Equation.DSMT4" ShapeID="_x0000_i1040" DrawAspect="Content" ObjectID="_1605864693" r:id="rId34"/>
        </w:object>
      </w:r>
      <w:r w:rsidR="002E0B10">
        <w:rPr>
          <w:rFonts w:ascii="Times New Roman" w:hAnsi="Times New Roman" w:cs="Times New Roman"/>
          <w:sz w:val="24"/>
          <w:szCs w:val="24"/>
          <w:lang w:val="tr-TR"/>
        </w:rPr>
        <w:t xml:space="preserve"> by unit cost </w:t>
      </w:r>
      <w:r w:rsidR="002E0B10" w:rsidRPr="002E0B10">
        <w:rPr>
          <w:rFonts w:ascii="Times New Roman" w:hAnsi="Times New Roman" w:cs="Times New Roman"/>
          <w:position w:val="-14"/>
          <w:sz w:val="24"/>
          <w:szCs w:val="24"/>
          <w:lang w:val="tr-TR"/>
        </w:rPr>
        <w:object w:dxaOrig="260" w:dyaOrig="380">
          <v:shape id="_x0000_i1041" type="#_x0000_t75" style="width:12pt;height:18pt" o:ole="">
            <v:imagedata r:id="rId35" o:title=""/>
          </v:shape>
          <o:OLEObject Type="Embed" ProgID="Equation.DSMT4" ShapeID="_x0000_i1041" DrawAspect="Content" ObjectID="_1605864694" r:id="rId36"/>
        </w:object>
      </w:r>
      <w:r w:rsidR="007B74AC">
        <w:rPr>
          <w:rFonts w:ascii="Times New Roman" w:hAnsi="Times New Roman" w:cs="Times New Roman"/>
          <w:sz w:val="24"/>
          <w:szCs w:val="24"/>
          <w:lang w:val="tr-TR"/>
        </w:rPr>
        <w:t>. The trucks departing from İ</w:t>
      </w:r>
      <w:r w:rsidR="002E0B10">
        <w:rPr>
          <w:rFonts w:ascii="Times New Roman" w:hAnsi="Times New Roman" w:cs="Times New Roman"/>
          <w:sz w:val="24"/>
          <w:szCs w:val="24"/>
          <w:lang w:val="tr-TR"/>
        </w:rPr>
        <w:t>stanbul and giong to transshipment centers are very large trucks and you can assume that the</w:t>
      </w:r>
      <w:r w:rsidR="007B74AC">
        <w:rPr>
          <w:rFonts w:ascii="Times New Roman" w:hAnsi="Times New Roman" w:cs="Times New Roman"/>
          <w:sz w:val="24"/>
          <w:szCs w:val="24"/>
          <w:lang w:val="tr-TR"/>
        </w:rPr>
        <w:t>ir capacity is never exceeded.</w:t>
      </w:r>
    </w:p>
    <w:p w:rsidR="002E0B10" w:rsidRDefault="002E0B10" w:rsidP="00AA10DD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Formulate a mathematical model </w:t>
      </w:r>
      <w:r w:rsidR="00CB14A7">
        <w:rPr>
          <w:rFonts w:ascii="Times New Roman" w:hAnsi="Times New Roman" w:cs="Times New Roman"/>
          <w:sz w:val="24"/>
          <w:szCs w:val="24"/>
          <w:lang w:val="tr-TR"/>
        </w:rPr>
        <w:t xml:space="preserve">for a given day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to determine which customers are served by direct delivery and which customers are served by indirect delivery in order to minimize the total delivery cost. </w:t>
      </w:r>
    </w:p>
    <w:p w:rsidR="006C3F19" w:rsidRDefault="00FC54F8" w:rsidP="00736A0D">
      <w:pPr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Customer IDs exist in the file </w:t>
      </w:r>
      <w:r>
        <w:rPr>
          <w:rFonts w:ascii="Courier New" w:hAnsi="Courier New" w:cs="Courier New"/>
          <w:sz w:val="24"/>
          <w:szCs w:val="24"/>
          <w:lang w:val="tr-TR"/>
        </w:rPr>
        <w:t>customers</w:t>
      </w:r>
      <w:r w:rsidRPr="00FC54F8">
        <w:rPr>
          <w:rFonts w:ascii="Courier New" w:hAnsi="Courier New" w:cs="Courier New"/>
          <w:sz w:val="24"/>
          <w:szCs w:val="24"/>
          <w:lang w:val="tr-TR"/>
        </w:rPr>
        <w:t>.txt</w:t>
      </w:r>
    </w:p>
    <w:p w:rsidR="00FC54F8" w:rsidRDefault="00FC54F8" w:rsidP="00736A0D">
      <w:pPr>
        <w:rPr>
          <w:rFonts w:ascii="Courier New" w:hAnsi="Courier New" w:cs="Courier New"/>
          <w:sz w:val="24"/>
          <w:szCs w:val="24"/>
          <w:lang w:val="tr-TR"/>
        </w:rPr>
      </w:pPr>
      <w:r w:rsidRPr="00FC54F8">
        <w:rPr>
          <w:rFonts w:ascii="Times New Roman" w:hAnsi="Times New Roman" w:cs="Times New Roman"/>
          <w:sz w:val="24"/>
          <w:szCs w:val="24"/>
          <w:lang w:val="tr-TR"/>
        </w:rPr>
        <w:t xml:space="preserve">Demands of customers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in terms of weight </w:t>
      </w:r>
      <w:r w:rsidRPr="00FC54F8">
        <w:rPr>
          <w:rFonts w:ascii="Times New Roman" w:hAnsi="Times New Roman" w:cs="Times New Roman"/>
          <w:sz w:val="24"/>
          <w:szCs w:val="24"/>
          <w:lang w:val="tr-TR"/>
        </w:rPr>
        <w:t>exist in the file</w:t>
      </w:r>
      <w:r>
        <w:rPr>
          <w:rFonts w:ascii="Courier New" w:hAnsi="Courier New" w:cs="Courier New"/>
          <w:sz w:val="24"/>
          <w:szCs w:val="24"/>
          <w:lang w:val="tr-TR"/>
        </w:rPr>
        <w:t xml:space="preserve"> demand-weight</w:t>
      </w:r>
      <w:r w:rsidRPr="00FC54F8">
        <w:rPr>
          <w:rFonts w:ascii="Courier New" w:hAnsi="Courier New" w:cs="Courier New"/>
          <w:sz w:val="24"/>
          <w:szCs w:val="24"/>
          <w:lang w:val="tr-TR"/>
        </w:rPr>
        <w:t>.txt</w:t>
      </w:r>
    </w:p>
    <w:p w:rsidR="00FC54F8" w:rsidRDefault="00FC54F8" w:rsidP="00736A0D">
      <w:pPr>
        <w:rPr>
          <w:rFonts w:ascii="Courier New" w:hAnsi="Courier New" w:cs="Courier New"/>
          <w:sz w:val="24"/>
          <w:szCs w:val="24"/>
          <w:lang w:val="tr-TR"/>
        </w:rPr>
      </w:pPr>
      <w:r w:rsidRPr="00FC54F8">
        <w:rPr>
          <w:rFonts w:ascii="Times New Roman" w:hAnsi="Times New Roman" w:cs="Times New Roman"/>
          <w:sz w:val="24"/>
          <w:szCs w:val="24"/>
          <w:lang w:val="tr-TR"/>
        </w:rPr>
        <w:t xml:space="preserve">Demands of customers in terms of </w:t>
      </w:r>
      <w:r>
        <w:rPr>
          <w:rFonts w:ascii="Times New Roman" w:hAnsi="Times New Roman" w:cs="Times New Roman"/>
          <w:sz w:val="24"/>
          <w:szCs w:val="24"/>
          <w:lang w:val="tr-TR"/>
        </w:rPr>
        <w:t>volume</w:t>
      </w:r>
      <w:r w:rsidRPr="00FC54F8">
        <w:rPr>
          <w:rFonts w:ascii="Times New Roman" w:hAnsi="Times New Roman" w:cs="Times New Roman"/>
          <w:sz w:val="24"/>
          <w:szCs w:val="24"/>
          <w:lang w:val="tr-TR"/>
        </w:rPr>
        <w:t xml:space="preserve"> exist in the file </w:t>
      </w:r>
      <w:r w:rsidRPr="00FC54F8">
        <w:rPr>
          <w:rFonts w:ascii="Courier New" w:hAnsi="Courier New" w:cs="Courier New"/>
          <w:sz w:val="24"/>
          <w:szCs w:val="24"/>
          <w:lang w:val="tr-TR"/>
        </w:rPr>
        <w:t>demand-</w:t>
      </w:r>
      <w:r>
        <w:rPr>
          <w:rFonts w:ascii="Courier New" w:hAnsi="Courier New" w:cs="Courier New"/>
          <w:sz w:val="24"/>
          <w:szCs w:val="24"/>
          <w:lang w:val="tr-TR"/>
        </w:rPr>
        <w:t>volume</w:t>
      </w:r>
      <w:r w:rsidRPr="00FC54F8">
        <w:rPr>
          <w:rFonts w:ascii="Courier New" w:hAnsi="Courier New" w:cs="Courier New"/>
          <w:sz w:val="24"/>
          <w:szCs w:val="24"/>
          <w:lang w:val="tr-TR"/>
        </w:rPr>
        <w:t>.txt</w:t>
      </w:r>
    </w:p>
    <w:p w:rsidR="00FC54F8" w:rsidRDefault="00FC54F8" w:rsidP="00736A0D">
      <w:pPr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Direct delivery c</w:t>
      </w:r>
      <w:r w:rsidRPr="00FC54F8">
        <w:rPr>
          <w:rFonts w:ascii="Times New Roman" w:hAnsi="Times New Roman" w:cs="Times New Roman"/>
          <w:sz w:val="24"/>
          <w:szCs w:val="24"/>
          <w:lang w:val="tr-TR"/>
        </w:rPr>
        <w:t>ost of visiting customer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s by </w:t>
      </w:r>
      <w:r w:rsidRPr="00FC54F8">
        <w:rPr>
          <w:rFonts w:ascii="Times New Roman" w:hAnsi="Times New Roman" w:cs="Times New Roman"/>
          <w:sz w:val="24"/>
          <w:szCs w:val="24"/>
          <w:lang w:val="tr-TR"/>
        </w:rPr>
        <w:t>vehicle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type exist in the file</w:t>
      </w:r>
      <w:r w:rsidR="00007E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07EB3" w:rsidRPr="00007EB3">
        <w:rPr>
          <w:rFonts w:ascii="Courier New" w:hAnsi="Courier New" w:cs="Courier New"/>
          <w:sz w:val="24"/>
          <w:szCs w:val="24"/>
          <w:lang w:val="tr-TR"/>
        </w:rPr>
        <w:t>direct-shipment-cost.txt</w:t>
      </w:r>
    </w:p>
    <w:p w:rsidR="00007EB3" w:rsidRDefault="00007EB3" w:rsidP="00736A0D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07EB3">
        <w:rPr>
          <w:rFonts w:ascii="Times New Roman" w:hAnsi="Times New Roman" w:cs="Times New Roman"/>
          <w:sz w:val="24"/>
          <w:szCs w:val="24"/>
          <w:lang w:val="tr-TR"/>
        </w:rPr>
        <w:t>Volume capacity of small and large trucks is 18 and 33 m</w:t>
      </w:r>
      <w:r w:rsidRPr="00007EB3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3</w:t>
      </w:r>
      <w:r w:rsidRPr="00007EB3">
        <w:rPr>
          <w:rFonts w:ascii="Times New Roman" w:hAnsi="Times New Roman" w:cs="Times New Roman"/>
          <w:sz w:val="24"/>
          <w:szCs w:val="24"/>
          <w:lang w:val="tr-TR"/>
        </w:rPr>
        <w:t>, respectively</w:t>
      </w:r>
    </w:p>
    <w:p w:rsidR="00007EB3" w:rsidRDefault="00007EB3" w:rsidP="00007EB3">
      <w:pPr>
        <w:jc w:val="both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The matrix showing which customers can be visited together exist in the file </w:t>
      </w:r>
      <w:r w:rsidRPr="00007EB3">
        <w:rPr>
          <w:rFonts w:ascii="Courier New" w:hAnsi="Courier New" w:cs="Courier New"/>
          <w:sz w:val="24"/>
          <w:szCs w:val="24"/>
          <w:lang w:val="tr-TR"/>
        </w:rPr>
        <w:t>clusterability.txt</w:t>
      </w:r>
    </w:p>
    <w:p w:rsidR="00007EB3" w:rsidRDefault="00007EB3" w:rsidP="00007EB3">
      <w:pPr>
        <w:jc w:val="both"/>
        <w:rPr>
          <w:rFonts w:ascii="Courier New" w:hAnsi="Courier New" w:cs="Courier New"/>
          <w:sz w:val="24"/>
          <w:szCs w:val="24"/>
          <w:lang w:val="tr-TR"/>
        </w:rPr>
      </w:pPr>
      <w:r w:rsidRPr="00007EB3">
        <w:rPr>
          <w:rFonts w:ascii="Times New Roman" w:hAnsi="Times New Roman" w:cs="Times New Roman"/>
          <w:sz w:val="24"/>
          <w:szCs w:val="24"/>
          <w:lang w:val="tr-TR"/>
        </w:rPr>
        <w:t>Transshipment centers exist in the file</w:t>
      </w:r>
      <w:r>
        <w:rPr>
          <w:rFonts w:ascii="Courier New" w:hAnsi="Courier New" w:cs="Courier New"/>
          <w:sz w:val="24"/>
          <w:szCs w:val="24"/>
          <w:lang w:val="tr-TR"/>
        </w:rPr>
        <w:t xml:space="preserve"> </w:t>
      </w:r>
      <w:r w:rsidRPr="00007EB3">
        <w:rPr>
          <w:rFonts w:ascii="Courier New" w:hAnsi="Courier New" w:cs="Courier New"/>
          <w:sz w:val="24"/>
          <w:szCs w:val="24"/>
          <w:lang w:val="tr-TR"/>
        </w:rPr>
        <w:t>trcenters.txt</w:t>
      </w:r>
    </w:p>
    <w:p w:rsidR="007B74AC" w:rsidRDefault="007B74AC" w:rsidP="00007EB3">
      <w:pPr>
        <w:jc w:val="both"/>
        <w:rPr>
          <w:rFonts w:ascii="Courier New" w:hAnsi="Courier New" w:cs="Courier New"/>
          <w:sz w:val="24"/>
          <w:szCs w:val="24"/>
          <w:lang w:val="tr-TR"/>
        </w:rPr>
      </w:pPr>
      <w:r w:rsidRPr="007B74AC">
        <w:rPr>
          <w:rFonts w:ascii="Times New Roman" w:hAnsi="Times New Roman" w:cs="Times New Roman"/>
          <w:sz w:val="24"/>
          <w:szCs w:val="24"/>
          <w:lang w:val="tr-TR"/>
        </w:rPr>
        <w:t>Assignment of customers to transshipment centers exist in the file</w:t>
      </w:r>
      <w:r>
        <w:rPr>
          <w:rFonts w:ascii="Courier New" w:hAnsi="Courier New" w:cs="Courier New"/>
          <w:sz w:val="24"/>
          <w:szCs w:val="24"/>
          <w:lang w:val="tr-TR"/>
        </w:rPr>
        <w:t xml:space="preserve"> </w:t>
      </w:r>
      <w:r w:rsidRPr="007B74AC">
        <w:rPr>
          <w:rFonts w:ascii="Courier New" w:hAnsi="Courier New" w:cs="Courier New"/>
          <w:sz w:val="24"/>
          <w:szCs w:val="24"/>
          <w:lang w:val="tr-TR"/>
        </w:rPr>
        <w:t>customer-TC.txt</w:t>
      </w:r>
    </w:p>
    <w:p w:rsidR="007B74AC" w:rsidRPr="00007EB3" w:rsidRDefault="007B74AC" w:rsidP="00007EB3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7B74AC">
        <w:rPr>
          <w:rFonts w:ascii="Times New Roman" w:hAnsi="Times New Roman" w:cs="Times New Roman"/>
          <w:sz w:val="24"/>
          <w:szCs w:val="24"/>
          <w:lang w:val="tr-TR"/>
        </w:rPr>
        <w:t>Unit costs for indirect delivery exist in the file</w:t>
      </w:r>
      <w:r>
        <w:rPr>
          <w:rFonts w:ascii="Courier New" w:hAnsi="Courier New" w:cs="Courier New"/>
          <w:sz w:val="24"/>
          <w:szCs w:val="24"/>
          <w:lang w:val="tr-TR"/>
        </w:rPr>
        <w:t xml:space="preserve"> </w:t>
      </w:r>
      <w:r w:rsidRPr="007B74AC">
        <w:rPr>
          <w:rFonts w:ascii="Courier New" w:hAnsi="Courier New" w:cs="Courier New"/>
          <w:sz w:val="24"/>
          <w:szCs w:val="24"/>
          <w:lang w:val="tr-TR"/>
        </w:rPr>
        <w:t>trans_cost.txt</w:t>
      </w:r>
    </w:p>
    <w:sectPr w:rsidR="007B74AC" w:rsidRPr="00007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DD"/>
    <w:rsid w:val="00007EB3"/>
    <w:rsid w:val="0005227E"/>
    <w:rsid w:val="00072E3F"/>
    <w:rsid w:val="000A1E4C"/>
    <w:rsid w:val="001917D3"/>
    <w:rsid w:val="00201A72"/>
    <w:rsid w:val="00217C32"/>
    <w:rsid w:val="002E0B10"/>
    <w:rsid w:val="00342574"/>
    <w:rsid w:val="00365A27"/>
    <w:rsid w:val="00377EFF"/>
    <w:rsid w:val="00391B6B"/>
    <w:rsid w:val="003F31EA"/>
    <w:rsid w:val="00462905"/>
    <w:rsid w:val="004B22A1"/>
    <w:rsid w:val="00513247"/>
    <w:rsid w:val="005D70BF"/>
    <w:rsid w:val="006C3F19"/>
    <w:rsid w:val="006E09C7"/>
    <w:rsid w:val="00736A0D"/>
    <w:rsid w:val="007B74AC"/>
    <w:rsid w:val="008521CA"/>
    <w:rsid w:val="008A6B4B"/>
    <w:rsid w:val="008C6BAA"/>
    <w:rsid w:val="00A227D9"/>
    <w:rsid w:val="00AA10DD"/>
    <w:rsid w:val="00CB14A7"/>
    <w:rsid w:val="00CC1405"/>
    <w:rsid w:val="00CD6510"/>
    <w:rsid w:val="00D53FA9"/>
    <w:rsid w:val="00D937F0"/>
    <w:rsid w:val="00DB744C"/>
    <w:rsid w:val="00E04E77"/>
    <w:rsid w:val="00F44296"/>
    <w:rsid w:val="00FB03E3"/>
    <w:rsid w:val="00FC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3A694-65AC-4112-8F02-CF381117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Necati</cp:lastModifiedBy>
  <cp:revision>8</cp:revision>
  <dcterms:created xsi:type="dcterms:W3CDTF">2018-12-04T07:58:00Z</dcterms:created>
  <dcterms:modified xsi:type="dcterms:W3CDTF">2018-12-09T09:43:00Z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