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5F79" w14:textId="07A986B8" w:rsidR="00EA3A0A" w:rsidRPr="00350B21" w:rsidRDefault="00EA3A0A" w:rsidP="00EA3A0A">
      <w:pPr>
        <w:spacing w:after="0" w:line="360" w:lineRule="atLeast"/>
        <w:jc w:val="center"/>
        <w:rPr>
          <w:rFonts w:ascii="Arial" w:eastAsia="Times New Roman" w:hAnsi="Arial" w:cs="Arial"/>
          <w:b/>
          <w:bCs/>
          <w:color w:val="1F1F1F"/>
          <w:kern w:val="0"/>
          <w:sz w:val="32"/>
          <w:szCs w:val="32"/>
          <w:bdr w:val="none" w:sz="0" w:space="0" w:color="auto" w:frame="1"/>
          <w:lang w:eastAsia="tr-TR"/>
          <w14:ligatures w14:val="none"/>
        </w:rPr>
      </w:pPr>
      <w:r w:rsidRPr="00350B21">
        <w:rPr>
          <w:rFonts w:ascii="Arial" w:eastAsia="Times New Roman" w:hAnsi="Arial" w:cs="Arial"/>
          <w:b/>
          <w:bCs/>
          <w:color w:val="1F1F1F"/>
          <w:kern w:val="0"/>
          <w:sz w:val="32"/>
          <w:szCs w:val="32"/>
          <w:bdr w:val="none" w:sz="0" w:space="0" w:color="auto" w:frame="1"/>
          <w:lang w:eastAsia="tr-TR"/>
          <w14:ligatures w14:val="none"/>
        </w:rPr>
        <w:t>Ağ Güvenliği Stratejileri ve Uygulamaları</w:t>
      </w:r>
    </w:p>
    <w:p w14:paraId="1A771055" w14:textId="77777777" w:rsidR="00EA3A0A" w:rsidRDefault="00EA3A0A" w:rsidP="00EA3A0A">
      <w:pPr>
        <w:spacing w:after="0" w:line="360" w:lineRule="atLeast"/>
        <w:jc w:val="center"/>
        <w:rPr>
          <w:rFonts w:ascii="Arial" w:eastAsia="Times New Roman" w:hAnsi="Arial" w:cs="Arial"/>
          <w:color w:val="1F1F1F"/>
          <w:kern w:val="0"/>
          <w:sz w:val="24"/>
          <w:szCs w:val="24"/>
          <w:bdr w:val="none" w:sz="0" w:space="0" w:color="auto" w:frame="1"/>
          <w:lang w:eastAsia="tr-TR"/>
          <w14:ligatures w14:val="none"/>
        </w:rPr>
      </w:pPr>
    </w:p>
    <w:p w14:paraId="2D6E6F28" w14:textId="77777777" w:rsidR="00EA3A0A" w:rsidRDefault="00EA3A0A"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6CA1B91F" w14:textId="77777777" w:rsidR="00800BFF" w:rsidRPr="00D86DFD" w:rsidRDefault="00800BFF" w:rsidP="00800BFF">
      <w:pPr>
        <w:spacing w:after="0" w:line="360" w:lineRule="atLeast"/>
        <w:rPr>
          <w:rFonts w:ascii="Arial" w:eastAsia="Times New Roman" w:hAnsi="Arial" w:cs="Arial"/>
          <w:b/>
          <w:bCs/>
          <w:color w:val="1F1F1F"/>
          <w:kern w:val="0"/>
          <w:sz w:val="24"/>
          <w:szCs w:val="24"/>
          <w:lang w:eastAsia="tr-TR"/>
          <w14:ligatures w14:val="none"/>
        </w:rPr>
      </w:pPr>
      <w:r w:rsidRPr="00D86DFD">
        <w:rPr>
          <w:rFonts w:ascii="Arial" w:eastAsia="Times New Roman" w:hAnsi="Arial" w:cs="Arial"/>
          <w:b/>
          <w:bCs/>
          <w:color w:val="1F1F1F"/>
          <w:kern w:val="0"/>
          <w:sz w:val="24"/>
          <w:szCs w:val="24"/>
          <w:bdr w:val="none" w:sz="0" w:space="0" w:color="auto" w:frame="1"/>
          <w:lang w:eastAsia="tr-TR"/>
          <w14:ligatures w14:val="none"/>
        </w:rPr>
        <w:t>Ağ Güvenliği Stratejileri</w:t>
      </w:r>
    </w:p>
    <w:p w14:paraId="1347D872" w14:textId="1417155D" w:rsidR="00800BFF" w:rsidRPr="00D86DFD" w:rsidRDefault="00800BFF" w:rsidP="00800BFF">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Ağ güvenliği stratejileri, bir kuruluşun ağ bağlantılarını ve verilerini korumayı amaçlamaktadır. Bu stratejiler, aşağıdakileri içer</w:t>
      </w:r>
      <w:r>
        <w:rPr>
          <w:rFonts w:ascii="Arial" w:eastAsia="Times New Roman" w:hAnsi="Arial" w:cs="Arial"/>
          <w:color w:val="1F1F1F"/>
          <w:kern w:val="0"/>
          <w:sz w:val="24"/>
          <w:szCs w:val="24"/>
          <w:lang w:eastAsia="tr-TR"/>
          <w14:ligatures w14:val="none"/>
        </w:rPr>
        <w:t>ir.</w:t>
      </w:r>
    </w:p>
    <w:p w14:paraId="46473C65" w14:textId="77777777" w:rsidR="00800BFF" w:rsidRPr="00D86DFD" w:rsidRDefault="00800BFF" w:rsidP="00800BFF">
      <w:pPr>
        <w:numPr>
          <w:ilvl w:val="0"/>
          <w:numId w:val="3"/>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Güvenlik duvarları ve diğer ağ güvenlik uygulamaları kullanımı:</w:t>
      </w:r>
      <w:r w:rsidRPr="00D86DFD">
        <w:rPr>
          <w:rFonts w:ascii="Arial" w:eastAsia="Times New Roman" w:hAnsi="Arial" w:cs="Arial"/>
          <w:color w:val="1F1F1F"/>
          <w:kern w:val="0"/>
          <w:sz w:val="24"/>
          <w:szCs w:val="24"/>
          <w:lang w:eastAsia="tr-TR"/>
          <w14:ligatures w14:val="none"/>
        </w:rPr>
        <w:t xml:space="preserve"> Güvenlik duvarları, IDS/IPS, </w:t>
      </w:r>
      <w:proofErr w:type="spellStart"/>
      <w:r w:rsidRPr="00D86DFD">
        <w:rPr>
          <w:rFonts w:ascii="Arial" w:eastAsia="Times New Roman" w:hAnsi="Arial" w:cs="Arial"/>
          <w:color w:val="1F1F1F"/>
          <w:kern w:val="0"/>
          <w:sz w:val="24"/>
          <w:szCs w:val="24"/>
          <w:lang w:eastAsia="tr-TR"/>
          <w14:ligatures w14:val="none"/>
        </w:rPr>
        <w:t>VPN'ler</w:t>
      </w:r>
      <w:proofErr w:type="spellEnd"/>
      <w:r w:rsidRPr="00D86DFD">
        <w:rPr>
          <w:rFonts w:ascii="Arial" w:eastAsia="Times New Roman" w:hAnsi="Arial" w:cs="Arial"/>
          <w:color w:val="1F1F1F"/>
          <w:kern w:val="0"/>
          <w:sz w:val="24"/>
          <w:szCs w:val="24"/>
          <w:lang w:eastAsia="tr-TR"/>
          <w14:ligatures w14:val="none"/>
        </w:rPr>
        <w:t xml:space="preserve"> gibi ağ güvenlik uygulamalarını kullanmak.</w:t>
      </w:r>
    </w:p>
    <w:p w14:paraId="35E4C443" w14:textId="77777777" w:rsidR="00800BFF" w:rsidRPr="00D86DFD" w:rsidRDefault="00800BFF" w:rsidP="00800BFF">
      <w:pPr>
        <w:numPr>
          <w:ilvl w:val="0"/>
          <w:numId w:val="3"/>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IDS/IPS kullanımı:</w:t>
      </w:r>
      <w:r w:rsidRPr="00D86DFD">
        <w:rPr>
          <w:rFonts w:ascii="Arial" w:eastAsia="Times New Roman" w:hAnsi="Arial" w:cs="Arial"/>
          <w:color w:val="1F1F1F"/>
          <w:kern w:val="0"/>
          <w:sz w:val="24"/>
          <w:szCs w:val="24"/>
          <w:lang w:eastAsia="tr-TR"/>
          <w14:ligatures w14:val="none"/>
        </w:rPr>
        <w:t xml:space="preserve"> Ağ trafiğini izlemek ve şüpheli veya zararlı aktiviteleri tespit etmek için IDS/IPS kullanmak.</w:t>
      </w:r>
    </w:p>
    <w:p w14:paraId="244A0274" w14:textId="77777777" w:rsidR="00800BFF" w:rsidRPr="00D86DFD" w:rsidRDefault="00800BFF" w:rsidP="00800BFF">
      <w:pPr>
        <w:numPr>
          <w:ilvl w:val="0"/>
          <w:numId w:val="3"/>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Antivirüs ve diğer güvenlik yazılımları kullanımı:</w:t>
      </w:r>
      <w:r w:rsidRPr="00D86DFD">
        <w:rPr>
          <w:rFonts w:ascii="Arial" w:eastAsia="Times New Roman" w:hAnsi="Arial" w:cs="Arial"/>
          <w:color w:val="1F1F1F"/>
          <w:kern w:val="0"/>
          <w:sz w:val="24"/>
          <w:szCs w:val="24"/>
          <w:lang w:eastAsia="tr-TR"/>
          <w14:ligatures w14:val="none"/>
        </w:rPr>
        <w:t xml:space="preserve"> Antivirüs yazılımları, fidye yazılımı koruması, uygulama güvenlik duvarları gibi güvenlik yazılımlarını kullanmak.</w:t>
      </w:r>
    </w:p>
    <w:p w14:paraId="464CD3E3" w14:textId="77777777" w:rsidR="00800BFF" w:rsidRPr="00D86DFD" w:rsidRDefault="00800BFF" w:rsidP="00800BFF">
      <w:pPr>
        <w:numPr>
          <w:ilvl w:val="0"/>
          <w:numId w:val="3"/>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Kriptografi ve şifreleme kullanımı:</w:t>
      </w:r>
      <w:r w:rsidRPr="00D86DFD">
        <w:rPr>
          <w:rFonts w:ascii="Arial" w:eastAsia="Times New Roman" w:hAnsi="Arial" w:cs="Arial"/>
          <w:color w:val="1F1F1F"/>
          <w:kern w:val="0"/>
          <w:sz w:val="24"/>
          <w:szCs w:val="24"/>
          <w:lang w:eastAsia="tr-TR"/>
          <w14:ligatures w14:val="none"/>
        </w:rPr>
        <w:t xml:space="preserve"> Verileri şifrelemek ve yetkisiz erişimi önlemek için kriptografi ve şifreleme kullanmak.</w:t>
      </w:r>
    </w:p>
    <w:p w14:paraId="5D2BC219" w14:textId="77777777" w:rsidR="00800BFF" w:rsidRDefault="00800BFF"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1A655905" w14:textId="77777777" w:rsidR="00800BFF" w:rsidRDefault="00800BFF"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652BCAB0" w14:textId="77777777" w:rsidR="00800BFF" w:rsidRDefault="00800BFF"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45D3E269" w14:textId="77777777" w:rsidR="00800BFF" w:rsidRDefault="00800BFF"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109583D9" w14:textId="5C0BA55E" w:rsidR="00D86DFD" w:rsidRPr="00944A87" w:rsidRDefault="00D86DFD" w:rsidP="00D86DFD">
      <w:pPr>
        <w:spacing w:after="0" w:line="360" w:lineRule="atLeast"/>
        <w:rPr>
          <w:rFonts w:ascii="Arial" w:eastAsia="Times New Roman" w:hAnsi="Arial" w:cs="Arial"/>
          <w:b/>
          <w:bCs/>
          <w:color w:val="1F1F1F"/>
          <w:kern w:val="0"/>
          <w:sz w:val="24"/>
          <w:szCs w:val="24"/>
          <w:lang w:eastAsia="tr-TR"/>
          <w14:ligatures w14:val="none"/>
        </w:rPr>
      </w:pPr>
      <w:r w:rsidRPr="00944A87">
        <w:rPr>
          <w:rFonts w:ascii="Arial" w:eastAsia="Times New Roman" w:hAnsi="Arial" w:cs="Arial"/>
          <w:b/>
          <w:bCs/>
          <w:color w:val="1F1F1F"/>
          <w:kern w:val="0"/>
          <w:sz w:val="24"/>
          <w:szCs w:val="24"/>
          <w:bdr w:val="none" w:sz="0" w:space="0" w:color="auto" w:frame="1"/>
          <w:lang w:eastAsia="tr-TR"/>
          <w14:ligatures w14:val="none"/>
        </w:rPr>
        <w:t>Ağ Güvenliğinin Önemi</w:t>
      </w:r>
    </w:p>
    <w:p w14:paraId="52EFE21D"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Ağ güvenliği, bir kuruluşun kritik varlıklarını ve verilerini korumak için gerekli olan bir dizi önlemdir. Bu önlemler, fiziksel, yazılımsal ve ağ güvenliğini kapsamaktadır.</w:t>
      </w:r>
    </w:p>
    <w:p w14:paraId="1313E42E" w14:textId="77777777" w:rsidR="00B0468D" w:rsidRDefault="00B0468D" w:rsidP="00B0468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0EB10B2A" w14:textId="4E0AE584" w:rsidR="004F6917" w:rsidRPr="00944A87" w:rsidRDefault="00D86DFD" w:rsidP="00B0468D">
      <w:pPr>
        <w:spacing w:after="0" w:line="360" w:lineRule="atLeast"/>
        <w:rPr>
          <w:rFonts w:ascii="Arial" w:eastAsia="Times New Roman" w:hAnsi="Arial" w:cs="Arial"/>
          <w:b/>
          <w:bCs/>
          <w:color w:val="1F1F1F"/>
          <w:kern w:val="0"/>
          <w:sz w:val="24"/>
          <w:szCs w:val="24"/>
          <w:bdr w:val="none" w:sz="0" w:space="0" w:color="auto" w:frame="1"/>
          <w:lang w:eastAsia="tr-TR"/>
          <w14:ligatures w14:val="none"/>
        </w:rPr>
      </w:pPr>
      <w:r w:rsidRPr="00944A87">
        <w:rPr>
          <w:rFonts w:ascii="Arial" w:eastAsia="Times New Roman" w:hAnsi="Arial" w:cs="Arial"/>
          <w:b/>
          <w:bCs/>
          <w:color w:val="1F1F1F"/>
          <w:kern w:val="0"/>
          <w:sz w:val="24"/>
          <w:szCs w:val="24"/>
          <w:bdr w:val="none" w:sz="0" w:space="0" w:color="auto" w:frame="1"/>
          <w:lang w:eastAsia="tr-TR"/>
          <w14:ligatures w14:val="none"/>
        </w:rPr>
        <w:t>Fiziksel Güvenlik Stratejileri</w:t>
      </w:r>
    </w:p>
    <w:p w14:paraId="56267775"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Fiziksel güvenlik stratejileri, bir kuruluşun binalarını, ağ cihazlarını ve diğer fiziksel varlıklarını korumayı amaçlamaktadır. Bu stratejiler, aşağıdakileri içerebilir:</w:t>
      </w:r>
    </w:p>
    <w:p w14:paraId="1CC1A30A" w14:textId="77777777" w:rsidR="00D86DFD" w:rsidRPr="00D86DFD" w:rsidRDefault="00D86DFD" w:rsidP="00D86DFD">
      <w:pPr>
        <w:numPr>
          <w:ilvl w:val="0"/>
          <w:numId w:val="1"/>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Erişim kontrolü:</w:t>
      </w:r>
      <w:r w:rsidRPr="00D86DFD">
        <w:rPr>
          <w:rFonts w:ascii="Arial" w:eastAsia="Times New Roman" w:hAnsi="Arial" w:cs="Arial"/>
          <w:color w:val="1F1F1F"/>
          <w:kern w:val="0"/>
          <w:sz w:val="24"/>
          <w:szCs w:val="24"/>
          <w:lang w:eastAsia="tr-TR"/>
          <w14:ligatures w14:val="none"/>
        </w:rPr>
        <w:t xml:space="preserve"> Binalara, ağ odalarına ve diğer kritik alanlara yalnızca yetkili kişilerin erişmesine izin vermek için erişim kontrol sistemleri kullanmak.</w:t>
      </w:r>
    </w:p>
    <w:p w14:paraId="4B9880D0" w14:textId="77777777" w:rsidR="00D86DFD" w:rsidRPr="00D86DFD" w:rsidRDefault="00D86DFD" w:rsidP="00D86DFD">
      <w:pPr>
        <w:numPr>
          <w:ilvl w:val="0"/>
          <w:numId w:val="1"/>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İzleme ve alarm sistemleri:</w:t>
      </w:r>
      <w:r w:rsidRPr="00D86DFD">
        <w:rPr>
          <w:rFonts w:ascii="Arial" w:eastAsia="Times New Roman" w:hAnsi="Arial" w:cs="Arial"/>
          <w:color w:val="1F1F1F"/>
          <w:kern w:val="0"/>
          <w:sz w:val="24"/>
          <w:szCs w:val="24"/>
          <w:lang w:eastAsia="tr-TR"/>
          <w14:ligatures w14:val="none"/>
        </w:rPr>
        <w:t xml:space="preserve"> Binaları ve ağ cihazlarını izlemek ve şüpheli aktiviteleri tespit etmek için kameralar, hareket sensörleri ve alarm sistemleri kullanmak.</w:t>
      </w:r>
    </w:p>
    <w:p w14:paraId="34927EA9" w14:textId="77777777" w:rsidR="00D86DFD" w:rsidRPr="00D86DFD" w:rsidRDefault="00D86DFD" w:rsidP="00D86DFD">
      <w:pPr>
        <w:numPr>
          <w:ilvl w:val="0"/>
          <w:numId w:val="1"/>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lastRenderedPageBreak/>
        <w:t>Yangın ve su hasarı önleme sistemleri:</w:t>
      </w:r>
      <w:r w:rsidRPr="00D86DFD">
        <w:rPr>
          <w:rFonts w:ascii="Arial" w:eastAsia="Times New Roman" w:hAnsi="Arial" w:cs="Arial"/>
          <w:color w:val="1F1F1F"/>
          <w:kern w:val="0"/>
          <w:sz w:val="24"/>
          <w:szCs w:val="24"/>
          <w:lang w:eastAsia="tr-TR"/>
          <w14:ligatures w14:val="none"/>
        </w:rPr>
        <w:t xml:space="preserve"> Binaları ve ağ cihazlarını yangın ve su hasarından korumak için yangın söndürme sistemleri ve su basma önleme sistemleri kullanmak.</w:t>
      </w:r>
    </w:p>
    <w:p w14:paraId="7311DDBA" w14:textId="77777777" w:rsidR="00D86DFD" w:rsidRDefault="00D86DFD" w:rsidP="00D86DFD">
      <w:pPr>
        <w:numPr>
          <w:ilvl w:val="0"/>
          <w:numId w:val="1"/>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Doğal afetlere karşı koruma:</w:t>
      </w:r>
      <w:r w:rsidRPr="00D86DFD">
        <w:rPr>
          <w:rFonts w:ascii="Arial" w:eastAsia="Times New Roman" w:hAnsi="Arial" w:cs="Arial"/>
          <w:color w:val="1F1F1F"/>
          <w:kern w:val="0"/>
          <w:sz w:val="24"/>
          <w:szCs w:val="24"/>
          <w:lang w:eastAsia="tr-TR"/>
          <w14:ligatures w14:val="none"/>
        </w:rPr>
        <w:t xml:space="preserve"> Binaları ve ağ cihazlarını deprem, sel, fırtına gibi doğal afetlerden korumak için önlemler almak.</w:t>
      </w:r>
    </w:p>
    <w:p w14:paraId="23208A55" w14:textId="77777777" w:rsidR="00125AC8" w:rsidRDefault="00125AC8" w:rsidP="00944A87">
      <w:pPr>
        <w:spacing w:after="0" w:line="360" w:lineRule="atLeast"/>
        <w:rPr>
          <w:rFonts w:ascii="Arial" w:eastAsia="Times New Roman" w:hAnsi="Arial" w:cs="Arial"/>
          <w:color w:val="1F1F1F"/>
          <w:kern w:val="0"/>
          <w:sz w:val="24"/>
          <w:szCs w:val="24"/>
          <w:lang w:eastAsia="tr-TR"/>
          <w14:ligatures w14:val="none"/>
        </w:rPr>
      </w:pPr>
    </w:p>
    <w:p w14:paraId="6F6BDEBF" w14:textId="77777777" w:rsidR="00944A87" w:rsidRPr="00D86DFD" w:rsidRDefault="00944A87" w:rsidP="00944A87">
      <w:pPr>
        <w:spacing w:after="0" w:line="360" w:lineRule="atLeast"/>
        <w:rPr>
          <w:rFonts w:ascii="Arial" w:eastAsia="Times New Roman" w:hAnsi="Arial" w:cs="Arial"/>
          <w:color w:val="1F1F1F"/>
          <w:kern w:val="0"/>
          <w:sz w:val="24"/>
          <w:szCs w:val="24"/>
          <w:lang w:eastAsia="tr-TR"/>
          <w14:ligatures w14:val="none"/>
        </w:rPr>
      </w:pPr>
    </w:p>
    <w:p w14:paraId="010B6229" w14:textId="2CC15EF7" w:rsidR="00125AC8" w:rsidRPr="00944A87" w:rsidRDefault="00D86DFD" w:rsidP="00125AC8">
      <w:pPr>
        <w:spacing w:after="0" w:line="360" w:lineRule="atLeast"/>
        <w:rPr>
          <w:rFonts w:ascii="Arial" w:eastAsia="Times New Roman" w:hAnsi="Arial" w:cs="Arial"/>
          <w:b/>
          <w:bCs/>
          <w:color w:val="1F1F1F"/>
          <w:kern w:val="0"/>
          <w:sz w:val="24"/>
          <w:szCs w:val="24"/>
          <w:bdr w:val="none" w:sz="0" w:space="0" w:color="auto" w:frame="1"/>
          <w:lang w:eastAsia="tr-TR"/>
          <w14:ligatures w14:val="none"/>
        </w:rPr>
      </w:pPr>
      <w:r w:rsidRPr="00944A87">
        <w:rPr>
          <w:rFonts w:ascii="Arial" w:eastAsia="Times New Roman" w:hAnsi="Arial" w:cs="Arial"/>
          <w:b/>
          <w:bCs/>
          <w:color w:val="1F1F1F"/>
          <w:kern w:val="0"/>
          <w:sz w:val="24"/>
          <w:szCs w:val="24"/>
          <w:bdr w:val="none" w:sz="0" w:space="0" w:color="auto" w:frame="1"/>
          <w:lang w:eastAsia="tr-TR"/>
          <w14:ligatures w14:val="none"/>
        </w:rPr>
        <w:t>Yazılımsal Güvenlik Stratejileri</w:t>
      </w:r>
      <w:r w:rsidR="00125AC8" w:rsidRPr="00944A87">
        <w:rPr>
          <w:rFonts w:ascii="Arial" w:eastAsia="Times New Roman" w:hAnsi="Arial" w:cs="Arial"/>
          <w:b/>
          <w:bCs/>
          <w:color w:val="1F1F1F"/>
          <w:kern w:val="0"/>
          <w:sz w:val="24"/>
          <w:szCs w:val="24"/>
          <w:bdr w:val="none" w:sz="0" w:space="0" w:color="auto" w:frame="1"/>
          <w:lang w:eastAsia="tr-TR"/>
          <w14:ligatures w14:val="none"/>
        </w:rPr>
        <w:t>:</w:t>
      </w:r>
    </w:p>
    <w:p w14:paraId="69CB6648" w14:textId="77777777" w:rsidR="00125AC8" w:rsidRDefault="00125AC8" w:rsidP="00125AC8">
      <w:pPr>
        <w:spacing w:after="0" w:line="360" w:lineRule="atLeast"/>
        <w:rPr>
          <w:rFonts w:ascii="Arial" w:eastAsia="Times New Roman" w:hAnsi="Arial" w:cs="Arial"/>
          <w:color w:val="1F1F1F"/>
          <w:kern w:val="0"/>
          <w:sz w:val="24"/>
          <w:szCs w:val="24"/>
          <w:lang w:eastAsia="tr-TR"/>
          <w14:ligatures w14:val="none"/>
        </w:rPr>
      </w:pPr>
    </w:p>
    <w:p w14:paraId="74531C6F" w14:textId="4FE4367E" w:rsidR="00D86DFD" w:rsidRPr="00D86DFD" w:rsidRDefault="00D86DFD" w:rsidP="00125AC8">
      <w:p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Yazılımsal güvenlik stratejileri, bir kuruluşun yazılımını ve verilerini korumayı amaçlamaktadır. Bu stratejiler, aşağıdakileri içerebilir:</w:t>
      </w:r>
    </w:p>
    <w:p w14:paraId="3376D173" w14:textId="77777777" w:rsidR="00D86DFD" w:rsidRPr="00D86DFD" w:rsidRDefault="00D86DFD" w:rsidP="00D86DFD">
      <w:pPr>
        <w:numPr>
          <w:ilvl w:val="0"/>
          <w:numId w:val="2"/>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Güncel yazılım kullanımı:</w:t>
      </w:r>
      <w:r w:rsidRPr="00D86DFD">
        <w:rPr>
          <w:rFonts w:ascii="Arial" w:eastAsia="Times New Roman" w:hAnsi="Arial" w:cs="Arial"/>
          <w:color w:val="1F1F1F"/>
          <w:kern w:val="0"/>
          <w:sz w:val="24"/>
          <w:szCs w:val="24"/>
          <w:lang w:eastAsia="tr-TR"/>
          <w14:ligatures w14:val="none"/>
        </w:rPr>
        <w:t xml:space="preserve"> Yazılım güncellemelerini düzenli olarak yüklemek ve uygulamaların en son sürümlerini kullanmak.</w:t>
      </w:r>
    </w:p>
    <w:p w14:paraId="704DFDD1" w14:textId="77777777" w:rsidR="00D86DFD" w:rsidRPr="00D86DFD" w:rsidRDefault="00D86DFD" w:rsidP="00D86DFD">
      <w:pPr>
        <w:numPr>
          <w:ilvl w:val="0"/>
          <w:numId w:val="2"/>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Güvenlik duvarları ve diğer güvenlik uygulamaları kullanımı:</w:t>
      </w:r>
      <w:r w:rsidRPr="00D86DFD">
        <w:rPr>
          <w:rFonts w:ascii="Arial" w:eastAsia="Times New Roman" w:hAnsi="Arial" w:cs="Arial"/>
          <w:color w:val="1F1F1F"/>
          <w:kern w:val="0"/>
          <w:sz w:val="24"/>
          <w:szCs w:val="24"/>
          <w:lang w:eastAsia="tr-TR"/>
          <w14:ligatures w14:val="none"/>
        </w:rPr>
        <w:t xml:space="preserve"> Güvenlik duvarları, IDS/IPS, antivirüs yazılımları gibi güvenlik uygulamalarını kullanmak.</w:t>
      </w:r>
    </w:p>
    <w:p w14:paraId="4D2580F1" w14:textId="77777777" w:rsidR="00125AC8" w:rsidRDefault="00D86DFD" w:rsidP="00D86DFD">
      <w:pPr>
        <w:numPr>
          <w:ilvl w:val="0"/>
          <w:numId w:val="2"/>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Kriptografi ve şifreleme kullanımı:</w:t>
      </w:r>
      <w:r w:rsidRPr="00D86DFD">
        <w:rPr>
          <w:rFonts w:ascii="Arial" w:eastAsia="Times New Roman" w:hAnsi="Arial" w:cs="Arial"/>
          <w:color w:val="1F1F1F"/>
          <w:kern w:val="0"/>
          <w:sz w:val="24"/>
          <w:szCs w:val="24"/>
          <w:lang w:eastAsia="tr-TR"/>
          <w14:ligatures w14:val="none"/>
        </w:rPr>
        <w:t xml:space="preserve"> Verileri şifrelemek ve yetkisiz erişimi önlemek için kriptografi ve şifreleme kullanmak</w:t>
      </w:r>
    </w:p>
    <w:p w14:paraId="1D87EABC" w14:textId="77777777" w:rsidR="004F6917" w:rsidRDefault="004F6917" w:rsidP="004F6917">
      <w:pPr>
        <w:spacing w:after="0" w:line="360" w:lineRule="atLeast"/>
        <w:rPr>
          <w:rFonts w:ascii="Arial" w:eastAsia="Times New Roman" w:hAnsi="Arial" w:cs="Arial"/>
          <w:color w:val="1F1F1F"/>
          <w:kern w:val="0"/>
          <w:sz w:val="24"/>
          <w:szCs w:val="24"/>
          <w:lang w:eastAsia="tr-TR"/>
          <w14:ligatures w14:val="none"/>
        </w:rPr>
      </w:pPr>
    </w:p>
    <w:p w14:paraId="7B0F4158" w14:textId="32D0713F" w:rsidR="00D86DFD" w:rsidRPr="00D86DFD" w:rsidRDefault="00D86DFD" w:rsidP="00125AC8">
      <w:pPr>
        <w:spacing w:after="0" w:line="360" w:lineRule="atLeast"/>
        <w:ind w:left="360"/>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w:t>
      </w:r>
    </w:p>
    <w:p w14:paraId="7DCE7E5A" w14:textId="77777777" w:rsidR="00125AC8" w:rsidRDefault="00125AC8"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1E7CE1F5" w14:textId="77777777" w:rsidR="00125AC8" w:rsidRDefault="00125AC8" w:rsidP="00D86DFD">
      <w:pPr>
        <w:spacing w:after="0" w:line="360" w:lineRule="atLeast"/>
        <w:rPr>
          <w:rFonts w:ascii="Arial" w:eastAsia="Times New Roman" w:hAnsi="Arial" w:cs="Arial"/>
          <w:color w:val="1F1F1F"/>
          <w:kern w:val="0"/>
          <w:sz w:val="24"/>
          <w:szCs w:val="24"/>
          <w:bdr w:val="none" w:sz="0" w:space="0" w:color="auto" w:frame="1"/>
          <w:lang w:eastAsia="tr-TR"/>
          <w14:ligatures w14:val="none"/>
        </w:rPr>
      </w:pPr>
    </w:p>
    <w:p w14:paraId="139409F3" w14:textId="67DC72DC" w:rsidR="00D86DFD" w:rsidRDefault="00D86DFD" w:rsidP="00D86DFD">
      <w:pPr>
        <w:spacing w:after="0" w:line="360" w:lineRule="atLeast"/>
        <w:rPr>
          <w:rFonts w:ascii="Arial" w:eastAsia="Times New Roman" w:hAnsi="Arial" w:cs="Arial"/>
          <w:b/>
          <w:bCs/>
          <w:color w:val="1F1F1F"/>
          <w:kern w:val="0"/>
          <w:sz w:val="24"/>
          <w:szCs w:val="24"/>
          <w:bdr w:val="none" w:sz="0" w:space="0" w:color="auto" w:frame="1"/>
          <w:lang w:eastAsia="tr-TR"/>
          <w14:ligatures w14:val="none"/>
        </w:rPr>
      </w:pPr>
      <w:r w:rsidRPr="00D86DFD">
        <w:rPr>
          <w:rFonts w:ascii="Arial" w:eastAsia="Times New Roman" w:hAnsi="Arial" w:cs="Arial"/>
          <w:b/>
          <w:bCs/>
          <w:color w:val="1F1F1F"/>
          <w:kern w:val="0"/>
          <w:sz w:val="24"/>
          <w:szCs w:val="24"/>
          <w:bdr w:val="none" w:sz="0" w:space="0" w:color="auto" w:frame="1"/>
          <w:lang w:eastAsia="tr-TR"/>
          <w14:ligatures w14:val="none"/>
        </w:rPr>
        <w:t>Ağ Güvenliği Uygulamaları ve Araçları</w:t>
      </w:r>
      <w:r w:rsidR="00125AC8" w:rsidRPr="00800BFF">
        <w:rPr>
          <w:rFonts w:ascii="Arial" w:eastAsia="Times New Roman" w:hAnsi="Arial" w:cs="Arial"/>
          <w:b/>
          <w:bCs/>
          <w:color w:val="1F1F1F"/>
          <w:kern w:val="0"/>
          <w:sz w:val="24"/>
          <w:szCs w:val="24"/>
          <w:bdr w:val="none" w:sz="0" w:space="0" w:color="auto" w:frame="1"/>
          <w:lang w:eastAsia="tr-TR"/>
          <w14:ligatures w14:val="none"/>
        </w:rPr>
        <w:t>:</w:t>
      </w:r>
    </w:p>
    <w:p w14:paraId="1DCF0C0F" w14:textId="77777777" w:rsidR="00B0468D" w:rsidRPr="00D86DFD" w:rsidRDefault="00B0468D" w:rsidP="00D86DFD">
      <w:pPr>
        <w:spacing w:after="0" w:line="360" w:lineRule="atLeast"/>
        <w:rPr>
          <w:rFonts w:ascii="Arial" w:eastAsia="Times New Roman" w:hAnsi="Arial" w:cs="Arial"/>
          <w:b/>
          <w:bCs/>
          <w:color w:val="1F1F1F"/>
          <w:kern w:val="0"/>
          <w:sz w:val="24"/>
          <w:szCs w:val="24"/>
          <w:lang w:eastAsia="tr-TR"/>
          <w14:ligatures w14:val="none"/>
        </w:rPr>
      </w:pPr>
    </w:p>
    <w:p w14:paraId="27E18FC5" w14:textId="06E868A0" w:rsidR="00D86DFD" w:rsidRPr="00D86DFD" w:rsidRDefault="00B0468D" w:rsidP="00D86DFD">
      <w:pPr>
        <w:spacing w:after="0" w:line="360" w:lineRule="atLeast"/>
        <w:rPr>
          <w:rFonts w:ascii="Arial" w:eastAsia="Times New Roman" w:hAnsi="Arial" w:cs="Arial"/>
          <w:color w:val="1F1F1F"/>
          <w:kern w:val="0"/>
          <w:sz w:val="24"/>
          <w:szCs w:val="24"/>
          <w:lang w:eastAsia="tr-TR"/>
          <w14:ligatures w14:val="none"/>
        </w:rPr>
      </w:pPr>
      <w:r>
        <w:rPr>
          <w:rFonts w:ascii="Segoe UI" w:hAnsi="Segoe UI" w:cs="Segoe UI"/>
          <w:color w:val="374151"/>
        </w:rPr>
        <w:t>Ağ güvenliği uygulamaları ve araçları, bir kuruluşun ağını korumak ve siber saldırılara karşı savunmak için kullandığı önemli bileşenlerdir. Bu uygulamaların bazıları şunlardır:</w:t>
      </w:r>
    </w:p>
    <w:p w14:paraId="135538A2"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Güvenlik duvarları, bir kuruluşun ağ bağlantılarını kontrol etmek ve yetkisiz erişimi önlemek için kullanılan bir tür ağ güvenlik uygulamasıdır. Güvenlik duvarları, aşağıdakileri yapabilir:</w:t>
      </w:r>
    </w:p>
    <w:p w14:paraId="476A5DF1" w14:textId="77777777" w:rsidR="00D86DFD" w:rsidRPr="00D86DFD" w:rsidRDefault="00D86DFD" w:rsidP="00D86DFD">
      <w:pPr>
        <w:numPr>
          <w:ilvl w:val="0"/>
          <w:numId w:val="4"/>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Gelen ve giden trafiği filtrelemek:</w:t>
      </w:r>
      <w:r w:rsidRPr="00D86DFD">
        <w:rPr>
          <w:rFonts w:ascii="Arial" w:eastAsia="Times New Roman" w:hAnsi="Arial" w:cs="Arial"/>
          <w:color w:val="1F1F1F"/>
          <w:kern w:val="0"/>
          <w:sz w:val="24"/>
          <w:szCs w:val="24"/>
          <w:lang w:eastAsia="tr-TR"/>
          <w14:ligatures w14:val="none"/>
        </w:rPr>
        <w:t xml:space="preserve"> Güvenlik duvarları, gelen ve giden trafiği belirli kurallara göre filtreleyerek yetkisiz erişimi önlemeye yardımcı olur.</w:t>
      </w:r>
    </w:p>
    <w:p w14:paraId="56A2BE24" w14:textId="77777777" w:rsidR="00D86DFD" w:rsidRPr="00D86DFD" w:rsidRDefault="00D86DFD" w:rsidP="00D86DFD">
      <w:pPr>
        <w:numPr>
          <w:ilvl w:val="0"/>
          <w:numId w:val="4"/>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Belirli hizmetleri ve uygulamaları engellemek:</w:t>
      </w:r>
      <w:r w:rsidRPr="00D86DFD">
        <w:rPr>
          <w:rFonts w:ascii="Arial" w:eastAsia="Times New Roman" w:hAnsi="Arial" w:cs="Arial"/>
          <w:color w:val="1F1F1F"/>
          <w:kern w:val="0"/>
          <w:sz w:val="24"/>
          <w:szCs w:val="24"/>
          <w:lang w:eastAsia="tr-TR"/>
          <w14:ligatures w14:val="none"/>
        </w:rPr>
        <w:t xml:space="preserve"> Güvenlik duvarları, belirli hizmetleri ve uygulamaları engellemek için kullanılabilir. Bu, yalnızca yetkili kişilerin belirli kaynaklara erişmesini sağlamak için kullanılabilir.</w:t>
      </w:r>
    </w:p>
    <w:p w14:paraId="3C6551E1" w14:textId="77777777" w:rsidR="00D86DFD" w:rsidRPr="00D86DFD" w:rsidRDefault="00D86DFD" w:rsidP="00D86DFD">
      <w:pPr>
        <w:numPr>
          <w:ilvl w:val="0"/>
          <w:numId w:val="4"/>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Saldırıları tespit etmek ve engellemek:</w:t>
      </w:r>
      <w:r w:rsidRPr="00D86DFD">
        <w:rPr>
          <w:rFonts w:ascii="Arial" w:eastAsia="Times New Roman" w:hAnsi="Arial" w:cs="Arial"/>
          <w:color w:val="1F1F1F"/>
          <w:kern w:val="0"/>
          <w:sz w:val="24"/>
          <w:szCs w:val="24"/>
          <w:lang w:eastAsia="tr-TR"/>
          <w14:ligatures w14:val="none"/>
        </w:rPr>
        <w:t xml:space="preserve"> Bazı güvenlik duvarları, saldırıları tespit etmek ve engellemek için IDS/IPS özelliklerini içerir.</w:t>
      </w:r>
    </w:p>
    <w:p w14:paraId="160306AC" w14:textId="77777777" w:rsidR="00D86DFD" w:rsidRPr="00D86DFD" w:rsidRDefault="00D86DFD" w:rsidP="00D86DFD">
      <w:p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IDS/IPS</w:t>
      </w:r>
    </w:p>
    <w:p w14:paraId="0D23B779"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lastRenderedPageBreak/>
        <w:t xml:space="preserve">IDS/IPS, bir kuruluşun ağ trafiğini izlemek ve şüpheli veya zararlı aktiviteleri tespit etmek için kullanılan bir tür ağ güvenlik uygulamasıdır. </w:t>
      </w:r>
      <w:proofErr w:type="spellStart"/>
      <w:r w:rsidRPr="00D86DFD">
        <w:rPr>
          <w:rFonts w:ascii="Arial" w:eastAsia="Times New Roman" w:hAnsi="Arial" w:cs="Arial"/>
          <w:color w:val="1F1F1F"/>
          <w:kern w:val="0"/>
          <w:sz w:val="24"/>
          <w:szCs w:val="24"/>
          <w:lang w:eastAsia="tr-TR"/>
          <w14:ligatures w14:val="none"/>
        </w:rPr>
        <w:t>IDS'ler</w:t>
      </w:r>
      <w:proofErr w:type="spellEnd"/>
      <w:r w:rsidRPr="00D86DFD">
        <w:rPr>
          <w:rFonts w:ascii="Arial" w:eastAsia="Times New Roman" w:hAnsi="Arial" w:cs="Arial"/>
          <w:color w:val="1F1F1F"/>
          <w:kern w:val="0"/>
          <w:sz w:val="24"/>
          <w:szCs w:val="24"/>
          <w:lang w:eastAsia="tr-TR"/>
          <w14:ligatures w14:val="none"/>
        </w:rPr>
        <w:t xml:space="preserve"> (giriş algılama sistemleri), yalnızca şüpheli aktiviteleri tespit eder. </w:t>
      </w:r>
      <w:proofErr w:type="spellStart"/>
      <w:r w:rsidRPr="00D86DFD">
        <w:rPr>
          <w:rFonts w:ascii="Arial" w:eastAsia="Times New Roman" w:hAnsi="Arial" w:cs="Arial"/>
          <w:color w:val="1F1F1F"/>
          <w:kern w:val="0"/>
          <w:sz w:val="24"/>
          <w:szCs w:val="24"/>
          <w:lang w:eastAsia="tr-TR"/>
          <w14:ligatures w14:val="none"/>
        </w:rPr>
        <w:t>IPS'ler</w:t>
      </w:r>
      <w:proofErr w:type="spellEnd"/>
      <w:r w:rsidRPr="00D86DFD">
        <w:rPr>
          <w:rFonts w:ascii="Arial" w:eastAsia="Times New Roman" w:hAnsi="Arial" w:cs="Arial"/>
          <w:color w:val="1F1F1F"/>
          <w:kern w:val="0"/>
          <w:sz w:val="24"/>
          <w:szCs w:val="24"/>
          <w:lang w:eastAsia="tr-TR"/>
          <w14:ligatures w14:val="none"/>
        </w:rPr>
        <w:t xml:space="preserve"> (giriş / çıkış algılama sistemleri), şüpheli aktiviteleri tespit etme ve engelleme yeteneğine sahiptir.</w:t>
      </w:r>
    </w:p>
    <w:p w14:paraId="2E425F45"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IDS/IPS, aşağıdakileri tespit edebilir:</w:t>
      </w:r>
    </w:p>
    <w:p w14:paraId="434DAA64" w14:textId="77777777" w:rsidR="00D86DFD" w:rsidRPr="00D86DFD" w:rsidRDefault="00D86DFD" w:rsidP="00D86DFD">
      <w:pPr>
        <w:numPr>
          <w:ilvl w:val="0"/>
          <w:numId w:val="5"/>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Saldırganlar tarafından kullanılan bilinen saldırılar</w:t>
      </w:r>
    </w:p>
    <w:p w14:paraId="158E8D61" w14:textId="77777777" w:rsidR="00D86DFD" w:rsidRPr="00D86DFD" w:rsidRDefault="00D86DFD" w:rsidP="00D86DFD">
      <w:pPr>
        <w:numPr>
          <w:ilvl w:val="0"/>
          <w:numId w:val="5"/>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Olağandışı ağ trafiği kalıpları</w:t>
      </w:r>
    </w:p>
    <w:p w14:paraId="18D28DEB" w14:textId="77777777" w:rsidR="00D86DFD" w:rsidRPr="00D86DFD" w:rsidRDefault="00D86DFD" w:rsidP="00D86DFD">
      <w:pPr>
        <w:numPr>
          <w:ilvl w:val="0"/>
          <w:numId w:val="5"/>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Veri sızıntıları</w:t>
      </w:r>
    </w:p>
    <w:p w14:paraId="609B3561" w14:textId="77777777" w:rsidR="00D86DFD" w:rsidRPr="00D86DFD" w:rsidRDefault="00D86DFD" w:rsidP="00D86DFD">
      <w:p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Antivirüs Yazılımları</w:t>
      </w:r>
    </w:p>
    <w:p w14:paraId="3D5BAF3E"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 xml:space="preserve">Antivirüs yazılımları, bilgisayarlara bulaşan kötü amaçlı yazılımları tespit etmek ve kaldırmak için kullanılan yazılımlardır. Antivirüs yazılımları, genellikle bir </w:t>
      </w:r>
      <w:proofErr w:type="spellStart"/>
      <w:r w:rsidRPr="00D86DFD">
        <w:rPr>
          <w:rFonts w:ascii="Arial" w:eastAsia="Times New Roman" w:hAnsi="Arial" w:cs="Arial"/>
          <w:color w:val="1F1F1F"/>
          <w:kern w:val="0"/>
          <w:sz w:val="24"/>
          <w:szCs w:val="24"/>
          <w:lang w:eastAsia="tr-TR"/>
          <w14:ligatures w14:val="none"/>
        </w:rPr>
        <w:t>veritabanı</w:t>
      </w:r>
      <w:proofErr w:type="spellEnd"/>
      <w:r w:rsidRPr="00D86DFD">
        <w:rPr>
          <w:rFonts w:ascii="Arial" w:eastAsia="Times New Roman" w:hAnsi="Arial" w:cs="Arial"/>
          <w:color w:val="1F1F1F"/>
          <w:kern w:val="0"/>
          <w:sz w:val="24"/>
          <w:szCs w:val="24"/>
          <w:lang w:eastAsia="tr-TR"/>
          <w14:ligatures w14:val="none"/>
        </w:rPr>
        <w:t xml:space="preserve"> kullanarak bilinen kötü amaçlı yazılımları tespit eder.</w:t>
      </w:r>
    </w:p>
    <w:p w14:paraId="015EB1AC" w14:textId="77777777" w:rsidR="00D86DFD" w:rsidRPr="00D86DFD" w:rsidRDefault="00D86DFD" w:rsidP="00D86DFD">
      <w:pPr>
        <w:spacing w:before="360" w:after="36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lang w:eastAsia="tr-TR"/>
          <w14:ligatures w14:val="none"/>
        </w:rPr>
        <w:t>Antivirüs yazılımları, aşağıdakileri tespit edebilir:</w:t>
      </w:r>
    </w:p>
    <w:p w14:paraId="28D2C64A" w14:textId="77777777" w:rsidR="00D86DFD" w:rsidRPr="00D86DFD" w:rsidRDefault="00D86DFD" w:rsidP="00D86DFD">
      <w:pPr>
        <w:numPr>
          <w:ilvl w:val="0"/>
          <w:numId w:val="6"/>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Virüsler</w:t>
      </w:r>
    </w:p>
    <w:p w14:paraId="390DBE34" w14:textId="77777777" w:rsidR="00D86DFD" w:rsidRPr="00D86DFD" w:rsidRDefault="00D86DFD" w:rsidP="00D86DFD">
      <w:pPr>
        <w:numPr>
          <w:ilvl w:val="0"/>
          <w:numId w:val="6"/>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Trojanlar</w:t>
      </w:r>
    </w:p>
    <w:p w14:paraId="5F46B482" w14:textId="77777777" w:rsidR="00D86DFD" w:rsidRPr="00B0468D" w:rsidRDefault="00D86DFD" w:rsidP="00D86DFD">
      <w:pPr>
        <w:numPr>
          <w:ilvl w:val="0"/>
          <w:numId w:val="6"/>
        </w:numPr>
        <w:spacing w:after="0" w:line="360" w:lineRule="atLeast"/>
        <w:rPr>
          <w:rFonts w:ascii="Arial" w:eastAsia="Times New Roman" w:hAnsi="Arial" w:cs="Arial"/>
          <w:color w:val="1F1F1F"/>
          <w:kern w:val="0"/>
          <w:sz w:val="24"/>
          <w:szCs w:val="24"/>
          <w:lang w:eastAsia="tr-TR"/>
          <w14:ligatures w14:val="none"/>
        </w:rPr>
      </w:pPr>
      <w:r w:rsidRPr="00D86DFD">
        <w:rPr>
          <w:rFonts w:ascii="Arial" w:eastAsia="Times New Roman" w:hAnsi="Arial" w:cs="Arial"/>
          <w:color w:val="1F1F1F"/>
          <w:kern w:val="0"/>
          <w:sz w:val="24"/>
          <w:szCs w:val="24"/>
          <w:bdr w:val="none" w:sz="0" w:space="0" w:color="auto" w:frame="1"/>
          <w:lang w:eastAsia="tr-TR"/>
          <w14:ligatures w14:val="none"/>
        </w:rPr>
        <w:t>Solucanlar</w:t>
      </w:r>
    </w:p>
    <w:p w14:paraId="014133D0" w14:textId="77777777" w:rsidR="00B0468D" w:rsidRPr="00D86DFD" w:rsidRDefault="00B0468D" w:rsidP="00B0468D">
      <w:pPr>
        <w:spacing w:after="0" w:line="360" w:lineRule="atLeast"/>
        <w:ind w:left="720"/>
        <w:rPr>
          <w:rFonts w:ascii="Arial" w:eastAsia="Times New Roman" w:hAnsi="Arial" w:cs="Arial"/>
          <w:color w:val="1F1F1F"/>
          <w:kern w:val="0"/>
          <w:sz w:val="24"/>
          <w:szCs w:val="24"/>
          <w:lang w:eastAsia="tr-TR"/>
          <w14:ligatures w14:val="none"/>
        </w:rPr>
      </w:pPr>
    </w:p>
    <w:p w14:paraId="553E2F29" w14:textId="3E37A03B" w:rsidR="00D86DFD" w:rsidRPr="00B0468D" w:rsidRDefault="00B0468D" w:rsidP="00B0468D">
      <w:pPr>
        <w:spacing w:after="0" w:line="360" w:lineRule="atLeast"/>
        <w:rPr>
          <w:rStyle w:val="Gl"/>
          <w:rFonts w:ascii="Segoe UI" w:hAnsi="Segoe UI" w:cs="Segoe UI"/>
          <w:b w:val="0"/>
          <w:bCs w:val="0"/>
          <w:bdr w:val="single" w:sz="2" w:space="0" w:color="D9D9E3" w:frame="1"/>
        </w:rPr>
      </w:pPr>
      <w:r w:rsidRPr="00B0468D">
        <w:rPr>
          <w:rStyle w:val="Gl"/>
          <w:rFonts w:ascii="Segoe UI" w:hAnsi="Segoe UI" w:cs="Segoe UI"/>
          <w:b w:val="0"/>
          <w:bCs w:val="0"/>
          <w:bdr w:val="single" w:sz="2" w:space="0" w:color="D9D9E3" w:frame="1"/>
        </w:rPr>
        <w:t>Kriptografi ve Şifreleme Araçlarının Kullanımı:</w:t>
      </w:r>
    </w:p>
    <w:p w14:paraId="1132650E" w14:textId="77777777" w:rsidR="00B0468D" w:rsidRPr="00B0468D" w:rsidRDefault="00B0468D" w:rsidP="00B0468D">
      <w:pPr>
        <w:spacing w:after="0" w:line="360" w:lineRule="atLeast"/>
        <w:rPr>
          <w:rStyle w:val="Gl"/>
          <w:rFonts w:ascii="Segoe UI" w:hAnsi="Segoe UI" w:cs="Segoe UI"/>
          <w:b w:val="0"/>
          <w:bCs w:val="0"/>
          <w:bdr w:val="single" w:sz="2" w:space="0" w:color="D9D9E3" w:frame="1"/>
        </w:rPr>
      </w:pPr>
    </w:p>
    <w:p w14:paraId="0DDAA237" w14:textId="62F9DE80" w:rsidR="00B0468D" w:rsidRPr="00B0468D" w:rsidRDefault="00B0468D" w:rsidP="00B0468D">
      <w:pPr>
        <w:pStyle w:val="ListeParagraf"/>
        <w:numPr>
          <w:ilvl w:val="0"/>
          <w:numId w:val="9"/>
        </w:numPr>
        <w:spacing w:after="0" w:line="360" w:lineRule="atLeast"/>
        <w:rPr>
          <w:rFonts w:ascii="Arial" w:eastAsia="Times New Roman" w:hAnsi="Arial" w:cs="Arial"/>
          <w:color w:val="1F1F1F"/>
          <w:kern w:val="0"/>
          <w:sz w:val="24"/>
          <w:szCs w:val="24"/>
          <w:lang w:eastAsia="tr-TR"/>
          <w14:ligatures w14:val="none"/>
        </w:rPr>
      </w:pPr>
      <w:r w:rsidRPr="00B0468D">
        <w:rPr>
          <w:rFonts w:ascii="Arial" w:eastAsia="Times New Roman" w:hAnsi="Arial" w:cs="Arial"/>
          <w:color w:val="1F1F1F"/>
          <w:kern w:val="0"/>
          <w:sz w:val="24"/>
          <w:szCs w:val="24"/>
          <w:lang w:eastAsia="tr-TR"/>
          <w14:ligatures w14:val="none"/>
        </w:rPr>
        <w:t>Veri Güvenliği: Kriptografi ve şifreleme, hassas verilerin güvenliğini sağlar. Verilerin şifrelenmesi, yetkisiz erişimi engeller ve veri bütünlüğünü korur.</w:t>
      </w:r>
    </w:p>
    <w:p w14:paraId="096F20DB" w14:textId="77777777" w:rsidR="00B0468D" w:rsidRPr="00B0468D" w:rsidRDefault="00B0468D" w:rsidP="00B0468D">
      <w:pPr>
        <w:spacing w:after="0" w:line="360" w:lineRule="atLeast"/>
        <w:rPr>
          <w:rFonts w:ascii="Arial" w:eastAsia="Times New Roman" w:hAnsi="Arial" w:cs="Arial"/>
          <w:color w:val="1F1F1F"/>
          <w:kern w:val="0"/>
          <w:sz w:val="24"/>
          <w:szCs w:val="24"/>
          <w:lang w:eastAsia="tr-TR"/>
          <w14:ligatures w14:val="none"/>
        </w:rPr>
      </w:pPr>
    </w:p>
    <w:p w14:paraId="429E4961" w14:textId="178DBEA5" w:rsidR="00B0468D" w:rsidRPr="00B0468D" w:rsidRDefault="00B0468D" w:rsidP="00B0468D">
      <w:pPr>
        <w:pStyle w:val="ListeParagraf"/>
        <w:numPr>
          <w:ilvl w:val="0"/>
          <w:numId w:val="9"/>
        </w:numPr>
        <w:spacing w:after="0" w:line="360" w:lineRule="atLeast"/>
        <w:rPr>
          <w:rFonts w:ascii="Arial" w:eastAsia="Times New Roman" w:hAnsi="Arial" w:cs="Arial"/>
          <w:color w:val="1F1F1F"/>
          <w:kern w:val="0"/>
          <w:sz w:val="24"/>
          <w:szCs w:val="24"/>
          <w:lang w:eastAsia="tr-TR"/>
          <w14:ligatures w14:val="none"/>
        </w:rPr>
      </w:pPr>
      <w:r w:rsidRPr="00B0468D">
        <w:rPr>
          <w:rFonts w:ascii="Arial" w:eastAsia="Times New Roman" w:hAnsi="Arial" w:cs="Arial"/>
          <w:color w:val="1F1F1F"/>
          <w:kern w:val="0"/>
          <w:sz w:val="24"/>
          <w:szCs w:val="24"/>
          <w:lang w:eastAsia="tr-TR"/>
          <w14:ligatures w14:val="none"/>
        </w:rPr>
        <w:t>Gizlilik Sağlama: Kriptografi, iletişimlerin ve verilerin gizliliğini korur. Şifreleme, verilerin sadece yetkili kişiler tarafından okunabilmesini sağlar.</w:t>
      </w:r>
    </w:p>
    <w:p w14:paraId="25065A21" w14:textId="0C47A628" w:rsidR="00D86DFD" w:rsidRDefault="00D86DFD" w:rsidP="009331EE"/>
    <w:p w14:paraId="4B8C5C4B" w14:textId="77777777" w:rsidR="009331EE" w:rsidRDefault="009331EE" w:rsidP="009331EE"/>
    <w:p w14:paraId="50058A30" w14:textId="7C451B40" w:rsidR="009331EE" w:rsidRPr="00A0111B" w:rsidRDefault="009331EE" w:rsidP="009331EE">
      <w:pPr>
        <w:rPr>
          <w:rFonts w:ascii="Segoe UI" w:hAnsi="Segoe UI" w:cs="Segoe UI"/>
          <w:b/>
          <w:bCs/>
          <w:color w:val="0F0F0F"/>
          <w:sz w:val="28"/>
          <w:szCs w:val="28"/>
        </w:rPr>
      </w:pPr>
      <w:r w:rsidRPr="00A0111B">
        <w:rPr>
          <w:rFonts w:ascii="Segoe UI" w:hAnsi="Segoe UI" w:cs="Segoe UI"/>
          <w:b/>
          <w:bCs/>
          <w:color w:val="0F0F0F"/>
          <w:sz w:val="28"/>
          <w:szCs w:val="28"/>
        </w:rPr>
        <w:t xml:space="preserve">Ağ Güvenliği </w:t>
      </w:r>
      <w:proofErr w:type="spellStart"/>
      <w:r w:rsidRPr="00A0111B">
        <w:rPr>
          <w:rFonts w:ascii="Segoe UI" w:hAnsi="Segoe UI" w:cs="Segoe UI"/>
          <w:b/>
          <w:bCs/>
          <w:color w:val="0F0F0F"/>
          <w:sz w:val="28"/>
          <w:szCs w:val="28"/>
        </w:rPr>
        <w:t>Politikaları</w:t>
      </w:r>
      <w:r w:rsidR="00A0111B" w:rsidRPr="00A0111B">
        <w:rPr>
          <w:rFonts w:ascii="Segoe UI" w:hAnsi="Segoe UI" w:cs="Segoe UI"/>
          <w:b/>
          <w:bCs/>
          <w:color w:val="0F0F0F"/>
          <w:sz w:val="28"/>
          <w:szCs w:val="28"/>
        </w:rPr>
        <w:t>ı</w:t>
      </w:r>
      <w:proofErr w:type="spellEnd"/>
      <w:r w:rsidRPr="00A0111B">
        <w:rPr>
          <w:rFonts w:ascii="Segoe UI" w:hAnsi="Segoe UI" w:cs="Segoe UI"/>
          <w:b/>
          <w:bCs/>
          <w:color w:val="0F0F0F"/>
          <w:sz w:val="28"/>
          <w:szCs w:val="28"/>
        </w:rPr>
        <w:t>:</w:t>
      </w:r>
    </w:p>
    <w:p w14:paraId="7B365B75" w14:textId="77777777" w:rsidR="00A0111B" w:rsidRPr="00A0111B" w:rsidRDefault="00A0111B" w:rsidP="00A0111B">
      <w:pPr>
        <w:rPr>
          <w:rFonts w:ascii="Segoe UI" w:hAnsi="Segoe UI" w:cs="Segoe UI"/>
          <w:color w:val="0F0F0F"/>
        </w:rPr>
      </w:pPr>
      <w:r w:rsidRPr="00A0111B">
        <w:rPr>
          <w:rFonts w:ascii="Segoe UI" w:hAnsi="Segoe UI" w:cs="Segoe UI"/>
          <w:color w:val="0F0F0F"/>
        </w:rPr>
        <w:t>Ağ güvenliği politikaları, bir kuruluşun ağ kaynaklarını, verilerini ve iletişimini korumak için belirlenen kurallar, prosedürler ve yönergelerdir. Bu politikalar, ağ güvenliği standartlarını belirlemek, riskleri azaltmak ve güvenliği sağlamak amacıyla oluşturulur. İşte ağ güvenliği politikalarının bazı temel unsurları:</w:t>
      </w:r>
    </w:p>
    <w:p w14:paraId="6F5F8293"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lastRenderedPageBreak/>
        <w:t>1. Erişim Kontrolü Politikaları:</w:t>
      </w:r>
      <w:r w:rsidRPr="00A0111B">
        <w:rPr>
          <w:rFonts w:ascii="Segoe UI" w:hAnsi="Segoe UI" w:cs="Segoe UI"/>
          <w:color w:val="0F0F0F"/>
        </w:rPr>
        <w:t xml:space="preserve"> Bu politikalar, ağa kimlerin erişebileceğini ve hangi kaynaklara erişebileceğini belirler. Yetkilendirme ve kimlik doğrulama yöntemlerini içerir.</w:t>
      </w:r>
    </w:p>
    <w:p w14:paraId="3E2130F9"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t>2. Veri ve İletişim Gizliliği Politikaları:</w:t>
      </w:r>
      <w:r w:rsidRPr="00A0111B">
        <w:rPr>
          <w:rFonts w:ascii="Segoe UI" w:hAnsi="Segoe UI" w:cs="Segoe UI"/>
          <w:color w:val="0F0F0F"/>
        </w:rPr>
        <w:t xml:space="preserve"> Bu politikalar, hassas verilerin ve iletişimin nasıl korunacağını belirler. Kriptografi, şifreleme ve veri sınıflandırma gibi stratejileri içerebilir.</w:t>
      </w:r>
    </w:p>
    <w:p w14:paraId="1A6085C5"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t>3. Ağ Kaynaklarının Kullanımı ve Yönetimi Politikaları:</w:t>
      </w:r>
      <w:r w:rsidRPr="00A0111B">
        <w:rPr>
          <w:rFonts w:ascii="Segoe UI" w:hAnsi="Segoe UI" w:cs="Segoe UI"/>
          <w:color w:val="0F0F0F"/>
        </w:rPr>
        <w:t xml:space="preserve"> Bu politikalar, ağ kaynaklarının kullanımını düzenler. Örneğin, ağ cihazlarına erişim, yedekleme politikaları, ağ trafiği kontrolü gibi konuları kapsar.</w:t>
      </w:r>
    </w:p>
    <w:p w14:paraId="03F88AB8"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t>4. Güvenlik Yazılımları ve Güncelleme Politikaları:</w:t>
      </w:r>
      <w:r w:rsidRPr="00A0111B">
        <w:rPr>
          <w:rFonts w:ascii="Segoe UI" w:hAnsi="Segoe UI" w:cs="Segoe UI"/>
          <w:color w:val="0F0F0F"/>
        </w:rPr>
        <w:t xml:space="preserve"> Bu politikalar, güvenlik yazılımlarının (antivirüs, güvenlik duvarları) kullanımını ve güncellenmesini belirler.</w:t>
      </w:r>
    </w:p>
    <w:p w14:paraId="70EE7880"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t>5. Mobil ve Uzaktan Erişim Politikaları:</w:t>
      </w:r>
      <w:r w:rsidRPr="00A0111B">
        <w:rPr>
          <w:rFonts w:ascii="Segoe UI" w:hAnsi="Segoe UI" w:cs="Segoe UI"/>
          <w:color w:val="0F0F0F"/>
        </w:rPr>
        <w:t xml:space="preserve"> Bu politikalar, mobil cihazlar ve uzaktan erişim için güvenlik standartlarını ve gereksinimleri belirler.</w:t>
      </w:r>
    </w:p>
    <w:p w14:paraId="0791C788"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t xml:space="preserve">6. Olay ve </w:t>
      </w:r>
      <w:proofErr w:type="spellStart"/>
      <w:r w:rsidRPr="00A0111B">
        <w:rPr>
          <w:rFonts w:ascii="Segoe UI" w:hAnsi="Segoe UI" w:cs="Segoe UI"/>
          <w:b/>
          <w:bCs/>
          <w:color w:val="0F0F0F"/>
        </w:rPr>
        <w:t>İncident</w:t>
      </w:r>
      <w:proofErr w:type="spellEnd"/>
      <w:r w:rsidRPr="00A0111B">
        <w:rPr>
          <w:rFonts w:ascii="Segoe UI" w:hAnsi="Segoe UI" w:cs="Segoe UI"/>
          <w:b/>
          <w:bCs/>
          <w:color w:val="0F0F0F"/>
        </w:rPr>
        <w:t xml:space="preserve"> Yönetimi Politikaları:</w:t>
      </w:r>
      <w:r w:rsidRPr="00A0111B">
        <w:rPr>
          <w:rFonts w:ascii="Segoe UI" w:hAnsi="Segoe UI" w:cs="Segoe UI"/>
          <w:color w:val="0F0F0F"/>
        </w:rPr>
        <w:t xml:space="preserve"> Bu politikalar, ağdaki olayların ve güvenlik ihlallerinin yönetimini belirler. İhlal durumunda tepki ve yanıt stratejilerini içerir.</w:t>
      </w:r>
    </w:p>
    <w:p w14:paraId="7EA057C9" w14:textId="77777777" w:rsidR="00A0111B" w:rsidRPr="00A0111B" w:rsidRDefault="00A0111B" w:rsidP="00A0111B">
      <w:pPr>
        <w:rPr>
          <w:rFonts w:ascii="Segoe UI" w:hAnsi="Segoe UI" w:cs="Segoe UI"/>
          <w:color w:val="0F0F0F"/>
        </w:rPr>
      </w:pPr>
      <w:r w:rsidRPr="00A0111B">
        <w:rPr>
          <w:rFonts w:ascii="Segoe UI" w:hAnsi="Segoe UI" w:cs="Segoe UI"/>
          <w:b/>
          <w:bCs/>
          <w:color w:val="0F0F0F"/>
        </w:rPr>
        <w:t>7. Personel Eğitim ve Farkındalık Politikaları:</w:t>
      </w:r>
      <w:r w:rsidRPr="00A0111B">
        <w:rPr>
          <w:rFonts w:ascii="Segoe UI" w:hAnsi="Segoe UI" w:cs="Segoe UI"/>
          <w:color w:val="0F0F0F"/>
        </w:rPr>
        <w:t xml:space="preserve"> Bu politikalar, çalışanların güvenlik konusunda eğitilmesini ve farkındalıklarının artırılmasını sağlar. Sosyal mühendislik saldırılarına karşı bilinçlendirme gibi konuları kapsar.</w:t>
      </w:r>
    </w:p>
    <w:p w14:paraId="6854C0BD" w14:textId="77777777" w:rsidR="00A0111B" w:rsidRDefault="00A0111B" w:rsidP="00A0111B">
      <w:pPr>
        <w:rPr>
          <w:rFonts w:ascii="Segoe UI" w:hAnsi="Segoe UI" w:cs="Segoe UI"/>
          <w:color w:val="0F0F0F"/>
        </w:rPr>
      </w:pPr>
      <w:r w:rsidRPr="00A0111B">
        <w:rPr>
          <w:rFonts w:ascii="Segoe UI" w:hAnsi="Segoe UI" w:cs="Segoe UI"/>
          <w:color w:val="0F0F0F"/>
        </w:rPr>
        <w:t>Bu politikalar, kuruluşun özel gereksinimlerine, endüstri standartlarına ve yasal düzenlemelere uygun olarak oluşturulur. Ayrıca, düzenli olarak gözden geçirilir ve güncellenirler.</w:t>
      </w:r>
    </w:p>
    <w:p w14:paraId="1624F732" w14:textId="77777777" w:rsidR="00350B21" w:rsidRDefault="00350B21" w:rsidP="00A0111B">
      <w:pPr>
        <w:rPr>
          <w:rFonts w:ascii="Segoe UI" w:hAnsi="Segoe UI" w:cs="Segoe UI"/>
          <w:color w:val="0F0F0F"/>
        </w:rPr>
      </w:pPr>
    </w:p>
    <w:p w14:paraId="4100C37C" w14:textId="77777777" w:rsidR="002F21DC" w:rsidRPr="00350B21" w:rsidRDefault="002F21DC" w:rsidP="00A0111B">
      <w:pPr>
        <w:rPr>
          <w:rFonts w:ascii="Segoe UI" w:hAnsi="Segoe UI" w:cs="Segoe UI"/>
          <w:b/>
          <w:bCs/>
          <w:color w:val="0F0F0F"/>
        </w:rPr>
      </w:pPr>
      <w:r w:rsidRPr="00350B21">
        <w:rPr>
          <w:rFonts w:ascii="Segoe UI" w:hAnsi="Segoe UI" w:cs="Segoe UI"/>
          <w:b/>
          <w:bCs/>
          <w:color w:val="0F0F0F"/>
        </w:rPr>
        <w:t>**</w:t>
      </w:r>
      <w:proofErr w:type="gramStart"/>
      <w:r w:rsidRPr="00350B21">
        <w:rPr>
          <w:rFonts w:ascii="Segoe UI" w:hAnsi="Segoe UI" w:cs="Segoe UI"/>
          <w:b/>
          <w:bCs/>
          <w:color w:val="0F0F0F"/>
        </w:rPr>
        <w:t>Çözümler:*</w:t>
      </w:r>
      <w:proofErr w:type="gramEnd"/>
      <w:r w:rsidRPr="00350B21">
        <w:rPr>
          <w:rFonts w:ascii="Segoe UI" w:hAnsi="Segoe UI" w:cs="Segoe UI"/>
          <w:b/>
          <w:bCs/>
          <w:color w:val="0F0F0F"/>
        </w:rPr>
        <w:t xml:space="preserve">* </w:t>
      </w:r>
    </w:p>
    <w:p w14:paraId="34EB793E" w14:textId="77777777" w:rsidR="002F21DC" w:rsidRDefault="002F21DC" w:rsidP="00A0111B">
      <w:pPr>
        <w:rPr>
          <w:rFonts w:ascii="Segoe UI" w:hAnsi="Segoe UI" w:cs="Segoe UI"/>
          <w:color w:val="0F0F0F"/>
        </w:rPr>
      </w:pPr>
      <w:r>
        <w:rPr>
          <w:rFonts w:ascii="Segoe UI" w:hAnsi="Segoe UI" w:cs="Segoe UI"/>
          <w:color w:val="0F0F0F"/>
        </w:rPr>
        <w:t xml:space="preserve">1. **Güvenlik Duvarları ve </w:t>
      </w:r>
      <w:proofErr w:type="gramStart"/>
      <w:r>
        <w:rPr>
          <w:rFonts w:ascii="Segoe UI" w:hAnsi="Segoe UI" w:cs="Segoe UI"/>
          <w:color w:val="0F0F0F"/>
        </w:rPr>
        <w:t>Uygulamaları:*</w:t>
      </w:r>
      <w:proofErr w:type="gramEnd"/>
      <w:r>
        <w:rPr>
          <w:rFonts w:ascii="Segoe UI" w:hAnsi="Segoe UI" w:cs="Segoe UI"/>
          <w:color w:val="0F0F0F"/>
        </w:rPr>
        <w:t xml:space="preserve">* Güvenlik duvarları, IDS/IPS gibi uygulamaları kullanarak ağ trafiğini izler ve kötü amaçlı girişimleri engeller. </w:t>
      </w:r>
    </w:p>
    <w:p w14:paraId="67DD14A5" w14:textId="77777777" w:rsidR="002F21DC" w:rsidRDefault="002F21DC" w:rsidP="00A0111B">
      <w:pPr>
        <w:rPr>
          <w:rFonts w:ascii="Segoe UI" w:hAnsi="Segoe UI" w:cs="Segoe UI"/>
          <w:color w:val="0F0F0F"/>
        </w:rPr>
      </w:pPr>
      <w:r>
        <w:rPr>
          <w:rFonts w:ascii="Segoe UI" w:hAnsi="Segoe UI" w:cs="Segoe UI"/>
          <w:color w:val="0F0F0F"/>
        </w:rPr>
        <w:t xml:space="preserve">2. **Kriptografi ve </w:t>
      </w:r>
      <w:proofErr w:type="gramStart"/>
      <w:r>
        <w:rPr>
          <w:rFonts w:ascii="Segoe UI" w:hAnsi="Segoe UI" w:cs="Segoe UI"/>
          <w:color w:val="0F0F0F"/>
        </w:rPr>
        <w:t>Şifreleme:*</w:t>
      </w:r>
      <w:proofErr w:type="gramEnd"/>
      <w:r>
        <w:rPr>
          <w:rFonts w:ascii="Segoe UI" w:hAnsi="Segoe UI" w:cs="Segoe UI"/>
          <w:color w:val="0F0F0F"/>
        </w:rPr>
        <w:t xml:space="preserve">* Veri şifreleme ve kriptografi araçları, hassas verilerin korunmasında önemli bir rol oynar. 3. **Güvenlik </w:t>
      </w:r>
      <w:proofErr w:type="gramStart"/>
      <w:r>
        <w:rPr>
          <w:rFonts w:ascii="Segoe UI" w:hAnsi="Segoe UI" w:cs="Segoe UI"/>
          <w:color w:val="0F0F0F"/>
        </w:rPr>
        <w:t>Yazılımları:*</w:t>
      </w:r>
      <w:proofErr w:type="gramEnd"/>
      <w:r>
        <w:rPr>
          <w:rFonts w:ascii="Segoe UI" w:hAnsi="Segoe UI" w:cs="Segoe UI"/>
          <w:color w:val="0F0F0F"/>
        </w:rPr>
        <w:t xml:space="preserve">* Antivirüs yazılımları, fidye yazılımı koruması gibi yazılımlar, kötü amaçlı yazılımları tespit eder ve temizler. </w:t>
      </w:r>
    </w:p>
    <w:p w14:paraId="3EC4C541" w14:textId="77777777" w:rsidR="002F21DC" w:rsidRDefault="002F21DC" w:rsidP="00A0111B">
      <w:pPr>
        <w:rPr>
          <w:rFonts w:ascii="Segoe UI" w:hAnsi="Segoe UI" w:cs="Segoe UI"/>
          <w:color w:val="0F0F0F"/>
        </w:rPr>
      </w:pPr>
      <w:r>
        <w:rPr>
          <w:rFonts w:ascii="Segoe UI" w:hAnsi="Segoe UI" w:cs="Segoe UI"/>
          <w:color w:val="0F0F0F"/>
        </w:rPr>
        <w:t xml:space="preserve">4. **Politika ve </w:t>
      </w:r>
      <w:proofErr w:type="gramStart"/>
      <w:r>
        <w:rPr>
          <w:rFonts w:ascii="Segoe UI" w:hAnsi="Segoe UI" w:cs="Segoe UI"/>
          <w:color w:val="0F0F0F"/>
        </w:rPr>
        <w:t>Standartlar:*</w:t>
      </w:r>
      <w:proofErr w:type="gramEnd"/>
      <w:r>
        <w:rPr>
          <w:rFonts w:ascii="Segoe UI" w:hAnsi="Segoe UI" w:cs="Segoe UI"/>
          <w:color w:val="0F0F0F"/>
        </w:rPr>
        <w:t xml:space="preserve">* Belirlenen politika ve standartlar, kullanım politikalarını, parola gereksinimlerini, veri erişimini ve diğer güvenlik kontrollerini içerir. </w:t>
      </w:r>
    </w:p>
    <w:p w14:paraId="4768F654" w14:textId="276DEA5D" w:rsidR="002F21DC" w:rsidRDefault="002F21DC" w:rsidP="00A0111B">
      <w:pPr>
        <w:rPr>
          <w:rFonts w:ascii="Segoe UI" w:hAnsi="Segoe UI" w:cs="Segoe UI"/>
          <w:color w:val="0F0F0F"/>
        </w:rPr>
      </w:pPr>
      <w:r>
        <w:rPr>
          <w:rFonts w:ascii="Segoe UI" w:hAnsi="Segoe UI" w:cs="Segoe UI"/>
          <w:color w:val="0F0F0F"/>
        </w:rPr>
        <w:t xml:space="preserve">5. **Sürekli İyileştirme ve </w:t>
      </w:r>
      <w:proofErr w:type="gramStart"/>
      <w:r>
        <w:rPr>
          <w:rFonts w:ascii="Segoe UI" w:hAnsi="Segoe UI" w:cs="Segoe UI"/>
          <w:color w:val="0F0F0F"/>
        </w:rPr>
        <w:t>Denetim:*</w:t>
      </w:r>
      <w:proofErr w:type="gramEnd"/>
      <w:r>
        <w:rPr>
          <w:rFonts w:ascii="Segoe UI" w:hAnsi="Segoe UI" w:cs="Segoe UI"/>
          <w:color w:val="0F0F0F"/>
        </w:rPr>
        <w:t>* Politikaların sürekli gözden geçirilmesi, denetimler ve güncellemeler, değişen tehditlere ve teknolojilere uyum sağlar.</w:t>
      </w:r>
    </w:p>
    <w:p w14:paraId="57AC64CB" w14:textId="77777777" w:rsidR="002F21DC" w:rsidRDefault="002F21DC" w:rsidP="00A0111B">
      <w:pPr>
        <w:rPr>
          <w:rFonts w:ascii="Segoe UI" w:hAnsi="Segoe UI" w:cs="Segoe UI"/>
          <w:color w:val="0F0F0F"/>
        </w:rPr>
      </w:pPr>
    </w:p>
    <w:p w14:paraId="0F9CE127" w14:textId="77777777" w:rsidR="00A0111B" w:rsidRDefault="00A0111B" w:rsidP="00A0111B">
      <w:pPr>
        <w:rPr>
          <w:rFonts w:ascii="Segoe UI" w:hAnsi="Segoe UI" w:cs="Segoe UI"/>
          <w:color w:val="0F0F0F"/>
        </w:rPr>
      </w:pPr>
    </w:p>
    <w:p w14:paraId="6E06A20B" w14:textId="1841AFFA" w:rsidR="00A0111B" w:rsidRPr="00A0111B" w:rsidRDefault="00A0111B" w:rsidP="00A0111B">
      <w:pPr>
        <w:rPr>
          <w:rFonts w:ascii="Segoe UI" w:hAnsi="Segoe UI" w:cs="Segoe UI"/>
          <w:b/>
          <w:bCs/>
          <w:color w:val="0F0F0F"/>
          <w:sz w:val="28"/>
          <w:szCs w:val="28"/>
        </w:rPr>
      </w:pPr>
      <w:r w:rsidRPr="00A0111B">
        <w:rPr>
          <w:b/>
          <w:bCs/>
          <w:sz w:val="28"/>
          <w:szCs w:val="28"/>
        </w:rPr>
        <w:t xml:space="preserve"> Veri güvenliği standartlarının belirlenmesi ve sürdürülmesi.</w:t>
      </w:r>
    </w:p>
    <w:p w14:paraId="154014EC" w14:textId="77777777" w:rsidR="00A0111B" w:rsidRPr="00A0111B" w:rsidRDefault="00A0111B" w:rsidP="00A0111B">
      <w:pPr>
        <w:rPr>
          <w:rFonts w:ascii="Segoe UI" w:hAnsi="Segoe UI" w:cs="Segoe UI"/>
          <w:color w:val="0F0F0F"/>
        </w:rPr>
      </w:pPr>
      <w:r w:rsidRPr="00A0111B">
        <w:rPr>
          <w:rFonts w:ascii="Segoe UI" w:hAnsi="Segoe UI" w:cs="Segoe UI"/>
          <w:color w:val="0F0F0F"/>
        </w:rPr>
        <w:t>Veri güvenliği standartlarının belirlenmesi ve sürdürülmesi, bir kuruluşun hassas verilerini korumak için gerekli olan politika, prosedürler ve kontrolleri içerir. İşte bu süreci oluşturmak ve sürdürmek için izlenebilecek bazı adımlar:</w:t>
      </w:r>
    </w:p>
    <w:p w14:paraId="566F6ED6"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lastRenderedPageBreak/>
        <w:t>Veri Sınıflandırma ve Önceliklendirme:</w:t>
      </w:r>
    </w:p>
    <w:p w14:paraId="0BFBDE10"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Hassas verilerin tanımlanması ve sınıflandırılması (örneğin, gizli, kritik, genel).</w:t>
      </w:r>
    </w:p>
    <w:p w14:paraId="5882C8E1"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Veri sınıflandırmasına göre koruma seviyelerinin belirlenmesi.</w:t>
      </w:r>
    </w:p>
    <w:p w14:paraId="2C613B01"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t>İlgili Mevzuatlara ve Standartlara Uyum:</w:t>
      </w:r>
    </w:p>
    <w:p w14:paraId="292151FB"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GDPR, HIPAA, PCI-DSS gibi mevzuatlara ve standartlara uyum sağlamak.</w:t>
      </w:r>
    </w:p>
    <w:p w14:paraId="7E52E1FF"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Bu standartlara uyum için gereken politikaların ve prosedürlerin oluşturulması.</w:t>
      </w:r>
    </w:p>
    <w:p w14:paraId="4CB4EF58"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t>Veri Erişimi ve Kontrol Politikalarının Oluşturulması:</w:t>
      </w:r>
    </w:p>
    <w:p w14:paraId="544ED89C"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Veriye erişimi kimin, ne zaman, nasıl ve ne amaçla kullanabileceğini belirleyen politikaların oluşturulması.</w:t>
      </w:r>
    </w:p>
    <w:p w14:paraId="6FD8CA1C"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Kimlik doğrulama, yetkilendirme ve erişim denetimleri için kontrollerin kurulması.</w:t>
      </w:r>
    </w:p>
    <w:p w14:paraId="6ACE9486"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t>Şifreleme ve Güvenli Aktarım Yöntemleri:</w:t>
      </w:r>
    </w:p>
    <w:p w14:paraId="1224B85E"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Verilerin depolanması, aktarılması ve paylaşılması sırasında şifreleme yöntemlerinin belirlenmesi ve uygulanması.</w:t>
      </w:r>
    </w:p>
    <w:p w14:paraId="25C19FFA"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Güvenli ağ bağlantıları ve VPN gibi güvenli aktarım yöntemlerinin kullanılması.</w:t>
      </w:r>
    </w:p>
    <w:p w14:paraId="10230BA5"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t>Güvenlik Duvarları ve Güvenlik Yazılımları:</w:t>
      </w:r>
    </w:p>
    <w:p w14:paraId="2B8279E8"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 xml:space="preserve">Veri güvenliği için güvenlik duvarları, antivirüs yazılımları, </w:t>
      </w:r>
      <w:proofErr w:type="spellStart"/>
      <w:r w:rsidRPr="00A0111B">
        <w:rPr>
          <w:rFonts w:ascii="Segoe UI" w:hAnsi="Segoe UI" w:cs="Segoe UI"/>
          <w:color w:val="0F0F0F"/>
        </w:rPr>
        <w:t>intrusion</w:t>
      </w:r>
      <w:proofErr w:type="spellEnd"/>
      <w:r w:rsidRPr="00A0111B">
        <w:rPr>
          <w:rFonts w:ascii="Segoe UI" w:hAnsi="Segoe UI" w:cs="Segoe UI"/>
          <w:color w:val="0F0F0F"/>
        </w:rPr>
        <w:t xml:space="preserve"> </w:t>
      </w:r>
      <w:proofErr w:type="spellStart"/>
      <w:r w:rsidRPr="00A0111B">
        <w:rPr>
          <w:rFonts w:ascii="Segoe UI" w:hAnsi="Segoe UI" w:cs="Segoe UI"/>
          <w:color w:val="0F0F0F"/>
        </w:rPr>
        <w:t>detection</w:t>
      </w:r>
      <w:proofErr w:type="spellEnd"/>
      <w:r w:rsidRPr="00A0111B">
        <w:rPr>
          <w:rFonts w:ascii="Segoe UI" w:hAnsi="Segoe UI" w:cs="Segoe UI"/>
          <w:color w:val="0F0F0F"/>
        </w:rPr>
        <w:t>/</w:t>
      </w:r>
      <w:proofErr w:type="spellStart"/>
      <w:r w:rsidRPr="00A0111B">
        <w:rPr>
          <w:rFonts w:ascii="Segoe UI" w:hAnsi="Segoe UI" w:cs="Segoe UI"/>
          <w:color w:val="0F0F0F"/>
        </w:rPr>
        <w:t>prevention</w:t>
      </w:r>
      <w:proofErr w:type="spellEnd"/>
      <w:r w:rsidRPr="00A0111B">
        <w:rPr>
          <w:rFonts w:ascii="Segoe UI" w:hAnsi="Segoe UI" w:cs="Segoe UI"/>
          <w:color w:val="0F0F0F"/>
        </w:rPr>
        <w:t xml:space="preserve"> sistemleri (IDS/IPS) gibi güvenlik yazılımlarının kullanılması ve yönetilmesi.</w:t>
      </w:r>
    </w:p>
    <w:p w14:paraId="478B7F44"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t>Yedekleme ve Kurtarma Stratejileri:</w:t>
      </w:r>
    </w:p>
    <w:p w14:paraId="4D9E2034"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Veri kaybını önlemek için düzenli yedekleme stratejilerinin oluşturulması.</w:t>
      </w:r>
    </w:p>
    <w:p w14:paraId="46465630"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Veri kaybı durumunda kurtarma ve geri yükleme prosedürlerinin belirlenmesi.</w:t>
      </w:r>
    </w:p>
    <w:p w14:paraId="13654D7A" w14:textId="77777777" w:rsidR="00A0111B" w:rsidRPr="00A0111B" w:rsidRDefault="00A0111B" w:rsidP="00A0111B">
      <w:pPr>
        <w:numPr>
          <w:ilvl w:val="0"/>
          <w:numId w:val="10"/>
        </w:numPr>
        <w:rPr>
          <w:rFonts w:ascii="Segoe UI" w:hAnsi="Segoe UI" w:cs="Segoe UI"/>
          <w:color w:val="0F0F0F"/>
        </w:rPr>
      </w:pPr>
      <w:r w:rsidRPr="00A0111B">
        <w:rPr>
          <w:rFonts w:ascii="Segoe UI" w:hAnsi="Segoe UI" w:cs="Segoe UI"/>
          <w:b/>
          <w:bCs/>
          <w:color w:val="0F0F0F"/>
        </w:rPr>
        <w:t>Sürekli İyileştirme ve Denetim:</w:t>
      </w:r>
    </w:p>
    <w:p w14:paraId="3059F339"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Veri güvenliği politikalarının, prosedürlerin ve kontrollerin düzenli olarak gözden geçirilmesi ve güncellenmesi.</w:t>
      </w:r>
    </w:p>
    <w:p w14:paraId="05D4AA80" w14:textId="77777777" w:rsidR="00A0111B" w:rsidRPr="00A0111B" w:rsidRDefault="00A0111B" w:rsidP="00A0111B">
      <w:pPr>
        <w:numPr>
          <w:ilvl w:val="1"/>
          <w:numId w:val="10"/>
        </w:numPr>
        <w:rPr>
          <w:rFonts w:ascii="Segoe UI" w:hAnsi="Segoe UI" w:cs="Segoe UI"/>
          <w:color w:val="0F0F0F"/>
        </w:rPr>
      </w:pPr>
      <w:r w:rsidRPr="00A0111B">
        <w:rPr>
          <w:rFonts w:ascii="Segoe UI" w:hAnsi="Segoe UI" w:cs="Segoe UI"/>
          <w:color w:val="0F0F0F"/>
        </w:rPr>
        <w:t>Düzenli denetimlerin yapılması ve güvenlik açıklarının belirlenmesi.</w:t>
      </w:r>
    </w:p>
    <w:p w14:paraId="24EA7252" w14:textId="77777777" w:rsidR="00A0111B" w:rsidRPr="00A0111B" w:rsidRDefault="00A0111B" w:rsidP="00A0111B">
      <w:pPr>
        <w:rPr>
          <w:rFonts w:ascii="Segoe UI" w:hAnsi="Segoe UI" w:cs="Segoe UI"/>
          <w:color w:val="0F0F0F"/>
        </w:rPr>
      </w:pPr>
    </w:p>
    <w:p w14:paraId="61216D1D" w14:textId="77777777" w:rsidR="009331EE" w:rsidRDefault="009331EE" w:rsidP="00D86DFD">
      <w:pPr>
        <w:rPr>
          <w:rFonts w:ascii="Segoe UI" w:hAnsi="Segoe UI" w:cs="Segoe UI"/>
          <w:color w:val="0F0F0F"/>
        </w:rPr>
      </w:pPr>
    </w:p>
    <w:p w14:paraId="44CB0D86" w14:textId="28153BA2" w:rsidR="009331EE" w:rsidRPr="00350B21" w:rsidRDefault="00CC67A2" w:rsidP="00D86DFD">
      <w:pPr>
        <w:rPr>
          <w:b/>
          <w:bCs/>
          <w:sz w:val="32"/>
          <w:szCs w:val="32"/>
        </w:rPr>
      </w:pPr>
      <w:r w:rsidRPr="00350B21">
        <w:rPr>
          <w:b/>
          <w:bCs/>
          <w:sz w:val="32"/>
          <w:szCs w:val="32"/>
        </w:rPr>
        <w:t>Güncel Ağ Güvenliği Sorunları ve Çözümleri</w:t>
      </w:r>
    </w:p>
    <w:p w14:paraId="48C14EEB" w14:textId="77777777" w:rsidR="00090EBC" w:rsidRDefault="00D8354C" w:rsidP="00D86DFD">
      <w:pPr>
        <w:rPr>
          <w:rFonts w:ascii="Segoe UI" w:hAnsi="Segoe UI" w:cs="Segoe UI"/>
          <w:color w:val="0F0F0F"/>
        </w:rPr>
      </w:pPr>
      <w:r>
        <w:rPr>
          <w:rFonts w:ascii="Segoe UI" w:hAnsi="Segoe UI" w:cs="Segoe UI"/>
          <w:color w:val="0F0F0F"/>
        </w:rPr>
        <w:t>1. **</w:t>
      </w:r>
      <w:proofErr w:type="spellStart"/>
      <w:r>
        <w:rPr>
          <w:rFonts w:ascii="Segoe UI" w:hAnsi="Segoe UI" w:cs="Segoe UI"/>
          <w:color w:val="0F0F0F"/>
        </w:rPr>
        <w:t>Ransomware</w:t>
      </w:r>
      <w:proofErr w:type="spellEnd"/>
      <w:r>
        <w:rPr>
          <w:rFonts w:ascii="Segoe UI" w:hAnsi="Segoe UI" w:cs="Segoe UI"/>
          <w:color w:val="0F0F0F"/>
        </w:rPr>
        <w:t xml:space="preserve"> </w:t>
      </w:r>
      <w:proofErr w:type="gramStart"/>
      <w:r>
        <w:rPr>
          <w:rFonts w:ascii="Segoe UI" w:hAnsi="Segoe UI" w:cs="Segoe UI"/>
          <w:color w:val="0F0F0F"/>
        </w:rPr>
        <w:t>Saldırıları:*</w:t>
      </w:r>
      <w:proofErr w:type="gramEnd"/>
      <w:r>
        <w:rPr>
          <w:rFonts w:ascii="Segoe UI" w:hAnsi="Segoe UI" w:cs="Segoe UI"/>
          <w:color w:val="0F0F0F"/>
        </w:rPr>
        <w:t xml:space="preserve">* Saldırganlar, sistemleri kilitleyip verilere erişimi engelleyerek fidye talep ediyor. Çözüm olarak, düzenli veri yedeklemeleri, güncel antivirüs yazılımları ve güvenlik duvarları kullanılabilir. </w:t>
      </w:r>
    </w:p>
    <w:p w14:paraId="2611586E" w14:textId="77777777" w:rsidR="00090EBC" w:rsidRDefault="00D8354C" w:rsidP="00D86DFD">
      <w:pPr>
        <w:rPr>
          <w:rFonts w:ascii="Segoe UI" w:hAnsi="Segoe UI" w:cs="Segoe UI"/>
          <w:color w:val="0F0F0F"/>
        </w:rPr>
      </w:pPr>
      <w:r>
        <w:rPr>
          <w:rFonts w:ascii="Segoe UI" w:hAnsi="Segoe UI" w:cs="Segoe UI"/>
          <w:color w:val="0F0F0F"/>
        </w:rPr>
        <w:lastRenderedPageBreak/>
        <w:t xml:space="preserve">2. **Yapay Zeka Tabanlı </w:t>
      </w:r>
      <w:proofErr w:type="gramStart"/>
      <w:r>
        <w:rPr>
          <w:rFonts w:ascii="Segoe UI" w:hAnsi="Segoe UI" w:cs="Segoe UI"/>
          <w:color w:val="0F0F0F"/>
        </w:rPr>
        <w:t>Saldırılar:*</w:t>
      </w:r>
      <w:proofErr w:type="gramEnd"/>
      <w:r>
        <w:rPr>
          <w:rFonts w:ascii="Segoe UI" w:hAnsi="Segoe UI" w:cs="Segoe UI"/>
          <w:color w:val="0F0F0F"/>
        </w:rPr>
        <w:t xml:space="preserve">* Yapay zeka ve makine öğrenimi kullanarak yapılan sofistike saldırılar. Bu tür saldırılara karşı, yapay </w:t>
      </w:r>
      <w:proofErr w:type="gramStart"/>
      <w:r>
        <w:rPr>
          <w:rFonts w:ascii="Segoe UI" w:hAnsi="Segoe UI" w:cs="Segoe UI"/>
          <w:color w:val="0F0F0F"/>
        </w:rPr>
        <w:t>zeka</w:t>
      </w:r>
      <w:proofErr w:type="gramEnd"/>
      <w:r>
        <w:rPr>
          <w:rFonts w:ascii="Segoe UI" w:hAnsi="Segoe UI" w:cs="Segoe UI"/>
          <w:color w:val="0F0F0F"/>
        </w:rPr>
        <w:t xml:space="preserve"> tabanlı güvenlik sistemleri ve davranış analiziyle tehditleri tespit eden çözümler geliştirilmeli. </w:t>
      </w:r>
    </w:p>
    <w:p w14:paraId="25BA692B" w14:textId="77777777" w:rsidR="00090EBC" w:rsidRDefault="00D8354C" w:rsidP="00D86DFD">
      <w:pPr>
        <w:rPr>
          <w:rFonts w:ascii="Segoe UI" w:hAnsi="Segoe UI" w:cs="Segoe UI"/>
          <w:color w:val="0F0F0F"/>
        </w:rPr>
      </w:pPr>
      <w:r>
        <w:rPr>
          <w:rFonts w:ascii="Segoe UI" w:hAnsi="Segoe UI" w:cs="Segoe UI"/>
          <w:color w:val="0F0F0F"/>
        </w:rPr>
        <w:t>3. **</w:t>
      </w:r>
      <w:proofErr w:type="spellStart"/>
      <w:r>
        <w:rPr>
          <w:rFonts w:ascii="Segoe UI" w:hAnsi="Segoe UI" w:cs="Segoe UI"/>
          <w:color w:val="0F0F0F"/>
        </w:rPr>
        <w:t>IoT</w:t>
      </w:r>
      <w:proofErr w:type="spellEnd"/>
      <w:r>
        <w:rPr>
          <w:rFonts w:ascii="Segoe UI" w:hAnsi="Segoe UI" w:cs="Segoe UI"/>
          <w:color w:val="0F0F0F"/>
        </w:rPr>
        <w:t xml:space="preserve"> Cihazlarından Kaynaklanan Güvenlik </w:t>
      </w:r>
      <w:proofErr w:type="gramStart"/>
      <w:r>
        <w:rPr>
          <w:rFonts w:ascii="Segoe UI" w:hAnsi="Segoe UI" w:cs="Segoe UI"/>
          <w:color w:val="0F0F0F"/>
        </w:rPr>
        <w:t>Açıkları:*</w:t>
      </w:r>
      <w:proofErr w:type="gramEnd"/>
      <w:r>
        <w:rPr>
          <w:rFonts w:ascii="Segoe UI" w:hAnsi="Segoe UI" w:cs="Segoe UI"/>
          <w:color w:val="0F0F0F"/>
        </w:rPr>
        <w:t>* İnternete bağlı cihazların artması, bu cihazlardaki güvenlik açıklarının artmasına yol açıyor. Bu sorunu çözmek için güvenli yazılım geliştirme ve güncellemelerin düzenli sağlanması gerekiyor.</w:t>
      </w:r>
    </w:p>
    <w:p w14:paraId="61ABE3FE" w14:textId="77777777" w:rsidR="00090EBC" w:rsidRDefault="00D8354C" w:rsidP="00D86DFD">
      <w:pPr>
        <w:rPr>
          <w:rFonts w:ascii="Segoe UI" w:hAnsi="Segoe UI" w:cs="Segoe UI"/>
          <w:color w:val="0F0F0F"/>
        </w:rPr>
      </w:pPr>
      <w:r>
        <w:rPr>
          <w:rFonts w:ascii="Segoe UI" w:hAnsi="Segoe UI" w:cs="Segoe UI"/>
          <w:color w:val="0F0F0F"/>
        </w:rPr>
        <w:t xml:space="preserve"> 4. **Bulut Tabanlı Güvenlik </w:t>
      </w:r>
      <w:proofErr w:type="gramStart"/>
      <w:r>
        <w:rPr>
          <w:rFonts w:ascii="Segoe UI" w:hAnsi="Segoe UI" w:cs="Segoe UI"/>
          <w:color w:val="0F0F0F"/>
        </w:rPr>
        <w:t>Zafiyetleri:*</w:t>
      </w:r>
      <w:proofErr w:type="gramEnd"/>
      <w:r>
        <w:rPr>
          <w:rFonts w:ascii="Segoe UI" w:hAnsi="Segoe UI" w:cs="Segoe UI"/>
          <w:color w:val="0F0F0F"/>
        </w:rPr>
        <w:t xml:space="preserve">* Bulut hizmetlerindeki güvenlik zafiyetleri, kötü niyetli kullanıcıların veya yanlış yapılandırılmış ayarların sebep olduğu veri ihlallerine yol açabilir. Veri şifreleme, erişim kontrolü ve bulut güvenlik platformları burada önemli rol oynar. </w:t>
      </w:r>
    </w:p>
    <w:p w14:paraId="238D3743" w14:textId="7B615FFA" w:rsidR="00CC67A2" w:rsidRDefault="00D8354C" w:rsidP="00D86DFD">
      <w:pPr>
        <w:rPr>
          <w:rFonts w:ascii="Segoe UI" w:hAnsi="Segoe UI" w:cs="Segoe UI"/>
          <w:color w:val="0F0F0F"/>
        </w:rPr>
      </w:pPr>
      <w:r>
        <w:rPr>
          <w:rFonts w:ascii="Segoe UI" w:hAnsi="Segoe UI" w:cs="Segoe UI"/>
          <w:color w:val="0F0F0F"/>
        </w:rPr>
        <w:t xml:space="preserve">5. **Sosyal Mühendislik </w:t>
      </w:r>
      <w:proofErr w:type="gramStart"/>
      <w:r>
        <w:rPr>
          <w:rFonts w:ascii="Segoe UI" w:hAnsi="Segoe UI" w:cs="Segoe UI"/>
          <w:color w:val="0F0F0F"/>
        </w:rPr>
        <w:t>Saldırıları:*</w:t>
      </w:r>
      <w:proofErr w:type="gramEnd"/>
      <w:r>
        <w:rPr>
          <w:rFonts w:ascii="Segoe UI" w:hAnsi="Segoe UI" w:cs="Segoe UI"/>
          <w:color w:val="0F0F0F"/>
        </w:rPr>
        <w:t>* Kullanıcıları kandırarak bilgi çalmak için sosyal mühendislik saldırıları sıkça kullanılıyor. Eğitim ve farkındalık seviyesini artırmak bu tür saldırılara karşı önemlidir.</w:t>
      </w:r>
    </w:p>
    <w:p w14:paraId="6EC5A326" w14:textId="100520BF" w:rsidR="00403D6A" w:rsidRDefault="00403D6A" w:rsidP="00D86DFD">
      <w:pPr>
        <w:rPr>
          <w:rFonts w:ascii="Segoe UI" w:hAnsi="Segoe UI" w:cs="Segoe UI"/>
          <w:color w:val="0F0F0F"/>
        </w:rPr>
      </w:pPr>
      <w:r>
        <w:rPr>
          <w:rFonts w:ascii="Segoe UI" w:hAnsi="Segoe UI" w:cs="Segoe UI"/>
          <w:color w:val="0F0F0F"/>
        </w:rPr>
        <w:t>Bu sorunlara karşı çözümler, sürekli güncellenen güvenlik yazılımları, düzenli eğitim ve farkındalık programları, güçlü kimlik doğrulama yöntemleri, veri şifreleme, ağ izleme ve saldırı tespit sistemleri gibi çeşitli teknolojik ve operasyonel stratejileri içerebilir. Sürekli tehdit analizi ve savunma mekanizmalarının güncellenmesi, bu sorunlarla başa çıkmak için kritik öneme sahiptir.</w:t>
      </w:r>
    </w:p>
    <w:p w14:paraId="73C4A2DB" w14:textId="77777777" w:rsidR="00350B21" w:rsidRDefault="00350B21" w:rsidP="00D86DFD">
      <w:pPr>
        <w:rPr>
          <w:rFonts w:ascii="Segoe UI" w:hAnsi="Segoe UI" w:cs="Segoe UI"/>
          <w:color w:val="0F0F0F"/>
        </w:rPr>
      </w:pPr>
    </w:p>
    <w:p w14:paraId="3309753F" w14:textId="77777777" w:rsidR="00350B21" w:rsidRDefault="00315EA4" w:rsidP="00D86DFD">
      <w:pPr>
        <w:rPr>
          <w:b/>
          <w:bCs/>
          <w:sz w:val="28"/>
          <w:szCs w:val="28"/>
        </w:rPr>
      </w:pPr>
      <w:proofErr w:type="spellStart"/>
      <w:r w:rsidRPr="00350B21">
        <w:rPr>
          <w:b/>
          <w:bCs/>
          <w:sz w:val="28"/>
          <w:szCs w:val="28"/>
        </w:rPr>
        <w:t>DDoS</w:t>
      </w:r>
      <w:proofErr w:type="spellEnd"/>
      <w:r w:rsidRPr="00350B21">
        <w:rPr>
          <w:b/>
          <w:bCs/>
          <w:sz w:val="28"/>
          <w:szCs w:val="28"/>
        </w:rPr>
        <w:t xml:space="preserve"> saldırıları, veri ihlalleri ve diğer güvenlik tehditleriyle ilgili güncel sorunlar:</w:t>
      </w:r>
    </w:p>
    <w:p w14:paraId="3A3DB61B" w14:textId="59A89282" w:rsidR="00416B0F" w:rsidRDefault="00315EA4" w:rsidP="00D86DFD">
      <w:pPr>
        <w:rPr>
          <w:rFonts w:ascii="Segoe UI" w:hAnsi="Segoe UI" w:cs="Segoe UI"/>
          <w:color w:val="0F0F0F"/>
        </w:rPr>
      </w:pPr>
      <w:r w:rsidRPr="00315EA4">
        <w:rPr>
          <w:b/>
          <w:bCs/>
        </w:rPr>
        <w:br/>
      </w:r>
      <w:r w:rsidR="00416B0F">
        <w:rPr>
          <w:rFonts w:ascii="Segoe UI" w:hAnsi="Segoe UI" w:cs="Segoe UI"/>
          <w:color w:val="0F0F0F"/>
        </w:rPr>
        <w:t>1. **</w:t>
      </w:r>
      <w:proofErr w:type="spellStart"/>
      <w:r w:rsidR="00416B0F">
        <w:rPr>
          <w:rFonts w:ascii="Segoe UI" w:hAnsi="Segoe UI" w:cs="Segoe UI"/>
          <w:color w:val="0F0F0F"/>
        </w:rPr>
        <w:t>DDoS</w:t>
      </w:r>
      <w:proofErr w:type="spellEnd"/>
      <w:r w:rsidR="00416B0F">
        <w:rPr>
          <w:rFonts w:ascii="Segoe UI" w:hAnsi="Segoe UI" w:cs="Segoe UI"/>
          <w:color w:val="0F0F0F"/>
        </w:rPr>
        <w:t xml:space="preserve"> </w:t>
      </w:r>
      <w:proofErr w:type="gramStart"/>
      <w:r w:rsidR="00416B0F">
        <w:rPr>
          <w:rFonts w:ascii="Segoe UI" w:hAnsi="Segoe UI" w:cs="Segoe UI"/>
          <w:color w:val="0F0F0F"/>
        </w:rPr>
        <w:t>Saldırıları:*</w:t>
      </w:r>
      <w:proofErr w:type="gramEnd"/>
      <w:r w:rsidR="00416B0F">
        <w:rPr>
          <w:rFonts w:ascii="Segoe UI" w:hAnsi="Segoe UI" w:cs="Segoe UI"/>
          <w:color w:val="0F0F0F"/>
        </w:rPr>
        <w:t>* Dağıtılmış Hizmet Engelleme (</w:t>
      </w:r>
      <w:proofErr w:type="spellStart"/>
      <w:r w:rsidR="00416B0F">
        <w:rPr>
          <w:rFonts w:ascii="Segoe UI" w:hAnsi="Segoe UI" w:cs="Segoe UI"/>
          <w:color w:val="0F0F0F"/>
        </w:rPr>
        <w:t>DDoS</w:t>
      </w:r>
      <w:proofErr w:type="spellEnd"/>
      <w:r w:rsidR="00416B0F">
        <w:rPr>
          <w:rFonts w:ascii="Segoe UI" w:hAnsi="Segoe UI" w:cs="Segoe UI"/>
          <w:color w:val="0F0F0F"/>
        </w:rPr>
        <w:t xml:space="preserve">) saldırıları, ağ servislerine yoğun talep göndererek hedef sistemi kullanılamaz hale getirir. Bu saldırılara karşı ağ trafik filtreleme, bulut tabanlı güvenlik hizmetleri ve akıllı trafik yönetimi gibi çözümler önerilebilir. </w:t>
      </w:r>
    </w:p>
    <w:p w14:paraId="03868699" w14:textId="77777777" w:rsidR="00416B0F" w:rsidRDefault="00416B0F" w:rsidP="00D86DFD">
      <w:pPr>
        <w:rPr>
          <w:rFonts w:ascii="Segoe UI" w:hAnsi="Segoe UI" w:cs="Segoe UI"/>
          <w:color w:val="0F0F0F"/>
        </w:rPr>
      </w:pPr>
      <w:r>
        <w:rPr>
          <w:rFonts w:ascii="Segoe UI" w:hAnsi="Segoe UI" w:cs="Segoe UI"/>
          <w:color w:val="0F0F0F"/>
        </w:rPr>
        <w:t xml:space="preserve">2. **Veri </w:t>
      </w:r>
      <w:proofErr w:type="gramStart"/>
      <w:r>
        <w:rPr>
          <w:rFonts w:ascii="Segoe UI" w:hAnsi="Segoe UI" w:cs="Segoe UI"/>
          <w:color w:val="0F0F0F"/>
        </w:rPr>
        <w:t>İhlalleri:*</w:t>
      </w:r>
      <w:proofErr w:type="gramEnd"/>
      <w:r>
        <w:rPr>
          <w:rFonts w:ascii="Segoe UI" w:hAnsi="Segoe UI" w:cs="Segoe UI"/>
          <w:color w:val="0F0F0F"/>
        </w:rPr>
        <w:t>* Kötü niyetli siber saldırganlar veya içeriden tehditler, hassas verilere yetkisiz erişim sağlayabilir veya bu verileri çalabilir. Veri şifreleme, sıkı erişim kontrolleri ve izleme, veri ihlallerini azaltmada yardımcı olabilir.</w:t>
      </w:r>
    </w:p>
    <w:p w14:paraId="4E181F47" w14:textId="77777777" w:rsidR="00416B0F" w:rsidRDefault="00416B0F" w:rsidP="00D86DFD">
      <w:pPr>
        <w:rPr>
          <w:rFonts w:ascii="Segoe UI" w:hAnsi="Segoe UI" w:cs="Segoe UI"/>
          <w:color w:val="0F0F0F"/>
        </w:rPr>
      </w:pPr>
      <w:r>
        <w:rPr>
          <w:rFonts w:ascii="Segoe UI" w:hAnsi="Segoe UI" w:cs="Segoe UI"/>
          <w:color w:val="0F0F0F"/>
        </w:rPr>
        <w:t xml:space="preserve"> 3. **Zararlı Yazılımlar ve Fidye </w:t>
      </w:r>
      <w:proofErr w:type="gramStart"/>
      <w:r>
        <w:rPr>
          <w:rFonts w:ascii="Segoe UI" w:hAnsi="Segoe UI" w:cs="Segoe UI"/>
          <w:color w:val="0F0F0F"/>
        </w:rPr>
        <w:t>Yazılımları:*</w:t>
      </w:r>
      <w:proofErr w:type="gramEnd"/>
      <w:r>
        <w:rPr>
          <w:rFonts w:ascii="Segoe UI" w:hAnsi="Segoe UI" w:cs="Segoe UI"/>
          <w:color w:val="0F0F0F"/>
        </w:rPr>
        <w:t xml:space="preserve">* Zararlı yazılımlar, sistemlere sızarak veri kaybına veya sistemlerin kilidini açarak fidye talep edebilir. Güncel antivirüs yazılımları, güvenlik duvarları ve eğitim programları bu tür tehditlere karşı önleyici olabilir. </w:t>
      </w:r>
    </w:p>
    <w:p w14:paraId="3333B450" w14:textId="77777777" w:rsidR="00416B0F" w:rsidRDefault="00416B0F" w:rsidP="00D86DFD">
      <w:pPr>
        <w:rPr>
          <w:rFonts w:ascii="Segoe UI" w:hAnsi="Segoe UI" w:cs="Segoe UI"/>
          <w:color w:val="0F0F0F"/>
        </w:rPr>
      </w:pPr>
      <w:r>
        <w:rPr>
          <w:rFonts w:ascii="Segoe UI" w:hAnsi="Segoe UI" w:cs="Segoe UI"/>
          <w:color w:val="0F0F0F"/>
        </w:rPr>
        <w:t xml:space="preserve">4. **Sosyal Mühendislik </w:t>
      </w:r>
      <w:proofErr w:type="gramStart"/>
      <w:r>
        <w:rPr>
          <w:rFonts w:ascii="Segoe UI" w:hAnsi="Segoe UI" w:cs="Segoe UI"/>
          <w:color w:val="0F0F0F"/>
        </w:rPr>
        <w:t>Saldırıları:*</w:t>
      </w:r>
      <w:proofErr w:type="gramEnd"/>
      <w:r>
        <w:rPr>
          <w:rFonts w:ascii="Segoe UI" w:hAnsi="Segoe UI" w:cs="Segoe UI"/>
          <w:color w:val="0F0F0F"/>
        </w:rPr>
        <w:t>* Kullanıcıları kandırarak bilgi çalmak veya zararlı yazılımları yaymak amacıyla yapılan saldırılar, teknik önlemlerin ötesinde farkındalık eğitimleriyle ele alınabilir.</w:t>
      </w:r>
    </w:p>
    <w:p w14:paraId="2895893D" w14:textId="0E74D59E" w:rsidR="00315EA4" w:rsidRPr="00315EA4" w:rsidRDefault="00416B0F" w:rsidP="00D86DFD">
      <w:pPr>
        <w:rPr>
          <w:rFonts w:ascii="Segoe UI" w:hAnsi="Segoe UI" w:cs="Segoe UI"/>
          <w:b/>
          <w:bCs/>
          <w:color w:val="0F0F0F"/>
          <w:sz w:val="32"/>
          <w:szCs w:val="32"/>
        </w:rPr>
      </w:pPr>
      <w:r>
        <w:rPr>
          <w:rFonts w:ascii="Segoe UI" w:hAnsi="Segoe UI" w:cs="Segoe UI"/>
          <w:color w:val="0F0F0F"/>
        </w:rPr>
        <w:t xml:space="preserve"> 5. **</w:t>
      </w:r>
      <w:proofErr w:type="spellStart"/>
      <w:r>
        <w:rPr>
          <w:rFonts w:ascii="Segoe UI" w:hAnsi="Segoe UI" w:cs="Segoe UI"/>
          <w:color w:val="0F0F0F"/>
        </w:rPr>
        <w:t>IoT</w:t>
      </w:r>
      <w:proofErr w:type="spellEnd"/>
      <w:r>
        <w:rPr>
          <w:rFonts w:ascii="Segoe UI" w:hAnsi="Segoe UI" w:cs="Segoe UI"/>
          <w:color w:val="0F0F0F"/>
        </w:rPr>
        <w:t xml:space="preserve"> Güvenliği </w:t>
      </w:r>
      <w:proofErr w:type="gramStart"/>
      <w:r>
        <w:rPr>
          <w:rFonts w:ascii="Segoe UI" w:hAnsi="Segoe UI" w:cs="Segoe UI"/>
          <w:color w:val="0F0F0F"/>
        </w:rPr>
        <w:t>Sorunları:*</w:t>
      </w:r>
      <w:proofErr w:type="gramEnd"/>
      <w:r>
        <w:rPr>
          <w:rFonts w:ascii="Segoe UI" w:hAnsi="Segoe UI" w:cs="Segoe UI"/>
          <w:color w:val="0F0F0F"/>
        </w:rPr>
        <w:t xml:space="preserve">* Artan </w:t>
      </w:r>
      <w:proofErr w:type="spellStart"/>
      <w:r>
        <w:rPr>
          <w:rFonts w:ascii="Segoe UI" w:hAnsi="Segoe UI" w:cs="Segoe UI"/>
          <w:color w:val="0F0F0F"/>
        </w:rPr>
        <w:t>IoT</w:t>
      </w:r>
      <w:proofErr w:type="spellEnd"/>
      <w:r>
        <w:rPr>
          <w:rFonts w:ascii="Segoe UI" w:hAnsi="Segoe UI" w:cs="Segoe UI"/>
          <w:color w:val="0F0F0F"/>
        </w:rPr>
        <w:t xml:space="preserve"> cihazları, kötü niyetli kullanımlar için yeni fırsatlar sunuyor. Standartlaştırma, güçlü kimlik doğrulama ve güvenlik protokolleriyle </w:t>
      </w:r>
      <w:proofErr w:type="spellStart"/>
      <w:r>
        <w:rPr>
          <w:rFonts w:ascii="Segoe UI" w:hAnsi="Segoe UI" w:cs="Segoe UI"/>
          <w:color w:val="0F0F0F"/>
        </w:rPr>
        <w:t>IoT</w:t>
      </w:r>
      <w:proofErr w:type="spellEnd"/>
      <w:r>
        <w:rPr>
          <w:rFonts w:ascii="Segoe UI" w:hAnsi="Segoe UI" w:cs="Segoe UI"/>
          <w:color w:val="0F0F0F"/>
        </w:rPr>
        <w:t xml:space="preserve"> cihazlarının korunması gerekiyor. Bu sorunlarla başa çıkmak için sürekli güncellenen güvenlik yazılımları, düzenli eğitim ve farkındalık programları, güçlü kimlik doğrulama yöntemleri, veri şifreleme, ağ izleme ve saldırı tespit sistemleri gibi çeşitli teknolojik ve operasyonel stratejiler gerekiyor.</w:t>
      </w:r>
    </w:p>
    <w:p w14:paraId="7AC75016" w14:textId="77777777" w:rsidR="009331EE" w:rsidRDefault="009331EE" w:rsidP="00D86DFD">
      <w:pPr>
        <w:rPr>
          <w:rFonts w:ascii="Segoe UI" w:hAnsi="Segoe UI" w:cs="Segoe UI"/>
          <w:color w:val="0F0F0F"/>
        </w:rPr>
      </w:pPr>
    </w:p>
    <w:p w14:paraId="47BFC200" w14:textId="37E8557C" w:rsidR="00E11FC7" w:rsidRDefault="00E11FC7" w:rsidP="00D86DFD">
      <w:pPr>
        <w:rPr>
          <w:b/>
          <w:bCs/>
        </w:rPr>
      </w:pPr>
      <w:r w:rsidRPr="00E11FC7">
        <w:rPr>
          <w:b/>
          <w:bCs/>
        </w:rPr>
        <w:t>Güvenlik açıklarının tespiti ve kapatılması için en iyi uygulamalar.</w:t>
      </w:r>
    </w:p>
    <w:p w14:paraId="42E11562" w14:textId="2E5EC878" w:rsidR="003733E8" w:rsidRDefault="00C45AB4" w:rsidP="003733E8">
      <w:pPr>
        <w:ind w:left="720"/>
        <w:rPr>
          <w:rFonts w:ascii="Segoe UI" w:hAnsi="Segoe UI" w:cs="Segoe UI"/>
          <w:color w:val="0F0F0F"/>
        </w:rPr>
      </w:pPr>
      <w:r>
        <w:rPr>
          <w:rFonts w:ascii="Segoe UI" w:hAnsi="Segoe UI" w:cs="Segoe UI"/>
          <w:color w:val="0F0F0F"/>
        </w:rPr>
        <w:t>1.</w:t>
      </w:r>
      <w:r w:rsidR="003733E8" w:rsidRPr="003733E8">
        <w:rPr>
          <w:rFonts w:ascii="Segoe UI" w:hAnsi="Segoe UI" w:cs="Segoe UI"/>
          <w:color w:val="0F0F0F"/>
        </w:rPr>
        <w:t xml:space="preserve">**Zamanında Yazılım ve Sistem </w:t>
      </w:r>
      <w:proofErr w:type="gramStart"/>
      <w:r w:rsidR="003733E8" w:rsidRPr="003733E8">
        <w:rPr>
          <w:rFonts w:ascii="Segoe UI" w:hAnsi="Segoe UI" w:cs="Segoe UI"/>
          <w:color w:val="0F0F0F"/>
        </w:rPr>
        <w:t>Güncellemeleri:*</w:t>
      </w:r>
      <w:proofErr w:type="gramEnd"/>
      <w:r w:rsidR="003733E8" w:rsidRPr="003733E8">
        <w:rPr>
          <w:rFonts w:ascii="Segoe UI" w:hAnsi="Segoe UI" w:cs="Segoe UI"/>
          <w:color w:val="0F0F0F"/>
        </w:rPr>
        <w:t xml:space="preserve">* Yazılım ve sistem güncellemeleri, yaygın olarak bilinen güvenlik açıklarını düzeltebilir. Bu güncellemelerin düzenli olarak yapılması önemlidir. </w:t>
      </w:r>
    </w:p>
    <w:p w14:paraId="630595DC" w14:textId="77777777" w:rsidR="003733E8" w:rsidRDefault="003733E8" w:rsidP="003733E8">
      <w:pPr>
        <w:ind w:left="720"/>
        <w:rPr>
          <w:rFonts w:ascii="Segoe UI" w:hAnsi="Segoe UI" w:cs="Segoe UI"/>
          <w:color w:val="0F0F0F"/>
        </w:rPr>
      </w:pPr>
      <w:r w:rsidRPr="003733E8">
        <w:rPr>
          <w:rFonts w:ascii="Segoe UI" w:hAnsi="Segoe UI" w:cs="Segoe UI"/>
          <w:color w:val="0F0F0F"/>
        </w:rPr>
        <w:t xml:space="preserve">2. **Güvenlik Açığı Tarama ve </w:t>
      </w:r>
      <w:proofErr w:type="gramStart"/>
      <w:r w:rsidRPr="003733E8">
        <w:rPr>
          <w:rFonts w:ascii="Segoe UI" w:hAnsi="Segoe UI" w:cs="Segoe UI"/>
          <w:color w:val="0F0F0F"/>
        </w:rPr>
        <w:t>İzleme:*</w:t>
      </w:r>
      <w:proofErr w:type="gramEnd"/>
      <w:r w:rsidRPr="003733E8">
        <w:rPr>
          <w:rFonts w:ascii="Segoe UI" w:hAnsi="Segoe UI" w:cs="Segoe UI"/>
          <w:color w:val="0F0F0F"/>
        </w:rPr>
        <w:t>* Otomatize edilmiş güvenlik açığı tarayıcıları ve izleme araçları kullanarak, sistemlerdeki potansiyel zayıflıkları tespit etmek mümkündür. Bu sistemler, düzenli olarak ağları, uygulamaları ve sistemleri tarayarak güvenlik açıklarını belirler.</w:t>
      </w:r>
    </w:p>
    <w:p w14:paraId="5650F9CC" w14:textId="77777777" w:rsidR="003733E8" w:rsidRDefault="003733E8" w:rsidP="003733E8">
      <w:pPr>
        <w:ind w:left="720"/>
        <w:rPr>
          <w:rFonts w:ascii="Segoe UI" w:hAnsi="Segoe UI" w:cs="Segoe UI"/>
          <w:color w:val="0F0F0F"/>
        </w:rPr>
      </w:pPr>
      <w:r w:rsidRPr="003733E8">
        <w:rPr>
          <w:rFonts w:ascii="Segoe UI" w:hAnsi="Segoe UI" w:cs="Segoe UI"/>
          <w:color w:val="0F0F0F"/>
        </w:rPr>
        <w:t xml:space="preserve"> 3. **Zayıf Nokta Analizi ve Penetrasyon </w:t>
      </w:r>
      <w:proofErr w:type="gramStart"/>
      <w:r w:rsidRPr="003733E8">
        <w:rPr>
          <w:rFonts w:ascii="Segoe UI" w:hAnsi="Segoe UI" w:cs="Segoe UI"/>
          <w:color w:val="0F0F0F"/>
        </w:rPr>
        <w:t>Testleri:*</w:t>
      </w:r>
      <w:proofErr w:type="gramEnd"/>
      <w:r w:rsidRPr="003733E8">
        <w:rPr>
          <w:rFonts w:ascii="Segoe UI" w:hAnsi="Segoe UI" w:cs="Segoe UI"/>
          <w:color w:val="0F0F0F"/>
        </w:rPr>
        <w:t>* Penetrasyon testleri, etik hackerler tarafından ağ veya uygulamalarda bulunan güvenlik açıklarını tespit etmek için gerçekleştirilir. Bu, zayıf noktaların tespit edilmesine ve düzeltilmesine yardımcı olur.</w:t>
      </w:r>
    </w:p>
    <w:p w14:paraId="41838D77" w14:textId="77777777" w:rsidR="003733E8" w:rsidRDefault="003733E8" w:rsidP="003733E8">
      <w:pPr>
        <w:ind w:left="720"/>
        <w:rPr>
          <w:rFonts w:ascii="Segoe UI" w:hAnsi="Segoe UI" w:cs="Segoe UI"/>
          <w:color w:val="0F0F0F"/>
        </w:rPr>
      </w:pPr>
      <w:r w:rsidRPr="003733E8">
        <w:rPr>
          <w:rFonts w:ascii="Segoe UI" w:hAnsi="Segoe UI" w:cs="Segoe UI"/>
          <w:color w:val="0F0F0F"/>
        </w:rPr>
        <w:t xml:space="preserve"> 4. **Güvenlik İzleme ve Olay Yönetimi (SIEM</w:t>
      </w:r>
      <w:proofErr w:type="gramStart"/>
      <w:r w:rsidRPr="003733E8">
        <w:rPr>
          <w:rFonts w:ascii="Segoe UI" w:hAnsi="Segoe UI" w:cs="Segoe UI"/>
          <w:color w:val="0F0F0F"/>
        </w:rPr>
        <w:t>):*</w:t>
      </w:r>
      <w:proofErr w:type="gramEnd"/>
      <w:r w:rsidRPr="003733E8">
        <w:rPr>
          <w:rFonts w:ascii="Segoe UI" w:hAnsi="Segoe UI" w:cs="Segoe UI"/>
          <w:color w:val="0F0F0F"/>
        </w:rPr>
        <w:t xml:space="preserve">* Güvenlik Olayı ve </w:t>
      </w:r>
      <w:proofErr w:type="spellStart"/>
      <w:r w:rsidRPr="003733E8">
        <w:rPr>
          <w:rFonts w:ascii="Segoe UI" w:hAnsi="Segoe UI" w:cs="Segoe UI"/>
          <w:color w:val="0F0F0F"/>
        </w:rPr>
        <w:t>İncident</w:t>
      </w:r>
      <w:proofErr w:type="spellEnd"/>
      <w:r w:rsidRPr="003733E8">
        <w:rPr>
          <w:rFonts w:ascii="Segoe UI" w:hAnsi="Segoe UI" w:cs="Segoe UI"/>
          <w:color w:val="0F0F0F"/>
        </w:rPr>
        <w:t xml:space="preserve"> Yönetimi (SIEM) sistemleri, ağ ve sistemlerdeki anormal aktiviteleri izler ve alarm verir. Bu, potansiyel tehditleri tespit etmeye yardımcı olur. </w:t>
      </w:r>
    </w:p>
    <w:p w14:paraId="45584ECC" w14:textId="77777777" w:rsidR="003733E8" w:rsidRDefault="003733E8" w:rsidP="003733E8">
      <w:pPr>
        <w:ind w:left="720"/>
        <w:rPr>
          <w:rFonts w:ascii="Segoe UI" w:hAnsi="Segoe UI" w:cs="Segoe UI"/>
          <w:color w:val="0F0F0F"/>
        </w:rPr>
      </w:pPr>
      <w:r w:rsidRPr="003733E8">
        <w:rPr>
          <w:rFonts w:ascii="Segoe UI" w:hAnsi="Segoe UI" w:cs="Segoe UI"/>
          <w:color w:val="0F0F0F"/>
        </w:rPr>
        <w:t xml:space="preserve">5. **Etik </w:t>
      </w:r>
      <w:proofErr w:type="spellStart"/>
      <w:r w:rsidRPr="003733E8">
        <w:rPr>
          <w:rFonts w:ascii="Segoe UI" w:hAnsi="Segoe UI" w:cs="Segoe UI"/>
          <w:color w:val="0F0F0F"/>
        </w:rPr>
        <w:t>Hackerlardan</w:t>
      </w:r>
      <w:proofErr w:type="spellEnd"/>
      <w:r w:rsidRPr="003733E8">
        <w:rPr>
          <w:rFonts w:ascii="Segoe UI" w:hAnsi="Segoe UI" w:cs="Segoe UI"/>
          <w:color w:val="0F0F0F"/>
        </w:rPr>
        <w:t xml:space="preserve"> </w:t>
      </w:r>
      <w:proofErr w:type="gramStart"/>
      <w:r w:rsidRPr="003733E8">
        <w:rPr>
          <w:rFonts w:ascii="Segoe UI" w:hAnsi="Segoe UI" w:cs="Segoe UI"/>
          <w:color w:val="0F0F0F"/>
        </w:rPr>
        <w:t>Yararlanma:*</w:t>
      </w:r>
      <w:proofErr w:type="gramEnd"/>
      <w:r w:rsidRPr="003733E8">
        <w:rPr>
          <w:rFonts w:ascii="Segoe UI" w:hAnsi="Segoe UI" w:cs="Segoe UI"/>
          <w:color w:val="0F0F0F"/>
        </w:rPr>
        <w:t xml:space="preserve">* </w:t>
      </w:r>
      <w:proofErr w:type="spellStart"/>
      <w:r w:rsidRPr="003733E8">
        <w:rPr>
          <w:rFonts w:ascii="Segoe UI" w:hAnsi="Segoe UI" w:cs="Segoe UI"/>
          <w:color w:val="0F0F0F"/>
        </w:rPr>
        <w:t>Bug</w:t>
      </w:r>
      <w:proofErr w:type="spellEnd"/>
      <w:r w:rsidRPr="003733E8">
        <w:rPr>
          <w:rFonts w:ascii="Segoe UI" w:hAnsi="Segoe UI" w:cs="Segoe UI"/>
          <w:color w:val="0F0F0F"/>
        </w:rPr>
        <w:t xml:space="preserve"> </w:t>
      </w:r>
      <w:proofErr w:type="spellStart"/>
      <w:r w:rsidRPr="003733E8">
        <w:rPr>
          <w:rFonts w:ascii="Segoe UI" w:hAnsi="Segoe UI" w:cs="Segoe UI"/>
          <w:color w:val="0F0F0F"/>
        </w:rPr>
        <w:t>bounty</w:t>
      </w:r>
      <w:proofErr w:type="spellEnd"/>
      <w:r w:rsidRPr="003733E8">
        <w:rPr>
          <w:rFonts w:ascii="Segoe UI" w:hAnsi="Segoe UI" w:cs="Segoe UI"/>
          <w:color w:val="0F0F0F"/>
        </w:rPr>
        <w:t xml:space="preserve"> programları veya etik </w:t>
      </w:r>
      <w:proofErr w:type="spellStart"/>
      <w:r w:rsidRPr="003733E8">
        <w:rPr>
          <w:rFonts w:ascii="Segoe UI" w:hAnsi="Segoe UI" w:cs="Segoe UI"/>
          <w:color w:val="0F0F0F"/>
        </w:rPr>
        <w:t>hackerlardan</w:t>
      </w:r>
      <w:proofErr w:type="spellEnd"/>
      <w:r w:rsidRPr="003733E8">
        <w:rPr>
          <w:rFonts w:ascii="Segoe UI" w:hAnsi="Segoe UI" w:cs="Segoe UI"/>
          <w:color w:val="0F0F0F"/>
        </w:rPr>
        <w:t xml:space="preserve"> faydalanma, organizasyonların sistemlerindeki açıkları tespit etmelerine ve gidermelerine yardımcı olabilir. Bu, potansiyel saldırganların yerine, güvenlik açıklarını keşfeden kişilerin faydalı geri bildirimlerini almayı sağlar.</w:t>
      </w:r>
    </w:p>
    <w:p w14:paraId="42934FA3" w14:textId="77777777" w:rsidR="003733E8" w:rsidRDefault="003733E8" w:rsidP="003733E8">
      <w:pPr>
        <w:ind w:left="720"/>
        <w:rPr>
          <w:rFonts w:ascii="Segoe UI" w:hAnsi="Segoe UI" w:cs="Segoe UI"/>
          <w:color w:val="0F0F0F"/>
        </w:rPr>
      </w:pPr>
      <w:r w:rsidRPr="003733E8">
        <w:rPr>
          <w:rFonts w:ascii="Segoe UI" w:hAnsi="Segoe UI" w:cs="Segoe UI"/>
          <w:color w:val="0F0F0F"/>
        </w:rPr>
        <w:t xml:space="preserve"> 6. **Düzenli Güvenlik </w:t>
      </w:r>
      <w:proofErr w:type="gramStart"/>
      <w:r w:rsidRPr="003733E8">
        <w:rPr>
          <w:rFonts w:ascii="Segoe UI" w:hAnsi="Segoe UI" w:cs="Segoe UI"/>
          <w:color w:val="0F0F0F"/>
        </w:rPr>
        <w:t>Denetimleri:*</w:t>
      </w:r>
      <w:proofErr w:type="gramEnd"/>
      <w:r w:rsidRPr="003733E8">
        <w:rPr>
          <w:rFonts w:ascii="Segoe UI" w:hAnsi="Segoe UI" w:cs="Segoe UI"/>
          <w:color w:val="0F0F0F"/>
        </w:rPr>
        <w:t xml:space="preserve">* Düzenli olarak planlanan ve yapılan güvenlik denetimleri, şirket içindeki güvenlik politikalarının ve prosedürlerinin uygun şekilde uygulanıp uygulanmadığını kontrol eder. </w:t>
      </w:r>
    </w:p>
    <w:p w14:paraId="3C47AD65" w14:textId="67D3C757" w:rsidR="00E11FC7" w:rsidRPr="003733E8" w:rsidRDefault="003733E8" w:rsidP="003733E8">
      <w:pPr>
        <w:ind w:left="720"/>
        <w:rPr>
          <w:rFonts w:ascii="Segoe UI" w:hAnsi="Segoe UI" w:cs="Segoe UI"/>
          <w:b/>
          <w:bCs/>
          <w:color w:val="0F0F0F"/>
        </w:rPr>
      </w:pPr>
      <w:r w:rsidRPr="003733E8">
        <w:rPr>
          <w:rFonts w:ascii="Segoe UI" w:hAnsi="Segoe UI" w:cs="Segoe UI"/>
          <w:color w:val="0F0F0F"/>
        </w:rPr>
        <w:t xml:space="preserve">7. **Risk Yönetimi Odaklı </w:t>
      </w:r>
      <w:proofErr w:type="gramStart"/>
      <w:r w:rsidRPr="003733E8">
        <w:rPr>
          <w:rFonts w:ascii="Segoe UI" w:hAnsi="Segoe UI" w:cs="Segoe UI"/>
          <w:color w:val="0F0F0F"/>
        </w:rPr>
        <w:t>Yaklaşım:*</w:t>
      </w:r>
      <w:proofErr w:type="gramEnd"/>
      <w:r w:rsidRPr="003733E8">
        <w:rPr>
          <w:rFonts w:ascii="Segoe UI" w:hAnsi="Segoe UI" w:cs="Segoe UI"/>
          <w:color w:val="0F0F0F"/>
        </w:rPr>
        <w:t>* Sürekli risk analizi ve yönetimi, organizasyonların önemli güvenlik açıklarını belirlemesine ve bu açıkları kapatmasına yardımcı olur.</w:t>
      </w:r>
    </w:p>
    <w:p w14:paraId="15CA9373" w14:textId="77777777" w:rsidR="009331EE" w:rsidRDefault="009331EE" w:rsidP="00D86DFD">
      <w:pPr>
        <w:rPr>
          <w:rFonts w:ascii="Segoe UI" w:hAnsi="Segoe UI" w:cs="Segoe UI"/>
          <w:color w:val="0F0F0F"/>
        </w:rPr>
      </w:pPr>
    </w:p>
    <w:p w14:paraId="42297D90" w14:textId="77777777" w:rsidR="009331EE" w:rsidRDefault="009331EE" w:rsidP="00D86DFD">
      <w:pPr>
        <w:rPr>
          <w:rFonts w:ascii="Segoe UI" w:hAnsi="Segoe UI" w:cs="Segoe UI"/>
          <w:color w:val="0F0F0F"/>
        </w:rPr>
      </w:pPr>
    </w:p>
    <w:p w14:paraId="6BC74DB0" w14:textId="77777777" w:rsidR="009331EE" w:rsidRDefault="009331EE" w:rsidP="00D86DFD">
      <w:pPr>
        <w:rPr>
          <w:rFonts w:ascii="Segoe UI" w:hAnsi="Segoe UI" w:cs="Segoe UI"/>
          <w:color w:val="0F0F0F"/>
        </w:rPr>
      </w:pPr>
    </w:p>
    <w:p w14:paraId="0592FBA9" w14:textId="77777777" w:rsidR="009331EE" w:rsidRDefault="009331EE" w:rsidP="00D86DFD">
      <w:pPr>
        <w:rPr>
          <w:rFonts w:ascii="Segoe UI" w:hAnsi="Segoe UI" w:cs="Segoe UI"/>
          <w:color w:val="0F0F0F"/>
        </w:rPr>
      </w:pPr>
    </w:p>
    <w:p w14:paraId="46C0905D" w14:textId="77777777" w:rsidR="009331EE" w:rsidRDefault="009331EE" w:rsidP="00D86DFD">
      <w:pPr>
        <w:rPr>
          <w:rFonts w:ascii="Segoe UI" w:hAnsi="Segoe UI" w:cs="Segoe UI"/>
          <w:color w:val="0F0F0F"/>
        </w:rPr>
      </w:pPr>
    </w:p>
    <w:p w14:paraId="14C9A5B7" w14:textId="77777777" w:rsidR="009331EE" w:rsidRDefault="009331EE" w:rsidP="00D86DFD">
      <w:pPr>
        <w:rPr>
          <w:rFonts w:ascii="Segoe UI" w:hAnsi="Segoe UI" w:cs="Segoe UI"/>
          <w:color w:val="0F0F0F"/>
        </w:rPr>
      </w:pPr>
    </w:p>
    <w:p w14:paraId="39E9D405" w14:textId="77777777" w:rsidR="009331EE" w:rsidRDefault="009331EE" w:rsidP="00D86DFD">
      <w:pPr>
        <w:rPr>
          <w:rFonts w:ascii="Segoe UI" w:hAnsi="Segoe UI" w:cs="Segoe UI"/>
          <w:color w:val="0F0F0F"/>
        </w:rPr>
      </w:pPr>
    </w:p>
    <w:p w14:paraId="3A9A3FAF" w14:textId="77777777" w:rsidR="009331EE" w:rsidRDefault="009331EE" w:rsidP="00D86DFD">
      <w:pPr>
        <w:rPr>
          <w:rFonts w:ascii="Segoe UI" w:hAnsi="Segoe UI" w:cs="Segoe UI"/>
          <w:color w:val="0F0F0F"/>
        </w:rPr>
      </w:pPr>
    </w:p>
    <w:p w14:paraId="2BA1FC74" w14:textId="77777777" w:rsidR="009331EE" w:rsidRDefault="009331EE" w:rsidP="00D86DFD">
      <w:pPr>
        <w:rPr>
          <w:rFonts w:ascii="Segoe UI" w:hAnsi="Segoe UI" w:cs="Segoe UI"/>
          <w:color w:val="0F0F0F"/>
        </w:rPr>
      </w:pPr>
    </w:p>
    <w:p w14:paraId="4ED47DBC" w14:textId="77777777" w:rsidR="009331EE" w:rsidRDefault="009331EE" w:rsidP="00D86DFD">
      <w:pPr>
        <w:rPr>
          <w:rFonts w:ascii="Segoe UI" w:hAnsi="Segoe UI" w:cs="Segoe UI"/>
          <w:color w:val="0F0F0F"/>
        </w:rPr>
      </w:pPr>
    </w:p>
    <w:p w14:paraId="1932E3CF" w14:textId="77777777" w:rsidR="009331EE" w:rsidRDefault="009331EE" w:rsidP="00D86DFD">
      <w:pPr>
        <w:rPr>
          <w:rFonts w:ascii="Segoe UI" w:hAnsi="Segoe UI" w:cs="Segoe UI"/>
          <w:color w:val="0F0F0F"/>
        </w:rPr>
      </w:pPr>
    </w:p>
    <w:p w14:paraId="30650031" w14:textId="77777777" w:rsidR="009331EE" w:rsidRDefault="009331EE" w:rsidP="00D86DFD">
      <w:pPr>
        <w:rPr>
          <w:rFonts w:ascii="Segoe UI" w:hAnsi="Segoe UI" w:cs="Segoe UI"/>
          <w:color w:val="0F0F0F"/>
        </w:rPr>
      </w:pPr>
    </w:p>
    <w:p w14:paraId="7EB84D25" w14:textId="77777777" w:rsidR="009331EE" w:rsidRDefault="009331EE" w:rsidP="00D86DFD">
      <w:pPr>
        <w:rPr>
          <w:rFonts w:ascii="Segoe UI" w:hAnsi="Segoe UI" w:cs="Segoe UI"/>
          <w:color w:val="0F0F0F"/>
        </w:rPr>
      </w:pPr>
    </w:p>
    <w:p w14:paraId="35FA29B4" w14:textId="77777777" w:rsidR="009331EE" w:rsidRDefault="009331EE" w:rsidP="00D86DFD">
      <w:pPr>
        <w:rPr>
          <w:rFonts w:ascii="Segoe UI" w:hAnsi="Segoe UI" w:cs="Segoe UI"/>
          <w:color w:val="0F0F0F"/>
        </w:rPr>
      </w:pPr>
    </w:p>
    <w:p w14:paraId="0A0A470F" w14:textId="77777777" w:rsidR="009331EE" w:rsidRDefault="009331EE" w:rsidP="00D86DFD">
      <w:pPr>
        <w:rPr>
          <w:rFonts w:ascii="Segoe UI" w:hAnsi="Segoe UI" w:cs="Segoe UI"/>
          <w:color w:val="0F0F0F"/>
        </w:rPr>
      </w:pPr>
    </w:p>
    <w:p w14:paraId="189F836E" w14:textId="77777777" w:rsidR="009331EE" w:rsidRDefault="009331EE" w:rsidP="00D86DFD">
      <w:pPr>
        <w:rPr>
          <w:rFonts w:ascii="Segoe UI" w:hAnsi="Segoe UI" w:cs="Segoe UI"/>
          <w:color w:val="0F0F0F"/>
        </w:rPr>
      </w:pPr>
    </w:p>
    <w:p w14:paraId="1ED1D1EF" w14:textId="77777777" w:rsidR="009331EE" w:rsidRPr="00D86DFD" w:rsidRDefault="009331EE" w:rsidP="00D86DFD">
      <w:pPr>
        <w:rPr>
          <w:rFonts w:ascii="Segoe UI" w:hAnsi="Segoe UI" w:cs="Segoe UI"/>
          <w:color w:val="0F0F0F"/>
        </w:rPr>
      </w:pPr>
    </w:p>
    <w:sectPr w:rsidR="009331EE" w:rsidRPr="00D86DF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2330" w14:textId="77777777" w:rsidR="008F1DD2" w:rsidRDefault="008F1DD2" w:rsidP="002F21DC">
      <w:pPr>
        <w:spacing w:after="0" w:line="240" w:lineRule="auto"/>
      </w:pPr>
      <w:r>
        <w:separator/>
      </w:r>
    </w:p>
  </w:endnote>
  <w:endnote w:type="continuationSeparator" w:id="0">
    <w:p w14:paraId="1E791E06" w14:textId="77777777" w:rsidR="008F1DD2" w:rsidRDefault="008F1DD2" w:rsidP="002F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0936" w14:textId="77777777" w:rsidR="008F1DD2" w:rsidRDefault="008F1DD2" w:rsidP="002F21DC">
      <w:pPr>
        <w:spacing w:after="0" w:line="240" w:lineRule="auto"/>
      </w:pPr>
      <w:r>
        <w:separator/>
      </w:r>
    </w:p>
  </w:footnote>
  <w:footnote w:type="continuationSeparator" w:id="0">
    <w:p w14:paraId="35238422" w14:textId="77777777" w:rsidR="008F1DD2" w:rsidRDefault="008F1DD2" w:rsidP="002F2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1EF4" w14:textId="3A2C6D23" w:rsidR="002F21DC" w:rsidRPr="002F21DC" w:rsidRDefault="002F21DC">
    <w:pPr>
      <w:pStyle w:val="stBilgi"/>
    </w:pPr>
    <w:r>
      <w:t xml:space="preserve">                                                                                                                                                             FATİH KADER</w:t>
    </w:r>
    <w:r>
      <w:br/>
      <w:t xml:space="preserve">                                                                                                                                                                   410891 </w:t>
    </w:r>
  </w:p>
  <w:p w14:paraId="04DFBE9E" w14:textId="77777777" w:rsidR="002F21DC" w:rsidRDefault="002F21D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3AC"/>
    <w:multiLevelType w:val="multilevel"/>
    <w:tmpl w:val="07F6C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477"/>
    <w:multiLevelType w:val="multilevel"/>
    <w:tmpl w:val="113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A65D3"/>
    <w:multiLevelType w:val="hybridMultilevel"/>
    <w:tmpl w:val="139EE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BD28C8"/>
    <w:multiLevelType w:val="multilevel"/>
    <w:tmpl w:val="9A589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E045C"/>
    <w:multiLevelType w:val="hybridMultilevel"/>
    <w:tmpl w:val="EECE08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527ECB"/>
    <w:multiLevelType w:val="multilevel"/>
    <w:tmpl w:val="F5EC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30639"/>
    <w:multiLevelType w:val="multilevel"/>
    <w:tmpl w:val="EDDC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F5ECE"/>
    <w:multiLevelType w:val="hybridMultilevel"/>
    <w:tmpl w:val="7CF66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AB054E0"/>
    <w:multiLevelType w:val="multilevel"/>
    <w:tmpl w:val="B90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D3D05"/>
    <w:multiLevelType w:val="hybridMultilevel"/>
    <w:tmpl w:val="7764C6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AFD145E"/>
    <w:multiLevelType w:val="multilevel"/>
    <w:tmpl w:val="198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813589">
    <w:abstractNumId w:val="5"/>
  </w:num>
  <w:num w:numId="2" w16cid:durableId="439111050">
    <w:abstractNumId w:val="6"/>
  </w:num>
  <w:num w:numId="3" w16cid:durableId="2044860039">
    <w:abstractNumId w:val="8"/>
  </w:num>
  <w:num w:numId="4" w16cid:durableId="1584298175">
    <w:abstractNumId w:val="10"/>
  </w:num>
  <w:num w:numId="5" w16cid:durableId="902982659">
    <w:abstractNumId w:val="1"/>
  </w:num>
  <w:num w:numId="6" w16cid:durableId="1536963454">
    <w:abstractNumId w:val="0"/>
  </w:num>
  <w:num w:numId="7" w16cid:durableId="198589461">
    <w:abstractNumId w:val="2"/>
  </w:num>
  <w:num w:numId="8" w16cid:durableId="1599101609">
    <w:abstractNumId w:val="7"/>
  </w:num>
  <w:num w:numId="9" w16cid:durableId="1567178060">
    <w:abstractNumId w:val="9"/>
  </w:num>
  <w:num w:numId="10" w16cid:durableId="1703365010">
    <w:abstractNumId w:val="3"/>
  </w:num>
  <w:num w:numId="11" w16cid:durableId="107748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FD"/>
    <w:rsid w:val="00090EBC"/>
    <w:rsid w:val="00125AC8"/>
    <w:rsid w:val="002F21DC"/>
    <w:rsid w:val="00315EA4"/>
    <w:rsid w:val="0031763F"/>
    <w:rsid w:val="00350B21"/>
    <w:rsid w:val="003733E8"/>
    <w:rsid w:val="003D6396"/>
    <w:rsid w:val="00403D6A"/>
    <w:rsid w:val="00416B0F"/>
    <w:rsid w:val="004F6917"/>
    <w:rsid w:val="00800BFF"/>
    <w:rsid w:val="008F1DD2"/>
    <w:rsid w:val="009331EE"/>
    <w:rsid w:val="00944A87"/>
    <w:rsid w:val="00A0111B"/>
    <w:rsid w:val="00B0468D"/>
    <w:rsid w:val="00C45AB4"/>
    <w:rsid w:val="00CC67A2"/>
    <w:rsid w:val="00D8354C"/>
    <w:rsid w:val="00D86DFD"/>
    <w:rsid w:val="00E11FC7"/>
    <w:rsid w:val="00EA3A0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715DE"/>
  <w15:chartTrackingRefBased/>
  <w15:docId w15:val="{D3C60708-CE00-4CEF-915F-D065C1FA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86DF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86DFD"/>
    <w:rPr>
      <w:b/>
      <w:bCs/>
    </w:rPr>
  </w:style>
  <w:style w:type="paragraph" w:styleId="AralkYok">
    <w:name w:val="No Spacing"/>
    <w:uiPriority w:val="1"/>
    <w:qFormat/>
    <w:rsid w:val="009331EE"/>
    <w:pPr>
      <w:spacing w:after="0" w:line="240" w:lineRule="auto"/>
    </w:pPr>
  </w:style>
  <w:style w:type="paragraph" w:styleId="ListeParagraf">
    <w:name w:val="List Paragraph"/>
    <w:basedOn w:val="Normal"/>
    <w:uiPriority w:val="34"/>
    <w:qFormat/>
    <w:rsid w:val="009331EE"/>
    <w:pPr>
      <w:ind w:left="720"/>
      <w:contextualSpacing/>
    </w:pPr>
  </w:style>
  <w:style w:type="paragraph" w:styleId="stBilgi">
    <w:name w:val="header"/>
    <w:basedOn w:val="Normal"/>
    <w:link w:val="stBilgiChar"/>
    <w:uiPriority w:val="99"/>
    <w:unhideWhenUsed/>
    <w:rsid w:val="002F21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F21DC"/>
  </w:style>
  <w:style w:type="paragraph" w:styleId="AltBilgi">
    <w:name w:val="footer"/>
    <w:basedOn w:val="Normal"/>
    <w:link w:val="AltBilgiChar"/>
    <w:uiPriority w:val="99"/>
    <w:unhideWhenUsed/>
    <w:rsid w:val="002F21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2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4199">
      <w:bodyDiv w:val="1"/>
      <w:marLeft w:val="0"/>
      <w:marRight w:val="0"/>
      <w:marTop w:val="0"/>
      <w:marBottom w:val="0"/>
      <w:divBdr>
        <w:top w:val="none" w:sz="0" w:space="0" w:color="auto"/>
        <w:left w:val="none" w:sz="0" w:space="0" w:color="auto"/>
        <w:bottom w:val="none" w:sz="0" w:space="0" w:color="auto"/>
        <w:right w:val="none" w:sz="0" w:space="0" w:color="auto"/>
      </w:divBdr>
    </w:div>
    <w:div w:id="993873945">
      <w:bodyDiv w:val="1"/>
      <w:marLeft w:val="0"/>
      <w:marRight w:val="0"/>
      <w:marTop w:val="0"/>
      <w:marBottom w:val="0"/>
      <w:divBdr>
        <w:top w:val="none" w:sz="0" w:space="0" w:color="auto"/>
        <w:left w:val="none" w:sz="0" w:space="0" w:color="auto"/>
        <w:bottom w:val="none" w:sz="0" w:space="0" w:color="auto"/>
        <w:right w:val="none" w:sz="0" w:space="0" w:color="auto"/>
      </w:divBdr>
    </w:div>
    <w:div w:id="1154252485">
      <w:bodyDiv w:val="1"/>
      <w:marLeft w:val="0"/>
      <w:marRight w:val="0"/>
      <w:marTop w:val="0"/>
      <w:marBottom w:val="0"/>
      <w:divBdr>
        <w:top w:val="none" w:sz="0" w:space="0" w:color="auto"/>
        <w:left w:val="none" w:sz="0" w:space="0" w:color="auto"/>
        <w:bottom w:val="none" w:sz="0" w:space="0" w:color="auto"/>
        <w:right w:val="none" w:sz="0" w:space="0" w:color="auto"/>
      </w:divBdr>
    </w:div>
    <w:div w:id="1215771867">
      <w:bodyDiv w:val="1"/>
      <w:marLeft w:val="0"/>
      <w:marRight w:val="0"/>
      <w:marTop w:val="0"/>
      <w:marBottom w:val="0"/>
      <w:divBdr>
        <w:top w:val="none" w:sz="0" w:space="0" w:color="auto"/>
        <w:left w:val="none" w:sz="0" w:space="0" w:color="auto"/>
        <w:bottom w:val="none" w:sz="0" w:space="0" w:color="auto"/>
        <w:right w:val="none" w:sz="0" w:space="0" w:color="auto"/>
      </w:divBdr>
    </w:div>
    <w:div w:id="1448158209">
      <w:bodyDiv w:val="1"/>
      <w:marLeft w:val="0"/>
      <w:marRight w:val="0"/>
      <w:marTop w:val="0"/>
      <w:marBottom w:val="0"/>
      <w:divBdr>
        <w:top w:val="none" w:sz="0" w:space="0" w:color="auto"/>
        <w:left w:val="none" w:sz="0" w:space="0" w:color="auto"/>
        <w:bottom w:val="none" w:sz="0" w:space="0" w:color="auto"/>
        <w:right w:val="none" w:sz="0" w:space="0" w:color="auto"/>
      </w:divBdr>
    </w:div>
    <w:div w:id="1487865993">
      <w:bodyDiv w:val="1"/>
      <w:marLeft w:val="0"/>
      <w:marRight w:val="0"/>
      <w:marTop w:val="0"/>
      <w:marBottom w:val="0"/>
      <w:divBdr>
        <w:top w:val="none" w:sz="0" w:space="0" w:color="auto"/>
        <w:left w:val="none" w:sz="0" w:space="0" w:color="auto"/>
        <w:bottom w:val="none" w:sz="0" w:space="0" w:color="auto"/>
        <w:right w:val="none" w:sz="0" w:space="0" w:color="auto"/>
      </w:divBdr>
    </w:div>
    <w:div w:id="1499805703">
      <w:bodyDiv w:val="1"/>
      <w:marLeft w:val="0"/>
      <w:marRight w:val="0"/>
      <w:marTop w:val="0"/>
      <w:marBottom w:val="0"/>
      <w:divBdr>
        <w:top w:val="none" w:sz="0" w:space="0" w:color="auto"/>
        <w:left w:val="none" w:sz="0" w:space="0" w:color="auto"/>
        <w:bottom w:val="none" w:sz="0" w:space="0" w:color="auto"/>
        <w:right w:val="none" w:sz="0" w:space="0" w:color="auto"/>
      </w:divBdr>
    </w:div>
    <w:div w:id="1570843496">
      <w:bodyDiv w:val="1"/>
      <w:marLeft w:val="0"/>
      <w:marRight w:val="0"/>
      <w:marTop w:val="0"/>
      <w:marBottom w:val="0"/>
      <w:divBdr>
        <w:top w:val="none" w:sz="0" w:space="0" w:color="auto"/>
        <w:left w:val="none" w:sz="0" w:space="0" w:color="auto"/>
        <w:bottom w:val="none" w:sz="0" w:space="0" w:color="auto"/>
        <w:right w:val="none" w:sz="0" w:space="0" w:color="auto"/>
      </w:divBdr>
    </w:div>
    <w:div w:id="1634679706">
      <w:bodyDiv w:val="1"/>
      <w:marLeft w:val="0"/>
      <w:marRight w:val="0"/>
      <w:marTop w:val="0"/>
      <w:marBottom w:val="0"/>
      <w:divBdr>
        <w:top w:val="none" w:sz="0" w:space="0" w:color="auto"/>
        <w:left w:val="none" w:sz="0" w:space="0" w:color="auto"/>
        <w:bottom w:val="none" w:sz="0" w:space="0" w:color="auto"/>
        <w:right w:val="none" w:sz="0" w:space="0" w:color="auto"/>
      </w:divBdr>
    </w:div>
    <w:div w:id="1707488149">
      <w:bodyDiv w:val="1"/>
      <w:marLeft w:val="0"/>
      <w:marRight w:val="0"/>
      <w:marTop w:val="0"/>
      <w:marBottom w:val="0"/>
      <w:divBdr>
        <w:top w:val="none" w:sz="0" w:space="0" w:color="auto"/>
        <w:left w:val="none" w:sz="0" w:space="0" w:color="auto"/>
        <w:bottom w:val="none" w:sz="0" w:space="0" w:color="auto"/>
        <w:right w:val="none" w:sz="0" w:space="0" w:color="auto"/>
      </w:divBdr>
    </w:div>
    <w:div w:id="19235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AAF7D4D9E224640AB2C883521F45711" ma:contentTypeVersion="7" ma:contentTypeDescription="Yeni belge oluşturun." ma:contentTypeScope="" ma:versionID="a3ac6c187c9eaba48dca66ba15a1a7fd">
  <xsd:schema xmlns:xsd="http://www.w3.org/2001/XMLSchema" xmlns:xs="http://www.w3.org/2001/XMLSchema" xmlns:p="http://schemas.microsoft.com/office/2006/metadata/properties" xmlns:ns3="f68300ee-8457-4aff-a58c-704c02e34330" targetNamespace="http://schemas.microsoft.com/office/2006/metadata/properties" ma:root="true" ma:fieldsID="552a0871e588064771c09c0d8fc69e67" ns3:_="">
    <xsd:import namespace="f68300ee-8457-4aff-a58c-704c02e343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300ee-8457-4aff-a58c-704c02e34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D7B6F2-CFD2-4FF5-83CE-A6BA5467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300ee-8457-4aff-a58c-704c02e343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961A8-6149-4921-9F2F-3E17B2AFB010}">
  <ds:schemaRefs>
    <ds:schemaRef ds:uri="http://schemas.microsoft.com/sharepoint/v3/contenttype/forms"/>
  </ds:schemaRefs>
</ds:datastoreItem>
</file>

<file path=customXml/itemProps3.xml><?xml version="1.0" encoding="utf-8"?>
<ds:datastoreItem xmlns:ds="http://schemas.openxmlformats.org/officeDocument/2006/customXml" ds:itemID="{BAD733C4-0515-4C9F-B38E-6A16B411567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f68300ee-8457-4aff-a58c-704c02e3433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2066</Words>
  <Characters>11779</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KADER</dc:creator>
  <cp:keywords/>
  <dc:description/>
  <cp:lastModifiedBy>FATIH KADER</cp:lastModifiedBy>
  <cp:revision>2</cp:revision>
  <cp:lastPrinted>2023-12-09T19:11:00Z</cp:lastPrinted>
  <dcterms:created xsi:type="dcterms:W3CDTF">2023-12-11T05:30:00Z</dcterms:created>
  <dcterms:modified xsi:type="dcterms:W3CDTF">2023-12-11T05:30:00Z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0x010100FAAF7D4D9E224640AB2C883521F45711</vt:lpwstr>
  </property>
</Properties>
</file>