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FA1A" w14:textId="7CCAB019" w:rsidR="292A665B" w:rsidRDefault="2411D791" w:rsidP="292A665B">
      <w:pPr>
        <w:jc w:val="center"/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</w:pPr>
      <w:r w:rsidRPr="2411D791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Store selling System</w:t>
      </w:r>
    </w:p>
    <w:p w14:paraId="035B768A" w14:textId="424B3001" w:rsidR="292A665B" w:rsidRDefault="292A665B" w:rsidP="292A665B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2F50E24C" w14:textId="56356225" w:rsidR="292A665B" w:rsidRDefault="292A665B" w:rsidP="292A665B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</w:p>
    <w:p w14:paraId="61B3329C" w14:textId="07B0B5E9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56"/>
          <w:szCs w:val="56"/>
        </w:rPr>
      </w:pPr>
      <w:r w:rsidRPr="292A665B">
        <w:rPr>
          <w:rFonts w:ascii="TimesNewRomanPSMT" w:eastAsia="TimesNewRomanPSMT" w:hAnsi="TimesNewRomanPSMT" w:cs="TimesNewRomanPSMT"/>
          <w:color w:val="000000" w:themeColor="text1"/>
          <w:sz w:val="56"/>
          <w:szCs w:val="56"/>
        </w:rPr>
        <w:t xml:space="preserve">Prepared by Min Ko </w:t>
      </w:r>
      <w:proofErr w:type="spellStart"/>
      <w:r w:rsidRPr="292A665B">
        <w:rPr>
          <w:rFonts w:ascii="TimesNewRomanPSMT" w:eastAsia="TimesNewRomanPSMT" w:hAnsi="TimesNewRomanPSMT" w:cs="TimesNewRomanPSMT"/>
          <w:color w:val="000000" w:themeColor="text1"/>
          <w:sz w:val="56"/>
          <w:szCs w:val="56"/>
        </w:rPr>
        <w:t>Ko</w:t>
      </w:r>
      <w:proofErr w:type="spellEnd"/>
    </w:p>
    <w:p w14:paraId="21D18804" w14:textId="551EA0A6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36"/>
          <w:szCs w:val="36"/>
        </w:rPr>
      </w:pPr>
    </w:p>
    <w:p w14:paraId="37CEFB3A" w14:textId="601AA89E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36"/>
          <w:szCs w:val="36"/>
        </w:rPr>
      </w:pPr>
    </w:p>
    <w:p w14:paraId="438C1032" w14:textId="5A32B63B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</w:pPr>
      <w:r w:rsidRPr="292A665B"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  <w:t xml:space="preserve">Project Proposal </w:t>
      </w:r>
    </w:p>
    <w:p w14:paraId="1F0FBE1F" w14:textId="12A3BA74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</w:pPr>
    </w:p>
    <w:p w14:paraId="491EB3CB" w14:textId="59C9A0E0" w:rsidR="292A665B" w:rsidRDefault="292A665B" w:rsidP="292A665B">
      <w:pPr>
        <w:jc w:val="center"/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</w:pPr>
      <w:r w:rsidRPr="292A665B"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  <w:t>Assignment # 1</w:t>
      </w:r>
    </w:p>
    <w:p w14:paraId="2386DA0F" w14:textId="7DB50C32" w:rsidR="292A665B" w:rsidRDefault="292A665B" w:rsidP="292A665B">
      <w:pPr>
        <w:rPr>
          <w:sz w:val="48"/>
          <w:szCs w:val="48"/>
        </w:rPr>
      </w:pPr>
    </w:p>
    <w:p w14:paraId="78946138" w14:textId="1E2EC7F9" w:rsidR="2411D791" w:rsidRDefault="2411D791" w:rsidP="2411D791">
      <w:pPr>
        <w:rPr>
          <w:sz w:val="48"/>
          <w:szCs w:val="48"/>
        </w:rPr>
      </w:pPr>
    </w:p>
    <w:p w14:paraId="0822A7E9" w14:textId="467A1466" w:rsidR="2411D791" w:rsidRDefault="2411D791" w:rsidP="2411D791">
      <w:pPr>
        <w:rPr>
          <w:sz w:val="48"/>
          <w:szCs w:val="48"/>
        </w:rPr>
      </w:pPr>
    </w:p>
    <w:p w14:paraId="2611F037" w14:textId="0720D45F" w:rsidR="2411D791" w:rsidRDefault="2411D791" w:rsidP="2411D791">
      <w:pPr>
        <w:rPr>
          <w:sz w:val="48"/>
          <w:szCs w:val="48"/>
        </w:rPr>
      </w:pPr>
    </w:p>
    <w:p w14:paraId="3057D038" w14:textId="7C67210E" w:rsidR="2411D791" w:rsidRDefault="2411D791" w:rsidP="2411D791">
      <w:pPr>
        <w:rPr>
          <w:sz w:val="48"/>
          <w:szCs w:val="48"/>
        </w:rPr>
      </w:pPr>
    </w:p>
    <w:p w14:paraId="53C284AA" w14:textId="02B84315" w:rsidR="2411D791" w:rsidRDefault="2411D791" w:rsidP="2411D791">
      <w:pPr>
        <w:rPr>
          <w:sz w:val="48"/>
          <w:szCs w:val="48"/>
        </w:rPr>
      </w:pPr>
    </w:p>
    <w:p w14:paraId="607DF1A2" w14:textId="219D4ED2" w:rsidR="2411D791" w:rsidRDefault="2411D791" w:rsidP="2411D791">
      <w:pPr>
        <w:rPr>
          <w:sz w:val="48"/>
          <w:szCs w:val="48"/>
        </w:rPr>
      </w:pPr>
    </w:p>
    <w:p w14:paraId="1FC1AC95" w14:textId="496B8DAE" w:rsidR="2411D791" w:rsidRDefault="2411D791" w:rsidP="2411D791">
      <w:pPr>
        <w:rPr>
          <w:sz w:val="48"/>
          <w:szCs w:val="48"/>
        </w:rPr>
      </w:pPr>
    </w:p>
    <w:p w14:paraId="01E338AE" w14:textId="1EE73E45" w:rsidR="2411D791" w:rsidRDefault="2411D791" w:rsidP="2411D791">
      <w:pPr>
        <w:rPr>
          <w:sz w:val="48"/>
          <w:szCs w:val="48"/>
        </w:rPr>
      </w:pPr>
    </w:p>
    <w:p w14:paraId="36AFC7DB" w14:textId="45228B02" w:rsidR="2411D791" w:rsidRDefault="2411D791" w:rsidP="2411D791">
      <w:pPr>
        <w:rPr>
          <w:sz w:val="48"/>
          <w:szCs w:val="48"/>
        </w:rPr>
      </w:pPr>
    </w:p>
    <w:p w14:paraId="5E78523E" w14:textId="54CD6BA8" w:rsidR="2411D791" w:rsidRDefault="2411D791" w:rsidP="2411D791">
      <w:pPr>
        <w:rPr>
          <w:sz w:val="48"/>
          <w:szCs w:val="48"/>
        </w:rPr>
      </w:pPr>
    </w:p>
    <w:p w14:paraId="46BEECC3" w14:textId="43E139C6" w:rsidR="2411D791" w:rsidRDefault="2411D791" w:rsidP="2411D791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2411D791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Introduction</w:t>
      </w:r>
    </w:p>
    <w:p w14:paraId="73F43F1D" w14:textId="18B4258F" w:rsidR="2411D791" w:rsidRDefault="2411D791" w:rsidP="2411D791">
      <w:pPr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 xml:space="preserve">The store management system will show what products are available in the store and manage the whole selling process from calculating price, giving receipt and maintain the </w:t>
      </w:r>
      <w:proofErr w:type="spellStart"/>
      <w:proofErr w:type="gramStart"/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informations</w:t>
      </w:r>
      <w:proofErr w:type="spellEnd"/>
      <w:proofErr w:type="gramEnd"/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 xml:space="preserve"> after sale. It will store information in the MySQL database with visual basic built in functions. The details of the project are given below:</w:t>
      </w:r>
    </w:p>
    <w:p w14:paraId="40D36E2C" w14:textId="1BCF50CF" w:rsidR="2411D791" w:rsidRDefault="2411D791" w:rsidP="2411D791">
      <w:pPr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</w:pPr>
    </w:p>
    <w:p w14:paraId="38BF49BA" w14:textId="3FDC600D" w:rsidR="2411D791" w:rsidRDefault="2411D791" w:rsidP="2411D791">
      <w:pPr>
        <w:rPr>
          <w:rFonts w:ascii="TimesNewRomanPSMT" w:eastAsia="TimesNewRomanPSMT" w:hAnsi="TimesNewRomanPSMT" w:cs="TimesNewRomanPSMT"/>
          <w:b/>
          <w:bCs/>
          <w:color w:val="000000" w:themeColor="text1"/>
          <w:sz w:val="52"/>
          <w:szCs w:val="52"/>
        </w:rPr>
      </w:pPr>
      <w:r w:rsidRPr="2411D791">
        <w:rPr>
          <w:rFonts w:ascii="TimesNewRomanPSMT" w:eastAsia="TimesNewRomanPSMT" w:hAnsi="TimesNewRomanPSMT" w:cs="TimesNewRomanPSMT"/>
          <w:b/>
          <w:bCs/>
          <w:color w:val="000000" w:themeColor="text1"/>
          <w:sz w:val="52"/>
          <w:szCs w:val="52"/>
        </w:rPr>
        <w:t>List of Objects</w:t>
      </w:r>
    </w:p>
    <w:p w14:paraId="7F4C055A" w14:textId="57F0BA74" w:rsidR="2411D791" w:rsidRDefault="2411D791" w:rsidP="2411D791">
      <w:pPr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 xml:space="preserve">The project mainly consists of following </w:t>
      </w:r>
      <w:proofErr w:type="gramStart"/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entities :</w:t>
      </w:r>
      <w:proofErr w:type="gramEnd"/>
    </w:p>
    <w:p w14:paraId="492DE6A1" w14:textId="6DE98FE4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 xml:space="preserve">Add following </w:t>
      </w:r>
      <w:proofErr w:type="spellStart"/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objcts</w:t>
      </w:r>
      <w:proofErr w:type="spellEnd"/>
    </w:p>
    <w:p w14:paraId="34420EF9" w14:textId="7246D266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Products</w:t>
      </w:r>
    </w:p>
    <w:p w14:paraId="22028B51" w14:textId="0BAFDE8A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Category</w:t>
      </w:r>
    </w:p>
    <w:p w14:paraId="74F90BA7" w14:textId="63E775D4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proofErr w:type="spellStart"/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SubCategory</w:t>
      </w:r>
      <w:proofErr w:type="spellEnd"/>
    </w:p>
    <w:p w14:paraId="41A02F4A" w14:textId="49D1B473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Sales</w:t>
      </w:r>
    </w:p>
    <w:p w14:paraId="0D048589" w14:textId="6998A2C2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Payments</w:t>
      </w:r>
    </w:p>
    <w:p w14:paraId="1FA8D514" w14:textId="61BB9AC0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t>Employee</w:t>
      </w:r>
    </w:p>
    <w:p w14:paraId="752C9A94" w14:textId="4B331002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</w:p>
    <w:p w14:paraId="00F9FA77" w14:textId="6CE48254" w:rsid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  <w:r>
        <w:rPr>
          <w:rFonts w:ascii="TimesNewRomanPSMT" w:eastAsia="TimesNewRomanPSMT" w:hAnsi="TimesNewRomanPSMT" w:cs="TimesNewRomanPSMT"/>
          <w:color w:val="FF0000"/>
          <w:sz w:val="40"/>
          <w:szCs w:val="40"/>
        </w:rPr>
        <w:lastRenderedPageBreak/>
        <w:t>Remove all your objects</w:t>
      </w:r>
      <w:r w:rsidR="005D3269">
        <w:rPr>
          <w:rFonts w:ascii="TimesNewRomanPSMT" w:eastAsia="TimesNewRomanPSMT" w:hAnsi="TimesNewRomanPSMT" w:cs="TimesNewRomanPSMT"/>
          <w:color w:val="FF0000"/>
          <w:sz w:val="40"/>
          <w:szCs w:val="40"/>
        </w:rPr>
        <w:t xml:space="preserve"> except 6</w:t>
      </w:r>
    </w:p>
    <w:p w14:paraId="5EB70344" w14:textId="0E1549C4" w:rsidR="006E64EA" w:rsidRPr="006E64EA" w:rsidRDefault="006E64EA" w:rsidP="2411D791">
      <w:pPr>
        <w:rPr>
          <w:rFonts w:ascii="TimesNewRomanPSMT" w:eastAsia="TimesNewRomanPSMT" w:hAnsi="TimesNewRomanPSMT" w:cs="TimesNewRomanPSMT"/>
          <w:color w:val="FF0000"/>
          <w:sz w:val="40"/>
          <w:szCs w:val="40"/>
        </w:rPr>
      </w:pPr>
    </w:p>
    <w:p w14:paraId="1F5B6790" w14:textId="0C19EA08" w:rsidR="2411D791" w:rsidRDefault="2411D791" w:rsidP="2411D79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Women</w:t>
      </w:r>
    </w:p>
    <w:p w14:paraId="7F2B12FC" w14:textId="26DC25D3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Men</w:t>
      </w:r>
    </w:p>
    <w:p w14:paraId="33A1D1B4" w14:textId="02D1CE2D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Kids</w:t>
      </w:r>
    </w:p>
    <w:p w14:paraId="5EDF173E" w14:textId="23AE2C9B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Home Section</w:t>
      </w:r>
    </w:p>
    <w:p w14:paraId="0DAC2CCB" w14:textId="06AEC3F8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Calculator</w:t>
      </w:r>
    </w:p>
    <w:p w14:paraId="32C608F5" w14:textId="27A2F3F4" w:rsidR="2411D791" w:rsidRPr="009C4768" w:rsidRDefault="2411D791" w:rsidP="2411D791">
      <w:pPr>
        <w:pStyle w:val="ListParagraph"/>
        <w:numPr>
          <w:ilvl w:val="0"/>
          <w:numId w:val="7"/>
        </w:numPr>
        <w:rPr>
          <w:color w:val="00B050"/>
          <w:sz w:val="40"/>
          <w:szCs w:val="40"/>
        </w:rPr>
      </w:pPr>
      <w:r w:rsidRPr="009C4768">
        <w:rPr>
          <w:rFonts w:ascii="TimesNewRomanPSMT" w:eastAsia="TimesNewRomanPSMT" w:hAnsi="TimesNewRomanPSMT" w:cs="TimesNewRomanPSMT"/>
          <w:color w:val="00B050"/>
          <w:sz w:val="40"/>
          <w:szCs w:val="40"/>
        </w:rPr>
        <w:t>Receipt</w:t>
      </w:r>
    </w:p>
    <w:p w14:paraId="7768CE84" w14:textId="0841B087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Total</w:t>
      </w:r>
    </w:p>
    <w:p w14:paraId="583DA6E0" w14:textId="7240E05C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Reset</w:t>
      </w:r>
    </w:p>
    <w:p w14:paraId="319705DE" w14:textId="14A20879" w:rsidR="2411D791" w:rsidRDefault="2411D791" w:rsidP="2411D79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2411D791">
        <w:rPr>
          <w:rFonts w:ascii="TimesNewRomanPSMT" w:eastAsia="TimesNewRomanPSMT" w:hAnsi="TimesNewRomanPSMT" w:cs="TimesNewRomanPSMT"/>
          <w:color w:val="000000" w:themeColor="text1"/>
          <w:sz w:val="40"/>
          <w:szCs w:val="40"/>
        </w:rPr>
        <w:t>Exist</w:t>
      </w:r>
    </w:p>
    <w:p w14:paraId="09ECAB5C" w14:textId="3DC977C3" w:rsidR="2411D791" w:rsidRDefault="2411D791" w:rsidP="2411D791">
      <w:pPr>
        <w:rPr>
          <w:rFonts w:ascii="TimesNewRomanPSMT" w:eastAsia="TimesNewRomanPSMT" w:hAnsi="TimesNewRomanPSMT" w:cs="TimesNewRomanPSMT"/>
          <w:b/>
          <w:bCs/>
          <w:color w:val="000000" w:themeColor="text1"/>
          <w:sz w:val="52"/>
          <w:szCs w:val="52"/>
        </w:rPr>
      </w:pPr>
    </w:p>
    <w:p w14:paraId="77AD11F5" w14:textId="236C1B5D" w:rsidR="2411D791" w:rsidRDefault="2411D791" w:rsidP="2411D791">
      <w:pPr>
        <w:rPr>
          <w:rFonts w:ascii="TimesNewRomanPSMT" w:eastAsia="TimesNewRomanPSMT" w:hAnsi="TimesNewRomanPSMT" w:cs="TimesNewRomanPSMT"/>
          <w:color w:val="000000" w:themeColor="text1"/>
          <w:sz w:val="48"/>
          <w:szCs w:val="48"/>
        </w:rPr>
      </w:pPr>
    </w:p>
    <w:p w14:paraId="25D4DA1A" w14:textId="32F66D99" w:rsidR="2411D791" w:rsidRDefault="2411D791" w:rsidP="2411D791">
      <w:pPr>
        <w:rPr>
          <w:b/>
          <w:bCs/>
          <w:sz w:val="72"/>
          <w:szCs w:val="72"/>
        </w:rPr>
      </w:pPr>
      <w:r w:rsidRPr="2411D791">
        <w:rPr>
          <w:b/>
          <w:bCs/>
          <w:sz w:val="72"/>
          <w:szCs w:val="72"/>
        </w:rPr>
        <w:t>Sub-Objects</w:t>
      </w:r>
    </w:p>
    <w:p w14:paraId="3AD5667F" w14:textId="0BC601FA" w:rsidR="2411D791" w:rsidRDefault="2411D791" w:rsidP="2411D791">
      <w:pPr>
        <w:rPr>
          <w:b/>
          <w:bCs/>
          <w:sz w:val="52"/>
          <w:szCs w:val="52"/>
        </w:rPr>
      </w:pPr>
    </w:p>
    <w:p w14:paraId="43C74E10" w14:textId="303C2DFF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>1.Women</w:t>
      </w:r>
    </w:p>
    <w:p w14:paraId="47FF32B1" w14:textId="7C1ABC12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-Pants</w:t>
      </w:r>
    </w:p>
    <w:p w14:paraId="2AD8078B" w14:textId="6F1157D1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-Jackets</w:t>
      </w:r>
    </w:p>
    <w:p w14:paraId="38498140" w14:textId="14F9F756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</w:t>
      </w:r>
      <w:proofErr w:type="spellStart"/>
      <w:r w:rsidRPr="2411D791">
        <w:rPr>
          <w:sz w:val="48"/>
          <w:szCs w:val="48"/>
        </w:rPr>
        <w:t>Sportwears</w:t>
      </w:r>
      <w:proofErr w:type="spellEnd"/>
    </w:p>
    <w:p w14:paraId="07B3356A" w14:textId="55B0FF67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-Dresses</w:t>
      </w:r>
    </w:p>
    <w:p w14:paraId="2B211A3B" w14:textId="574248E6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lastRenderedPageBreak/>
        <w:t xml:space="preserve">      -Skirts</w:t>
      </w:r>
    </w:p>
    <w:p w14:paraId="6A91BE21" w14:textId="35F40604" w:rsidR="2411D791" w:rsidRDefault="2411D791" w:rsidP="2411D791">
      <w:pPr>
        <w:rPr>
          <w:sz w:val="48"/>
          <w:szCs w:val="48"/>
        </w:rPr>
      </w:pPr>
    </w:p>
    <w:p w14:paraId="7C335DAD" w14:textId="0CF77F44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>2.MEN</w:t>
      </w:r>
    </w:p>
    <w:p w14:paraId="231D10D6" w14:textId="4BB074C0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 Pants</w:t>
      </w:r>
    </w:p>
    <w:p w14:paraId="42492C4A" w14:textId="6F1157D1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-Jackets</w:t>
      </w:r>
    </w:p>
    <w:p w14:paraId="3246057C" w14:textId="14F9F756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</w:t>
      </w:r>
      <w:proofErr w:type="spellStart"/>
      <w:r w:rsidRPr="2411D791">
        <w:rPr>
          <w:sz w:val="48"/>
          <w:szCs w:val="48"/>
        </w:rPr>
        <w:t>Sportwears</w:t>
      </w:r>
      <w:proofErr w:type="spellEnd"/>
    </w:p>
    <w:p w14:paraId="14146621" w14:textId="17E6557F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-Suits</w:t>
      </w:r>
    </w:p>
    <w:p w14:paraId="2501F9FE" w14:textId="5730FA2D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-Boots</w:t>
      </w:r>
    </w:p>
    <w:p w14:paraId="6E37CC7F" w14:textId="1CA892DB" w:rsidR="2411D791" w:rsidRDefault="2411D791" w:rsidP="2411D791">
      <w:pPr>
        <w:rPr>
          <w:sz w:val="48"/>
          <w:szCs w:val="48"/>
        </w:rPr>
      </w:pPr>
    </w:p>
    <w:p w14:paraId="7077A0D6" w14:textId="2E03D5B1" w:rsidR="2411D791" w:rsidRDefault="2411D791" w:rsidP="2411D791">
      <w:pPr>
        <w:rPr>
          <w:sz w:val="48"/>
          <w:szCs w:val="48"/>
        </w:rPr>
      </w:pPr>
    </w:p>
    <w:p w14:paraId="30A581AA" w14:textId="3F799FBC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>3.Kids</w:t>
      </w:r>
    </w:p>
    <w:p w14:paraId="1F1EAEB1" w14:textId="3ECE9310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-Suits</w:t>
      </w:r>
    </w:p>
    <w:p w14:paraId="3B58AECD" w14:textId="53E59C03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</w:t>
      </w:r>
      <w:proofErr w:type="spellStart"/>
      <w:r w:rsidRPr="2411D791">
        <w:rPr>
          <w:sz w:val="48"/>
          <w:szCs w:val="48"/>
        </w:rPr>
        <w:t>Swimwears</w:t>
      </w:r>
      <w:proofErr w:type="spellEnd"/>
    </w:p>
    <w:p w14:paraId="6F788934" w14:textId="5B517A5A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-Uniforms</w:t>
      </w:r>
    </w:p>
    <w:p w14:paraId="3288F405" w14:textId="54CEFC00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-Dresses</w:t>
      </w:r>
    </w:p>
    <w:p w14:paraId="2983EFA5" w14:textId="6858C9EB" w:rsidR="2411D791" w:rsidRDefault="2411D791" w:rsidP="2411D791">
      <w:pPr>
        <w:rPr>
          <w:sz w:val="48"/>
          <w:szCs w:val="48"/>
        </w:rPr>
      </w:pPr>
    </w:p>
    <w:p w14:paraId="66E764B3" w14:textId="1CC1AAF2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>4.Home Section</w:t>
      </w:r>
    </w:p>
    <w:p w14:paraId="1985B53C" w14:textId="6C76B4D6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lastRenderedPageBreak/>
        <w:t xml:space="preserve">      -Bed Sheet</w:t>
      </w:r>
    </w:p>
    <w:p w14:paraId="1BA6A200" w14:textId="6F1BBC03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-Pillow Case</w:t>
      </w:r>
    </w:p>
    <w:p w14:paraId="40DDF91B" w14:textId="789EEA13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-Patterned Bedding</w:t>
      </w:r>
    </w:p>
    <w:p w14:paraId="3CAFD222" w14:textId="1CB3026B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    -Mattress Protector</w:t>
      </w:r>
    </w:p>
    <w:p w14:paraId="44E98A36" w14:textId="4DEA6EC0" w:rsidR="2411D791" w:rsidRDefault="2411D791" w:rsidP="2411D791">
      <w:pPr>
        <w:rPr>
          <w:sz w:val="48"/>
          <w:szCs w:val="48"/>
        </w:rPr>
      </w:pPr>
    </w:p>
    <w:p w14:paraId="33A1D70C" w14:textId="644883CB" w:rsidR="2411D791" w:rsidRDefault="2411D791" w:rsidP="2411D791">
      <w:pPr>
        <w:rPr>
          <w:sz w:val="48"/>
          <w:szCs w:val="48"/>
        </w:rPr>
      </w:pPr>
    </w:p>
    <w:p w14:paraId="74C1799A" w14:textId="3EA9C067" w:rsidR="2411D791" w:rsidRDefault="2411D791" w:rsidP="2411D791">
      <w:pPr>
        <w:rPr>
          <w:sz w:val="48"/>
          <w:szCs w:val="48"/>
        </w:rPr>
      </w:pPr>
    </w:p>
    <w:p w14:paraId="081FEDD6" w14:textId="6CAED208" w:rsidR="2411D791" w:rsidRDefault="2411D791" w:rsidP="2411D791">
      <w:pPr>
        <w:rPr>
          <w:sz w:val="48"/>
          <w:szCs w:val="48"/>
        </w:rPr>
      </w:pPr>
    </w:p>
    <w:p w14:paraId="4333689B" w14:textId="5E09AE7A" w:rsidR="2411D791" w:rsidRDefault="2411D791" w:rsidP="2411D791">
      <w:pPr>
        <w:rPr>
          <w:sz w:val="48"/>
          <w:szCs w:val="48"/>
        </w:rPr>
      </w:pPr>
    </w:p>
    <w:p w14:paraId="4EB0D029" w14:textId="3434155C" w:rsidR="2411D791" w:rsidRDefault="2411D791" w:rsidP="2411D791">
      <w:pPr>
        <w:rPr>
          <w:sz w:val="48"/>
          <w:szCs w:val="48"/>
        </w:rPr>
      </w:pPr>
    </w:p>
    <w:p w14:paraId="165AB3D6" w14:textId="669A2319" w:rsidR="2411D791" w:rsidRDefault="2411D791" w:rsidP="2411D791">
      <w:pPr>
        <w:rPr>
          <w:sz w:val="48"/>
          <w:szCs w:val="48"/>
        </w:rPr>
      </w:pPr>
    </w:p>
    <w:p w14:paraId="231E3BD5" w14:textId="506BFADE" w:rsidR="2411D791" w:rsidRDefault="2411D791" w:rsidP="2411D791">
      <w:pPr>
        <w:rPr>
          <w:sz w:val="52"/>
          <w:szCs w:val="52"/>
        </w:rPr>
      </w:pPr>
      <w:r w:rsidRPr="2411D791">
        <w:rPr>
          <w:sz w:val="52"/>
          <w:szCs w:val="52"/>
        </w:rPr>
        <w:t>Detail Function</w:t>
      </w:r>
    </w:p>
    <w:p w14:paraId="29785F7C" w14:textId="14EF0274" w:rsidR="2411D791" w:rsidRDefault="2411D791" w:rsidP="2411D791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</w:rPr>
      </w:pPr>
      <w:r w:rsidRPr="2411D791">
        <w:rPr>
          <w:sz w:val="48"/>
          <w:szCs w:val="48"/>
        </w:rPr>
        <w:t xml:space="preserve"> Woman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6C955195" w14:textId="77777777" w:rsidTr="2411D791">
        <w:tc>
          <w:tcPr>
            <w:tcW w:w="2640" w:type="dxa"/>
          </w:tcPr>
          <w:p w14:paraId="7A97B8AF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4CF119F0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3B638352" w14:textId="77777777" w:rsidTr="2411D791">
        <w:tc>
          <w:tcPr>
            <w:tcW w:w="2640" w:type="dxa"/>
          </w:tcPr>
          <w:p w14:paraId="2982FF53" w14:textId="43A33AAC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</w:t>
            </w:r>
          </w:p>
        </w:tc>
        <w:tc>
          <w:tcPr>
            <w:tcW w:w="6375" w:type="dxa"/>
          </w:tcPr>
          <w:p w14:paraId="246CFE6B" w14:textId="49B2E58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 product</w:t>
            </w:r>
          </w:p>
        </w:tc>
      </w:tr>
      <w:tr w:rsidR="2411D791" w14:paraId="7B764502" w14:textId="77777777" w:rsidTr="2411D791">
        <w:tc>
          <w:tcPr>
            <w:tcW w:w="2640" w:type="dxa"/>
          </w:tcPr>
          <w:p w14:paraId="51059206" w14:textId="37FA820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reduce</w:t>
            </w:r>
          </w:p>
        </w:tc>
        <w:tc>
          <w:tcPr>
            <w:tcW w:w="6375" w:type="dxa"/>
          </w:tcPr>
          <w:p w14:paraId="65CC518D" w14:textId="0FF1C121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 xml:space="preserve">Reduce </w:t>
            </w:r>
            <w:r w:rsidRPr="2411D791">
              <w:rPr>
                <w:rFonts w:ascii="Calibri" w:eastAsia="Calibri" w:hAnsi="Calibri" w:cs="Calibri"/>
                <w:sz w:val="28"/>
                <w:szCs w:val="28"/>
              </w:rPr>
              <w:t>product</w:t>
            </w:r>
          </w:p>
        </w:tc>
      </w:tr>
      <w:tr w:rsidR="2411D791" w14:paraId="169CAC88" w14:textId="77777777" w:rsidTr="2411D791">
        <w:tc>
          <w:tcPr>
            <w:tcW w:w="2640" w:type="dxa"/>
          </w:tcPr>
          <w:p w14:paraId="0FC845DF" w14:textId="79FA931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Delete</w:t>
            </w:r>
          </w:p>
        </w:tc>
        <w:tc>
          <w:tcPr>
            <w:tcW w:w="6375" w:type="dxa"/>
          </w:tcPr>
          <w:p w14:paraId="6FFDDF9D" w14:textId="1164A7C5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rFonts w:ascii="Calibri" w:eastAsia="Calibri" w:hAnsi="Calibri" w:cs="Calibri"/>
                <w:sz w:val="28"/>
                <w:szCs w:val="28"/>
              </w:rPr>
              <w:t>Delete product</w:t>
            </w:r>
          </w:p>
        </w:tc>
      </w:tr>
      <w:tr w:rsidR="2411D791" w14:paraId="2DCA1284" w14:textId="77777777" w:rsidTr="2411D791">
        <w:tc>
          <w:tcPr>
            <w:tcW w:w="2640" w:type="dxa"/>
          </w:tcPr>
          <w:p w14:paraId="6030054F" w14:textId="07370870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Picture</w:t>
            </w:r>
          </w:p>
        </w:tc>
        <w:tc>
          <w:tcPr>
            <w:tcW w:w="6375" w:type="dxa"/>
          </w:tcPr>
          <w:p w14:paraId="2244E9A2" w14:textId="2F404EB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the related picture</w:t>
            </w:r>
          </w:p>
        </w:tc>
      </w:tr>
    </w:tbl>
    <w:p w14:paraId="3B407551" w14:textId="4C6A03AA" w:rsidR="2411D791" w:rsidRDefault="2411D791" w:rsidP="2411D791">
      <w:pPr>
        <w:rPr>
          <w:sz w:val="48"/>
          <w:szCs w:val="48"/>
        </w:rPr>
      </w:pPr>
    </w:p>
    <w:p w14:paraId="4419CBF1" w14:textId="5A23EBF3" w:rsidR="2411D791" w:rsidRDefault="2411D791" w:rsidP="2411D791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</w:rPr>
      </w:pPr>
      <w:r w:rsidRPr="2411D791">
        <w:rPr>
          <w:sz w:val="48"/>
          <w:szCs w:val="48"/>
        </w:rPr>
        <w:t xml:space="preserve"> Men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3F076FCB" w14:textId="77777777" w:rsidTr="2411D791">
        <w:tc>
          <w:tcPr>
            <w:tcW w:w="2640" w:type="dxa"/>
          </w:tcPr>
          <w:p w14:paraId="2E970D07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lastRenderedPageBreak/>
              <w:t>Function name</w:t>
            </w:r>
          </w:p>
        </w:tc>
        <w:tc>
          <w:tcPr>
            <w:tcW w:w="6375" w:type="dxa"/>
          </w:tcPr>
          <w:p w14:paraId="66DA49C3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3B7D00E2" w14:textId="77777777" w:rsidTr="2411D791">
        <w:tc>
          <w:tcPr>
            <w:tcW w:w="2640" w:type="dxa"/>
          </w:tcPr>
          <w:p w14:paraId="5442BC45" w14:textId="43A33AAC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</w:t>
            </w:r>
          </w:p>
        </w:tc>
        <w:tc>
          <w:tcPr>
            <w:tcW w:w="6375" w:type="dxa"/>
          </w:tcPr>
          <w:p w14:paraId="2F115C9C" w14:textId="49B2E58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 product</w:t>
            </w:r>
          </w:p>
        </w:tc>
      </w:tr>
      <w:tr w:rsidR="2411D791" w14:paraId="31953ED2" w14:textId="77777777" w:rsidTr="2411D791">
        <w:tc>
          <w:tcPr>
            <w:tcW w:w="2640" w:type="dxa"/>
          </w:tcPr>
          <w:p w14:paraId="095F51B5" w14:textId="37FA820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reduce</w:t>
            </w:r>
          </w:p>
        </w:tc>
        <w:tc>
          <w:tcPr>
            <w:tcW w:w="6375" w:type="dxa"/>
          </w:tcPr>
          <w:p w14:paraId="7DD2DE79" w14:textId="0FF1C121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 xml:space="preserve">Reduce </w:t>
            </w:r>
            <w:r w:rsidRPr="2411D791">
              <w:rPr>
                <w:rFonts w:ascii="Calibri" w:eastAsia="Calibri" w:hAnsi="Calibri" w:cs="Calibri"/>
                <w:sz w:val="28"/>
                <w:szCs w:val="28"/>
              </w:rPr>
              <w:t>product</w:t>
            </w:r>
          </w:p>
        </w:tc>
      </w:tr>
      <w:tr w:rsidR="2411D791" w14:paraId="31FC5284" w14:textId="77777777" w:rsidTr="2411D791">
        <w:tc>
          <w:tcPr>
            <w:tcW w:w="2640" w:type="dxa"/>
          </w:tcPr>
          <w:p w14:paraId="395D1846" w14:textId="79FA931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Delete</w:t>
            </w:r>
          </w:p>
        </w:tc>
        <w:tc>
          <w:tcPr>
            <w:tcW w:w="6375" w:type="dxa"/>
          </w:tcPr>
          <w:p w14:paraId="04CD1F6A" w14:textId="1164A7C5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rFonts w:ascii="Calibri" w:eastAsia="Calibri" w:hAnsi="Calibri" w:cs="Calibri"/>
                <w:sz w:val="28"/>
                <w:szCs w:val="28"/>
              </w:rPr>
              <w:t>Delete product</w:t>
            </w:r>
          </w:p>
        </w:tc>
      </w:tr>
      <w:tr w:rsidR="2411D791" w14:paraId="67D3AC7F" w14:textId="77777777" w:rsidTr="2411D791">
        <w:tc>
          <w:tcPr>
            <w:tcW w:w="2640" w:type="dxa"/>
          </w:tcPr>
          <w:p w14:paraId="1DF1F63D" w14:textId="07370870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Picture</w:t>
            </w:r>
          </w:p>
        </w:tc>
        <w:tc>
          <w:tcPr>
            <w:tcW w:w="6375" w:type="dxa"/>
          </w:tcPr>
          <w:p w14:paraId="41B6BAC1" w14:textId="5A1D92D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the related picture</w:t>
            </w:r>
          </w:p>
        </w:tc>
      </w:tr>
    </w:tbl>
    <w:p w14:paraId="28F0445A" w14:textId="715C7CD1" w:rsidR="2411D791" w:rsidRDefault="2411D791" w:rsidP="2411D791">
      <w:pPr>
        <w:rPr>
          <w:sz w:val="48"/>
          <w:szCs w:val="48"/>
        </w:rPr>
      </w:pPr>
    </w:p>
    <w:p w14:paraId="13B63215" w14:textId="723E93D7" w:rsidR="2411D791" w:rsidRDefault="2411D791" w:rsidP="2411D791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</w:rPr>
      </w:pPr>
      <w:r w:rsidRPr="2411D791">
        <w:rPr>
          <w:sz w:val="48"/>
          <w:szCs w:val="48"/>
        </w:rPr>
        <w:t>Kids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6DD76795" w14:textId="77777777" w:rsidTr="2411D791">
        <w:tc>
          <w:tcPr>
            <w:tcW w:w="2640" w:type="dxa"/>
          </w:tcPr>
          <w:p w14:paraId="1D636A5D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68AE17D7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6B42BDE5" w14:textId="77777777" w:rsidTr="2411D791">
        <w:tc>
          <w:tcPr>
            <w:tcW w:w="2640" w:type="dxa"/>
          </w:tcPr>
          <w:p w14:paraId="15EC6C55" w14:textId="43A33AAC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</w:t>
            </w:r>
          </w:p>
        </w:tc>
        <w:tc>
          <w:tcPr>
            <w:tcW w:w="6375" w:type="dxa"/>
          </w:tcPr>
          <w:p w14:paraId="49339334" w14:textId="49B2E58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 product</w:t>
            </w:r>
          </w:p>
        </w:tc>
      </w:tr>
      <w:tr w:rsidR="2411D791" w14:paraId="4FCA44C4" w14:textId="77777777" w:rsidTr="2411D791">
        <w:tc>
          <w:tcPr>
            <w:tcW w:w="2640" w:type="dxa"/>
          </w:tcPr>
          <w:p w14:paraId="1B70D180" w14:textId="37FA820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reduce</w:t>
            </w:r>
          </w:p>
        </w:tc>
        <w:tc>
          <w:tcPr>
            <w:tcW w:w="6375" w:type="dxa"/>
          </w:tcPr>
          <w:p w14:paraId="5A1C973B" w14:textId="0FF1C121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 xml:space="preserve">Reduce </w:t>
            </w:r>
            <w:r w:rsidRPr="2411D791">
              <w:rPr>
                <w:rFonts w:ascii="Calibri" w:eastAsia="Calibri" w:hAnsi="Calibri" w:cs="Calibri"/>
                <w:sz w:val="28"/>
                <w:szCs w:val="28"/>
              </w:rPr>
              <w:t>product</w:t>
            </w:r>
          </w:p>
        </w:tc>
      </w:tr>
      <w:tr w:rsidR="2411D791" w14:paraId="5769087B" w14:textId="77777777" w:rsidTr="2411D791">
        <w:tc>
          <w:tcPr>
            <w:tcW w:w="2640" w:type="dxa"/>
          </w:tcPr>
          <w:p w14:paraId="30D1248C" w14:textId="79FA931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Delete</w:t>
            </w:r>
          </w:p>
        </w:tc>
        <w:tc>
          <w:tcPr>
            <w:tcW w:w="6375" w:type="dxa"/>
          </w:tcPr>
          <w:p w14:paraId="5DBA4862" w14:textId="1164A7C5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rFonts w:ascii="Calibri" w:eastAsia="Calibri" w:hAnsi="Calibri" w:cs="Calibri"/>
                <w:sz w:val="28"/>
                <w:szCs w:val="28"/>
              </w:rPr>
              <w:t>Delete product</w:t>
            </w:r>
          </w:p>
        </w:tc>
      </w:tr>
      <w:tr w:rsidR="2411D791" w14:paraId="22ECA37D" w14:textId="77777777" w:rsidTr="2411D791">
        <w:tc>
          <w:tcPr>
            <w:tcW w:w="2640" w:type="dxa"/>
          </w:tcPr>
          <w:p w14:paraId="3BBBFBA4" w14:textId="07370870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Picture</w:t>
            </w:r>
          </w:p>
        </w:tc>
        <w:tc>
          <w:tcPr>
            <w:tcW w:w="6375" w:type="dxa"/>
          </w:tcPr>
          <w:p w14:paraId="568D9707" w14:textId="2F404EB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the related picture</w:t>
            </w:r>
          </w:p>
        </w:tc>
      </w:tr>
    </w:tbl>
    <w:p w14:paraId="1CFF52FF" w14:textId="4C6A03AA" w:rsidR="2411D791" w:rsidRDefault="2411D791" w:rsidP="2411D791">
      <w:pPr>
        <w:rPr>
          <w:sz w:val="48"/>
          <w:szCs w:val="48"/>
        </w:rPr>
      </w:pPr>
    </w:p>
    <w:p w14:paraId="7C817096" w14:textId="650BA1AF" w:rsidR="2411D791" w:rsidRDefault="2411D791" w:rsidP="2411D791">
      <w:pPr>
        <w:rPr>
          <w:sz w:val="48"/>
          <w:szCs w:val="48"/>
        </w:rPr>
      </w:pPr>
    </w:p>
    <w:p w14:paraId="490EC388" w14:textId="18671AA5" w:rsidR="2411D791" w:rsidRDefault="2411D791" w:rsidP="2411D791">
      <w:pPr>
        <w:rPr>
          <w:sz w:val="48"/>
          <w:szCs w:val="48"/>
        </w:rPr>
      </w:pPr>
    </w:p>
    <w:p w14:paraId="1467B1C9" w14:textId="28933474" w:rsidR="2411D791" w:rsidRDefault="2411D791" w:rsidP="2411D791">
      <w:pPr>
        <w:rPr>
          <w:sz w:val="48"/>
          <w:szCs w:val="48"/>
        </w:rPr>
      </w:pPr>
    </w:p>
    <w:p w14:paraId="640C6F76" w14:textId="2F1E3F72" w:rsidR="2411D791" w:rsidRDefault="2411D791" w:rsidP="2411D791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</w:rPr>
      </w:pPr>
      <w:r w:rsidRPr="2411D791">
        <w:rPr>
          <w:sz w:val="48"/>
          <w:szCs w:val="48"/>
        </w:rPr>
        <w:t xml:space="preserve"> Home Section</w:t>
      </w:r>
    </w:p>
    <w:p w14:paraId="5F39A390" w14:textId="51EB9265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4D84AA4B" w14:textId="77777777" w:rsidTr="2411D791">
        <w:tc>
          <w:tcPr>
            <w:tcW w:w="2640" w:type="dxa"/>
          </w:tcPr>
          <w:p w14:paraId="52617A42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5805D60E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03D620D9" w14:textId="77777777" w:rsidTr="2411D791">
        <w:tc>
          <w:tcPr>
            <w:tcW w:w="2640" w:type="dxa"/>
          </w:tcPr>
          <w:p w14:paraId="3163B7A5" w14:textId="43A33AAC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</w:t>
            </w:r>
          </w:p>
        </w:tc>
        <w:tc>
          <w:tcPr>
            <w:tcW w:w="6375" w:type="dxa"/>
          </w:tcPr>
          <w:p w14:paraId="59D2B6E2" w14:textId="49B2E58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Add product</w:t>
            </w:r>
          </w:p>
        </w:tc>
      </w:tr>
      <w:tr w:rsidR="2411D791" w14:paraId="3DD9C706" w14:textId="77777777" w:rsidTr="2411D791">
        <w:tc>
          <w:tcPr>
            <w:tcW w:w="2640" w:type="dxa"/>
          </w:tcPr>
          <w:p w14:paraId="7DFFEABC" w14:textId="37FA820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reduce</w:t>
            </w:r>
          </w:p>
        </w:tc>
        <w:tc>
          <w:tcPr>
            <w:tcW w:w="6375" w:type="dxa"/>
          </w:tcPr>
          <w:p w14:paraId="5DAEA3D3" w14:textId="0FF1C121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 xml:space="preserve">Reduce </w:t>
            </w:r>
            <w:r w:rsidRPr="2411D791">
              <w:rPr>
                <w:rFonts w:ascii="Calibri" w:eastAsia="Calibri" w:hAnsi="Calibri" w:cs="Calibri"/>
                <w:sz w:val="28"/>
                <w:szCs w:val="28"/>
              </w:rPr>
              <w:t>product</w:t>
            </w:r>
          </w:p>
        </w:tc>
      </w:tr>
      <w:tr w:rsidR="2411D791" w14:paraId="1CB1D0D6" w14:textId="77777777" w:rsidTr="2411D791">
        <w:tc>
          <w:tcPr>
            <w:tcW w:w="2640" w:type="dxa"/>
          </w:tcPr>
          <w:p w14:paraId="10CE7986" w14:textId="79FA931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Delete</w:t>
            </w:r>
          </w:p>
        </w:tc>
        <w:tc>
          <w:tcPr>
            <w:tcW w:w="6375" w:type="dxa"/>
          </w:tcPr>
          <w:p w14:paraId="0D032D69" w14:textId="1164A7C5" w:rsidR="2411D791" w:rsidRDefault="2411D791" w:rsidP="2411D79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411D791">
              <w:rPr>
                <w:rFonts w:ascii="Calibri" w:eastAsia="Calibri" w:hAnsi="Calibri" w:cs="Calibri"/>
                <w:sz w:val="28"/>
                <w:szCs w:val="28"/>
              </w:rPr>
              <w:t>Delete product</w:t>
            </w:r>
          </w:p>
        </w:tc>
      </w:tr>
      <w:tr w:rsidR="2411D791" w14:paraId="75410000" w14:textId="77777777" w:rsidTr="2411D791">
        <w:tc>
          <w:tcPr>
            <w:tcW w:w="2640" w:type="dxa"/>
          </w:tcPr>
          <w:p w14:paraId="7DEFF957" w14:textId="07370870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Picture</w:t>
            </w:r>
          </w:p>
        </w:tc>
        <w:tc>
          <w:tcPr>
            <w:tcW w:w="6375" w:type="dxa"/>
          </w:tcPr>
          <w:p w14:paraId="335304B5" w14:textId="2F404EB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the related picture</w:t>
            </w:r>
          </w:p>
        </w:tc>
      </w:tr>
    </w:tbl>
    <w:p w14:paraId="146DB06B" w14:textId="4C6A03AA" w:rsidR="2411D791" w:rsidRDefault="2411D791" w:rsidP="2411D791">
      <w:pPr>
        <w:rPr>
          <w:sz w:val="48"/>
          <w:szCs w:val="48"/>
        </w:rPr>
      </w:pPr>
    </w:p>
    <w:p w14:paraId="034EB42D" w14:textId="1014C7A5" w:rsidR="2411D791" w:rsidRDefault="2411D791" w:rsidP="2411D791">
      <w:pPr>
        <w:pStyle w:val="ListParagraph"/>
        <w:numPr>
          <w:ilvl w:val="0"/>
          <w:numId w:val="1"/>
        </w:numPr>
        <w:rPr>
          <w:rFonts w:eastAsiaTheme="minorEastAsia"/>
          <w:sz w:val="48"/>
          <w:szCs w:val="48"/>
        </w:rPr>
      </w:pPr>
      <w:r w:rsidRPr="2411D791">
        <w:rPr>
          <w:sz w:val="48"/>
          <w:szCs w:val="48"/>
        </w:rPr>
        <w:t xml:space="preserve"> Receipt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07C5C29D" w14:textId="77777777" w:rsidTr="2411D791">
        <w:tc>
          <w:tcPr>
            <w:tcW w:w="2640" w:type="dxa"/>
          </w:tcPr>
          <w:p w14:paraId="0A549782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lastRenderedPageBreak/>
              <w:t>Function name</w:t>
            </w:r>
          </w:p>
        </w:tc>
        <w:tc>
          <w:tcPr>
            <w:tcW w:w="6375" w:type="dxa"/>
          </w:tcPr>
          <w:p w14:paraId="40911E35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442DAE5A" w14:textId="77777777" w:rsidTr="2411D791">
        <w:tc>
          <w:tcPr>
            <w:tcW w:w="2640" w:type="dxa"/>
          </w:tcPr>
          <w:p w14:paraId="66951F45" w14:textId="262470F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Item</w:t>
            </w:r>
          </w:p>
        </w:tc>
        <w:tc>
          <w:tcPr>
            <w:tcW w:w="6375" w:type="dxa"/>
          </w:tcPr>
          <w:p w14:paraId="4611E4D1" w14:textId="26750203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selected item and their price</w:t>
            </w:r>
          </w:p>
        </w:tc>
      </w:tr>
      <w:tr w:rsidR="2411D791" w14:paraId="46E148BC" w14:textId="77777777" w:rsidTr="2411D791">
        <w:tc>
          <w:tcPr>
            <w:tcW w:w="2640" w:type="dxa"/>
          </w:tcPr>
          <w:p w14:paraId="3861F5D4" w14:textId="41A1678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Tax</w:t>
            </w:r>
          </w:p>
        </w:tc>
        <w:tc>
          <w:tcPr>
            <w:tcW w:w="6375" w:type="dxa"/>
          </w:tcPr>
          <w:p w14:paraId="62636682" w14:textId="7C012058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Show the tax</w:t>
            </w:r>
          </w:p>
        </w:tc>
      </w:tr>
      <w:tr w:rsidR="2411D791" w14:paraId="7AF7ECCD" w14:textId="77777777" w:rsidTr="2411D791">
        <w:tc>
          <w:tcPr>
            <w:tcW w:w="2640" w:type="dxa"/>
          </w:tcPr>
          <w:p w14:paraId="0A79866C" w14:textId="1CB509ED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Sub Tax</w:t>
            </w:r>
          </w:p>
        </w:tc>
        <w:tc>
          <w:tcPr>
            <w:tcW w:w="6375" w:type="dxa"/>
          </w:tcPr>
          <w:p w14:paraId="2DE49FFF" w14:textId="7196F79F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Show the sub total</w:t>
            </w:r>
          </w:p>
        </w:tc>
      </w:tr>
      <w:tr w:rsidR="2411D791" w14:paraId="33F43ABE" w14:textId="77777777" w:rsidTr="2411D791">
        <w:tc>
          <w:tcPr>
            <w:tcW w:w="2640" w:type="dxa"/>
          </w:tcPr>
          <w:p w14:paraId="277519AC" w14:textId="1119FA06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Total</w:t>
            </w:r>
          </w:p>
        </w:tc>
        <w:tc>
          <w:tcPr>
            <w:tcW w:w="6375" w:type="dxa"/>
          </w:tcPr>
          <w:p w14:paraId="1B08D881" w14:textId="1BE2F7AD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total</w:t>
            </w:r>
          </w:p>
        </w:tc>
      </w:tr>
    </w:tbl>
    <w:p w14:paraId="6A0D63A7" w14:textId="1BFADEE3" w:rsidR="2411D791" w:rsidRDefault="2411D791" w:rsidP="2411D791">
      <w:pPr>
        <w:rPr>
          <w:sz w:val="48"/>
          <w:szCs w:val="48"/>
        </w:rPr>
      </w:pPr>
    </w:p>
    <w:p w14:paraId="1ABA3948" w14:textId="6843774E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6. Calculator</w:t>
      </w:r>
    </w:p>
    <w:p w14:paraId="1991BBE0" w14:textId="09F08CBF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3F55011D" w14:textId="77777777" w:rsidTr="2411D791">
        <w:tc>
          <w:tcPr>
            <w:tcW w:w="2640" w:type="dxa"/>
          </w:tcPr>
          <w:p w14:paraId="5AB515AF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4A937091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5770BEA5" w14:textId="77777777" w:rsidTr="2411D791">
        <w:tc>
          <w:tcPr>
            <w:tcW w:w="2640" w:type="dxa"/>
          </w:tcPr>
          <w:p w14:paraId="32A8A665" w14:textId="64E3C9C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Price</w:t>
            </w:r>
          </w:p>
        </w:tc>
        <w:tc>
          <w:tcPr>
            <w:tcW w:w="6375" w:type="dxa"/>
          </w:tcPr>
          <w:p w14:paraId="2752EA1C" w14:textId="0A91381C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selected item and Calculate their price</w:t>
            </w:r>
          </w:p>
        </w:tc>
      </w:tr>
    </w:tbl>
    <w:p w14:paraId="6DAE22DC" w14:textId="602CA9E4" w:rsidR="2411D791" w:rsidRDefault="2411D791" w:rsidP="2411D791">
      <w:pPr>
        <w:rPr>
          <w:sz w:val="48"/>
          <w:szCs w:val="48"/>
        </w:rPr>
      </w:pPr>
    </w:p>
    <w:p w14:paraId="4EEE4910" w14:textId="23976B27" w:rsidR="2411D791" w:rsidRDefault="2411D791" w:rsidP="2411D791">
      <w:pPr>
        <w:rPr>
          <w:sz w:val="48"/>
          <w:szCs w:val="48"/>
        </w:rPr>
      </w:pPr>
    </w:p>
    <w:p w14:paraId="1C606771" w14:textId="2BF43785" w:rsidR="2411D791" w:rsidRDefault="2411D791" w:rsidP="2411D791">
      <w:pPr>
        <w:rPr>
          <w:sz w:val="48"/>
          <w:szCs w:val="48"/>
        </w:rPr>
      </w:pPr>
    </w:p>
    <w:p w14:paraId="622EE722" w14:textId="6E84C24B" w:rsidR="2411D791" w:rsidRDefault="2411D791" w:rsidP="2411D791">
      <w:pPr>
        <w:rPr>
          <w:sz w:val="48"/>
          <w:szCs w:val="48"/>
        </w:rPr>
      </w:pPr>
    </w:p>
    <w:p w14:paraId="5B59BA7B" w14:textId="71A3C8BA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 7. Total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11363567" w14:textId="77777777" w:rsidTr="2411D791">
        <w:tc>
          <w:tcPr>
            <w:tcW w:w="2640" w:type="dxa"/>
          </w:tcPr>
          <w:p w14:paraId="6C7BCD51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6F03AD30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7713CD03" w14:textId="77777777" w:rsidTr="2411D791">
        <w:tc>
          <w:tcPr>
            <w:tcW w:w="2640" w:type="dxa"/>
          </w:tcPr>
          <w:p w14:paraId="5FDDAD8E" w14:textId="262470F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Item</w:t>
            </w:r>
          </w:p>
        </w:tc>
        <w:tc>
          <w:tcPr>
            <w:tcW w:w="6375" w:type="dxa"/>
          </w:tcPr>
          <w:p w14:paraId="595A3E55" w14:textId="5C0A9DA8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selected item</w:t>
            </w:r>
          </w:p>
        </w:tc>
      </w:tr>
      <w:tr w:rsidR="2411D791" w14:paraId="17C2556F" w14:textId="77777777" w:rsidTr="2411D791">
        <w:tc>
          <w:tcPr>
            <w:tcW w:w="2640" w:type="dxa"/>
          </w:tcPr>
          <w:p w14:paraId="21AE5CE2" w14:textId="41A16782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Tax</w:t>
            </w:r>
          </w:p>
        </w:tc>
        <w:tc>
          <w:tcPr>
            <w:tcW w:w="6375" w:type="dxa"/>
          </w:tcPr>
          <w:p w14:paraId="521E1936" w14:textId="7C012058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Show the tax</w:t>
            </w:r>
          </w:p>
        </w:tc>
      </w:tr>
      <w:tr w:rsidR="2411D791" w14:paraId="7D7FF82F" w14:textId="77777777" w:rsidTr="2411D791">
        <w:tc>
          <w:tcPr>
            <w:tcW w:w="2640" w:type="dxa"/>
          </w:tcPr>
          <w:p w14:paraId="37B81D1E" w14:textId="1CB509ED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Sub Tax</w:t>
            </w:r>
          </w:p>
        </w:tc>
        <w:tc>
          <w:tcPr>
            <w:tcW w:w="6375" w:type="dxa"/>
          </w:tcPr>
          <w:p w14:paraId="65D5E450" w14:textId="7196F79F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Show the sub total</w:t>
            </w:r>
          </w:p>
        </w:tc>
      </w:tr>
      <w:tr w:rsidR="2411D791" w14:paraId="7671257E" w14:textId="77777777" w:rsidTr="2411D791">
        <w:tc>
          <w:tcPr>
            <w:tcW w:w="2640" w:type="dxa"/>
          </w:tcPr>
          <w:p w14:paraId="47E466CE" w14:textId="1119FA06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Total</w:t>
            </w:r>
          </w:p>
        </w:tc>
        <w:tc>
          <w:tcPr>
            <w:tcW w:w="6375" w:type="dxa"/>
          </w:tcPr>
          <w:p w14:paraId="4AEEBA44" w14:textId="1BE2F7AD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Show total</w:t>
            </w:r>
          </w:p>
        </w:tc>
      </w:tr>
    </w:tbl>
    <w:p w14:paraId="28FA83BF" w14:textId="0324D531" w:rsidR="2411D791" w:rsidRDefault="2411D791" w:rsidP="2411D791">
      <w:pPr>
        <w:rPr>
          <w:sz w:val="48"/>
          <w:szCs w:val="48"/>
        </w:rPr>
      </w:pPr>
    </w:p>
    <w:p w14:paraId="13C9C64C" w14:textId="1B6835F4" w:rsidR="2411D791" w:rsidRDefault="2411D791" w:rsidP="2411D791">
      <w:pPr>
        <w:rPr>
          <w:sz w:val="48"/>
          <w:szCs w:val="48"/>
        </w:rPr>
      </w:pPr>
    </w:p>
    <w:p w14:paraId="7328646F" w14:textId="16D0AB31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8. Reset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5FEC7962" w14:textId="77777777" w:rsidTr="2411D791">
        <w:tc>
          <w:tcPr>
            <w:tcW w:w="2640" w:type="dxa"/>
          </w:tcPr>
          <w:p w14:paraId="0A30186E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370EBD0F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19BFB32C" w14:textId="77777777" w:rsidTr="2411D791">
        <w:tc>
          <w:tcPr>
            <w:tcW w:w="2640" w:type="dxa"/>
          </w:tcPr>
          <w:p w14:paraId="67097857" w14:textId="262470F1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lastRenderedPageBreak/>
              <w:t>Item</w:t>
            </w:r>
          </w:p>
        </w:tc>
        <w:tc>
          <w:tcPr>
            <w:tcW w:w="6375" w:type="dxa"/>
          </w:tcPr>
          <w:p w14:paraId="6C734659" w14:textId="68C480F5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Reset selected item and their price</w:t>
            </w:r>
          </w:p>
        </w:tc>
      </w:tr>
    </w:tbl>
    <w:p w14:paraId="7452935B" w14:textId="54A2A8D9" w:rsidR="2411D791" w:rsidRDefault="2411D791" w:rsidP="2411D791">
      <w:pPr>
        <w:rPr>
          <w:sz w:val="48"/>
          <w:szCs w:val="48"/>
        </w:rPr>
      </w:pPr>
    </w:p>
    <w:p w14:paraId="401C3835" w14:textId="4857D39E" w:rsidR="2411D791" w:rsidRDefault="2411D791" w:rsidP="2411D791">
      <w:pPr>
        <w:rPr>
          <w:sz w:val="48"/>
          <w:szCs w:val="48"/>
        </w:rPr>
      </w:pPr>
      <w:r w:rsidRPr="2411D791">
        <w:rPr>
          <w:sz w:val="48"/>
          <w:szCs w:val="48"/>
        </w:rPr>
        <w:t xml:space="preserve"> 9.Exit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375"/>
      </w:tblGrid>
      <w:tr w:rsidR="2411D791" w14:paraId="7FDAB0B8" w14:textId="77777777" w:rsidTr="2411D791">
        <w:tc>
          <w:tcPr>
            <w:tcW w:w="2640" w:type="dxa"/>
          </w:tcPr>
          <w:p w14:paraId="0A65254A" w14:textId="5D92819F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>Function name</w:t>
            </w:r>
          </w:p>
        </w:tc>
        <w:tc>
          <w:tcPr>
            <w:tcW w:w="6375" w:type="dxa"/>
          </w:tcPr>
          <w:p w14:paraId="139DFB6D" w14:textId="0D75EDB6" w:rsidR="2411D791" w:rsidRDefault="2411D791" w:rsidP="2411D791">
            <w:pPr>
              <w:rPr>
                <w:sz w:val="36"/>
                <w:szCs w:val="36"/>
              </w:rPr>
            </w:pPr>
            <w:r w:rsidRPr="2411D791">
              <w:rPr>
                <w:sz w:val="36"/>
                <w:szCs w:val="36"/>
              </w:rPr>
              <w:t xml:space="preserve"> Description</w:t>
            </w:r>
          </w:p>
        </w:tc>
      </w:tr>
      <w:tr w:rsidR="2411D791" w14:paraId="3A1BCC7B" w14:textId="77777777" w:rsidTr="2411D791">
        <w:tc>
          <w:tcPr>
            <w:tcW w:w="2640" w:type="dxa"/>
          </w:tcPr>
          <w:p w14:paraId="37B2B450" w14:textId="3CD2D96A" w:rsidR="2411D791" w:rsidRDefault="2411D791" w:rsidP="2411D791">
            <w:pPr>
              <w:spacing w:line="259" w:lineRule="auto"/>
            </w:pPr>
            <w:r w:rsidRPr="2411D791">
              <w:rPr>
                <w:sz w:val="28"/>
                <w:szCs w:val="28"/>
              </w:rPr>
              <w:t>Exit</w:t>
            </w:r>
          </w:p>
        </w:tc>
        <w:tc>
          <w:tcPr>
            <w:tcW w:w="6375" w:type="dxa"/>
          </w:tcPr>
          <w:p w14:paraId="5FC2ADE7" w14:textId="50823905" w:rsidR="2411D791" w:rsidRDefault="2411D791" w:rsidP="2411D791">
            <w:pPr>
              <w:rPr>
                <w:sz w:val="28"/>
                <w:szCs w:val="28"/>
              </w:rPr>
            </w:pPr>
            <w:r w:rsidRPr="2411D791">
              <w:rPr>
                <w:sz w:val="28"/>
                <w:szCs w:val="28"/>
              </w:rPr>
              <w:t>Exit from application</w:t>
            </w:r>
          </w:p>
        </w:tc>
      </w:tr>
    </w:tbl>
    <w:p w14:paraId="57833199" w14:textId="6DC3DF3A" w:rsidR="2411D791" w:rsidRDefault="2411D791" w:rsidP="2411D791">
      <w:pPr>
        <w:rPr>
          <w:sz w:val="48"/>
          <w:szCs w:val="48"/>
        </w:rPr>
      </w:pPr>
    </w:p>
    <w:sectPr w:rsidR="2411D7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2E4E"/>
    <w:multiLevelType w:val="hybridMultilevel"/>
    <w:tmpl w:val="608446CA"/>
    <w:lvl w:ilvl="0" w:tplc="2F9A774E">
      <w:start w:val="1"/>
      <w:numFmt w:val="decimal"/>
      <w:lvlText w:val="%1."/>
      <w:lvlJc w:val="left"/>
      <w:pPr>
        <w:ind w:left="720" w:hanging="360"/>
      </w:pPr>
    </w:lvl>
    <w:lvl w:ilvl="1" w:tplc="61D0DF70">
      <w:start w:val="1"/>
      <w:numFmt w:val="lowerLetter"/>
      <w:lvlText w:val="%2."/>
      <w:lvlJc w:val="left"/>
      <w:pPr>
        <w:ind w:left="1440" w:hanging="360"/>
      </w:pPr>
    </w:lvl>
    <w:lvl w:ilvl="2" w:tplc="67C42DB2">
      <w:start w:val="1"/>
      <w:numFmt w:val="lowerRoman"/>
      <w:lvlText w:val="%3."/>
      <w:lvlJc w:val="right"/>
      <w:pPr>
        <w:ind w:left="2160" w:hanging="180"/>
      </w:pPr>
    </w:lvl>
    <w:lvl w:ilvl="3" w:tplc="52D07D1A">
      <w:start w:val="1"/>
      <w:numFmt w:val="decimal"/>
      <w:lvlText w:val="%4."/>
      <w:lvlJc w:val="left"/>
      <w:pPr>
        <w:ind w:left="2880" w:hanging="360"/>
      </w:pPr>
    </w:lvl>
    <w:lvl w:ilvl="4" w:tplc="BBC05218">
      <w:start w:val="1"/>
      <w:numFmt w:val="lowerLetter"/>
      <w:lvlText w:val="%5."/>
      <w:lvlJc w:val="left"/>
      <w:pPr>
        <w:ind w:left="3600" w:hanging="360"/>
      </w:pPr>
    </w:lvl>
    <w:lvl w:ilvl="5" w:tplc="D4D6D0E8">
      <w:start w:val="1"/>
      <w:numFmt w:val="lowerRoman"/>
      <w:lvlText w:val="%6."/>
      <w:lvlJc w:val="right"/>
      <w:pPr>
        <w:ind w:left="4320" w:hanging="180"/>
      </w:pPr>
    </w:lvl>
    <w:lvl w:ilvl="6" w:tplc="08D8BEFC">
      <w:start w:val="1"/>
      <w:numFmt w:val="decimal"/>
      <w:lvlText w:val="%7."/>
      <w:lvlJc w:val="left"/>
      <w:pPr>
        <w:ind w:left="5040" w:hanging="360"/>
      </w:pPr>
    </w:lvl>
    <w:lvl w:ilvl="7" w:tplc="63F63DE0">
      <w:start w:val="1"/>
      <w:numFmt w:val="lowerLetter"/>
      <w:lvlText w:val="%8."/>
      <w:lvlJc w:val="left"/>
      <w:pPr>
        <w:ind w:left="5760" w:hanging="360"/>
      </w:pPr>
    </w:lvl>
    <w:lvl w:ilvl="8" w:tplc="079C5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0E6E"/>
    <w:multiLevelType w:val="hybridMultilevel"/>
    <w:tmpl w:val="7ED06522"/>
    <w:lvl w:ilvl="0" w:tplc="60BC75AA">
      <w:start w:val="1"/>
      <w:numFmt w:val="decimal"/>
      <w:lvlText w:val="%1."/>
      <w:lvlJc w:val="left"/>
      <w:pPr>
        <w:ind w:left="720" w:hanging="360"/>
      </w:pPr>
    </w:lvl>
    <w:lvl w:ilvl="1" w:tplc="7348281A">
      <w:start w:val="1"/>
      <w:numFmt w:val="lowerLetter"/>
      <w:lvlText w:val="%2."/>
      <w:lvlJc w:val="left"/>
      <w:pPr>
        <w:ind w:left="1440" w:hanging="360"/>
      </w:pPr>
    </w:lvl>
    <w:lvl w:ilvl="2" w:tplc="B86A69DA">
      <w:start w:val="1"/>
      <w:numFmt w:val="lowerRoman"/>
      <w:lvlText w:val="%3."/>
      <w:lvlJc w:val="right"/>
      <w:pPr>
        <w:ind w:left="2160" w:hanging="180"/>
      </w:pPr>
    </w:lvl>
    <w:lvl w:ilvl="3" w:tplc="3FFAED6E">
      <w:start w:val="1"/>
      <w:numFmt w:val="decimal"/>
      <w:lvlText w:val="%4."/>
      <w:lvlJc w:val="left"/>
      <w:pPr>
        <w:ind w:left="2880" w:hanging="360"/>
      </w:pPr>
    </w:lvl>
    <w:lvl w:ilvl="4" w:tplc="29E0CC76">
      <w:start w:val="1"/>
      <w:numFmt w:val="lowerLetter"/>
      <w:lvlText w:val="%5."/>
      <w:lvlJc w:val="left"/>
      <w:pPr>
        <w:ind w:left="3600" w:hanging="360"/>
      </w:pPr>
    </w:lvl>
    <w:lvl w:ilvl="5" w:tplc="847C2CD0">
      <w:start w:val="1"/>
      <w:numFmt w:val="lowerRoman"/>
      <w:lvlText w:val="%6."/>
      <w:lvlJc w:val="right"/>
      <w:pPr>
        <w:ind w:left="4320" w:hanging="180"/>
      </w:pPr>
    </w:lvl>
    <w:lvl w:ilvl="6" w:tplc="79B805B6">
      <w:start w:val="1"/>
      <w:numFmt w:val="decimal"/>
      <w:lvlText w:val="%7."/>
      <w:lvlJc w:val="left"/>
      <w:pPr>
        <w:ind w:left="5040" w:hanging="360"/>
      </w:pPr>
    </w:lvl>
    <w:lvl w:ilvl="7" w:tplc="661807CE">
      <w:start w:val="1"/>
      <w:numFmt w:val="lowerLetter"/>
      <w:lvlText w:val="%8."/>
      <w:lvlJc w:val="left"/>
      <w:pPr>
        <w:ind w:left="5760" w:hanging="360"/>
      </w:pPr>
    </w:lvl>
    <w:lvl w:ilvl="8" w:tplc="AF6A06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1218"/>
    <w:multiLevelType w:val="hybridMultilevel"/>
    <w:tmpl w:val="D30E4492"/>
    <w:lvl w:ilvl="0" w:tplc="FB160744">
      <w:start w:val="1"/>
      <w:numFmt w:val="decimal"/>
      <w:lvlText w:val="%1."/>
      <w:lvlJc w:val="left"/>
      <w:pPr>
        <w:ind w:left="720" w:hanging="360"/>
      </w:pPr>
    </w:lvl>
    <w:lvl w:ilvl="1" w:tplc="0DE44084">
      <w:start w:val="1"/>
      <w:numFmt w:val="lowerLetter"/>
      <w:lvlText w:val="%2."/>
      <w:lvlJc w:val="left"/>
      <w:pPr>
        <w:ind w:left="1440" w:hanging="360"/>
      </w:pPr>
    </w:lvl>
    <w:lvl w:ilvl="2" w:tplc="679A1D8E">
      <w:start w:val="1"/>
      <w:numFmt w:val="lowerRoman"/>
      <w:lvlText w:val="%3."/>
      <w:lvlJc w:val="right"/>
      <w:pPr>
        <w:ind w:left="2160" w:hanging="180"/>
      </w:pPr>
    </w:lvl>
    <w:lvl w:ilvl="3" w:tplc="4D2CEE6E">
      <w:start w:val="1"/>
      <w:numFmt w:val="decimal"/>
      <w:lvlText w:val="%4."/>
      <w:lvlJc w:val="left"/>
      <w:pPr>
        <w:ind w:left="2880" w:hanging="360"/>
      </w:pPr>
    </w:lvl>
    <w:lvl w:ilvl="4" w:tplc="7876A872">
      <w:start w:val="1"/>
      <w:numFmt w:val="lowerLetter"/>
      <w:lvlText w:val="%5."/>
      <w:lvlJc w:val="left"/>
      <w:pPr>
        <w:ind w:left="3600" w:hanging="360"/>
      </w:pPr>
    </w:lvl>
    <w:lvl w:ilvl="5" w:tplc="C03C6736">
      <w:start w:val="1"/>
      <w:numFmt w:val="lowerRoman"/>
      <w:lvlText w:val="%6."/>
      <w:lvlJc w:val="right"/>
      <w:pPr>
        <w:ind w:left="4320" w:hanging="180"/>
      </w:pPr>
    </w:lvl>
    <w:lvl w:ilvl="6" w:tplc="143ECD4C">
      <w:start w:val="1"/>
      <w:numFmt w:val="decimal"/>
      <w:lvlText w:val="%7."/>
      <w:lvlJc w:val="left"/>
      <w:pPr>
        <w:ind w:left="5040" w:hanging="360"/>
      </w:pPr>
    </w:lvl>
    <w:lvl w:ilvl="7" w:tplc="73305BA0">
      <w:start w:val="1"/>
      <w:numFmt w:val="lowerLetter"/>
      <w:lvlText w:val="%8."/>
      <w:lvlJc w:val="left"/>
      <w:pPr>
        <w:ind w:left="5760" w:hanging="360"/>
      </w:pPr>
    </w:lvl>
    <w:lvl w:ilvl="8" w:tplc="84D68E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647B7"/>
    <w:multiLevelType w:val="hybridMultilevel"/>
    <w:tmpl w:val="F546FF9E"/>
    <w:lvl w:ilvl="0" w:tplc="D3947186">
      <w:start w:val="1"/>
      <w:numFmt w:val="decimal"/>
      <w:lvlText w:val="%1."/>
      <w:lvlJc w:val="left"/>
      <w:pPr>
        <w:ind w:left="720" w:hanging="360"/>
      </w:pPr>
    </w:lvl>
    <w:lvl w:ilvl="1" w:tplc="AEC66AB0">
      <w:start w:val="1"/>
      <w:numFmt w:val="lowerLetter"/>
      <w:lvlText w:val="%2."/>
      <w:lvlJc w:val="left"/>
      <w:pPr>
        <w:ind w:left="1440" w:hanging="360"/>
      </w:pPr>
    </w:lvl>
    <w:lvl w:ilvl="2" w:tplc="384E6CF8">
      <w:start w:val="1"/>
      <w:numFmt w:val="lowerRoman"/>
      <w:lvlText w:val="%3."/>
      <w:lvlJc w:val="right"/>
      <w:pPr>
        <w:ind w:left="2160" w:hanging="180"/>
      </w:pPr>
    </w:lvl>
    <w:lvl w:ilvl="3" w:tplc="C8B8C408">
      <w:start w:val="1"/>
      <w:numFmt w:val="decimal"/>
      <w:lvlText w:val="%4."/>
      <w:lvlJc w:val="left"/>
      <w:pPr>
        <w:ind w:left="2880" w:hanging="360"/>
      </w:pPr>
    </w:lvl>
    <w:lvl w:ilvl="4" w:tplc="0A0E13AE">
      <w:start w:val="1"/>
      <w:numFmt w:val="lowerLetter"/>
      <w:lvlText w:val="%5."/>
      <w:lvlJc w:val="left"/>
      <w:pPr>
        <w:ind w:left="3600" w:hanging="360"/>
      </w:pPr>
    </w:lvl>
    <w:lvl w:ilvl="5" w:tplc="44F8579C">
      <w:start w:val="1"/>
      <w:numFmt w:val="lowerRoman"/>
      <w:lvlText w:val="%6."/>
      <w:lvlJc w:val="right"/>
      <w:pPr>
        <w:ind w:left="4320" w:hanging="180"/>
      </w:pPr>
    </w:lvl>
    <w:lvl w:ilvl="6" w:tplc="8D0A2424">
      <w:start w:val="1"/>
      <w:numFmt w:val="decimal"/>
      <w:lvlText w:val="%7."/>
      <w:lvlJc w:val="left"/>
      <w:pPr>
        <w:ind w:left="5040" w:hanging="360"/>
      </w:pPr>
    </w:lvl>
    <w:lvl w:ilvl="7" w:tplc="E594E070">
      <w:start w:val="1"/>
      <w:numFmt w:val="lowerLetter"/>
      <w:lvlText w:val="%8."/>
      <w:lvlJc w:val="left"/>
      <w:pPr>
        <w:ind w:left="5760" w:hanging="360"/>
      </w:pPr>
    </w:lvl>
    <w:lvl w:ilvl="8" w:tplc="A65203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83DE7"/>
    <w:multiLevelType w:val="hybridMultilevel"/>
    <w:tmpl w:val="1D06D090"/>
    <w:lvl w:ilvl="0" w:tplc="DFDC9858">
      <w:start w:val="1"/>
      <w:numFmt w:val="decimal"/>
      <w:lvlText w:val="%1."/>
      <w:lvlJc w:val="left"/>
      <w:pPr>
        <w:ind w:left="720" w:hanging="360"/>
      </w:pPr>
    </w:lvl>
    <w:lvl w:ilvl="1" w:tplc="E5FED3FA">
      <w:start w:val="1"/>
      <w:numFmt w:val="lowerLetter"/>
      <w:lvlText w:val="%2."/>
      <w:lvlJc w:val="left"/>
      <w:pPr>
        <w:ind w:left="1440" w:hanging="360"/>
      </w:pPr>
    </w:lvl>
    <w:lvl w:ilvl="2" w:tplc="A1EC7198">
      <w:start w:val="1"/>
      <w:numFmt w:val="lowerRoman"/>
      <w:lvlText w:val="%3."/>
      <w:lvlJc w:val="right"/>
      <w:pPr>
        <w:ind w:left="2160" w:hanging="180"/>
      </w:pPr>
    </w:lvl>
    <w:lvl w:ilvl="3" w:tplc="38461EE0">
      <w:start w:val="1"/>
      <w:numFmt w:val="decimal"/>
      <w:lvlText w:val="%4."/>
      <w:lvlJc w:val="left"/>
      <w:pPr>
        <w:ind w:left="2880" w:hanging="360"/>
      </w:pPr>
    </w:lvl>
    <w:lvl w:ilvl="4" w:tplc="B6EC3516">
      <w:start w:val="1"/>
      <w:numFmt w:val="lowerLetter"/>
      <w:lvlText w:val="%5."/>
      <w:lvlJc w:val="left"/>
      <w:pPr>
        <w:ind w:left="3600" w:hanging="360"/>
      </w:pPr>
    </w:lvl>
    <w:lvl w:ilvl="5" w:tplc="0A969844">
      <w:start w:val="1"/>
      <w:numFmt w:val="lowerRoman"/>
      <w:lvlText w:val="%6."/>
      <w:lvlJc w:val="right"/>
      <w:pPr>
        <w:ind w:left="4320" w:hanging="180"/>
      </w:pPr>
    </w:lvl>
    <w:lvl w:ilvl="6" w:tplc="FBCEB4AA">
      <w:start w:val="1"/>
      <w:numFmt w:val="decimal"/>
      <w:lvlText w:val="%7."/>
      <w:lvlJc w:val="left"/>
      <w:pPr>
        <w:ind w:left="5040" w:hanging="360"/>
      </w:pPr>
    </w:lvl>
    <w:lvl w:ilvl="7" w:tplc="79CAC1B8">
      <w:start w:val="1"/>
      <w:numFmt w:val="lowerLetter"/>
      <w:lvlText w:val="%8."/>
      <w:lvlJc w:val="left"/>
      <w:pPr>
        <w:ind w:left="5760" w:hanging="360"/>
      </w:pPr>
    </w:lvl>
    <w:lvl w:ilvl="8" w:tplc="6A3C1E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21E29"/>
    <w:multiLevelType w:val="hybridMultilevel"/>
    <w:tmpl w:val="8490E91C"/>
    <w:lvl w:ilvl="0" w:tplc="82D24A84">
      <w:start w:val="1"/>
      <w:numFmt w:val="decimal"/>
      <w:lvlText w:val="%1."/>
      <w:lvlJc w:val="left"/>
      <w:pPr>
        <w:ind w:left="720" w:hanging="360"/>
      </w:pPr>
    </w:lvl>
    <w:lvl w:ilvl="1" w:tplc="32ECF72C">
      <w:start w:val="1"/>
      <w:numFmt w:val="lowerLetter"/>
      <w:lvlText w:val="%2."/>
      <w:lvlJc w:val="left"/>
      <w:pPr>
        <w:ind w:left="1440" w:hanging="360"/>
      </w:pPr>
    </w:lvl>
    <w:lvl w:ilvl="2" w:tplc="14600ED4">
      <w:start w:val="1"/>
      <w:numFmt w:val="lowerRoman"/>
      <w:lvlText w:val="%3."/>
      <w:lvlJc w:val="right"/>
      <w:pPr>
        <w:ind w:left="2160" w:hanging="180"/>
      </w:pPr>
    </w:lvl>
    <w:lvl w:ilvl="3" w:tplc="3ED4CE78">
      <w:start w:val="1"/>
      <w:numFmt w:val="decimal"/>
      <w:lvlText w:val="%4."/>
      <w:lvlJc w:val="left"/>
      <w:pPr>
        <w:ind w:left="2880" w:hanging="360"/>
      </w:pPr>
    </w:lvl>
    <w:lvl w:ilvl="4" w:tplc="8A0A3F60">
      <w:start w:val="1"/>
      <w:numFmt w:val="lowerLetter"/>
      <w:lvlText w:val="%5."/>
      <w:lvlJc w:val="left"/>
      <w:pPr>
        <w:ind w:left="3600" w:hanging="360"/>
      </w:pPr>
    </w:lvl>
    <w:lvl w:ilvl="5" w:tplc="D43C8A40">
      <w:start w:val="1"/>
      <w:numFmt w:val="lowerRoman"/>
      <w:lvlText w:val="%6."/>
      <w:lvlJc w:val="right"/>
      <w:pPr>
        <w:ind w:left="4320" w:hanging="180"/>
      </w:pPr>
    </w:lvl>
    <w:lvl w:ilvl="6" w:tplc="54524700">
      <w:start w:val="1"/>
      <w:numFmt w:val="decimal"/>
      <w:lvlText w:val="%7."/>
      <w:lvlJc w:val="left"/>
      <w:pPr>
        <w:ind w:left="5040" w:hanging="360"/>
      </w:pPr>
    </w:lvl>
    <w:lvl w:ilvl="7" w:tplc="5E48839C">
      <w:start w:val="1"/>
      <w:numFmt w:val="lowerLetter"/>
      <w:lvlText w:val="%8."/>
      <w:lvlJc w:val="left"/>
      <w:pPr>
        <w:ind w:left="5760" w:hanging="360"/>
      </w:pPr>
    </w:lvl>
    <w:lvl w:ilvl="8" w:tplc="893097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14F83"/>
    <w:multiLevelType w:val="hybridMultilevel"/>
    <w:tmpl w:val="3C584CAE"/>
    <w:lvl w:ilvl="0" w:tplc="41FCC982">
      <w:start w:val="1"/>
      <w:numFmt w:val="decimal"/>
      <w:lvlText w:val="%1."/>
      <w:lvlJc w:val="left"/>
      <w:pPr>
        <w:ind w:left="720" w:hanging="360"/>
      </w:pPr>
    </w:lvl>
    <w:lvl w:ilvl="1" w:tplc="39AE4F22">
      <w:start w:val="1"/>
      <w:numFmt w:val="lowerLetter"/>
      <w:lvlText w:val="%2."/>
      <w:lvlJc w:val="left"/>
      <w:pPr>
        <w:ind w:left="1440" w:hanging="360"/>
      </w:pPr>
    </w:lvl>
    <w:lvl w:ilvl="2" w:tplc="1F06A468">
      <w:start w:val="1"/>
      <w:numFmt w:val="lowerRoman"/>
      <w:lvlText w:val="%3."/>
      <w:lvlJc w:val="right"/>
      <w:pPr>
        <w:ind w:left="2160" w:hanging="180"/>
      </w:pPr>
    </w:lvl>
    <w:lvl w:ilvl="3" w:tplc="92F082AE">
      <w:start w:val="1"/>
      <w:numFmt w:val="decimal"/>
      <w:lvlText w:val="%4."/>
      <w:lvlJc w:val="left"/>
      <w:pPr>
        <w:ind w:left="2880" w:hanging="360"/>
      </w:pPr>
    </w:lvl>
    <w:lvl w:ilvl="4" w:tplc="BFB88DB0">
      <w:start w:val="1"/>
      <w:numFmt w:val="lowerLetter"/>
      <w:lvlText w:val="%5."/>
      <w:lvlJc w:val="left"/>
      <w:pPr>
        <w:ind w:left="3600" w:hanging="360"/>
      </w:pPr>
    </w:lvl>
    <w:lvl w:ilvl="5" w:tplc="1D28E810">
      <w:start w:val="1"/>
      <w:numFmt w:val="lowerRoman"/>
      <w:lvlText w:val="%6."/>
      <w:lvlJc w:val="right"/>
      <w:pPr>
        <w:ind w:left="4320" w:hanging="180"/>
      </w:pPr>
    </w:lvl>
    <w:lvl w:ilvl="6" w:tplc="3E8622CA">
      <w:start w:val="1"/>
      <w:numFmt w:val="decimal"/>
      <w:lvlText w:val="%7."/>
      <w:lvlJc w:val="left"/>
      <w:pPr>
        <w:ind w:left="5040" w:hanging="360"/>
      </w:pPr>
    </w:lvl>
    <w:lvl w:ilvl="7" w:tplc="E2E05784">
      <w:start w:val="1"/>
      <w:numFmt w:val="lowerLetter"/>
      <w:lvlText w:val="%8."/>
      <w:lvlJc w:val="left"/>
      <w:pPr>
        <w:ind w:left="5760" w:hanging="360"/>
      </w:pPr>
    </w:lvl>
    <w:lvl w:ilvl="8" w:tplc="F724B0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2CCFC"/>
    <w:rsid w:val="005D3269"/>
    <w:rsid w:val="006E64EA"/>
    <w:rsid w:val="009C4768"/>
    <w:rsid w:val="1382CCFC"/>
    <w:rsid w:val="2411D791"/>
    <w:rsid w:val="292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CCFC"/>
  <w15:chartTrackingRefBased/>
  <w15:docId w15:val="{DAE1040F-A8E7-48EB-A572-4C3C86B3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ko</dc:creator>
  <cp:keywords/>
  <dc:description/>
  <cp:lastModifiedBy>AKHTAR JAMIL</cp:lastModifiedBy>
  <cp:revision>6</cp:revision>
  <dcterms:created xsi:type="dcterms:W3CDTF">2020-10-30T15:47:00Z</dcterms:created>
  <dcterms:modified xsi:type="dcterms:W3CDTF">2020-11-04T11:11:00Z</dcterms:modified>
</cp:coreProperties>
</file>