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872D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76EB904D" w14:textId="5D721180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1005C8">
        <w:rPr>
          <w:rFonts w:ascii="Times New Roman" w:hAnsi="Times New Roman" w:cs="Times New Roman"/>
          <w:sz w:val="20"/>
          <w:szCs w:val="20"/>
          <w:lang w:val="tr-TR"/>
        </w:rPr>
        <w:t>Sağlık Yönetimi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1005C8">
        <w:rPr>
          <w:rFonts w:ascii="Times New Roman" w:hAnsi="Times New Roman" w:cs="Times New Roman"/>
          <w:sz w:val="20"/>
          <w:szCs w:val="20"/>
          <w:lang w:val="tr-TR"/>
        </w:rPr>
        <w:t>Doç. Dr. İsmail ŞİMŞİR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460BDAB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4FD1E14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41BBB82F" w14:textId="7B2E7A98" w:rsidR="00913266" w:rsidRDefault="001005C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1-Bölümümüzde görevli bulunan Araştırma Görevlisinin yeniden atanması konusu görüşüldü.</w:t>
      </w:r>
    </w:p>
    <w:p w14:paraId="03FD5A6E" w14:textId="77777777" w:rsidR="001005C8" w:rsidRDefault="001005C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</w:t>
      </w:r>
    </w:p>
    <w:p w14:paraId="412209D6" w14:textId="49756692" w:rsidR="001005C8" w:rsidRDefault="001005C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Bölümümüz Arş. Gör. Buse METE’nin 14.01.2022 tarihinde dolacak atanma süresinin 2547 sayılı Yükseköğretim Kanunu’nun 50/d Maddesi uyarınca 1 (bir) yıl süreyle yeniden atanmasının uygun olacağına ve konunun Fakülte Dekanlığına arzına oy birliği ile karar verilmiştir.</w:t>
      </w:r>
    </w:p>
    <w:p w14:paraId="37ECD76A" w14:textId="1410D853" w:rsidR="001005C8" w:rsidRDefault="001005C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547A152" w14:textId="77777777" w:rsidR="001005C8" w:rsidRPr="0019698B" w:rsidRDefault="001005C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6"/>
        <w:gridCol w:w="4836"/>
      </w:tblGrid>
      <w:tr w:rsidR="001005C8" w14:paraId="5DBB21F2" w14:textId="77777777" w:rsidTr="001005C8">
        <w:tblPrEx>
          <w:tblCellMar>
            <w:top w:w="0" w:type="dxa"/>
            <w:bottom w:w="0" w:type="dxa"/>
          </w:tblCellMar>
        </w:tblPrEx>
        <w:trPr>
          <w:trHeight w:val="1000"/>
          <w:tblCellSpacing w:w="100" w:type="dxa"/>
        </w:trPr>
        <w:tc>
          <w:tcPr>
            <w:tcW w:w="4536" w:type="dxa"/>
          </w:tcPr>
          <w:p w14:paraId="4B2AF20A" w14:textId="77777777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İsmail ŞİMŞİR</w:t>
            </w:r>
          </w:p>
          <w:p w14:paraId="0E83DD29" w14:textId="49944B7D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5E7AEA64" w14:textId="77777777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Cemil ÖRGEV</w:t>
            </w:r>
          </w:p>
          <w:p w14:paraId="73C8142E" w14:textId="2C7EE3EF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1005C8" w14:paraId="3D7D893F" w14:textId="77777777" w:rsidTr="001005C8">
        <w:tblPrEx>
          <w:tblCellMar>
            <w:top w:w="0" w:type="dxa"/>
            <w:bottom w:w="0" w:type="dxa"/>
          </w:tblCellMar>
        </w:tblPrEx>
        <w:trPr>
          <w:trHeight w:val="1000"/>
          <w:tblCellSpacing w:w="100" w:type="dxa"/>
        </w:trPr>
        <w:tc>
          <w:tcPr>
            <w:tcW w:w="4536" w:type="dxa"/>
          </w:tcPr>
          <w:p w14:paraId="2B47F679" w14:textId="77777777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Gökhan AĞAÇ</w:t>
            </w:r>
          </w:p>
          <w:p w14:paraId="6F1216DB" w14:textId="02C73C47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747AB120" w14:textId="77777777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Hüseyin ASLAN</w:t>
            </w:r>
          </w:p>
          <w:p w14:paraId="2403B683" w14:textId="21EA03B3" w:rsidR="001005C8" w:rsidRDefault="001005C8" w:rsidP="001005C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</w:tbl>
    <w:p w14:paraId="5995ABAE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9529" w14:textId="77777777" w:rsidR="001005C8" w:rsidRDefault="001005C8" w:rsidP="00E96031">
      <w:pPr>
        <w:spacing w:after="0" w:line="240" w:lineRule="auto"/>
      </w:pPr>
      <w:r>
        <w:separator/>
      </w:r>
    </w:p>
  </w:endnote>
  <w:endnote w:type="continuationSeparator" w:id="0">
    <w:p w14:paraId="676F8649" w14:textId="77777777" w:rsidR="001005C8" w:rsidRDefault="001005C8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0C6C" w14:textId="77777777" w:rsidR="001005C8" w:rsidRDefault="001005C8" w:rsidP="00E96031">
      <w:pPr>
        <w:spacing w:after="0" w:line="240" w:lineRule="auto"/>
      </w:pPr>
      <w:r>
        <w:separator/>
      </w:r>
    </w:p>
  </w:footnote>
  <w:footnote w:type="continuationSeparator" w:id="0">
    <w:p w14:paraId="47FEAD89" w14:textId="77777777" w:rsidR="001005C8" w:rsidRDefault="001005C8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5033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29868EF8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2A277CCA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47EB09CE" w14:textId="7AF67DB3" w:rsidR="00E96031" w:rsidRPr="0019698B" w:rsidRDefault="001005C8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SAĞLIK YÖNETİMİ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1EE3F510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2A3D1665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0490E149" w14:textId="294C0538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1005C8">
      <w:rPr>
        <w:rFonts w:ascii="Times New Roman" w:hAnsi="Times New Roman" w:cs="Times New Roman"/>
        <w:b/>
        <w:sz w:val="20"/>
        <w:szCs w:val="20"/>
        <w:lang w:val="tr-TR"/>
      </w:rPr>
      <w:t>44</w:t>
    </w:r>
  </w:p>
  <w:p w14:paraId="451F50A9" w14:textId="5D4132F0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1005C8">
      <w:rPr>
        <w:rFonts w:ascii="Times New Roman" w:hAnsi="Times New Roman" w:cs="Times New Roman"/>
        <w:b/>
        <w:sz w:val="20"/>
        <w:szCs w:val="20"/>
        <w:lang w:val="tr-TR"/>
      </w:rPr>
      <w:t>09.12.2022</w:t>
    </w:r>
  </w:p>
  <w:p w14:paraId="5D664480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005C8"/>
    <w:rsid w:val="0016516A"/>
    <w:rsid w:val="001749A4"/>
    <w:rsid w:val="002D49FA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9EE89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2023-01-02T12:51:00Z</dcterms:created>
  <dcterms:modified xsi:type="dcterms:W3CDTF">2023-01-02T12:51:00Z</dcterms:modified>
</cp:coreProperties>
</file>