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36"/>
          <w:szCs w:val="36"/>
        </w:rPr>
        <w:t xml:space="preserve">MUH391 – I. HEYET SUNUM DOKÜMANI</w:t>
      </w:r>
    </w:p>
    <w:p>
      <w:pPr>
        <w:spacing w:before="60" w:after="40"/>
        <w:jc w:val="center"/>
      </w:pPr>
      <w:r>
        <w:rPr>
          <w:rFonts w:ascii="Arial" w:cs="Arial" w:eastAsia="Arial" w:hAnsi="Arial"/>
          <w:b/>
          <w:bCs/>
          <w:color w:val="2E75B6"/>
          <w:sz w:val="28"/>
          <w:szCs w:val="28"/>
        </w:rPr>
        <w:t xml:space="preserve">Kampüs Binasında Enerji Performansının</w:t>
      </w:r>
    </w:p>
    <w:p>
      <w:pPr>
        <w:spacing w:before="40" w:after="40"/>
        <w:jc w:val="center"/>
      </w:pPr>
      <w:r>
        <w:rPr>
          <w:rFonts w:ascii="Arial" w:cs="Arial" w:eastAsia="Arial" w:hAnsi="Arial"/>
          <w:b/>
          <w:bCs/>
          <w:color w:val="2E75B6"/>
          <w:sz w:val="28"/>
          <w:szCs w:val="28"/>
        </w:rPr>
        <w:t xml:space="preserve">Bütüncül Optimizasyonu:</w:t>
      </w:r>
    </w:p>
    <w:p>
      <w:pPr>
        <w:spacing w:before="40" w:after="240"/>
        <w:jc w:val="center"/>
      </w:pPr>
      <w:r>
        <w:rPr>
          <w:rFonts w:ascii="Arial" w:cs="Arial" w:eastAsia="Arial" w:hAnsi="Arial"/>
          <w:b/>
          <w:bCs/>
          <w:color w:val="2E75B6"/>
          <w:sz w:val="28"/>
          <w:szCs w:val="28"/>
        </w:rPr>
        <w:t xml:space="preserve">Yalıtım, HVAC ve Kullanım Yoğunluğu Entegrasyonu</w:t>
      </w:r>
    </w:p>
    <w:p>
      <w:pPr>
        <w:pBdr>
          <w:bottom w:val="single" w:color="1F4E79" w:sz="6" w:space="1"/>
        </w:pBdr>
        <w:spacing w:before="60" w:after="120"/>
      </w:pPr>
      <w:r>
        <w:t xml:space="preserve"/>
      </w:r>
    </w:p>
    <w:p>
      <w:pPr>
        <w:spacing w:before="12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Ders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MUH391 – Mühendislik Tasarımı (2026 Bahar)</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Sunum Türü</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 Heyet Sunumu – Konu Doğrulama Aşaması</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Sunum Tarihi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27 Mart 2026 – Cuma</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Dil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Türkçe</w:t>
            </w:r>
          </w:p>
        </w:tc>
      </w:tr>
    </w:tbl>
    <w:p>
      <w:pPr>
        <w:spacing w:before="240"/>
      </w:pPr>
    </w:p>
    <w:p>
      <w:r>
        <w:br w:type="page"/>
      </w:r>
    </w:p>
    <w:p>
      <w:pPr>
        <w:shd w:fill="2E75B6" w:val="clear"/>
        <w:spacing w:before="280" w:after="120"/>
        <w:ind w:left="200" w:right="200"/>
      </w:pPr>
      <w:r>
        <w:rPr>
          <w:rFonts w:ascii="Arial" w:cs="Arial" w:eastAsia="Arial" w:hAnsi="Arial"/>
          <w:b/>
          <w:bCs/>
          <w:color w:val="FFFFFF"/>
          <w:sz w:val="20"/>
          <w:szCs w:val="20"/>
        </w:rPr>
        <w:t>SLAYT 1 — PROBLEM TANIMI</w:t>
      </w:r>
    </w:p>
    <w:p>
      <w:pPr>
        <w:pStyle w:val="Heading1"/>
        <w:spacing w:before="360" w:after="180"/>
      </w:pPr>
      <w:r>
        <w:rPr>
          <w:rFonts w:ascii="Arial" w:cs="Arial" w:eastAsia="Arial" w:hAnsi="Arial"/>
          <w:b/>
          <w:bCs/>
          <w:color w:val="1F4E79"/>
          <w:sz w:val="32"/>
          <w:szCs w:val="32"/>
        </w:rPr>
        <w:t xml:space="preserve">Problem Tanımı</w:t>
      </w:r>
    </w:p>
    <w:p>
      <w:pPr>
        <w:pBdr>
          <w:bottom w:val="single" w:color="2E75B6" w:sz="6" w:space="1"/>
        </w:pBdr>
        <w:spacing w:before="60" w:after="120"/>
      </w:pPr>
      <w:r>
        <w:t xml:space="preserve"/>
      </w:r>
    </w:p>
    <w:p>
      <w:pPr>
        <w:pStyle w:val="Heading2"/>
        <w:spacing w:before="240" w:after="120"/>
      </w:pPr>
      <w:r>
        <w:rPr>
          <w:rFonts w:ascii="Arial" w:cs="Arial" w:eastAsia="Arial" w:hAnsi="Arial"/>
          <w:b/>
          <w:bCs/>
          <w:color w:val="2E75B6"/>
          <w:sz w:val="26"/>
          <w:szCs w:val="26"/>
        </w:rPr>
        <w:t xml:space="preserve">Genel Bağlam</w:t>
      </w:r>
    </w:p>
    <w:p>
      <w:pPr>
        <w:spacing w:before="80" w:after="80" w:line="360"/>
        <w:jc w:val="both"/>
      </w:pPr>
      <w:r>
        <w:rPr>
          <w:rFonts w:ascii="Arial" w:cs="Arial" w:eastAsia="Arial" w:hAnsi="Arial"/>
          <w:b w:val="false"/>
          <w:bCs w:val="false"/>
          <w:color w:val="000000"/>
          <w:sz w:val="22"/>
          <w:szCs w:val="22"/>
        </w:rPr>
        <w:t xml:space="preserve">Üniversite kampüsleri, günümüzün en yüksek enerji tüketen tesisleri arasında yer almaktadır. Bu tüketimin büyük bölümü ısıtma ve soğutma (HVAC) sistemlerinden kaynaklanmaktadır. Ancak kampüs binaları, standart ofis yapılarının aksine son derece düzensiz, dinamik ve sürekli değişen bir doluluk profiline sahiptir.</w:t>
      </w:r>
    </w:p>
    <w:p>
      <w:pPr>
        <w:spacing w:before="80"/>
      </w:pPr>
    </w:p>
    <w:p>
      <w:pPr>
        <w:pStyle w:val="Heading2"/>
        <w:spacing w:before="240" w:after="120"/>
      </w:pPr>
      <w:r>
        <w:rPr>
          <w:rFonts w:ascii="Arial" w:cs="Arial" w:eastAsia="Arial" w:hAnsi="Arial"/>
          <w:b/>
          <w:bCs/>
          <w:color w:val="2E75B6"/>
          <w:sz w:val="26"/>
          <w:szCs w:val="26"/>
        </w:rPr>
        <w:t xml:space="preserve">Temel Problem</w:t>
      </w:r>
    </w:p>
    <w:p>
      <w:pPr>
        <w:spacing w:before="80" w:after="80" w:line="360"/>
        <w:jc w:val="both"/>
      </w:pPr>
      <w:r>
        <w:rPr>
          <w:rFonts w:ascii="Arial" w:cs="Arial" w:eastAsia="Arial" w:hAnsi="Arial"/>
          <w:b w:val="false"/>
          <w:bCs w:val="false"/>
          <w:color w:val="000000"/>
          <w:sz w:val="22"/>
          <w:szCs w:val="22"/>
        </w:rPr>
        <w:t xml:space="preserve">Binalar ciddi miktarda enerji tüketmektedir; ancak bu tüketim çoğu zaman gerçek anlamda optimize edilmiş değildir. Çoğu kampüs binası yıllar önce tasarlanmış olup sistemler çalışıyor görünse de "en iyi şekilde" çalışıp çalışmadığı belirsizdir. Yani ortada işleyen ama verimli olmayan bir sistem söz konusudur. Bu dinamik kullanım alanları; sabit ve ezbere dayalı otomasyonlarla ya da tamamen kullanıcı inisiyatifiyle yönetilmektedir. Bunun sonucu olarak:</w:t>
      </w:r>
    </w:p>
    <w:p>
      <w:pPr>
        <w:pStyle w:val="ListParagraph"/>
        <w:numPr>
          <w:ilvl w:val="0"/>
          <w:numId w:val="2"/>
        </w:numPr>
        <w:spacing w:before="60" w:after="60"/>
      </w:pPr>
      <w:r>
        <w:rPr>
          <w:rFonts w:ascii="Arial" w:cs="Arial" w:eastAsia="Arial" w:hAnsi="Arial"/>
          <w:sz w:val="22"/>
          <w:szCs w:val="22"/>
        </w:rPr>
        <w:t xml:space="preserve">Ders programları bina katlarına dağınık biçimde atanmakta; büyük salonlarda az kişiyle ders işlenmektedir.</w:t>
      </w:r>
    </w:p>
    <w:p>
      <w:pPr>
        <w:pStyle w:val="ListParagraph"/>
        <w:numPr>
          <w:ilvl w:val="0"/>
          <w:numId w:val="2"/>
        </w:numPr>
        <w:spacing w:before="60" w:after="60"/>
      </w:pPr>
      <w:r>
        <w:rPr>
          <w:rFonts w:ascii="Arial" w:cs="Arial" w:eastAsia="Arial" w:hAnsi="Arial"/>
          <w:sz w:val="22"/>
          <w:szCs w:val="22"/>
        </w:rPr>
        <w:t xml:space="preserve">Birkaç kişinin kullandığı bir kat bile tüm gün tam kapasite iklimlendirilebilmektedir.</w:t>
      </w:r>
    </w:p>
    <w:p>
      <w:pPr>
        <w:pStyle w:val="ListParagraph"/>
        <w:numPr>
          <w:ilvl w:val="0"/>
          <w:numId w:val="2"/>
        </w:numPr>
        <w:spacing w:before="60" w:after="60"/>
      </w:pPr>
      <w:r>
        <w:rPr>
          <w:rFonts w:ascii="Arial" w:cs="Arial" w:eastAsia="Arial" w:hAnsi="Arial"/>
          <w:sz w:val="22"/>
          <w:szCs w:val="22"/>
        </w:rPr>
        <w:t xml:space="preserve">Kullanıcılar kısa süreliğine veya kalıcı olarak boşalttıkları odalarda klimaları açık bırakmaktadır.</w:t>
      </w:r>
    </w:p>
    <w:p>
      <w:pPr>
        <w:pStyle w:val="ListParagraph"/>
        <w:numPr>
          <w:ilvl w:val="0"/>
          <w:numId w:val="2"/>
        </w:numPr>
        <w:spacing w:before="60" w:after="60"/>
      </w:pPr>
      <w:r>
        <w:rPr>
          <w:rFonts w:ascii="Arial" w:cs="Arial" w:eastAsia="Arial" w:hAnsi="Arial"/>
          <w:sz w:val="22"/>
          <w:szCs w:val="22"/>
        </w:rPr>
        <w:t xml:space="preserve">Mevcut sürdürülebilirlik yaklaşımları israfı kaynağında çözmeden yenilenebilir enerjiye yönelmektedir.</w:t>
      </w:r>
    </w:p>
    <w:p>
      <w:pPr>
        <w:spacing w:before="80"/>
      </w:pPr>
    </w:p>
    <w:p>
      <w:pPr>
        <w:pStyle w:val="Heading2"/>
        <w:spacing w:before="240" w:after="120"/>
      </w:pPr>
      <w:r>
        <w:rPr>
          <w:rFonts w:ascii="Arial" w:cs="Arial" w:eastAsia="Arial" w:hAnsi="Arial"/>
          <w:b/>
          <w:bCs/>
          <w:color w:val="2E75B6"/>
          <w:sz w:val="26"/>
          <w:szCs w:val="26"/>
        </w:rPr>
        <w:t xml:space="preserve">Literatürdeki Boşluk</w:t>
      </w:r>
    </w:p>
    <w:p>
      <w:pPr>
        <w:spacing w:before="80" w:after="80" w:line="360"/>
        <w:jc w:val="both"/>
      </w:pPr>
      <w:r>
        <w:rPr>
          <w:rFonts w:ascii="Arial" w:cs="Arial" w:eastAsia="Arial" w:hAnsi="Arial"/>
          <w:b w:val="false"/>
          <w:bCs w:val="false"/>
          <w:color w:val="000000"/>
          <w:sz w:val="22"/>
          <w:szCs w:val="22"/>
        </w:rPr>
        <w:t xml:space="preserve">Literatürde bina enerji tüketimini analiz etmek için oldukça gelişmiş yazılımlar kullanılmaktadır. Ancak bu sistemler ya çok karmaşık ve erişilmesi güçtür ya da gerçek sistemi tam temsil edemeyen aşırı basit yaklaşımlar sunmaktadır. Öte yandan geçmiş çalışmaların büyük çoğunluğunda tek bir parametreye odaklanılmış; mesela yalnızca yalıtım veya yalnızca HVAC sistemi incelenmiştir. Oysa bu sistemler birbirinden bağımsız değildir: yalıtım değiştiğinde HVAC yükü, HVAC değiştiğinde toplam enerji tüketimi değişmektedir. Bu da tam resmi görmeyi zorlaştırmaktadır.</w:t>
      </w:r>
    </w:p>
    <w:p>
      <w:pPr>
        <w:spacing w:before="60"/>
      </w:pPr>
    </w:p>
    <w:p>
      <w:pPr>
        <w:shd w:fill="EBF3FB" w:val="clear"/>
        <w:spacing w:before="120" w:after="120"/>
        <w:ind w:left="360" w:right="360"/>
      </w:pPr>
      <w:r>
        <w:rPr>
          <w:rFonts w:ascii="Arial" w:cs="Arial" w:eastAsia="Arial" w:hAnsi="Arial"/>
          <w:b/>
          <w:bCs/>
          <w:color w:val="1F4E79"/>
          <w:sz w:val="22"/>
          <w:szCs w:val="22"/>
        </w:rPr>
        <w:t xml:space="preserve">Çözülmesi gereken asıl problem: binalardaki mekan kullanımının ve iklimlendirme sistemlerinin gerçek doluluk oranlarından kopuk olması; yalıtım, HVAC ve kullanım yoğunluğunun bütüncül bir sistem olarak ele alınmamasıdır.</w:t>
      </w:r>
    </w:p>
    <w:p>
      <w:r>
        <w:br w:type="page"/>
      </w:r>
    </w:p>
    <w:p>
      <w:pPr>
        <w:shd w:fill="2E75B6" w:val="clear"/>
        <w:spacing w:before="280" w:after="120"/>
        <w:ind w:left="200" w:right="200"/>
      </w:pPr>
      <w:r>
        <w:rPr>
          <w:rFonts w:ascii="Arial" w:cs="Arial" w:eastAsia="Arial" w:hAnsi="Arial"/>
          <w:b/>
          <w:bCs/>
          <w:color w:val="FFFFFF"/>
          <w:sz w:val="20"/>
          <w:szCs w:val="20"/>
        </w:rPr>
        <w:t>SLAYT 2 — PROJE KONUSU</w:t>
      </w:r>
    </w:p>
    <w:p>
      <w:pPr>
        <w:pStyle w:val="Heading1"/>
        <w:spacing w:before="360" w:after="180"/>
      </w:pPr>
      <w:r>
        <w:rPr>
          <w:rFonts w:ascii="Arial" w:cs="Arial" w:eastAsia="Arial" w:hAnsi="Arial"/>
          <w:b/>
          <w:bCs/>
          <w:color w:val="1F4E79"/>
          <w:sz w:val="32"/>
          <w:szCs w:val="32"/>
        </w:rPr>
        <w:t xml:space="preserve">Proje Konusu</w:t>
      </w:r>
    </w:p>
    <w:p>
      <w:pPr>
        <w:pBdr>
          <w:bottom w:val="single" w:color="2E75B6" w:sz="6" w:space="1"/>
        </w:pBdr>
        <w:spacing w:before="60" w:after="120"/>
      </w:pPr>
      <w:r>
        <w:t xml:space="preserve"/>
      </w:r>
    </w:p>
    <w:p>
      <w:pPr>
        <w:spacing w:before="80" w:after="80" w:line="360"/>
        <w:jc w:val="both"/>
      </w:pPr>
      <w:r>
        <w:rPr>
          <w:rFonts w:ascii="Arial" w:cs="Arial" w:eastAsia="Arial" w:hAnsi="Arial"/>
          <w:b w:val="false"/>
          <w:bCs w:val="false"/>
          <w:color w:val="000000"/>
          <w:sz w:val="22"/>
          <w:szCs w:val="22"/>
        </w:rPr>
        <w:t xml:space="preserve">Bu proje; kampüs binasındaki enerji israfını kaynağında çözerek hem ekonomik hem de çevresel açıdan sürdürülebilir bir model oluşturmayı amaçlamaktadır.</w:t>
      </w:r>
    </w:p>
    <w:p>
      <w:pPr>
        <w:spacing w:before="80"/>
      </w:pPr>
    </w:p>
    <w:p>
      <w:pPr>
        <w:pStyle w:val="Heading2"/>
        <w:spacing w:before="240" w:after="120"/>
      </w:pPr>
      <w:r>
        <w:rPr>
          <w:rFonts w:ascii="Arial" w:cs="Arial" w:eastAsia="Arial" w:hAnsi="Arial"/>
          <w:b/>
          <w:bCs/>
          <w:color w:val="2E75B6"/>
          <w:sz w:val="26"/>
          <w:szCs w:val="26"/>
        </w:rPr>
        <w:t xml:space="preserve">Proje Başlığı</w:t>
      </w:r>
    </w:p>
    <w:p>
      <w:pPr>
        <w:shd w:fill="EBF3FB" w:val="clear"/>
        <w:spacing w:before="80" w:after="120"/>
        <w:ind w:left="360" w:right="360"/>
      </w:pPr>
      <w:r>
        <w:rPr>
          <w:rFonts w:ascii="Arial" w:cs="Arial" w:eastAsia="Arial" w:hAnsi="Arial"/>
          <w:b/>
          <w:bCs/>
          <w:color w:val="1F4E79"/>
          <w:sz w:val="22"/>
          <w:szCs w:val="22"/>
        </w:rPr>
        <w:t xml:space="preserve">Kampüs Binasında Enerji Performansının Bütüncül Optimizasyonu: Yalıtım, HVAC ve Kullanım Yoğunluğu Entegrasyonu</w:t>
      </w:r>
    </w:p>
    <w:p>
      <w:pPr>
        <w:spacing w:before="80"/>
      </w:pPr>
    </w:p>
    <w:p>
      <w:pPr>
        <w:pStyle w:val="Heading2"/>
        <w:spacing w:before="240" w:after="120"/>
      </w:pPr>
      <w:r>
        <w:rPr>
          <w:rFonts w:ascii="Arial" w:cs="Arial" w:eastAsia="Arial" w:hAnsi="Arial"/>
          <w:b/>
          <w:bCs/>
          <w:color w:val="2E75B6"/>
          <w:sz w:val="26"/>
          <w:szCs w:val="26"/>
        </w:rPr>
        <w:t xml:space="preserve">Disiplinlerarası Yaklaşım</w:t>
      </w:r>
    </w:p>
    <w:p>
      <w:pPr>
        <w:spacing w:before="80" w:after="80" w:line="360"/>
        <w:jc w:val="both"/>
      </w:pPr>
      <w:r>
        <w:rPr>
          <w:rFonts w:ascii="Arial" w:cs="Arial" w:eastAsia="Arial" w:hAnsi="Arial"/>
          <w:b w:val="false"/>
          <w:bCs w:val="false"/>
          <w:color w:val="000000"/>
          <w:sz w:val="22"/>
          <w:szCs w:val="22"/>
        </w:rPr>
        <w:t xml:space="preserve">Proje; endüstri mühendisliği, inşaat mühendisliği, bilgisayar mühendisliği ve kimya mühendisliği perspektiflerini bir araya getiren çok disiplinli bir yaklaşım benimsemektedir:</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Disiplin</w:t>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Temel Katkı</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Endüstri Mühendisliği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Kullanım yoğunluğu modellemesi, HVAC optimizasyonu, senaryo tabanlı karar destek sistemi</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İnşaat Mühendisliği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Isı yalıtımı (TS 825), yapısal çözümlerle HVAC yükü azaltımı, ekonomik analiz</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Bilgisayar Mühendisliği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Küçük ölçekli yazılım geliştirme, veri akışı, görselleştirme ve raporlama modülü</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Kimya Mühendisliği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Bütüncül sistem modellemesi (yapı kabuğu – HVAC – dış ortam entegrasyonu), enerji denklemleri ve senaryo bazlı optimizasyon</w:t>
            </w:r>
          </w:p>
        </w:tc>
      </w:tr>
    </w:tbl>
    <w:p>
      <w:r>
        <w:br w:type="page"/>
      </w:r>
    </w:p>
    <w:p>
      <w:pPr>
        <w:shd w:fill="2E75B6" w:val="clear"/>
        <w:spacing w:before="280" w:after="120"/>
        <w:ind w:left="200" w:right="200"/>
      </w:pPr>
      <w:r>
        <w:rPr>
          <w:rFonts w:ascii="Arial" w:cs="Arial" w:eastAsia="Arial" w:hAnsi="Arial"/>
          <w:b/>
          <w:bCs/>
          <w:color w:val="FFFFFF"/>
          <w:sz w:val="20"/>
          <w:szCs w:val="20"/>
        </w:rPr>
        <w:t>SLAYT 3 — PROJE AMACI</w:t>
      </w:r>
    </w:p>
    <w:p>
      <w:pPr>
        <w:pStyle w:val="Heading1"/>
        <w:spacing w:before="360" w:after="180"/>
      </w:pPr>
      <w:r>
        <w:rPr>
          <w:rFonts w:ascii="Arial" w:cs="Arial" w:eastAsia="Arial" w:hAnsi="Arial"/>
          <w:b/>
          <w:bCs/>
          <w:color w:val="1F4E79"/>
          <w:sz w:val="32"/>
          <w:szCs w:val="32"/>
        </w:rPr>
        <w:t xml:space="preserve">Proje Amacı</w:t>
      </w:r>
    </w:p>
    <w:p>
      <w:pPr>
        <w:pBdr>
          <w:bottom w:val="single" w:color="2E75B6" w:sz="6" w:space="1"/>
        </w:pBdr>
        <w:spacing w:before="60" w:after="120"/>
      </w:pPr>
      <w:r>
        <w:t xml:space="preserve"/>
      </w:r>
    </w:p>
    <w:p>
      <w:pPr>
        <w:spacing w:before="80" w:after="80" w:line="360"/>
        <w:jc w:val="both"/>
      </w:pPr>
      <w:r>
        <w:rPr>
          <w:rFonts w:ascii="Arial" w:cs="Arial" w:eastAsia="Arial" w:hAnsi="Arial"/>
          <w:b w:val="false"/>
          <w:bCs w:val="false"/>
          <w:color w:val="000000"/>
          <w:sz w:val="22"/>
          <w:szCs w:val="22"/>
        </w:rPr>
        <w:t xml:space="preserve">Bu projenin temel amacı, kampüs binasındaki enerji israfını kaynağında çözerek yalıtım, HVAC ve kullanım yoğunluğunu entegre eden bütüncül ve optimize edilmiş bir model yaratmaktır.</w:t>
      </w:r>
    </w:p>
    <w:p>
      <w:pPr>
        <w:spacing w:before="80"/>
      </w:pPr>
    </w:p>
    <w:p>
      <w:pPr>
        <w:pStyle w:val="Heading2"/>
        <w:spacing w:before="240" w:after="120"/>
      </w:pPr>
      <w:r>
        <w:rPr>
          <w:rFonts w:ascii="Arial" w:cs="Arial" w:eastAsia="Arial" w:hAnsi="Arial"/>
          <w:b/>
          <w:bCs/>
          <w:color w:val="2E75B6"/>
          <w:sz w:val="26"/>
          <w:szCs w:val="26"/>
        </w:rPr>
        <w:t xml:space="preserve">Temel Hedefler</w:t>
      </w:r>
    </w:p>
    <w:p>
      <w:pPr>
        <w:pStyle w:val="ListParagraph"/>
        <w:numPr>
          <w:ilvl w:val="0"/>
          <w:numId w:val="2"/>
        </w:numPr>
        <w:spacing w:before="60" w:after="60"/>
      </w:pPr>
      <w:r>
        <w:rPr>
          <w:rFonts w:ascii="Arial" w:cs="Arial" w:eastAsia="Arial" w:hAnsi="Arial"/>
          <w:sz w:val="22"/>
          <w:szCs w:val="22"/>
        </w:rPr>
        <w:t xml:space="preserve">Mevcut ders programını esas alarak derslik kullanım yoğunluğuna göre iklimlendirmeyi optimize etmek; atıl alanlarda gereksiz enerji tüketimini en aza indirmek.</w:t>
      </w:r>
    </w:p>
    <w:p>
      <w:pPr>
        <w:pStyle w:val="ListParagraph"/>
        <w:numPr>
          <w:ilvl w:val="0"/>
          <w:numId w:val="2"/>
        </w:numPr>
        <w:spacing w:before="60" w:after="60"/>
      </w:pPr>
      <w:r>
        <w:rPr>
          <w:rFonts w:ascii="Arial" w:cs="Arial" w:eastAsia="Arial" w:hAnsi="Arial"/>
          <w:sz w:val="22"/>
          <w:szCs w:val="22"/>
        </w:rPr>
        <w:t xml:space="preserve">Fiziksel yapı iyileştirmeleri (yalıtım, pencere oranı, cephe yönlenmesi) ile binanın HVAC sistemine bağımlılığını azaltmak.</w:t>
      </w:r>
    </w:p>
    <w:p>
      <w:pPr>
        <w:pStyle w:val="ListParagraph"/>
        <w:numPr>
          <w:ilvl w:val="0"/>
          <w:numId w:val="2"/>
        </w:numPr>
        <w:spacing w:before="60" w:after="60"/>
      </w:pPr>
      <w:r>
        <w:rPr>
          <w:rFonts w:ascii="Arial" w:cs="Arial" w:eastAsia="Arial" w:hAnsi="Arial"/>
          <w:sz w:val="22"/>
          <w:szCs w:val="22"/>
        </w:rPr>
        <w:t xml:space="preserve">Simülasyon ve optimizasyonu tek bir entegre sistem içinde gerçekleştirerek yalnızca analiz değil, aynı zamanda en uygun çözümü otomatik olarak belirleyen bir karar destek mekanizması sunmak.</w:t>
      </w:r>
    </w:p>
    <w:p>
      <w:pPr>
        <w:pStyle w:val="ListParagraph"/>
        <w:numPr>
          <w:ilvl w:val="0"/>
          <w:numId w:val="2"/>
        </w:numPr>
        <w:spacing w:before="60" w:after="60"/>
      </w:pPr>
      <w:r>
        <w:rPr>
          <w:rFonts w:ascii="Arial" w:cs="Arial" w:eastAsia="Arial" w:hAnsi="Arial"/>
          <w:sz w:val="22"/>
          <w:szCs w:val="22"/>
        </w:rPr>
        <w:t xml:space="preserve">Kullanıcı davranışlarını (yoğunluk, kullanım saatleri, boşaltma alışkanlıkları) enerji modeline dahil ederek gerçekçi tahminler üretmek.</w:t>
      </w:r>
    </w:p>
    <w:p>
      <w:pPr>
        <w:pStyle w:val="ListParagraph"/>
        <w:numPr>
          <w:ilvl w:val="0"/>
          <w:numId w:val="2"/>
        </w:numPr>
        <w:spacing w:before="60" w:after="60"/>
      </w:pPr>
      <w:r>
        <w:rPr>
          <w:rFonts w:ascii="Arial" w:cs="Arial" w:eastAsia="Arial" w:hAnsi="Arial"/>
          <w:sz w:val="22"/>
          <w:szCs w:val="22"/>
        </w:rPr>
        <w:t xml:space="preserve">Kullanıcı dostu ve erişilebilir bir simülasyon aracı geliştirerek sistemin uygulanabilirliğini artırmak.</w:t>
      </w:r>
    </w:p>
    <w:p>
      <w:pPr>
        <w:pStyle w:val="ListParagraph"/>
        <w:numPr>
          <w:ilvl w:val="0"/>
          <w:numId w:val="2"/>
        </w:numPr>
        <w:spacing w:before="60" w:after="60"/>
      </w:pPr>
      <w:r>
        <w:rPr>
          <w:rFonts w:ascii="Arial" w:cs="Arial" w:eastAsia="Arial" w:hAnsi="Arial"/>
          <w:sz w:val="22"/>
          <w:szCs w:val="22"/>
        </w:rPr>
        <w:t xml:space="preserve">TS 825 Binalarda Isı Yalıtım Kuralları'na uygun, gerçek hayatta uygulanabilir yapısal çözümler üretmek.</w:t>
      </w:r>
    </w:p>
    <w:p>
      <w:pPr>
        <w:pStyle w:val="ListParagraph"/>
        <w:numPr>
          <w:ilvl w:val="0"/>
          <w:numId w:val="2"/>
        </w:numPr>
        <w:spacing w:before="60" w:after="60"/>
      </w:pPr>
      <w:r>
        <w:rPr>
          <w:rFonts w:ascii="Arial" w:cs="Arial" w:eastAsia="Arial" w:hAnsi="Arial"/>
          <w:sz w:val="22"/>
          <w:szCs w:val="22"/>
        </w:rPr>
        <w:t xml:space="preserve">Enerji tasarrufu ve yapısal yatırım maliyetlerini birlikte analiz ederek geri ödeme süresi (payback period) hesaplamak.</w:t>
      </w:r>
    </w:p>
    <w:p>
      <w:pPr>
        <w:spacing w:before="80"/>
      </w:pPr>
    </w:p>
    <w:p>
      <w:pPr>
        <w:pStyle w:val="Heading2"/>
        <w:spacing w:before="240" w:after="120"/>
      </w:pPr>
      <w:r>
        <w:rPr>
          <w:rFonts w:ascii="Arial" w:cs="Arial" w:eastAsia="Arial" w:hAnsi="Arial"/>
          <w:b/>
          <w:bCs/>
          <w:color w:val="2E75B6"/>
          <w:sz w:val="26"/>
          <w:szCs w:val="26"/>
        </w:rPr>
        <w:t xml:space="preserve">Literatüre Katkı</w:t>
      </w:r>
    </w:p>
    <w:p>
      <w:pPr>
        <w:spacing w:before="80" w:after="80" w:line="360"/>
        <w:jc w:val="both"/>
      </w:pPr>
      <w:r>
        <w:rPr>
          <w:rFonts w:ascii="Arial" w:cs="Arial" w:eastAsia="Arial" w:hAnsi="Arial"/>
          <w:b w:val="false"/>
          <w:bCs w:val="false"/>
          <w:color w:val="000000"/>
          <w:sz w:val="22"/>
          <w:szCs w:val="22"/>
        </w:rPr>
        <w:t xml:space="preserve">Bu proje; çok karmaşık ve erişilmesi güç modeller ile fazla basit yaklaşımlar arasındaki boşluğu doldurmayı hedeflemektedir. Hem anlaşılabilir hem de optimize edilebilir bir sistem kurarak mühendislik mantığını korurken pratikte kullanılabilecek somut çıktılar elde etmeyi amaçlamaktadır.</w:t>
      </w:r>
    </w:p>
    <w:p>
      <w:r>
        <w:br w:type="page"/>
      </w:r>
    </w:p>
    <w:p>
      <w:pPr>
        <w:shd w:fill="2E75B6" w:val="clear"/>
        <w:spacing w:before="280" w:after="120"/>
        <w:ind w:left="200" w:right="200"/>
      </w:pPr>
      <w:r>
        <w:rPr>
          <w:rFonts w:ascii="Arial" w:cs="Arial" w:eastAsia="Arial" w:hAnsi="Arial"/>
          <w:b/>
          <w:bCs/>
          <w:color w:val="FFFFFF"/>
          <w:sz w:val="20"/>
          <w:szCs w:val="20"/>
        </w:rPr>
        <w:t>SLAYT 4 — PROJE KAPSAMI</w:t>
      </w:r>
    </w:p>
    <w:p>
      <w:pPr>
        <w:pStyle w:val="Heading1"/>
        <w:spacing w:before="360" w:after="180"/>
      </w:pPr>
      <w:r>
        <w:rPr>
          <w:rFonts w:ascii="Arial" w:cs="Arial" w:eastAsia="Arial" w:hAnsi="Arial"/>
          <w:b/>
          <w:bCs/>
          <w:color w:val="1F4E79"/>
          <w:sz w:val="32"/>
          <w:szCs w:val="32"/>
        </w:rPr>
        <w:t xml:space="preserve">Proje Kapsamı</w:t>
      </w:r>
    </w:p>
    <w:p>
      <w:pPr>
        <w:pBdr>
          <w:bottom w:val="single" w:color="2E75B6" w:sz="6" w:space="1"/>
        </w:pBdr>
        <w:spacing w:before="60" w:after="120"/>
      </w:pPr>
      <w:r>
        <w:t xml:space="preserve"/>
      </w:r>
    </w:p>
    <w:p>
      <w:pPr>
        <w:pStyle w:val="Heading2"/>
        <w:spacing w:before="240" w:after="120"/>
      </w:pPr>
      <w:r>
        <w:rPr>
          <w:rFonts w:ascii="Arial" w:cs="Arial" w:eastAsia="Arial" w:hAnsi="Arial"/>
          <w:b/>
          <w:bCs/>
          <w:color w:val="2E75B6"/>
          <w:sz w:val="26"/>
          <w:szCs w:val="26"/>
        </w:rPr>
        <w:t xml:space="preserve">Kapsam İçinde Olan Konular</w:t>
      </w:r>
    </w:p>
    <w:p>
      <w:pPr>
        <w:pStyle w:val="ListParagraph"/>
        <w:numPr>
          <w:ilvl w:val="0"/>
          <w:numId w:val="2"/>
        </w:numPr>
        <w:spacing w:before="60" w:after="60"/>
      </w:pPr>
      <w:r>
        <w:rPr>
          <w:rFonts w:ascii="Arial" w:cs="Arial" w:eastAsia="Arial" w:hAnsi="Arial"/>
          <w:sz w:val="22"/>
          <w:szCs w:val="22"/>
        </w:rPr>
        <w:t xml:space="preserve">Seçilen kampüs binasının fiziksel ve kullanım verilerinin toplanması (kat planları, doluluk oranları, mevcut ders programı).</w:t>
      </w:r>
    </w:p>
    <w:p>
      <w:pPr>
        <w:pStyle w:val="ListParagraph"/>
        <w:numPr>
          <w:ilvl w:val="0"/>
          <w:numId w:val="2"/>
        </w:numPr>
        <w:spacing w:before="60" w:after="60"/>
      </w:pPr>
      <w:r>
        <w:rPr>
          <w:rFonts w:ascii="Arial" w:cs="Arial" w:eastAsia="Arial" w:hAnsi="Arial"/>
          <w:sz w:val="22"/>
          <w:szCs w:val="22"/>
        </w:rPr>
        <w:t xml:space="preserve">Isı transferi denklemlerini temel alan simülasyon modelinin geliştirilmesi.</w:t>
      </w:r>
    </w:p>
    <w:p>
      <w:pPr>
        <w:pStyle w:val="ListParagraph"/>
        <w:numPr>
          <w:ilvl w:val="0"/>
          <w:numId w:val="2"/>
        </w:numPr>
        <w:spacing w:before="60" w:after="60"/>
      </w:pPr>
      <w:r>
        <w:rPr>
          <w:rFonts w:ascii="Arial" w:cs="Arial" w:eastAsia="Arial" w:hAnsi="Arial"/>
          <w:sz w:val="22"/>
          <w:szCs w:val="22"/>
        </w:rPr>
        <w:t xml:space="preserve">Saatlik kullanım yoğunluğu verilerinin simülasyona entegrasyonu.</w:t>
      </w:r>
    </w:p>
    <w:p>
      <w:pPr>
        <w:pStyle w:val="ListParagraph"/>
        <w:numPr>
          <w:ilvl w:val="0"/>
          <w:numId w:val="2"/>
        </w:numPr>
        <w:spacing w:before="60" w:after="60"/>
      </w:pPr>
      <w:r>
        <w:rPr>
          <w:rFonts w:ascii="Arial" w:cs="Arial" w:eastAsia="Arial" w:hAnsi="Arial"/>
          <w:sz w:val="22"/>
          <w:szCs w:val="22"/>
        </w:rPr>
        <w:t xml:space="preserve">Yapı kabuğu optimizasyonu: dış duvar kesitleri (EPS/XPS/taş yünü), çatı detayları, pencere oranları.</w:t>
      </w:r>
    </w:p>
    <w:p>
      <w:pPr>
        <w:pStyle w:val="ListParagraph"/>
        <w:numPr>
          <w:ilvl w:val="0"/>
          <w:numId w:val="2"/>
        </w:numPr>
        <w:spacing w:before="60" w:after="60"/>
      </w:pPr>
      <w:r>
        <w:rPr>
          <w:rFonts w:ascii="Arial" w:cs="Arial" w:eastAsia="Arial" w:hAnsi="Arial"/>
          <w:sz w:val="22"/>
          <w:szCs w:val="22"/>
        </w:rPr>
        <w:t xml:space="preserve">HVAC sistemi senaryo analizleri: mevcut durum ile iyileştirilmiş durum karşılaştırması.</w:t>
      </w:r>
    </w:p>
    <w:p>
      <w:pPr>
        <w:pStyle w:val="ListParagraph"/>
        <w:numPr>
          <w:ilvl w:val="0"/>
          <w:numId w:val="2"/>
        </w:numPr>
        <w:spacing w:before="60" w:after="60"/>
      </w:pPr>
      <w:r>
        <w:rPr>
          <w:rFonts w:ascii="Arial" w:cs="Arial" w:eastAsia="Arial" w:hAnsi="Arial"/>
          <w:sz w:val="22"/>
          <w:szCs w:val="22"/>
        </w:rPr>
        <w:t xml:space="preserve">Senaryo tabanlı karar destek modülü: yalıtım iyileştirmesi, HVAC değişimi ve kullanım alışkanlıklarına yönelik senaryoların karşılaştırılması.</w:t>
      </w:r>
    </w:p>
    <w:p>
      <w:pPr>
        <w:pStyle w:val="ListParagraph"/>
        <w:numPr>
          <w:ilvl w:val="0"/>
          <w:numId w:val="2"/>
        </w:numPr>
        <w:spacing w:before="60" w:after="60"/>
      </w:pPr>
      <w:r>
        <w:rPr>
          <w:rFonts w:ascii="Arial" w:cs="Arial" w:eastAsia="Arial" w:hAnsi="Arial"/>
          <w:sz w:val="22"/>
          <w:szCs w:val="22"/>
        </w:rPr>
        <w:t xml:space="preserve">Ekonomik analiz: yatırım maliyeti, enerji tasarrufu ve geri ödeme süresi hesabı.</w:t>
      </w:r>
    </w:p>
    <w:p>
      <w:pPr>
        <w:pStyle w:val="ListParagraph"/>
        <w:numPr>
          <w:ilvl w:val="0"/>
          <w:numId w:val="2"/>
        </w:numPr>
        <w:spacing w:before="60" w:after="60"/>
      </w:pPr>
      <w:r>
        <w:rPr>
          <w:rFonts w:ascii="Arial" w:cs="Arial" w:eastAsia="Arial" w:hAnsi="Arial"/>
          <w:sz w:val="22"/>
          <w:szCs w:val="22"/>
        </w:rPr>
        <w:t xml:space="preserve">TS 825 standardına uygun yapısal detay çözümlerinin geliştirilmesi.</w:t>
      </w:r>
    </w:p>
    <w:p>
      <w:r>
        <w:br w:type="page"/>
      </w:r>
    </w:p>
    <w:p>
      <w:pPr>
        <w:shd w:fill="2E75B6" w:val="clear"/>
        <w:spacing w:before="280" w:after="120"/>
        <w:ind w:left="200" w:right="200"/>
      </w:pPr>
      <w:r>
        <w:rPr>
          <w:rFonts w:ascii="Arial" w:cs="Arial" w:eastAsia="Arial" w:hAnsi="Arial"/>
          <w:b/>
          <w:bCs/>
          <w:color w:val="FFFFFF"/>
          <w:sz w:val="20"/>
          <w:szCs w:val="20"/>
        </w:rPr>
        <w:t>SLAYT 5 — PROJE ÇIKTILARI – ELIMIZDE NE OLACAK?</w:t>
      </w:r>
    </w:p>
    <w:p>
      <w:pPr>
        <w:pStyle w:val="Heading1"/>
        <w:spacing w:before="360" w:after="180"/>
      </w:pPr>
      <w:r>
        <w:rPr>
          <w:rFonts w:ascii="Arial" w:cs="Arial" w:eastAsia="Arial" w:hAnsi="Arial"/>
          <w:b/>
          <w:bCs/>
          <w:color w:val="1F4E79"/>
          <w:sz w:val="32"/>
          <w:szCs w:val="32"/>
        </w:rPr>
        <w:t xml:space="preserve">Proje Sonunda Elde Edilecekler</w:t>
      </w:r>
    </w:p>
    <w:p>
      <w:pPr>
        <w:pBdr>
          <w:bottom w:val="single" w:color="2E75B6" w:sz="6" w:space="1"/>
        </w:pBdr>
        <w:spacing w:before="60" w:after="120"/>
      </w:pPr>
      <w:r>
        <w:t xml:space="preserve"/>
      </w:r>
    </w:p>
    <w:p>
      <w:pPr>
        <w:pStyle w:val="Heading2"/>
        <w:spacing w:before="240" w:after="120"/>
      </w:pPr>
      <w:r>
        <w:rPr>
          <w:rFonts w:ascii="Arial" w:cs="Arial" w:eastAsia="Arial" w:hAnsi="Arial"/>
          <w:b/>
          <w:bCs/>
          <w:color w:val="2E75B6"/>
          <w:sz w:val="26"/>
          <w:szCs w:val="26"/>
        </w:rPr>
        <w:t xml:space="preserve">Yazılım ve Model Çıktıları</w:t>
      </w:r>
    </w:p>
    <w:p>
      <w:pPr>
        <w:pStyle w:val="ListParagraph"/>
        <w:numPr>
          <w:ilvl w:val="0"/>
          <w:numId w:val="2"/>
        </w:numPr>
        <w:spacing w:before="60" w:after="60"/>
      </w:pPr>
      <w:r>
        <w:rPr>
          <w:rFonts w:ascii="Arial" w:cs="Arial" w:eastAsia="Arial" w:hAnsi="Arial"/>
          <w:sz w:val="22"/>
          <w:szCs w:val="22"/>
        </w:rPr>
        <w:t xml:space="preserve">Enerji simülasyon aracı: seçilen bina için girdi parametrelerine (yalıtım değerleri, doluluk oranları, iklim verileri) göre enerji tüketimi hesaplayan ve çıktı üreten simülasyon programı.</w:t>
      </w:r>
    </w:p>
    <w:p>
      <w:pPr>
        <w:pStyle w:val="ListParagraph"/>
        <w:numPr>
          <w:ilvl w:val="0"/>
          <w:numId w:val="2"/>
        </w:numPr>
        <w:spacing w:before="60" w:after="60"/>
      </w:pPr>
      <w:r>
        <w:rPr>
          <w:rFonts w:ascii="Arial" w:cs="Arial" w:eastAsia="Arial" w:hAnsi="Arial"/>
          <w:sz w:val="22"/>
          <w:szCs w:val="22"/>
        </w:rPr>
        <w:t xml:space="preserve">Görsel raporlama modülü: enerji tüketimi, tasarruf miktarı ve geri ödeme süresini gösteren grafikler ve özet tablo.</w:t>
      </w:r>
    </w:p>
    <w:p>
      <w:pPr>
        <w:spacing w:before="80"/>
      </w:pPr>
    </w:p>
    <w:p>
      <w:pPr>
        <w:pStyle w:val="Heading2"/>
        <w:spacing w:before="240" w:after="120"/>
      </w:pPr>
      <w:r>
        <w:rPr>
          <w:rFonts w:ascii="Arial" w:cs="Arial" w:eastAsia="Arial" w:hAnsi="Arial"/>
          <w:b/>
          <w:bCs/>
          <w:color w:val="2E75B6"/>
          <w:sz w:val="26"/>
          <w:szCs w:val="26"/>
        </w:rPr>
        <w:t xml:space="preserve">Yapısal Tasarım Çıktıları</w:t>
      </w:r>
    </w:p>
    <w:p>
      <w:pPr>
        <w:pStyle w:val="ListParagraph"/>
        <w:numPr>
          <w:ilvl w:val="0"/>
          <w:numId w:val="2"/>
        </w:numPr>
        <w:spacing w:before="60" w:after="60"/>
      </w:pPr>
      <w:r>
        <w:rPr>
          <w:rFonts w:ascii="Arial" w:cs="Arial" w:eastAsia="Arial" w:hAnsi="Arial"/>
          <w:sz w:val="22"/>
          <w:szCs w:val="22"/>
        </w:rPr>
        <w:t xml:space="preserve">Optimize edilmiş dış duvar kesit çizimi: katman bazlı yalıtım detayı (iç sıva – taşıyıcı sistem – yalıtım malzemesi – dış kaplama).</w:t>
      </w:r>
    </w:p>
    <w:p>
      <w:pPr>
        <w:pStyle w:val="ListParagraph"/>
        <w:numPr>
          <w:ilvl w:val="0"/>
          <w:numId w:val="2"/>
        </w:numPr>
        <w:spacing w:before="60" w:after="60"/>
      </w:pPr>
      <w:r>
        <w:rPr>
          <w:rFonts w:ascii="Arial" w:cs="Arial" w:eastAsia="Arial" w:hAnsi="Arial"/>
          <w:sz w:val="22"/>
          <w:szCs w:val="22"/>
        </w:rPr>
        <w:t xml:space="preserve">Çatı ve döşeme sistemi.</w:t>
      </w:r>
    </w:p>
    <w:p>
      <w:pPr>
        <w:pStyle w:val="ListParagraph"/>
        <w:numPr>
          <w:ilvl w:val="0"/>
          <w:numId w:val="2"/>
        </w:numPr>
        <w:spacing w:before="60" w:after="60"/>
      </w:pPr>
      <w:r>
        <w:rPr>
          <w:rFonts w:ascii="Arial" w:cs="Arial" w:eastAsia="Arial" w:hAnsi="Arial"/>
          <w:sz w:val="22"/>
          <w:szCs w:val="22"/>
        </w:rPr>
        <w:t xml:space="preserve">TS 825 uygunluk raporu: hesaplanan ısı geçirgenlik değerlerinin standartlarla karşılaştırması.</w:t>
      </w:r>
    </w:p>
    <w:p>
      <w:pPr>
        <w:spacing w:before="80"/>
      </w:pPr>
    </w:p>
    <w:p>
      <w:pPr>
        <w:pStyle w:val="Heading2"/>
        <w:spacing w:before="240" w:after="120"/>
      </w:pPr>
      <w:r>
        <w:rPr>
          <w:rFonts w:ascii="Arial" w:cs="Arial" w:eastAsia="Arial" w:hAnsi="Arial"/>
          <w:b/>
          <w:bCs/>
          <w:color w:val="2E75B6"/>
          <w:sz w:val="26"/>
          <w:szCs w:val="26"/>
        </w:rPr>
        <w:t xml:space="preserve">Analitik Çıktılar</w:t>
      </w:r>
    </w:p>
    <w:p>
      <w:pPr>
        <w:pStyle w:val="ListParagraph"/>
        <w:numPr>
          <w:ilvl w:val="0"/>
          <w:numId w:val="2"/>
        </w:numPr>
        <w:spacing w:before="60" w:after="60"/>
      </w:pPr>
      <w:r>
        <w:rPr>
          <w:rFonts w:ascii="Arial" w:cs="Arial" w:eastAsia="Arial" w:hAnsi="Arial"/>
          <w:sz w:val="22"/>
          <w:szCs w:val="22"/>
        </w:rPr>
        <w:t xml:space="preserve">Mevcut durum enerji tüketimi raporu: aylık/yıllık kWh cinsinden tahmin ve HVAC payı.</w:t>
      </w:r>
    </w:p>
    <w:p>
      <w:pPr>
        <w:pStyle w:val="ListParagraph"/>
        <w:numPr>
          <w:ilvl w:val="0"/>
          <w:numId w:val="2"/>
        </w:numPr>
        <w:spacing w:before="60" w:after="60"/>
      </w:pPr>
      <w:r>
        <w:rPr>
          <w:rFonts w:ascii="Arial" w:cs="Arial" w:eastAsia="Arial" w:hAnsi="Arial"/>
          <w:sz w:val="22"/>
          <w:szCs w:val="22"/>
        </w:rPr>
        <w:t xml:space="preserve">Ekonomik fizibilite raporu: yalıtım ve sistem iyileştirmelerinin yatırım maliyeti, yıllık tasarruf miktarı ve hesaplanan geri ödeme süresi (payback period).</w:t>
      </w:r>
    </w:p>
    <w:p>
      <w:pPr>
        <w:pStyle w:val="ListParagraph"/>
        <w:numPr>
          <w:ilvl w:val="0"/>
          <w:numId w:val="2"/>
        </w:numPr>
        <w:spacing w:before="60" w:after="60"/>
      </w:pPr>
      <w:r>
        <w:rPr>
          <w:rFonts w:ascii="Arial" w:cs="Arial" w:eastAsia="Arial" w:hAnsi="Arial"/>
          <w:sz w:val="22"/>
          <w:szCs w:val="22"/>
        </w:rPr>
        <w:t xml:space="preserve">Senaryo analizi sonuç tablosu: her senaryo için enerji tasarrufu (%), maliyet ve CO₂ azaltımı karşılaştırması.</w:t>
      </w:r>
    </w:p>
    <w:p>
      <w:pPr>
        <w:spacing w:before="120"/>
      </w:pPr>
    </w:p>
    <w:p>
      <w:pPr>
        <w:pBdr>
          <w:bottom w:val="single" w:color="1F4E79" w:sz="6" w:space="1"/>
        </w:pBdr>
        <w:spacing w:before="60" w:after="120"/>
      </w:pPr>
      <w:r>
        <w:t xml:space="preserve"/>
      </w:r>
    </w:p>
    <w:p>
      <w:pPr>
        <w:shd w:fill="EBF3FB" w:val="clear"/>
        <w:spacing w:before="120" w:after="60"/>
        <w:jc w:val="center"/>
      </w:pPr>
      <w:r>
        <w:rPr>
          <w:rFonts w:ascii="Arial" w:cs="Arial" w:eastAsia="Arial" w:hAnsi="Arial"/>
          <w:i/>
          <w:iCs/>
          <w:color w:val="1F4E79"/>
          <w:sz w:val="20"/>
          <w:szCs w:val="20"/>
        </w:rPr>
        <w:t xml:space="preserve">MUH391 – I. Heyet Sunumu  |  27 Mart 2026  |  Türkçe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2026-03-25T18:34:32.718Z</dcterms:created>
  <dcterms:modified xsi:type="dcterms:W3CDTF">2026-03-25T18:34:32.719Z</dcterms:modified>
</cp:coreProperties>
</file>

<file path=docProps/custom.xml><?xml version="1.0" encoding="utf-8"?>
<Properties xmlns="http://schemas.openxmlformats.org/officeDocument/2006/custom-properties" xmlns:vt="http://schemas.openxmlformats.org/officeDocument/2006/docPropsVTypes"/>
</file>