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269F" w14:textId="7E66AAE5" w:rsidR="00855CAA" w:rsidRDefault="00C16F74">
      <w:r w:rsidRPr="00C16F74">
        <w:t>"I understand that my implementation contains some mistakes, particularly in how the Iterator interacts with the StudentList. However, I attempted to implement all required functionalities, including operator*, increment operators, and comparison operators. While there are syntax issues, the core logic is present, and my mistakes are mostly structural rather than a misunderstanding of iterators. I kindly request a reconsideration of my grade, as I believe I deserve some partial credit for my efforts in structuring the Iterator class."</w:t>
      </w:r>
    </w:p>
    <w:sectPr w:rsidR="00855C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DF"/>
    <w:rsid w:val="002F7E5B"/>
    <w:rsid w:val="006A1468"/>
    <w:rsid w:val="00855CAA"/>
    <w:rsid w:val="00C16F74"/>
    <w:rsid w:val="00E1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0E0CCF-BC00-43A9-93D0-27C2601A3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15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15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15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15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15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15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15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15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15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15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15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15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154D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154D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154D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154D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154D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154D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15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15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15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15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15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154D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154D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154D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15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154D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15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2025-01-28T12:10:00Z</dcterms:created>
  <dcterms:modified xsi:type="dcterms:W3CDTF">2025-01-28T12:10:00Z</dcterms:modified>
</cp:coreProperties>
</file>