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Pr="009122D6" w:rsidRDefault="009122D6" w:rsidP="00FA730B">
      <w:pPr>
        <w:ind w:firstLine="0"/>
        <w:jc w:val="center"/>
        <w:rPr>
          <w:b/>
          <w:bCs/>
          <w:sz w:val="48"/>
        </w:rPr>
      </w:pPr>
      <w:proofErr w:type="spellStart"/>
      <w:r w:rsidRPr="009122D6">
        <w:rPr>
          <w:b/>
          <w:bCs/>
          <w:sz w:val="48"/>
        </w:rPr>
        <w:t>YeOrada</w:t>
      </w:r>
      <w:proofErr w:type="spellEnd"/>
    </w:p>
    <w:p w:rsidR="00FA730B" w:rsidRDefault="00FA730B" w:rsidP="00FA730B">
      <w:pPr>
        <w:jc w:val="center"/>
        <w:rPr>
          <w:sz w:val="32"/>
        </w:rPr>
      </w:pPr>
    </w:p>
    <w:p w:rsidR="00FA730B" w:rsidRDefault="00FA730B" w:rsidP="009122D6">
      <w:pPr>
        <w:ind w:firstLine="0"/>
        <w:rPr>
          <w:sz w:val="32"/>
        </w:rPr>
      </w:pPr>
    </w:p>
    <w:p w:rsidR="00FA730B" w:rsidRDefault="005C39E9" w:rsidP="00FA730B">
      <w:pPr>
        <w:ind w:firstLine="0"/>
        <w:jc w:val="center"/>
        <w:rPr>
          <w:sz w:val="48"/>
        </w:rPr>
      </w:pPr>
      <w:r>
        <w:rPr>
          <w:sz w:val="48"/>
        </w:rPr>
        <w:t>System</w:t>
      </w:r>
      <w:r w:rsidR="00594950">
        <w:rPr>
          <w:sz w:val="48"/>
        </w:rPr>
        <w:t xml:space="preserve"> Design</w:t>
      </w:r>
      <w:r w:rsidR="009122D6">
        <w:rPr>
          <w:sz w:val="48"/>
        </w:rPr>
        <w:t xml:space="preserve"> Document</w:t>
      </w:r>
    </w:p>
    <w:p w:rsidR="00FA730B" w:rsidRDefault="00FA730B" w:rsidP="00FA730B">
      <w:pPr>
        <w:jc w:val="center"/>
        <w:rPr>
          <w:sz w:val="32"/>
        </w:rPr>
      </w:pPr>
    </w:p>
    <w:p w:rsidR="00FA730B" w:rsidRDefault="009122D6" w:rsidP="00FA730B">
      <w:pPr>
        <w:ind w:firstLine="0"/>
        <w:jc w:val="center"/>
        <w:rPr>
          <w:sz w:val="48"/>
        </w:rPr>
      </w:pPr>
      <w:r>
        <w:rPr>
          <w:sz w:val="48"/>
        </w:rPr>
        <w:t>1.0</w:t>
      </w:r>
    </w:p>
    <w:p w:rsidR="00FA730B" w:rsidRDefault="00FA730B" w:rsidP="00FA730B">
      <w:pPr>
        <w:ind w:firstLine="0"/>
        <w:jc w:val="center"/>
        <w:rPr>
          <w:sz w:val="32"/>
        </w:rPr>
      </w:pPr>
    </w:p>
    <w:p w:rsidR="00FA730B" w:rsidRDefault="009122D6" w:rsidP="00FA730B">
      <w:pPr>
        <w:ind w:firstLine="0"/>
        <w:jc w:val="center"/>
        <w:rPr>
          <w:sz w:val="48"/>
        </w:rPr>
      </w:pPr>
      <w:r>
        <w:rPr>
          <w:sz w:val="48"/>
        </w:rPr>
        <w:t>02.04.2020</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9122D6" w:rsidP="00FA730B">
      <w:pPr>
        <w:ind w:firstLine="0"/>
        <w:jc w:val="center"/>
        <w:rPr>
          <w:sz w:val="48"/>
        </w:rPr>
      </w:pPr>
      <w:r>
        <w:rPr>
          <w:sz w:val="48"/>
        </w:rPr>
        <w:t xml:space="preserve">Ahmet Can </w:t>
      </w:r>
      <w:proofErr w:type="spellStart"/>
      <w:r>
        <w:rPr>
          <w:sz w:val="48"/>
        </w:rPr>
        <w:t>Terlikçi</w:t>
      </w:r>
      <w:proofErr w:type="spellEnd"/>
    </w:p>
    <w:p w:rsidR="009122D6" w:rsidRDefault="009122D6" w:rsidP="00FA730B">
      <w:pPr>
        <w:ind w:firstLine="0"/>
        <w:jc w:val="center"/>
        <w:rPr>
          <w:sz w:val="48"/>
        </w:rPr>
      </w:pPr>
      <w:proofErr w:type="spellStart"/>
      <w:r>
        <w:rPr>
          <w:sz w:val="48"/>
        </w:rPr>
        <w:t>Yaren</w:t>
      </w:r>
      <w:proofErr w:type="spellEnd"/>
      <w:r>
        <w:rPr>
          <w:sz w:val="48"/>
        </w:rPr>
        <w:t xml:space="preserve"> </w:t>
      </w:r>
      <w:proofErr w:type="spellStart"/>
      <w:r>
        <w:rPr>
          <w:sz w:val="48"/>
        </w:rPr>
        <w:t>Çoşkun</w:t>
      </w:r>
      <w:proofErr w:type="spellEnd"/>
    </w:p>
    <w:p w:rsidR="009122D6" w:rsidRDefault="009122D6" w:rsidP="009122D6">
      <w:pPr>
        <w:ind w:firstLine="0"/>
        <w:jc w:val="center"/>
        <w:rPr>
          <w:sz w:val="48"/>
        </w:rPr>
      </w:pPr>
      <w:r>
        <w:rPr>
          <w:sz w:val="48"/>
        </w:rPr>
        <w:t xml:space="preserve">Ali </w:t>
      </w:r>
      <w:proofErr w:type="spellStart"/>
      <w:r>
        <w:rPr>
          <w:sz w:val="48"/>
        </w:rPr>
        <w:t>Haydar</w:t>
      </w:r>
      <w:proofErr w:type="spellEnd"/>
      <w:r>
        <w:rPr>
          <w:sz w:val="48"/>
        </w:rPr>
        <w:t xml:space="preserve"> </w:t>
      </w:r>
      <w:proofErr w:type="spellStart"/>
      <w:r>
        <w:rPr>
          <w:sz w:val="48"/>
        </w:rPr>
        <w:t>Konuk</w:t>
      </w:r>
      <w:proofErr w:type="spellEnd"/>
    </w:p>
    <w:p w:rsidR="009122D6" w:rsidRDefault="009122D6" w:rsidP="009122D6">
      <w:pPr>
        <w:ind w:firstLine="0"/>
        <w:jc w:val="center"/>
        <w:rPr>
          <w:sz w:val="48"/>
        </w:rPr>
      </w:pPr>
      <w:r>
        <w:rPr>
          <w:sz w:val="48"/>
        </w:rPr>
        <w:t xml:space="preserve">Fatih Mehmet </w:t>
      </w:r>
      <w:proofErr w:type="spellStart"/>
      <w:r>
        <w:rPr>
          <w:sz w:val="48"/>
        </w:rPr>
        <w:t>İdgü</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9122D6">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648059735" r:id="rId9"/>
        </w:object>
      </w:r>
    </w:p>
    <w:p w:rsidR="00FA730B" w:rsidRDefault="00FA730B" w:rsidP="00FA730B">
      <w:pPr>
        <w:jc w:val="center"/>
        <w:rPr>
          <w:sz w:val="32"/>
        </w:rPr>
      </w:pPr>
    </w:p>
    <w:p w:rsidR="00FA730B" w:rsidRDefault="00FA730B" w:rsidP="009122D6">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8785E">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8785E">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8785E">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0" w:name="_Toc433996772"/>
      <w:r w:rsidRPr="00380CCD">
        <w:t>Introduction</w:t>
      </w:r>
      <w:bookmarkEnd w:id="0"/>
    </w:p>
    <w:p w:rsidR="002B5097" w:rsidRDefault="002B5097" w:rsidP="002B5097">
      <w:bookmarkStart w:id="1" w:name="_Toc433996773"/>
      <w:r>
        <w:t>YeOrada is a website that has 3-</w:t>
      </w:r>
      <w:r w:rsidR="008812C0">
        <w:t>T</w:t>
      </w:r>
      <w:r>
        <w:t xml:space="preserve">ier </w:t>
      </w:r>
      <w:r w:rsidR="008812C0">
        <w:t>A</w:t>
      </w:r>
      <w:r>
        <w:t xml:space="preserve">rchitecture and </w:t>
      </w:r>
      <w:r w:rsidR="00010F3F">
        <w:t xml:space="preserve">ease of use, </w:t>
      </w:r>
      <w:r>
        <w:t>response time, robustness, reliability, security, portability, extensibility design goals.</w:t>
      </w:r>
      <w:r w:rsidR="00010F3F" w:rsidRPr="00010F3F">
        <w:t xml:space="preserve"> </w:t>
      </w:r>
      <w:r w:rsidR="00010F3F">
        <w:t xml:space="preserve">In our implementation 3-Tier architecture is consists of Interface, Application Logic and Storage layers. The interface layer is consisting of the web browser that users interact. The Application Logic layer is consisting of the main web server of the </w:t>
      </w:r>
      <w:proofErr w:type="spellStart"/>
      <w:r w:rsidR="00010F3F">
        <w:t>YeOrada</w:t>
      </w:r>
      <w:proofErr w:type="spellEnd"/>
      <w:r w:rsidR="00010F3F">
        <w:t xml:space="preserve"> which realizes all the user operations. Finally, the Storage layer is consisting of the relational database server of the </w:t>
      </w:r>
      <w:proofErr w:type="spellStart"/>
      <w:r w:rsidR="00010F3F">
        <w:t>YeOrada</w:t>
      </w:r>
      <w:proofErr w:type="spellEnd"/>
      <w:r>
        <w:t xml:space="preserve"> This document will be going to take requirement analysis document and take it to developers’ point of view. It will bring time saving on the implementation phase.</w:t>
      </w:r>
    </w:p>
    <w:p w:rsidR="00EE388B" w:rsidRDefault="00EE388B" w:rsidP="009E6E98">
      <w:pPr>
        <w:pStyle w:val="Balk2"/>
      </w:pPr>
      <w:r w:rsidRPr="00380CCD">
        <w:t>Purpose of the System</w:t>
      </w:r>
      <w:bookmarkEnd w:id="1"/>
    </w:p>
    <w:p w:rsidR="008812C0" w:rsidRPr="008812C0" w:rsidRDefault="00066148" w:rsidP="00066148">
      <w:r>
        <w:t xml:space="preserve">The main purpose of </w:t>
      </w:r>
      <w:proofErr w:type="spellStart"/>
      <w:r>
        <w:t>YeOrada</w:t>
      </w:r>
      <w:proofErr w:type="spellEnd"/>
      <w:r>
        <w:t xml:space="preserve"> is, providing an easy, understandable and user-friendliness search service for the clients who are looking for restaurant, café or bar. Clients can give rate, make comment and share photo about the place. By this way clients find best fitting place for themselves.</w:t>
      </w:r>
    </w:p>
    <w:p w:rsidR="001D7DE4" w:rsidRDefault="0033101D" w:rsidP="001D7DE4">
      <w:pPr>
        <w:pStyle w:val="Balk2"/>
      </w:pPr>
      <w:bookmarkStart w:id="2" w:name="_Toc433996774"/>
      <w:r>
        <w:t>Design Goals</w:t>
      </w:r>
      <w:bookmarkEnd w:id="2"/>
    </w:p>
    <w:p w:rsidR="00657766" w:rsidRDefault="001D7DE4" w:rsidP="00657766">
      <w:pPr>
        <w:pStyle w:val="ListeParagraf"/>
        <w:numPr>
          <w:ilvl w:val="0"/>
          <w:numId w:val="17"/>
        </w:numPr>
        <w:jc w:val="left"/>
        <w:rPr>
          <w:rFonts w:cs="Times New Roman"/>
          <w:b/>
          <w:bCs/>
          <w:szCs w:val="24"/>
        </w:rPr>
      </w:pPr>
      <w:r>
        <w:rPr>
          <w:rFonts w:cs="Times New Roman"/>
          <w:b/>
          <w:bCs/>
          <w:szCs w:val="24"/>
        </w:rPr>
        <w:t>Ease of Use:</w:t>
      </w:r>
    </w:p>
    <w:p w:rsidR="00365A1D" w:rsidRPr="00657766" w:rsidRDefault="001D7DE4" w:rsidP="00657766">
      <w:pPr>
        <w:pStyle w:val="ListeParagraf"/>
        <w:ind w:firstLine="0"/>
        <w:jc w:val="left"/>
        <w:rPr>
          <w:rFonts w:cs="Times New Roman"/>
          <w:b/>
          <w:bCs/>
          <w:szCs w:val="24"/>
        </w:rPr>
      </w:pPr>
      <w:r>
        <w:t xml:space="preserve">A user who </w:t>
      </w:r>
      <w:r w:rsidR="00365A1D">
        <w:t>has</w:t>
      </w:r>
      <w:r>
        <w:t xml:space="preserve"> never used </w:t>
      </w:r>
      <w:r w:rsidR="00365A1D">
        <w:t>search system before</w:t>
      </w:r>
      <w:r>
        <w:t xml:space="preserve">, must be able to learn how to </w:t>
      </w:r>
      <w:r w:rsidR="00365A1D">
        <w:t xml:space="preserve">find a place </w:t>
      </w:r>
      <w:r>
        <w:t>in a short time which is about 15 min</w:t>
      </w:r>
      <w:r w:rsidR="00365A1D">
        <w:t>utes</w:t>
      </w:r>
      <w:r w:rsidR="00657766">
        <w:t xml:space="preserve"> by searching.</w:t>
      </w:r>
    </w:p>
    <w:p w:rsidR="001D7DE4" w:rsidRDefault="001D7DE4" w:rsidP="001D7DE4">
      <w:pPr>
        <w:pStyle w:val="ListeParagraf"/>
        <w:numPr>
          <w:ilvl w:val="0"/>
          <w:numId w:val="17"/>
        </w:numPr>
        <w:jc w:val="left"/>
        <w:rPr>
          <w:rFonts w:cs="Times New Roman"/>
          <w:b/>
          <w:bCs/>
          <w:szCs w:val="24"/>
        </w:rPr>
      </w:pPr>
      <w:r>
        <w:rPr>
          <w:rFonts w:cs="Times New Roman"/>
          <w:b/>
          <w:bCs/>
          <w:szCs w:val="24"/>
        </w:rPr>
        <w:t xml:space="preserve">Response Time: </w:t>
      </w:r>
    </w:p>
    <w:p w:rsidR="00A04812" w:rsidRPr="00A04812" w:rsidRDefault="00657766" w:rsidP="00A04812">
      <w:pPr>
        <w:pStyle w:val="ListeParagraf"/>
        <w:ind w:firstLine="0"/>
        <w:jc w:val="left"/>
        <w:rPr>
          <w:rFonts w:cs="Times New Roman"/>
          <w:szCs w:val="24"/>
        </w:rPr>
      </w:pPr>
      <w:r>
        <w:t>The search function in the system must be display a result at most 30 seconds to the user.</w:t>
      </w:r>
      <w:r w:rsidRPr="00657766">
        <w:rPr>
          <w:rFonts w:cs="Times New Roman"/>
          <w:szCs w:val="24"/>
        </w:rPr>
        <w:t xml:space="preserve"> </w:t>
      </w:r>
      <w:r w:rsidR="00A04812">
        <w:rPr>
          <w:rFonts w:cs="Times New Roman"/>
          <w:szCs w:val="24"/>
        </w:rPr>
        <w:t>Other</w:t>
      </w:r>
      <w:r>
        <w:rPr>
          <w:rFonts w:cs="Times New Roman"/>
          <w:szCs w:val="24"/>
        </w:rPr>
        <w:t xml:space="preserve"> actions must be acknowledged </w:t>
      </w:r>
      <w:r w:rsidR="00A04812">
        <w:rPr>
          <w:rFonts w:cs="Times New Roman"/>
          <w:szCs w:val="24"/>
        </w:rPr>
        <w:t>at most 45 seconds.</w:t>
      </w:r>
    </w:p>
    <w:p w:rsidR="001D7DE4" w:rsidRPr="00CD5123" w:rsidRDefault="001D7DE4" w:rsidP="001D7DE4">
      <w:pPr>
        <w:pStyle w:val="ListeParagraf"/>
        <w:numPr>
          <w:ilvl w:val="0"/>
          <w:numId w:val="17"/>
        </w:numPr>
        <w:jc w:val="left"/>
        <w:rPr>
          <w:rFonts w:cs="Times New Roman"/>
          <w:b/>
          <w:bCs/>
          <w:szCs w:val="24"/>
        </w:rPr>
      </w:pPr>
      <w:r w:rsidRPr="00CD5123">
        <w:rPr>
          <w:rFonts w:cs="Times New Roman"/>
          <w:b/>
          <w:bCs/>
          <w:szCs w:val="24"/>
        </w:rPr>
        <w:t>Robustness:</w:t>
      </w:r>
    </w:p>
    <w:p w:rsidR="00657766" w:rsidRPr="00085162" w:rsidRDefault="001D7DE4" w:rsidP="00085162">
      <w:pPr>
        <w:pStyle w:val="ListeParagraf"/>
        <w:ind w:firstLine="0"/>
        <w:jc w:val="left"/>
        <w:rPr>
          <w:rFonts w:cs="Times New Roman"/>
          <w:szCs w:val="24"/>
        </w:rPr>
      </w:pPr>
      <w:r w:rsidRPr="00CD5123">
        <w:rPr>
          <w:rFonts w:cs="Times New Roman"/>
          <w:szCs w:val="24"/>
        </w:rPr>
        <w:t xml:space="preserve"> </w:t>
      </w:r>
      <w:r w:rsidR="00A04812">
        <w:rPr>
          <w:rFonts w:cs="Times New Roman"/>
          <w:szCs w:val="24"/>
        </w:rPr>
        <w:t>Clients</w:t>
      </w:r>
      <w:r w:rsidRPr="00CD5123">
        <w:rPr>
          <w:rFonts w:cs="Times New Roman"/>
          <w:szCs w:val="24"/>
        </w:rPr>
        <w:t xml:space="preserve"> can </w:t>
      </w:r>
      <w:r w:rsidR="00A04812">
        <w:rPr>
          <w:rFonts w:cs="Times New Roman"/>
          <w:szCs w:val="24"/>
        </w:rPr>
        <w:t>write</w:t>
      </w:r>
      <w:r w:rsidRPr="00CD5123">
        <w:rPr>
          <w:rFonts w:cs="Times New Roman"/>
          <w:szCs w:val="24"/>
        </w:rPr>
        <w:t xml:space="preserve"> invalid</w:t>
      </w:r>
      <w:r w:rsidR="00A04812">
        <w:rPr>
          <w:rFonts w:cs="Times New Roman"/>
          <w:szCs w:val="24"/>
        </w:rPr>
        <w:t xml:space="preserve"> or wrong</w:t>
      </w:r>
      <w:r w:rsidRPr="00CD5123">
        <w:rPr>
          <w:rFonts w:cs="Times New Roman"/>
          <w:szCs w:val="24"/>
        </w:rPr>
        <w:t xml:space="preserve"> input</w:t>
      </w:r>
      <w:r w:rsidR="00085162">
        <w:rPr>
          <w:rFonts w:cs="Times New Roman"/>
          <w:szCs w:val="24"/>
        </w:rPr>
        <w:t xml:space="preserve"> to the empty fields, </w:t>
      </w:r>
      <w:r w:rsidR="00A04812">
        <w:rPr>
          <w:rFonts w:cs="Times New Roman"/>
          <w:szCs w:val="24"/>
        </w:rPr>
        <w:t xml:space="preserve">and </w:t>
      </w:r>
      <w:proofErr w:type="spellStart"/>
      <w:r w:rsidR="00A04812">
        <w:rPr>
          <w:rFonts w:cs="Times New Roman"/>
          <w:szCs w:val="24"/>
        </w:rPr>
        <w:t>YeOrada</w:t>
      </w:r>
      <w:proofErr w:type="spellEnd"/>
      <w:r w:rsidR="00A04812">
        <w:rPr>
          <w:rFonts w:cs="Times New Roman"/>
          <w:szCs w:val="24"/>
        </w:rPr>
        <w:t xml:space="preserve"> </w:t>
      </w:r>
      <w:r w:rsidRPr="00CD5123">
        <w:rPr>
          <w:rFonts w:cs="Times New Roman"/>
          <w:szCs w:val="24"/>
        </w:rPr>
        <w:t>must avoid this</w:t>
      </w:r>
      <w:r w:rsidR="00947148">
        <w:rPr>
          <w:rFonts w:cs="Times New Roman"/>
          <w:szCs w:val="24"/>
        </w:rPr>
        <w:t xml:space="preserve"> these invalid inputs</w:t>
      </w:r>
      <w:r w:rsidRPr="00CD5123">
        <w:rPr>
          <w:rFonts w:cs="Times New Roman"/>
          <w:szCs w:val="24"/>
        </w:rPr>
        <w:t xml:space="preserve"> by giving enough information to </w:t>
      </w:r>
      <w:r w:rsidR="00947148">
        <w:rPr>
          <w:rFonts w:cs="Times New Roman"/>
          <w:szCs w:val="24"/>
        </w:rPr>
        <w:t xml:space="preserve">client </w:t>
      </w:r>
      <w:r w:rsidRPr="00CD5123">
        <w:rPr>
          <w:rFonts w:cs="Times New Roman"/>
          <w:szCs w:val="24"/>
        </w:rPr>
        <w:t>also</w:t>
      </w:r>
      <w:r w:rsidR="00947148">
        <w:rPr>
          <w:rFonts w:cs="Times New Roman"/>
          <w:szCs w:val="24"/>
        </w:rPr>
        <w:t xml:space="preserve"> </w:t>
      </w:r>
      <w:proofErr w:type="spellStart"/>
      <w:r w:rsidR="00947148">
        <w:rPr>
          <w:rFonts w:cs="Times New Roman"/>
          <w:szCs w:val="24"/>
        </w:rPr>
        <w:t>YeOrada</w:t>
      </w:r>
      <w:proofErr w:type="spellEnd"/>
      <w:r w:rsidRPr="00CD5123">
        <w:rPr>
          <w:rFonts w:cs="Times New Roman"/>
          <w:szCs w:val="24"/>
        </w:rPr>
        <w:t xml:space="preserve"> </w:t>
      </w:r>
      <w:r w:rsidR="00947148">
        <w:rPr>
          <w:rFonts w:cs="Times New Roman"/>
          <w:szCs w:val="24"/>
        </w:rPr>
        <w:t>has</w:t>
      </w:r>
      <w:r w:rsidRPr="00CD5123">
        <w:rPr>
          <w:rFonts w:cs="Times New Roman"/>
          <w:szCs w:val="24"/>
        </w:rPr>
        <w:t xml:space="preserve"> such input fields so that the input errors that can be caused by the users are minimized</w:t>
      </w:r>
      <w:r w:rsidR="00947148">
        <w:rPr>
          <w:rFonts w:cs="Times New Roman"/>
          <w:szCs w:val="24"/>
        </w:rPr>
        <w:t>.</w:t>
      </w:r>
    </w:p>
    <w:p w:rsidR="001D7DE4" w:rsidRDefault="001D7DE4" w:rsidP="001D7DE4">
      <w:pPr>
        <w:pStyle w:val="ListeParagraf"/>
        <w:numPr>
          <w:ilvl w:val="0"/>
          <w:numId w:val="17"/>
        </w:numPr>
        <w:jc w:val="left"/>
        <w:rPr>
          <w:rFonts w:cs="Times New Roman"/>
          <w:b/>
          <w:bCs/>
          <w:szCs w:val="24"/>
        </w:rPr>
      </w:pPr>
      <w:proofErr w:type="gramStart"/>
      <w:r>
        <w:rPr>
          <w:rFonts w:cs="Times New Roman"/>
          <w:b/>
          <w:bCs/>
          <w:szCs w:val="24"/>
        </w:rPr>
        <w:t>Reliability:</w:t>
      </w:r>
      <w:r w:rsidR="00940347">
        <w:rPr>
          <w:rFonts w:cs="Times New Roman"/>
          <w:b/>
          <w:bCs/>
          <w:szCs w:val="24"/>
        </w:rPr>
        <w:t>*</w:t>
      </w:r>
      <w:proofErr w:type="gramEnd"/>
      <w:r w:rsidR="00940347">
        <w:rPr>
          <w:rFonts w:cs="Times New Roman"/>
          <w:b/>
          <w:bCs/>
          <w:szCs w:val="24"/>
        </w:rPr>
        <w:t>**</w:t>
      </w:r>
    </w:p>
    <w:p w:rsidR="001D7DE4" w:rsidRDefault="001D7DE4" w:rsidP="001D7DE4">
      <w:pPr>
        <w:pStyle w:val="ListeParagraf"/>
        <w:ind w:firstLine="0"/>
        <w:jc w:val="left"/>
        <w:rPr>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r>
        <w:rPr>
          <w:szCs w:val="24"/>
        </w:rPr>
        <w:t xml:space="preserve"> A hotel is added to website if and only if admin is approval.</w:t>
      </w:r>
    </w:p>
    <w:p w:rsidR="00657766" w:rsidRPr="00C0526B" w:rsidRDefault="00657766" w:rsidP="001D7DE4">
      <w:pPr>
        <w:pStyle w:val="ListeParagraf"/>
        <w:ind w:firstLine="0"/>
        <w:jc w:val="left"/>
        <w:rPr>
          <w:rFonts w:cs="Times New Roman"/>
          <w:szCs w:val="24"/>
        </w:rPr>
      </w:pPr>
    </w:p>
    <w:p w:rsidR="001D7DE4" w:rsidRDefault="001D7DE4" w:rsidP="001D7DE4">
      <w:pPr>
        <w:pStyle w:val="ListeParagraf"/>
        <w:numPr>
          <w:ilvl w:val="0"/>
          <w:numId w:val="17"/>
        </w:numPr>
        <w:jc w:val="left"/>
        <w:rPr>
          <w:rFonts w:cs="Times New Roman"/>
          <w:szCs w:val="24"/>
        </w:rPr>
      </w:pPr>
      <w:proofErr w:type="gramStart"/>
      <w:r>
        <w:rPr>
          <w:rFonts w:cs="Times New Roman"/>
          <w:b/>
          <w:bCs/>
          <w:szCs w:val="24"/>
        </w:rPr>
        <w:t>Security:</w:t>
      </w:r>
      <w:r w:rsidR="00940347">
        <w:rPr>
          <w:rFonts w:cs="Times New Roman"/>
          <w:b/>
          <w:bCs/>
          <w:szCs w:val="24"/>
        </w:rPr>
        <w:t>*</w:t>
      </w:r>
      <w:proofErr w:type="gramEnd"/>
      <w:r w:rsidR="00940347">
        <w:rPr>
          <w:rFonts w:cs="Times New Roman"/>
          <w:b/>
          <w:bCs/>
          <w:szCs w:val="24"/>
        </w:rPr>
        <w:t>***</w:t>
      </w:r>
    </w:p>
    <w:p w:rsidR="003D7388" w:rsidRPr="003D7388" w:rsidRDefault="001D7DE4" w:rsidP="003D7388">
      <w:pPr>
        <w:pStyle w:val="ListeParagraf"/>
        <w:ind w:firstLine="0"/>
        <w:jc w:val="left"/>
        <w:rPr>
          <w:rFonts w:cs="Times New Roman"/>
          <w:szCs w:val="24"/>
        </w:rPr>
      </w:pPr>
      <w:r>
        <w:rPr>
          <w:rFonts w:cs="Times New Roman"/>
          <w:szCs w:val="24"/>
        </w:rPr>
        <w:t xml:space="preserve">tatiloradaburada.com must retain the important data that belongs to user successfully.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657766" w:rsidRDefault="00657766" w:rsidP="001D7DE4">
      <w:pPr>
        <w:pStyle w:val="ListeParagraf"/>
        <w:ind w:firstLine="0"/>
        <w:jc w:val="left"/>
        <w:rPr>
          <w:rFonts w:cs="Times New Roman"/>
          <w:szCs w:val="24"/>
        </w:rPr>
      </w:pPr>
    </w:p>
    <w:p w:rsidR="003D7388" w:rsidRDefault="003D7388" w:rsidP="003D7388">
      <w:pPr>
        <w:pStyle w:val="ListeParagraf"/>
        <w:numPr>
          <w:ilvl w:val="0"/>
          <w:numId w:val="17"/>
        </w:numPr>
        <w:spacing w:after="0" w:line="240" w:lineRule="auto"/>
        <w:jc w:val="left"/>
        <w:rPr>
          <w:b/>
          <w:bCs/>
        </w:rPr>
      </w:pPr>
      <w:r w:rsidRPr="003D7388">
        <w:rPr>
          <w:b/>
          <w:bCs/>
        </w:rPr>
        <w:t>Well-defined interfaces:</w:t>
      </w:r>
    </w:p>
    <w:p w:rsidR="003D7388" w:rsidRPr="003D7388" w:rsidRDefault="003D7388" w:rsidP="003D7388">
      <w:pPr>
        <w:pStyle w:val="ListeParagraf"/>
        <w:spacing w:after="0" w:line="240" w:lineRule="auto"/>
        <w:ind w:firstLine="0"/>
        <w:jc w:val="left"/>
        <w:rPr>
          <w:b/>
          <w:bCs/>
        </w:rPr>
      </w:pPr>
    </w:p>
    <w:p w:rsidR="003D7388" w:rsidRPr="003D7388" w:rsidRDefault="003D7388" w:rsidP="003D7388">
      <w:pPr>
        <w:pStyle w:val="ListeParagraf"/>
        <w:numPr>
          <w:ilvl w:val="0"/>
          <w:numId w:val="17"/>
        </w:numPr>
        <w:spacing w:after="0" w:line="240" w:lineRule="auto"/>
        <w:jc w:val="left"/>
        <w:rPr>
          <w:b/>
          <w:bCs/>
        </w:rPr>
      </w:pPr>
      <w:r w:rsidRPr="003D7388">
        <w:rPr>
          <w:b/>
          <w:bCs/>
        </w:rPr>
        <w:t>User-friendliness:</w:t>
      </w:r>
    </w:p>
    <w:p w:rsidR="00E63B47" w:rsidRDefault="0081755C" w:rsidP="00E63B47">
      <w:pPr>
        <w:pStyle w:val="Balk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010F3F" w:rsidRDefault="00010F3F" w:rsidP="00010F3F">
      <w:r w:rsidRPr="00624300">
        <w:rPr>
          <w:b/>
          <w:bCs/>
        </w:rPr>
        <w:t xml:space="preserve">Layout Design: </w:t>
      </w:r>
      <w:r>
        <w:t xml:space="preserve">The design of panels on a specific web </w:t>
      </w:r>
      <w:proofErr w:type="gramStart"/>
      <w:r>
        <w:t>page as a whole</w:t>
      </w:r>
      <w:proofErr w:type="gramEnd"/>
      <w:r>
        <w:t>.</w:t>
      </w:r>
    </w:p>
    <w:p w:rsidR="00010F3F" w:rsidRDefault="00010F3F" w:rsidP="00010F3F">
      <w:r>
        <w:rPr>
          <w:b/>
          <w:bCs/>
        </w:rPr>
        <w:t>Auto-scaled pages</w:t>
      </w:r>
      <w:r w:rsidRPr="00624300">
        <w:rPr>
          <w:b/>
          <w:bCs/>
        </w:rPr>
        <w:t xml:space="preserve">: </w:t>
      </w:r>
      <w:r>
        <w:t>Responsive pages. That means that, they are responsive to different screen sizes and resolutions.</w:t>
      </w:r>
    </w:p>
    <w:p w:rsidR="00010F3F" w:rsidRPr="00624300" w:rsidRDefault="00010F3F" w:rsidP="00010F3F">
      <w:r w:rsidRPr="00437387">
        <w:rPr>
          <w:b/>
          <w:bCs/>
        </w:rPr>
        <w:t>Legacy System:</w:t>
      </w:r>
      <w:r>
        <w:t xml:space="preserve"> An old system which wants to build a new one on top of it without throwing it to the garbage.</w:t>
      </w:r>
    </w:p>
    <w:p w:rsidR="00010F3F" w:rsidRPr="00010F3F" w:rsidRDefault="00010F3F" w:rsidP="00010F3F"/>
    <w:p w:rsidR="0081755C" w:rsidRPr="00380CCD" w:rsidRDefault="0033101D" w:rsidP="009E6E98">
      <w:pPr>
        <w:pStyle w:val="Balk2"/>
      </w:pPr>
      <w:bookmarkStart w:id="4" w:name="_Toc433996776"/>
      <w:r>
        <w:t>References</w:t>
      </w:r>
      <w:bookmarkEnd w:id="4"/>
    </w:p>
    <w:p w:rsidR="0033101D" w:rsidRPr="00010F3F" w:rsidRDefault="00010F3F" w:rsidP="00010F3F">
      <w:pPr>
        <w:ind w:left="284" w:firstLine="0"/>
        <w:rPr>
          <w:rFonts w:cs="Times New Roman"/>
          <w:b/>
          <w:szCs w:val="24"/>
        </w:rPr>
      </w:pPr>
      <w:r>
        <w:t>www.</w:t>
      </w:r>
      <w:r w:rsidR="00940347">
        <w:t>zomato.com</w:t>
      </w:r>
      <w:r w:rsidR="004C4AD4">
        <w:t xml:space="preserve"> is our reference</w:t>
      </w:r>
      <w:r>
        <w:t>d</w:t>
      </w:r>
      <w:r w:rsidR="004C4AD4">
        <w:t xml:space="preserve"> website.</w:t>
      </w:r>
    </w:p>
    <w:p w:rsidR="0081755C" w:rsidRPr="00380CCD" w:rsidRDefault="00B42FAC" w:rsidP="000A1458">
      <w:pPr>
        <w:pStyle w:val="Balk1"/>
      </w:pPr>
      <w:bookmarkStart w:id="5" w:name="_Toc433996777"/>
      <w:r w:rsidRPr="00380CCD">
        <w:t xml:space="preserve">Current </w:t>
      </w:r>
      <w:r w:rsidR="0033101D">
        <w:t>Software Architecture</w:t>
      </w:r>
      <w:bookmarkEnd w:id="5"/>
    </w:p>
    <w:p w:rsidR="00DB037F" w:rsidRPr="00380CCD" w:rsidRDefault="00DB037F" w:rsidP="00DB037F">
      <w:pPr>
        <w:ind w:firstLine="0"/>
      </w:pPr>
      <w:r>
        <w:t xml:space="preserve">There was no previous system for </w:t>
      </w:r>
      <w:proofErr w:type="spellStart"/>
      <w:r>
        <w:t>YeOrada</w:t>
      </w:r>
      <w:proofErr w:type="spellEnd"/>
      <w:r>
        <w:t>, so we use 3-tier architecture in our system.</w:t>
      </w:r>
      <w:r w:rsidRPr="00DB037F">
        <w:t xml:space="preserve"> </w:t>
      </w:r>
      <w:r w:rsidRPr="00C87DBF">
        <w:t>A 3-tier architecture is a type of software architecture which is composed of three “tiers” or “layers” of logical computing.</w:t>
      </w:r>
      <w:r w:rsidRPr="00DB037F">
        <w:t xml:space="preserve"> </w:t>
      </w:r>
      <w:r>
        <w:t>3-Tier is a layered architectural style and basically consists of the layers: Interface, Application Logic and Storage.</w:t>
      </w:r>
      <w:r w:rsidRPr="00DB037F">
        <w:t xml:space="preserve"> </w:t>
      </w:r>
      <w:r>
        <w:t xml:space="preserve">Layers can be named </w:t>
      </w:r>
      <w:proofErr w:type="gramStart"/>
      <w:r>
        <w:t>different</w:t>
      </w:r>
      <w:proofErr w:type="gramEnd"/>
      <w:r>
        <w:t xml:space="preserve"> but their functions </w:t>
      </w:r>
      <w:r w:rsidR="00733247">
        <w:t>are</w:t>
      </w:r>
      <w:r>
        <w:t xml:space="preserve"> pretty much same. Interface layer is </w:t>
      </w:r>
      <w:r w:rsidR="00733247">
        <w:t>consisting</w:t>
      </w:r>
      <w:r>
        <w:t xml:space="preserve"> of the web browser which is commonly used today to browse in the web and display websites. Application Logic or Middleware is </w:t>
      </w:r>
      <w:r w:rsidR="00733247">
        <w:t xml:space="preserve">consisting </w:t>
      </w:r>
      <w:r>
        <w:t xml:space="preserve">of the system’s itself which is a web server. The web server may be change website to website, but its functions is the same: operating the functions of the users. Finally, the storage layer is </w:t>
      </w:r>
      <w:r w:rsidR="00733247">
        <w:t xml:space="preserve">consisting </w:t>
      </w:r>
      <w:r>
        <w:t xml:space="preserve">of the storage components of the system. It may be flat files or a relational database.  </w:t>
      </w:r>
      <w:r w:rsidRPr="00C87DBF">
        <w:t>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rsidR="0081755C" w:rsidRPr="00380CCD" w:rsidRDefault="0081755C" w:rsidP="000A1458">
      <w:pPr>
        <w:pStyle w:val="Balk1"/>
      </w:pPr>
      <w:bookmarkStart w:id="6" w:name="_Toc433996778"/>
      <w:r w:rsidRPr="00380CCD">
        <w:t xml:space="preserve">Proposed </w:t>
      </w:r>
      <w:r w:rsidR="0033101D">
        <w:t>Software Architecture</w:t>
      </w:r>
      <w:bookmarkEnd w:id="6"/>
    </w:p>
    <w:p w:rsidR="00EE388B" w:rsidRPr="00380CCD" w:rsidRDefault="0081755C" w:rsidP="00A35D8C">
      <w:pPr>
        <w:pStyle w:val="Balk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t>Hardware Software Mapping</w:t>
      </w:r>
      <w:bookmarkEnd w:id="9"/>
    </w:p>
    <w:p w:rsidR="00052E0D" w:rsidRPr="00380CCD" w:rsidRDefault="0033101D" w:rsidP="00052E0D">
      <w:bookmarkStart w:id="10" w:name="_GoBack"/>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1" w:name="_Toc433996782"/>
      <w:bookmarkEnd w:id="10"/>
      <w:r>
        <w:lastRenderedPageBreak/>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85E" w:rsidRDefault="00D8785E" w:rsidP="00897AB7">
      <w:pPr>
        <w:spacing w:after="0" w:line="240" w:lineRule="auto"/>
      </w:pPr>
      <w:r>
        <w:separator/>
      </w:r>
    </w:p>
  </w:endnote>
  <w:endnote w:type="continuationSeparator" w:id="0">
    <w:p w:rsidR="00D8785E" w:rsidRDefault="00D8785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85E" w:rsidRDefault="00D8785E" w:rsidP="00897AB7">
      <w:pPr>
        <w:spacing w:after="0" w:line="240" w:lineRule="auto"/>
      </w:pPr>
      <w:r>
        <w:separator/>
      </w:r>
    </w:p>
  </w:footnote>
  <w:footnote w:type="continuationSeparator" w:id="0">
    <w:p w:rsidR="00D8785E" w:rsidRDefault="00D8785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940347">
    <w:pPr>
      <w:pStyle w:val="stBilgi"/>
    </w:pPr>
    <w:r>
      <w:t>&lt;</w:t>
    </w:r>
    <w:proofErr w:type="spellStart"/>
    <w:r w:rsidR="00940347">
      <w:t>YeOrada</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3123CC"/>
    <w:multiLevelType w:val="multilevel"/>
    <w:tmpl w:val="0FA81E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BE266CD"/>
    <w:multiLevelType w:val="hybridMultilevel"/>
    <w:tmpl w:val="D9EE016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76575A"/>
    <w:multiLevelType w:val="hybridMultilevel"/>
    <w:tmpl w:val="B840E27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6"/>
  </w:num>
  <w:num w:numId="3">
    <w:abstractNumId w:val="6"/>
    <w:lvlOverride w:ilvl="0">
      <w:startOverride w:val="3"/>
    </w:lvlOverride>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9"/>
  </w:num>
  <w:num w:numId="9">
    <w:abstractNumId w:val="8"/>
  </w:num>
  <w:num w:numId="10">
    <w:abstractNumId w:val="0"/>
  </w:num>
  <w:num w:numId="11">
    <w:abstractNumId w:val="7"/>
  </w:num>
  <w:num w:numId="12">
    <w:abstractNumId w:val="10"/>
  </w:num>
  <w:num w:numId="13">
    <w:abstractNumId w:val="3"/>
  </w:num>
  <w:num w:numId="14">
    <w:abstractNumId w:val="14"/>
  </w:num>
  <w:num w:numId="15">
    <w:abstractNumId w:val="4"/>
  </w:num>
  <w:num w:numId="16">
    <w:abstractNumId w:val="13"/>
  </w:num>
  <w:num w:numId="17">
    <w:abstractNumId w:val="1"/>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0F3F"/>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66148"/>
    <w:rsid w:val="000751AA"/>
    <w:rsid w:val="00076F06"/>
    <w:rsid w:val="00076F0F"/>
    <w:rsid w:val="00081784"/>
    <w:rsid w:val="0008346E"/>
    <w:rsid w:val="00084063"/>
    <w:rsid w:val="00085162"/>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D7DE4"/>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097"/>
    <w:rsid w:val="002B55E4"/>
    <w:rsid w:val="002B7E00"/>
    <w:rsid w:val="002C30CB"/>
    <w:rsid w:val="002C5BDD"/>
    <w:rsid w:val="002D0798"/>
    <w:rsid w:val="002D1311"/>
    <w:rsid w:val="002D2662"/>
    <w:rsid w:val="002D27D5"/>
    <w:rsid w:val="002D3EAE"/>
    <w:rsid w:val="002D4508"/>
    <w:rsid w:val="002D6011"/>
    <w:rsid w:val="002D6D22"/>
    <w:rsid w:val="002E02BA"/>
    <w:rsid w:val="002E6E01"/>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5A1D"/>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388"/>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AD4"/>
    <w:rsid w:val="004C592F"/>
    <w:rsid w:val="004C69C2"/>
    <w:rsid w:val="004C75A3"/>
    <w:rsid w:val="004E1B7A"/>
    <w:rsid w:val="004E5E4F"/>
    <w:rsid w:val="004E6300"/>
    <w:rsid w:val="004E79E4"/>
    <w:rsid w:val="004F62CB"/>
    <w:rsid w:val="004F7463"/>
    <w:rsid w:val="004F7FB2"/>
    <w:rsid w:val="005004A4"/>
    <w:rsid w:val="00501E49"/>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490A"/>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57766"/>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324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2C0"/>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22D6"/>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347"/>
    <w:rsid w:val="009409E3"/>
    <w:rsid w:val="00947148"/>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4812"/>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A71C2"/>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785E"/>
    <w:rsid w:val="00D90368"/>
    <w:rsid w:val="00D935AA"/>
    <w:rsid w:val="00D969DF"/>
    <w:rsid w:val="00DA07F9"/>
    <w:rsid w:val="00DA16C5"/>
    <w:rsid w:val="00DA68A6"/>
    <w:rsid w:val="00DB037F"/>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89D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FE97A-E928-4829-88FB-2D0B3623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1191</Words>
  <Characters>6789</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FATIH IDGU</cp:lastModifiedBy>
  <cp:revision>12</cp:revision>
  <dcterms:created xsi:type="dcterms:W3CDTF">2015-10-30T16:31:00Z</dcterms:created>
  <dcterms:modified xsi:type="dcterms:W3CDTF">2020-04-10T18:36:00Z</dcterms:modified>
</cp:coreProperties>
</file>