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Defect ID: </w:t>
      </w:r>
      <w:r w:rsidDel="00000000" w:rsidR="00000000" w:rsidRPr="00000000">
        <w:rPr>
          <w:rtl w:val="0"/>
        </w:rPr>
        <w:t xml:space="preserve">JAF‑PHN‑001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Job Application Form accepts invalid Phone Number format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/ Page: </w:t>
      </w:r>
      <w:r w:rsidDel="00000000" w:rsidR="00000000" w:rsidRPr="00000000">
        <w:rPr>
          <w:rtl w:val="0"/>
        </w:rPr>
        <w:t xml:space="preserve">Job Application Form – Phone Number field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URL: Job application form test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Browser: Chrome 131.0, Desktop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OS:  Mac 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/ Version: interview assignment build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Job Application Form is opened in the browser.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 the Country Code, Area Code, and Phone Number input fields, enter a non‑numeric string such as `sdf-sdf-aadsf` (letters or characters ¨!?_=)¨).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Fill all other required fields with valid data (Full Name, Email, Confirm Email, Position, Available start date, Current employment tatus, Willing to relocate, Upload CV, Captcha).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Click the Submit button.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 submission is blocked.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Validation is applied to the Phone Number group so that only digits (and allowed symbols such as `+` for country code, if specified) are accepted.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clear error message is displayed near the Phone Number fields, e.g. “Please enter a valid phone number.”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form is submitted successfully even though the phone fields contain non‑numeric text (`sdf-sdf-aadsf`).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validation error message is shown for the Phone Number fields.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Major </w:t>
      </w:r>
      <w:r w:rsidDel="00000000" w:rsidR="00000000" w:rsidRPr="00000000">
        <w:rPr>
          <w:rtl w:val="0"/>
        </w:rPr>
        <w:t xml:space="preserve">(invalid contact data stored; contradicts requirement “Phone Number field takes values in the format country code area code phone number”).  Priority: High (core contact detail field; should be validated before going live).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Screenshot showing the non‑numeric value entered in the phone fields and successful submission.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