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D6A" w:rsidRDefault="00C945A9">
      <w:pPr>
        <w:pStyle w:val="Balk60"/>
        <w:keepNext/>
        <w:keepLines/>
        <w:shd w:val="clear" w:color="auto" w:fill="auto"/>
      </w:pPr>
      <w:bookmarkStart w:id="0" w:name="bookmark0"/>
      <w:bookmarkStart w:id="1" w:name="_GoBack"/>
      <w:bookmarkEnd w:id="1"/>
      <w:r>
        <w:t xml:space="preserve">FOLEY SONDA ÎKİ YOLLU SİLİKONLU </w:t>
      </w:r>
      <w:r>
        <w:rPr>
          <w:rStyle w:val="Balk695pt0ptbolukbraklyor"/>
        </w:rPr>
        <w:t>NO:6-8-10-12-14-16-18-20-22F</w:t>
      </w:r>
      <w:bookmarkEnd w:id="0"/>
    </w:p>
    <w:p w:rsidR="008F6D6A" w:rsidRDefault="00C945A9">
      <w:pPr>
        <w:pStyle w:val="Gvdemetni20"/>
        <w:shd w:val="clear" w:color="auto" w:fill="auto"/>
        <w:ind w:left="380" w:firstLine="0"/>
      </w:pPr>
      <w:r>
        <w:t>î) Ürün 100% silikondan yapılmış olmalıdır.</w:t>
      </w:r>
    </w:p>
    <w:p w:rsidR="008F6D6A" w:rsidRDefault="00C945A9">
      <w:pPr>
        <w:pStyle w:val="Gvdemetni20"/>
        <w:numPr>
          <w:ilvl w:val="0"/>
          <w:numId w:val="1"/>
        </w:numPr>
        <w:shd w:val="clear" w:color="auto" w:fill="auto"/>
        <w:tabs>
          <w:tab w:val="left" w:pos="1058"/>
        </w:tabs>
        <w:ind w:left="680" w:firstLine="0"/>
        <w:jc w:val="both"/>
        <w:sectPr w:rsidR="008F6D6A">
          <w:type w:val="continuous"/>
          <w:pgSz w:w="11909" w:h="16838"/>
          <w:pgMar w:top="2821" w:right="2626" w:bottom="2869" w:left="1517" w:header="0" w:footer="3" w:gutter="0"/>
          <w:cols w:space="720"/>
          <w:noEndnote/>
          <w:docGrid w:linePitch="360"/>
        </w:sectPr>
      </w:pPr>
      <w:r>
        <w:t>Ürün 2 yollu olmalıdır.</w:t>
      </w:r>
    </w:p>
    <w:p w:rsidR="008F6D6A" w:rsidRDefault="008F6D6A">
      <w:pPr>
        <w:spacing w:line="60" w:lineRule="exact"/>
        <w:rPr>
          <w:sz w:val="5"/>
          <w:szCs w:val="5"/>
        </w:rPr>
      </w:pPr>
    </w:p>
    <w:p w:rsidR="008F6D6A" w:rsidRDefault="008F6D6A">
      <w:pPr>
        <w:rPr>
          <w:sz w:val="2"/>
          <w:szCs w:val="2"/>
        </w:rPr>
        <w:sectPr w:rsidR="008F6D6A">
          <w:type w:val="continuous"/>
          <w:pgSz w:w="11909" w:h="16838"/>
          <w:pgMar w:top="0" w:right="0" w:bottom="0" w:left="0" w:header="0" w:footer="3" w:gutter="0"/>
          <w:cols w:space="720"/>
          <w:noEndnote/>
          <w:docGrid w:linePitch="360"/>
        </w:sectPr>
      </w:pPr>
    </w:p>
    <w:p w:rsidR="008F6D6A" w:rsidRDefault="00C945A9">
      <w:pPr>
        <w:pStyle w:val="Gvdemetni20"/>
        <w:numPr>
          <w:ilvl w:val="0"/>
          <w:numId w:val="1"/>
        </w:numPr>
        <w:shd w:val="clear" w:color="auto" w:fill="auto"/>
        <w:tabs>
          <w:tab w:val="left" w:pos="723"/>
        </w:tabs>
        <w:spacing w:line="190" w:lineRule="exact"/>
        <w:ind w:left="360" w:firstLine="0"/>
        <w:jc w:val="both"/>
      </w:pPr>
      <w:r>
        <w:lastRenderedPageBreak/>
        <w:t xml:space="preserve">Ürünün balon hacmi 6-8-10 F’ler için balon 3-5 mİ diğerleri için 30-50 mİ. </w:t>
      </w:r>
      <w:r>
        <w:t>balon</w:t>
      </w:r>
    </w:p>
    <w:p w:rsidR="008F6D6A" w:rsidRDefault="00C945A9">
      <w:pPr>
        <w:pStyle w:val="Gvdemetni20"/>
        <w:shd w:val="clear" w:color="auto" w:fill="auto"/>
        <w:ind w:left="360" w:right="940" w:firstLine="0"/>
      </w:pPr>
      <w:r>
        <w:t>kapasiteli olmalı, balon şişirme kanalının ucunda luer-lock mekanizmalı valf bulunmalıdır. Balon homojen olarak şişmelidir.</w:t>
      </w:r>
    </w:p>
    <w:p w:rsidR="008F6D6A" w:rsidRDefault="00C945A9">
      <w:pPr>
        <w:pStyle w:val="Gvdemetni20"/>
        <w:numPr>
          <w:ilvl w:val="0"/>
          <w:numId w:val="1"/>
        </w:numPr>
        <w:shd w:val="clear" w:color="auto" w:fill="auto"/>
        <w:ind w:left="360" w:firstLine="0"/>
        <w:jc w:val="both"/>
      </w:pPr>
      <w:r>
        <w:t xml:space="preserve"> Atravmatik, silindirik uçlu, en az 2 drenaj deliği bulunmalıdır.</w:t>
      </w:r>
    </w:p>
    <w:p w:rsidR="008F6D6A" w:rsidRDefault="00C945A9">
      <w:pPr>
        <w:pStyle w:val="Gvdemetni20"/>
        <w:numPr>
          <w:ilvl w:val="0"/>
          <w:numId w:val="1"/>
        </w:numPr>
        <w:shd w:val="clear" w:color="auto" w:fill="auto"/>
        <w:ind w:left="360" w:firstLine="0"/>
        <w:jc w:val="both"/>
      </w:pPr>
      <w:r>
        <w:t xml:space="preserve"> Ürün 6,8,10,12,14,16,18,20,22 F kalınlıkta olmalıdır.</w:t>
      </w:r>
    </w:p>
    <w:p w:rsidR="008F6D6A" w:rsidRDefault="00C945A9">
      <w:pPr>
        <w:pStyle w:val="Gvdemetni20"/>
        <w:numPr>
          <w:ilvl w:val="0"/>
          <w:numId w:val="1"/>
        </w:numPr>
        <w:shd w:val="clear" w:color="auto" w:fill="auto"/>
        <w:ind w:left="360" w:right="440" w:firstLine="0"/>
      </w:pPr>
      <w:r>
        <w:t xml:space="preserve"> Ürünün valf mekanizması olmalıdır.Balon indirildiğinde kateterin çapı ile aynı çapta olmalıdır.</w:t>
      </w:r>
    </w:p>
    <w:p w:rsidR="008F6D6A" w:rsidRDefault="00C945A9">
      <w:pPr>
        <w:pStyle w:val="Gvdemetni20"/>
        <w:numPr>
          <w:ilvl w:val="0"/>
          <w:numId w:val="1"/>
        </w:numPr>
        <w:shd w:val="clear" w:color="auto" w:fill="auto"/>
        <w:ind w:left="360" w:firstLine="0"/>
        <w:jc w:val="both"/>
      </w:pPr>
      <w:r>
        <w:t xml:space="preserve"> Ürün uzunluğu en az 40 cm. olmalı.</w:t>
      </w:r>
    </w:p>
    <w:p w:rsidR="008F6D6A" w:rsidRDefault="00C945A9">
      <w:pPr>
        <w:pStyle w:val="Gvdemetni20"/>
        <w:numPr>
          <w:ilvl w:val="0"/>
          <w:numId w:val="1"/>
        </w:numPr>
        <w:shd w:val="clear" w:color="auto" w:fill="auto"/>
        <w:ind w:left="360" w:firstLine="0"/>
        <w:jc w:val="both"/>
      </w:pPr>
      <w:r>
        <w:t xml:space="preserve"> Her bir katetersteril paket içerisinde yer almalıdır.</w:t>
      </w:r>
    </w:p>
    <w:p w:rsidR="008F6D6A" w:rsidRDefault="00C945A9">
      <w:pPr>
        <w:pStyle w:val="Gvdemetni20"/>
        <w:numPr>
          <w:ilvl w:val="0"/>
          <w:numId w:val="1"/>
        </w:numPr>
        <w:shd w:val="clear" w:color="auto" w:fill="auto"/>
        <w:ind w:left="360" w:right="240" w:firstLine="0"/>
      </w:pPr>
      <w:r>
        <w:t xml:space="preserve"> İmalat ve son kullanma tarihi hem sondanın hem paketin üzerinde yaz</w:t>
      </w:r>
      <w:r>
        <w:t>malıdır. Hem sondanın hem de paketin üzerisinde markası yazılı olmalıdır.</w:t>
      </w:r>
    </w:p>
    <w:p w:rsidR="008F6D6A" w:rsidRDefault="00C945A9">
      <w:pPr>
        <w:pStyle w:val="Gvdemetni20"/>
        <w:numPr>
          <w:ilvl w:val="0"/>
          <w:numId w:val="1"/>
        </w:numPr>
        <w:shd w:val="clear" w:color="auto" w:fill="auto"/>
        <w:ind w:left="360" w:firstLine="0"/>
        <w:jc w:val="both"/>
      </w:pPr>
      <w:r>
        <w:t xml:space="preserve"> Miyadı teslim tarihinden itibaren en az 2 yıl olmalıdır.</w:t>
      </w:r>
    </w:p>
    <w:p w:rsidR="008F6D6A" w:rsidRDefault="00C945A9">
      <w:pPr>
        <w:pStyle w:val="Gvdemetni20"/>
        <w:numPr>
          <w:ilvl w:val="0"/>
          <w:numId w:val="1"/>
        </w:numPr>
        <w:shd w:val="clear" w:color="auto" w:fill="auto"/>
        <w:ind w:right="1380" w:firstLine="360"/>
      </w:pPr>
      <w:r>
        <w:t xml:space="preserve"> Paket üzerinde sterilizasyon tarihi ve son kullanma tarihi yazılmalıdır </w:t>
      </w:r>
      <w:r>
        <w:rPr>
          <w:rStyle w:val="Gvdemetni211pt0ptbolukbraklyor"/>
        </w:rPr>
        <w:t xml:space="preserve">2) - FOLEY SONDA ÜÇ YOLLU </w:t>
      </w:r>
      <w:r>
        <w:rPr>
          <w:rStyle w:val="Gvdemetni211pt0ptbolukbraklyor"/>
          <w:lang w:val="es-ES" w:eastAsia="es-ES" w:bidi="es-ES"/>
        </w:rPr>
        <w:t xml:space="preserve">LATEX </w:t>
      </w:r>
      <w:r>
        <w:rPr>
          <w:rStyle w:val="Gvdemetni211pt0ptbolukbraklyor"/>
        </w:rPr>
        <w:t>NO:18-20-22F</w:t>
      </w:r>
    </w:p>
    <w:p w:rsidR="008F6D6A" w:rsidRDefault="00C945A9">
      <w:pPr>
        <w:pStyle w:val="Gvdemetni20"/>
        <w:numPr>
          <w:ilvl w:val="0"/>
          <w:numId w:val="2"/>
        </w:numPr>
        <w:shd w:val="clear" w:color="auto" w:fill="auto"/>
        <w:ind w:left="360" w:firstLine="0"/>
        <w:jc w:val="both"/>
      </w:pPr>
      <w:r>
        <w:t xml:space="preserve"> Ürün </w:t>
      </w:r>
      <w:r>
        <w:t>100% silikondan yapılmış olmalıdır.</w:t>
      </w:r>
    </w:p>
    <w:p w:rsidR="008F6D6A" w:rsidRDefault="00C945A9">
      <w:pPr>
        <w:pStyle w:val="Gvdemetni20"/>
        <w:numPr>
          <w:ilvl w:val="0"/>
          <w:numId w:val="2"/>
        </w:numPr>
        <w:shd w:val="clear" w:color="auto" w:fill="auto"/>
        <w:ind w:left="360" w:firstLine="0"/>
        <w:jc w:val="both"/>
      </w:pPr>
      <w:r>
        <w:t xml:space="preserve"> Ürün 3 yollu olmalıdır.</w:t>
      </w:r>
    </w:p>
    <w:p w:rsidR="008F6D6A" w:rsidRDefault="00C945A9">
      <w:pPr>
        <w:pStyle w:val="Gvdemetni20"/>
        <w:numPr>
          <w:ilvl w:val="0"/>
          <w:numId w:val="2"/>
        </w:numPr>
        <w:shd w:val="clear" w:color="auto" w:fill="auto"/>
        <w:ind w:left="360" w:right="240" w:firstLine="0"/>
      </w:pPr>
      <w:r>
        <w:t xml:space="preserve"> Ürünün balon hacmi 6-8-10 F’ler için balon 3-5 mİ diğerleri için 30-50 mİ. balon kapasiteli olmalı, balon şişirme kanalının ucunda luer-lock mekanizmalı valf bulunmalıdır. Balon homojen olarak ş</w:t>
      </w:r>
      <w:r>
        <w:t>işmelidir.</w:t>
      </w:r>
    </w:p>
    <w:p w:rsidR="008F6D6A" w:rsidRDefault="00C945A9">
      <w:pPr>
        <w:pStyle w:val="Gvdemetni20"/>
        <w:numPr>
          <w:ilvl w:val="0"/>
          <w:numId w:val="2"/>
        </w:numPr>
        <w:shd w:val="clear" w:color="auto" w:fill="auto"/>
        <w:ind w:left="360" w:firstLine="0"/>
        <w:jc w:val="both"/>
      </w:pPr>
      <w:r>
        <w:t xml:space="preserve"> Atravmatik, silindirik uçlu, en az 2 drenaj deliği bulunmalıdır.</w:t>
      </w:r>
    </w:p>
    <w:p w:rsidR="008F6D6A" w:rsidRDefault="00C945A9">
      <w:pPr>
        <w:pStyle w:val="Gvdemetni20"/>
        <w:numPr>
          <w:ilvl w:val="0"/>
          <w:numId w:val="2"/>
        </w:numPr>
        <w:shd w:val="clear" w:color="auto" w:fill="auto"/>
        <w:tabs>
          <w:tab w:val="left" w:pos="7210"/>
        </w:tabs>
        <w:ind w:left="360" w:firstLine="0"/>
        <w:jc w:val="both"/>
      </w:pPr>
      <w:r>
        <w:t xml:space="preserve"> Ürün 6,8,10,12,14,16,18,20,22 F kalınlıkta olmalıdır.</w:t>
      </w:r>
      <w:r>
        <w:tab/>
        <w:t>'</w:t>
      </w:r>
    </w:p>
    <w:p w:rsidR="008F6D6A" w:rsidRDefault="00C945A9">
      <w:pPr>
        <w:pStyle w:val="Gvdemetni20"/>
        <w:numPr>
          <w:ilvl w:val="0"/>
          <w:numId w:val="2"/>
        </w:numPr>
        <w:shd w:val="clear" w:color="auto" w:fill="auto"/>
        <w:ind w:left="360" w:right="660" w:firstLine="0"/>
      </w:pPr>
      <w:r>
        <w:t xml:space="preserve"> Ürünün valf mekanizması olmalıdır.Balon indirildiğinde kateterin çapı ile aynı çapta olmalıdır.</w:t>
      </w:r>
    </w:p>
    <w:p w:rsidR="008F6D6A" w:rsidRDefault="00C945A9">
      <w:pPr>
        <w:pStyle w:val="Gvdemetni20"/>
        <w:numPr>
          <w:ilvl w:val="0"/>
          <w:numId w:val="2"/>
        </w:numPr>
        <w:shd w:val="clear" w:color="auto" w:fill="auto"/>
        <w:ind w:left="360" w:firstLine="0"/>
        <w:jc w:val="both"/>
      </w:pPr>
      <w:r>
        <w:t xml:space="preserve"> Ürün uzunluğu en az 40 cm. olmalı.</w:t>
      </w:r>
    </w:p>
    <w:p w:rsidR="008F6D6A" w:rsidRDefault="00C945A9">
      <w:pPr>
        <w:pStyle w:val="Gvdemetni20"/>
        <w:numPr>
          <w:ilvl w:val="0"/>
          <w:numId w:val="2"/>
        </w:numPr>
        <w:shd w:val="clear" w:color="auto" w:fill="auto"/>
        <w:ind w:left="360" w:firstLine="0"/>
        <w:jc w:val="both"/>
      </w:pPr>
      <w:r>
        <w:t xml:space="preserve"> Her bir katetersteril paket içerisinde yer almalıdır.</w:t>
      </w:r>
    </w:p>
    <w:p w:rsidR="008F6D6A" w:rsidRDefault="00C945A9">
      <w:pPr>
        <w:pStyle w:val="Gvdemetni20"/>
        <w:numPr>
          <w:ilvl w:val="0"/>
          <w:numId w:val="2"/>
        </w:numPr>
        <w:shd w:val="clear" w:color="auto" w:fill="auto"/>
        <w:ind w:left="360" w:right="240" w:firstLine="0"/>
      </w:pPr>
      <w:r>
        <w:t xml:space="preserve"> İmalat ve son kullanma tarihi hem sondanın hem paketin üzerinde yazmalıdır. Hem sondanın hem de paketin üzerisinde markası yazılı olmalıdır.</w:t>
      </w:r>
    </w:p>
    <w:p w:rsidR="008F6D6A" w:rsidRDefault="00C945A9">
      <w:pPr>
        <w:pStyle w:val="Gvdemetni20"/>
        <w:numPr>
          <w:ilvl w:val="0"/>
          <w:numId w:val="2"/>
        </w:numPr>
        <w:shd w:val="clear" w:color="auto" w:fill="auto"/>
        <w:ind w:left="360" w:firstLine="0"/>
        <w:jc w:val="both"/>
      </w:pPr>
      <w:r>
        <w:t xml:space="preserve"> Miyadı teslim tarihind</w:t>
      </w:r>
      <w:r>
        <w:t>en itibaren en az 2 yıl olmalıdır.</w:t>
      </w:r>
    </w:p>
    <w:p w:rsidR="008F6D6A" w:rsidRDefault="00C945A9">
      <w:pPr>
        <w:pStyle w:val="Gvdemetni20"/>
        <w:numPr>
          <w:ilvl w:val="0"/>
          <w:numId w:val="2"/>
        </w:numPr>
        <w:shd w:val="clear" w:color="auto" w:fill="auto"/>
        <w:ind w:left="360" w:firstLine="0"/>
        <w:jc w:val="both"/>
      </w:pPr>
      <w:r>
        <w:t xml:space="preserve"> Paket üzerinde sterilizasyon tarihi ve son kullanma tarihi yazılmalıdır.</w:t>
      </w:r>
    </w:p>
    <w:p w:rsidR="008F6D6A" w:rsidRDefault="00C945A9">
      <w:pPr>
        <w:pStyle w:val="Gvdemetni20"/>
        <w:numPr>
          <w:ilvl w:val="0"/>
          <w:numId w:val="2"/>
        </w:numPr>
        <w:shd w:val="clear" w:color="auto" w:fill="auto"/>
        <w:ind w:left="360" w:firstLine="0"/>
        <w:jc w:val="both"/>
      </w:pPr>
      <w:r>
        <w:t xml:space="preserve"> TITUBB’ ye kayıtlı olmalıdır.</w:t>
      </w:r>
    </w:p>
    <w:p w:rsidR="008F6D6A" w:rsidRDefault="00613A7A">
      <w:pPr>
        <w:framePr w:h="1325" w:wrap="around" w:vAnchor="text" w:hAnchor="margin" w:x="3846" w:y="399"/>
        <w:jc w:val="center"/>
        <w:rPr>
          <w:sz w:val="2"/>
          <w:szCs w:val="2"/>
        </w:rPr>
      </w:pPr>
      <w:r>
        <w:rPr>
          <w:noProof/>
          <w:lang w:bidi="ar-SA"/>
        </w:rPr>
        <w:drawing>
          <wp:inline distT="0" distB="0" distL="0" distR="0">
            <wp:extent cx="1318260" cy="838200"/>
            <wp:effectExtent l="0" t="0" r="0" b="0"/>
            <wp:docPr id="32"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838200"/>
                    </a:xfrm>
                    <a:prstGeom prst="rect">
                      <a:avLst/>
                    </a:prstGeom>
                    <a:noFill/>
                    <a:ln>
                      <a:noFill/>
                    </a:ln>
                  </pic:spPr>
                </pic:pic>
              </a:graphicData>
            </a:graphic>
          </wp:inline>
        </w:drawing>
      </w:r>
    </w:p>
    <w:p w:rsidR="008F6D6A" w:rsidRDefault="00C945A9">
      <w:pPr>
        <w:pStyle w:val="Gvdemetni20"/>
        <w:numPr>
          <w:ilvl w:val="0"/>
          <w:numId w:val="2"/>
        </w:numPr>
        <w:shd w:val="clear" w:color="auto" w:fill="auto"/>
        <w:spacing w:after="803"/>
        <w:ind w:left="360" w:firstLine="0"/>
        <w:jc w:val="both"/>
      </w:pPr>
      <w:r>
        <w:t xml:space="preserve"> Teklifle beraber 1 adet numune verilmelidir</w:t>
      </w:r>
    </w:p>
    <w:p w:rsidR="008F6D6A" w:rsidRDefault="00C945A9">
      <w:pPr>
        <w:pStyle w:val="Balk620"/>
        <w:keepNext/>
        <w:keepLines/>
        <w:shd w:val="clear" w:color="auto" w:fill="auto"/>
        <w:spacing w:before="0" w:after="132" w:line="240" w:lineRule="exact"/>
      </w:pPr>
      <w:bookmarkStart w:id="2" w:name="bookmark1"/>
      <w:r>
        <w:t>DİKMEN</w:t>
      </w:r>
      <w:bookmarkEnd w:id="2"/>
    </w:p>
    <w:p w:rsidR="008F6D6A" w:rsidRDefault="00613A7A">
      <w:pPr>
        <w:framePr w:h="173" w:hSpace="1906" w:wrap="notBeside" w:vAnchor="text" w:hAnchor="text" w:x="1907" w:y="1"/>
        <w:jc w:val="center"/>
        <w:rPr>
          <w:sz w:val="2"/>
          <w:szCs w:val="2"/>
        </w:rPr>
      </w:pPr>
      <w:r>
        <w:rPr>
          <w:noProof/>
          <w:lang w:bidi="ar-SA"/>
        </w:rPr>
        <w:drawing>
          <wp:inline distT="0" distB="0" distL="0" distR="0">
            <wp:extent cx="419100" cy="114300"/>
            <wp:effectExtent l="0" t="0" r="0" b="0"/>
            <wp:docPr id="31"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p>
    <w:p w:rsidR="008F6D6A" w:rsidRDefault="00C945A9">
      <w:pPr>
        <w:rPr>
          <w:sz w:val="2"/>
          <w:szCs w:val="2"/>
        </w:rPr>
      </w:pPr>
      <w:r>
        <w:br w:type="page"/>
      </w:r>
    </w:p>
    <w:p w:rsidR="008F6D6A" w:rsidRDefault="00C945A9">
      <w:r>
        <w:lastRenderedPageBreak/>
        <w:br w:type="page"/>
      </w:r>
    </w:p>
    <w:p w:rsidR="008F6D6A" w:rsidRDefault="00C945A9">
      <w:pPr>
        <w:pStyle w:val="Balk60"/>
        <w:keepNext/>
        <w:keepLines/>
        <w:shd w:val="clear" w:color="auto" w:fill="auto"/>
        <w:spacing w:line="274" w:lineRule="exact"/>
      </w:pPr>
      <w:bookmarkStart w:id="3" w:name="bookmark2"/>
      <w:r>
        <w:lastRenderedPageBreak/>
        <w:t>FOLEY SONDA İKİ YOLLU SİLİKONLU NO:6-8-lÜ-12-14-16-18-20-22F</w:t>
      </w:r>
      <w:bookmarkEnd w:id="3"/>
    </w:p>
    <w:p w:rsidR="008F6D6A" w:rsidRDefault="00C945A9">
      <w:pPr>
        <w:pStyle w:val="Gvdemetni20"/>
        <w:numPr>
          <w:ilvl w:val="0"/>
          <w:numId w:val="3"/>
        </w:numPr>
        <w:shd w:val="clear" w:color="auto" w:fill="auto"/>
        <w:tabs>
          <w:tab w:val="left" w:pos="718"/>
        </w:tabs>
        <w:spacing w:line="274" w:lineRule="exact"/>
        <w:ind w:left="360" w:firstLine="0"/>
        <w:jc w:val="both"/>
      </w:pPr>
      <w:r>
        <w:t xml:space="preserve">Ürün 100% </w:t>
      </w:r>
      <w:r>
        <w:t>silikondan yapılmış olmalıdır.</w:t>
      </w:r>
    </w:p>
    <w:p w:rsidR="008F6D6A" w:rsidRDefault="00C945A9">
      <w:pPr>
        <w:pStyle w:val="Gvdemetni20"/>
        <w:numPr>
          <w:ilvl w:val="0"/>
          <w:numId w:val="3"/>
        </w:numPr>
        <w:shd w:val="clear" w:color="auto" w:fill="auto"/>
        <w:tabs>
          <w:tab w:val="left" w:pos="1098"/>
        </w:tabs>
        <w:spacing w:line="274" w:lineRule="exact"/>
        <w:ind w:left="720" w:firstLine="0"/>
        <w:jc w:val="both"/>
      </w:pPr>
      <w:r>
        <w:t>Ürün 2 yollu olmalıdır.</w:t>
      </w:r>
    </w:p>
    <w:p w:rsidR="008F6D6A" w:rsidRDefault="00C945A9">
      <w:pPr>
        <w:pStyle w:val="Gvdemetni20"/>
        <w:numPr>
          <w:ilvl w:val="0"/>
          <w:numId w:val="3"/>
        </w:numPr>
        <w:shd w:val="clear" w:color="auto" w:fill="auto"/>
        <w:tabs>
          <w:tab w:val="left" w:pos="1093"/>
        </w:tabs>
        <w:spacing w:line="190" w:lineRule="exact"/>
        <w:ind w:left="720" w:firstLine="0"/>
        <w:jc w:val="both"/>
      </w:pPr>
      <w:r>
        <w:t>Ürünün balon hacmi 6-8-10 F’ler için balon 3-5 mİ diğerleri için 30-50 mİ. balon</w:t>
      </w:r>
    </w:p>
    <w:p w:rsidR="008F6D6A" w:rsidRDefault="00C945A9">
      <w:pPr>
        <w:pStyle w:val="Gvdemetni20"/>
        <w:shd w:val="clear" w:color="auto" w:fill="auto"/>
        <w:spacing w:line="274" w:lineRule="exact"/>
        <w:ind w:left="720" w:right="960" w:firstLine="0"/>
      </w:pPr>
      <w:r>
        <w:t>kapasiteli olmalı, balon şişirme kanalının ucunda luer-lock mekanizmalı valf bulunmalıdır. Balon homojen olarak şişmelid</w:t>
      </w:r>
      <w:r>
        <w:t>ir.</w:t>
      </w:r>
    </w:p>
    <w:p w:rsidR="008F6D6A" w:rsidRDefault="00C945A9">
      <w:pPr>
        <w:pStyle w:val="Gvdemetni20"/>
        <w:numPr>
          <w:ilvl w:val="0"/>
          <w:numId w:val="3"/>
        </w:numPr>
        <w:shd w:val="clear" w:color="auto" w:fill="auto"/>
        <w:spacing w:line="274" w:lineRule="exact"/>
        <w:ind w:left="720" w:firstLine="0"/>
        <w:jc w:val="both"/>
      </w:pPr>
      <w:r>
        <w:t xml:space="preserve"> Atravmatik, silindirik uçlu, en az 2 drenaj deliği bulunmalıdır.</w:t>
      </w:r>
    </w:p>
    <w:p w:rsidR="008F6D6A" w:rsidRDefault="00C945A9">
      <w:pPr>
        <w:pStyle w:val="Gvdemetni20"/>
        <w:numPr>
          <w:ilvl w:val="0"/>
          <w:numId w:val="3"/>
        </w:numPr>
        <w:shd w:val="clear" w:color="auto" w:fill="auto"/>
        <w:spacing w:line="274" w:lineRule="exact"/>
        <w:ind w:left="720" w:firstLine="0"/>
        <w:jc w:val="both"/>
      </w:pPr>
      <w:r>
        <w:t xml:space="preserve"> Ürün 6,8,10,12,14,16,18,20,22 F kalınlıkta olmalıdır.</w:t>
      </w:r>
    </w:p>
    <w:p w:rsidR="008F6D6A" w:rsidRDefault="00C945A9">
      <w:pPr>
        <w:pStyle w:val="Gvdemetni20"/>
        <w:numPr>
          <w:ilvl w:val="0"/>
          <w:numId w:val="3"/>
        </w:numPr>
        <w:shd w:val="clear" w:color="auto" w:fill="auto"/>
        <w:spacing w:line="274" w:lineRule="exact"/>
        <w:ind w:left="720" w:right="440" w:firstLine="0"/>
      </w:pPr>
      <w:r>
        <w:t xml:space="preserve"> Ürünün valf mekanizması olmalıdır.Balon indirildiğinde kateterin çapı ile aynı çapta olmalıdır.</w:t>
      </w:r>
    </w:p>
    <w:p w:rsidR="008F6D6A" w:rsidRDefault="00C945A9">
      <w:pPr>
        <w:pStyle w:val="Gvdemetni20"/>
        <w:numPr>
          <w:ilvl w:val="0"/>
          <w:numId w:val="3"/>
        </w:numPr>
        <w:shd w:val="clear" w:color="auto" w:fill="auto"/>
        <w:spacing w:line="274" w:lineRule="exact"/>
        <w:ind w:left="720" w:firstLine="0"/>
        <w:jc w:val="both"/>
      </w:pPr>
      <w:r>
        <w:t xml:space="preserve"> Ürün uzunluğu en az 40 cm. olmalı.</w:t>
      </w:r>
    </w:p>
    <w:p w:rsidR="008F6D6A" w:rsidRDefault="00C945A9">
      <w:pPr>
        <w:pStyle w:val="Gvdemetni20"/>
        <w:numPr>
          <w:ilvl w:val="0"/>
          <w:numId w:val="3"/>
        </w:numPr>
        <w:shd w:val="clear" w:color="auto" w:fill="auto"/>
        <w:spacing w:line="274" w:lineRule="exact"/>
        <w:ind w:left="720" w:firstLine="0"/>
        <w:jc w:val="both"/>
      </w:pPr>
      <w:r>
        <w:t xml:space="preserve"> Her bir katetersteril paket içerisinde yer almalıdır.</w:t>
      </w:r>
    </w:p>
    <w:p w:rsidR="008F6D6A" w:rsidRDefault="00C945A9">
      <w:pPr>
        <w:pStyle w:val="Gvdemetni20"/>
        <w:numPr>
          <w:ilvl w:val="0"/>
          <w:numId w:val="3"/>
        </w:numPr>
        <w:shd w:val="clear" w:color="auto" w:fill="auto"/>
        <w:spacing w:line="274" w:lineRule="exact"/>
        <w:ind w:left="720" w:right="260" w:firstLine="0"/>
      </w:pPr>
      <w:r>
        <w:t xml:space="preserve"> İmalat ve son kullanma tarihi hem sondanın hem paketin üzerinde yazmalıdır. Hem sondanın hem de paketin üzerisinde markası yazılı olmalıdır.</w:t>
      </w:r>
    </w:p>
    <w:p w:rsidR="008F6D6A" w:rsidRDefault="00C945A9">
      <w:pPr>
        <w:pStyle w:val="Gvdemetni20"/>
        <w:numPr>
          <w:ilvl w:val="0"/>
          <w:numId w:val="3"/>
        </w:numPr>
        <w:shd w:val="clear" w:color="auto" w:fill="auto"/>
        <w:spacing w:line="274" w:lineRule="exact"/>
        <w:ind w:left="720" w:firstLine="0"/>
        <w:jc w:val="both"/>
      </w:pPr>
      <w:r>
        <w:t xml:space="preserve"> Miyadı teslim tarihind</w:t>
      </w:r>
      <w:r>
        <w:t>en itibaren en az 2 yıl olmalıdır.</w:t>
      </w:r>
    </w:p>
    <w:p w:rsidR="008F6D6A" w:rsidRDefault="00C945A9">
      <w:pPr>
        <w:pStyle w:val="Gvdemetni20"/>
        <w:numPr>
          <w:ilvl w:val="0"/>
          <w:numId w:val="3"/>
        </w:numPr>
        <w:shd w:val="clear" w:color="auto" w:fill="auto"/>
        <w:spacing w:line="274" w:lineRule="exact"/>
        <w:ind w:left="360" w:right="1520" w:firstLine="360"/>
      </w:pPr>
      <w:r>
        <w:t xml:space="preserve"> Paket üzerinde sterilizasyon tarihi ve son kullanma tarihi yazılmalıdır </w:t>
      </w:r>
      <w:r>
        <w:rPr>
          <w:rStyle w:val="Gvdemetni211pt0ptbolukbraklyor"/>
        </w:rPr>
        <w:t xml:space="preserve">2) - FOLEY SONDA ÜÇ YOLLU </w:t>
      </w:r>
      <w:r>
        <w:rPr>
          <w:rStyle w:val="Gvdemetni211pt0ptbolukbraklyor"/>
          <w:lang w:val="es-ES" w:eastAsia="es-ES" w:bidi="es-ES"/>
        </w:rPr>
        <w:t xml:space="preserve">LATEX </w:t>
      </w:r>
      <w:r>
        <w:rPr>
          <w:rStyle w:val="Gvdemetni211pt0ptbolukbraklyor"/>
        </w:rPr>
        <w:t>NO:18-20-22F</w:t>
      </w:r>
    </w:p>
    <w:p w:rsidR="008F6D6A" w:rsidRDefault="00C945A9">
      <w:pPr>
        <w:pStyle w:val="Gvdemetni20"/>
        <w:numPr>
          <w:ilvl w:val="0"/>
          <w:numId w:val="4"/>
        </w:numPr>
        <w:shd w:val="clear" w:color="auto" w:fill="auto"/>
        <w:spacing w:line="274" w:lineRule="exact"/>
        <w:ind w:left="720" w:firstLine="0"/>
        <w:jc w:val="both"/>
      </w:pPr>
      <w:r>
        <w:t xml:space="preserve"> Ürün 100% silikondan yapılmış olmalıdır.</w:t>
      </w:r>
    </w:p>
    <w:p w:rsidR="008F6D6A" w:rsidRDefault="00C945A9">
      <w:pPr>
        <w:pStyle w:val="Gvdemetni20"/>
        <w:numPr>
          <w:ilvl w:val="0"/>
          <w:numId w:val="4"/>
        </w:numPr>
        <w:shd w:val="clear" w:color="auto" w:fill="auto"/>
        <w:spacing w:line="274" w:lineRule="exact"/>
        <w:ind w:left="720" w:firstLine="0"/>
        <w:jc w:val="both"/>
      </w:pPr>
      <w:r>
        <w:t xml:space="preserve"> Ürün 3 yollu olmalıdır.</w:t>
      </w:r>
    </w:p>
    <w:p w:rsidR="008F6D6A" w:rsidRDefault="00C945A9">
      <w:pPr>
        <w:pStyle w:val="Gvdemetni20"/>
        <w:numPr>
          <w:ilvl w:val="0"/>
          <w:numId w:val="4"/>
        </w:numPr>
        <w:shd w:val="clear" w:color="auto" w:fill="auto"/>
        <w:spacing w:line="274" w:lineRule="exact"/>
        <w:ind w:left="720" w:right="260" w:firstLine="0"/>
      </w:pPr>
      <w:r>
        <w:t xml:space="preserve"> Ürünün balon hacmi 6-8-10 F’ler için balon 3-5 mİ diğerleri için 30-50 mİ. balon kapasiteli olmalı, balon şişirme kanalının ucunda luer-lock mekanizmalı valf bulunmalıdır. Balon homojen olarak şişmelidir.</w:t>
      </w:r>
    </w:p>
    <w:p w:rsidR="008F6D6A" w:rsidRDefault="00C945A9">
      <w:pPr>
        <w:pStyle w:val="Gvdemetni20"/>
        <w:numPr>
          <w:ilvl w:val="0"/>
          <w:numId w:val="4"/>
        </w:numPr>
        <w:shd w:val="clear" w:color="auto" w:fill="auto"/>
        <w:tabs>
          <w:tab w:val="right" w:pos="7704"/>
        </w:tabs>
        <w:spacing w:line="274" w:lineRule="exact"/>
        <w:ind w:left="720" w:firstLine="0"/>
        <w:jc w:val="both"/>
      </w:pPr>
      <w:r>
        <w:t xml:space="preserve"> Atravmatik, silindirik uçlu, en az 2 drenaj deliğ</w:t>
      </w:r>
      <w:r>
        <w:t>i bulunmalıdır.</w:t>
      </w:r>
      <w:r>
        <w:tab/>
        <w:t>.</w:t>
      </w:r>
    </w:p>
    <w:p w:rsidR="008F6D6A" w:rsidRDefault="00C945A9">
      <w:pPr>
        <w:pStyle w:val="Gvdemetni20"/>
        <w:numPr>
          <w:ilvl w:val="0"/>
          <w:numId w:val="4"/>
        </w:numPr>
        <w:shd w:val="clear" w:color="auto" w:fill="auto"/>
        <w:spacing w:line="274" w:lineRule="exact"/>
        <w:ind w:left="720" w:firstLine="0"/>
        <w:jc w:val="both"/>
      </w:pPr>
      <w:r>
        <w:t xml:space="preserve"> Ürün 6,8,10,12,14,16,18,20,22 F kalınlıkta olmalıdır.</w:t>
      </w:r>
    </w:p>
    <w:p w:rsidR="008F6D6A" w:rsidRDefault="00C945A9">
      <w:pPr>
        <w:pStyle w:val="Gvdemetni20"/>
        <w:numPr>
          <w:ilvl w:val="0"/>
          <w:numId w:val="4"/>
        </w:numPr>
        <w:shd w:val="clear" w:color="auto" w:fill="auto"/>
        <w:spacing w:line="274" w:lineRule="exact"/>
        <w:ind w:left="720" w:right="660" w:firstLine="0"/>
      </w:pPr>
      <w:r>
        <w:t xml:space="preserve"> Ürünün valf mekanizması olmalıdır.Balon indirildiğinde kateterin çapı ile aynı çapta olmalıdır.</w:t>
      </w:r>
    </w:p>
    <w:p w:rsidR="008F6D6A" w:rsidRDefault="00C945A9">
      <w:pPr>
        <w:pStyle w:val="Gvdemetni20"/>
        <w:numPr>
          <w:ilvl w:val="0"/>
          <w:numId w:val="4"/>
        </w:numPr>
        <w:shd w:val="clear" w:color="auto" w:fill="auto"/>
        <w:spacing w:line="274" w:lineRule="exact"/>
        <w:ind w:left="720" w:firstLine="0"/>
        <w:jc w:val="both"/>
      </w:pPr>
      <w:r>
        <w:t xml:space="preserve"> Ürün uzunluğu en az 40 cm. olmalı.</w:t>
      </w:r>
    </w:p>
    <w:p w:rsidR="008F6D6A" w:rsidRDefault="00C945A9">
      <w:pPr>
        <w:pStyle w:val="Gvdemetni20"/>
        <w:numPr>
          <w:ilvl w:val="0"/>
          <w:numId w:val="4"/>
        </w:numPr>
        <w:shd w:val="clear" w:color="auto" w:fill="auto"/>
        <w:spacing w:line="274" w:lineRule="exact"/>
        <w:ind w:left="720" w:firstLine="0"/>
        <w:jc w:val="both"/>
      </w:pPr>
      <w:r>
        <w:t xml:space="preserve"> Her bir katetersteril paket içerisinde yer almalı</w:t>
      </w:r>
      <w:r>
        <w:t>dır.</w:t>
      </w:r>
    </w:p>
    <w:p w:rsidR="008F6D6A" w:rsidRDefault="00C945A9">
      <w:pPr>
        <w:pStyle w:val="Gvdemetni20"/>
        <w:numPr>
          <w:ilvl w:val="0"/>
          <w:numId w:val="4"/>
        </w:numPr>
        <w:shd w:val="clear" w:color="auto" w:fill="auto"/>
        <w:spacing w:line="274" w:lineRule="exact"/>
        <w:ind w:left="720" w:right="260" w:firstLine="0"/>
      </w:pPr>
      <w:r>
        <w:t xml:space="preserve"> İmalat ve son kullanma tarihi hem sondanın hem paketin üzerinde yazmalıdır. Hem sondanın hem de paketin üzerisinde markası yazılı ölmalıdır.</w:t>
      </w:r>
    </w:p>
    <w:p w:rsidR="008F6D6A" w:rsidRDefault="00C945A9">
      <w:pPr>
        <w:pStyle w:val="Gvdemetni20"/>
        <w:numPr>
          <w:ilvl w:val="0"/>
          <w:numId w:val="4"/>
        </w:numPr>
        <w:shd w:val="clear" w:color="auto" w:fill="auto"/>
        <w:spacing w:line="274" w:lineRule="exact"/>
        <w:ind w:left="720" w:firstLine="0"/>
        <w:jc w:val="both"/>
      </w:pPr>
      <w:r>
        <w:t xml:space="preserve"> Miyadı teslim tarihinden itibaren en az 2 yıl olmalıdır.</w:t>
      </w:r>
    </w:p>
    <w:p w:rsidR="008F6D6A" w:rsidRDefault="00C945A9">
      <w:pPr>
        <w:pStyle w:val="Gvdemetni20"/>
        <w:numPr>
          <w:ilvl w:val="0"/>
          <w:numId w:val="4"/>
        </w:numPr>
        <w:shd w:val="clear" w:color="auto" w:fill="auto"/>
        <w:spacing w:line="274" w:lineRule="exact"/>
        <w:ind w:left="720" w:firstLine="0"/>
        <w:jc w:val="both"/>
      </w:pPr>
      <w:r>
        <w:t xml:space="preserve"> Paket üzerinde sterilizasyon tarihi ve son kullanm</w:t>
      </w:r>
      <w:r>
        <w:t>a tarihi yazılmalıdır.</w:t>
      </w:r>
    </w:p>
    <w:p w:rsidR="008F6D6A" w:rsidRDefault="00C945A9">
      <w:pPr>
        <w:pStyle w:val="Gvdemetni20"/>
        <w:numPr>
          <w:ilvl w:val="0"/>
          <w:numId w:val="4"/>
        </w:numPr>
        <w:shd w:val="clear" w:color="auto" w:fill="auto"/>
        <w:spacing w:line="274" w:lineRule="exact"/>
        <w:ind w:left="720" w:firstLine="0"/>
        <w:jc w:val="both"/>
      </w:pPr>
      <w:r>
        <w:t xml:space="preserve"> TITUBB’ ye kayıtlı olmalıdır.</w:t>
      </w:r>
    </w:p>
    <w:p w:rsidR="008F6D6A" w:rsidRDefault="00C945A9">
      <w:pPr>
        <w:pStyle w:val="Gvdemetni20"/>
        <w:numPr>
          <w:ilvl w:val="0"/>
          <w:numId w:val="4"/>
        </w:numPr>
        <w:shd w:val="clear" w:color="auto" w:fill="auto"/>
        <w:spacing w:after="125" w:line="274" w:lineRule="exact"/>
        <w:ind w:left="720" w:firstLine="0"/>
        <w:jc w:val="both"/>
      </w:pPr>
      <w:r>
        <w:t xml:space="preserve"> Teklifle beraber 1 adet numune verilmelidir</w:t>
      </w:r>
    </w:p>
    <w:p w:rsidR="008F6D6A" w:rsidRDefault="00613A7A">
      <w:pPr>
        <w:framePr w:h="1546" w:hSpace="1584" w:wrap="notBeside" w:vAnchor="text" w:hAnchor="text" w:x="1585" w:y="1"/>
        <w:jc w:val="center"/>
        <w:rPr>
          <w:sz w:val="2"/>
          <w:szCs w:val="2"/>
        </w:rPr>
      </w:pPr>
      <w:r>
        <w:rPr>
          <w:noProof/>
          <w:lang w:bidi="ar-SA"/>
        </w:rPr>
        <w:drawing>
          <wp:inline distT="0" distB="0" distL="0" distR="0">
            <wp:extent cx="3101340" cy="975360"/>
            <wp:effectExtent l="0" t="0" r="3810" b="0"/>
            <wp:docPr id="30" name="Resim 3" descr="C:\Users\SATNAL~1\AppData\Local\Temp\FineReader11.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NAL~1\AppData\Local\Temp\FineReader11.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975360"/>
                    </a:xfrm>
                    <a:prstGeom prst="rect">
                      <a:avLst/>
                    </a:prstGeom>
                    <a:noFill/>
                    <a:ln>
                      <a:noFill/>
                    </a:ln>
                  </pic:spPr>
                </pic:pic>
              </a:graphicData>
            </a:graphic>
          </wp:inline>
        </w:drawing>
      </w:r>
    </w:p>
    <w:p w:rsidR="008F6D6A" w:rsidRDefault="008F6D6A">
      <w:pPr>
        <w:rPr>
          <w:sz w:val="2"/>
          <w:szCs w:val="2"/>
        </w:rPr>
      </w:pPr>
    </w:p>
    <w:p w:rsidR="008F6D6A" w:rsidRDefault="00C945A9">
      <w:pPr>
        <w:pStyle w:val="Gvdemetni30"/>
        <w:shd w:val="clear" w:color="auto" w:fill="auto"/>
        <w:spacing w:after="701" w:line="230" w:lineRule="exact"/>
        <w:ind w:left="520" w:firstLine="0"/>
      </w:pPr>
      <w:r>
        <w:rPr>
          <w:rStyle w:val="Gvdemetni3KkBykHarf"/>
        </w:rPr>
        <w:t xml:space="preserve">enzim içerikli alettemizleme </w:t>
      </w:r>
      <w:r>
        <w:rPr>
          <w:rStyle w:val="Gvdemetni3KkBykHarf"/>
        </w:rPr>
        <w:t>solüsyonu</w:t>
      </w:r>
    </w:p>
    <w:p w:rsidR="008F6D6A" w:rsidRDefault="00C945A9">
      <w:pPr>
        <w:pStyle w:val="Gvdemetni30"/>
        <w:numPr>
          <w:ilvl w:val="0"/>
          <w:numId w:val="5"/>
        </w:numPr>
        <w:shd w:val="clear" w:color="auto" w:fill="auto"/>
        <w:spacing w:after="267" w:line="264" w:lineRule="exact"/>
        <w:ind w:left="20" w:right="240" w:firstLine="0"/>
      </w:pPr>
      <w:r>
        <w:lastRenderedPageBreak/>
        <w:t>Solüsyon Tıbbi tüm cerrahi alet,solunum hortumu, bronkoskop, anodize alüminyum konteynırların ve ısıya karşı hassas olan alet ve ekipmanın kimyasal temizliğinde, otomatik yıkama makinelerinde temizliği için kullanıma uygun olmalıdır. Manüel olara</w:t>
      </w:r>
      <w:r>
        <w:t>k da kullanılabilmelidir.</w:t>
      </w:r>
    </w:p>
    <w:p w:rsidR="008F6D6A" w:rsidRDefault="00C945A9">
      <w:pPr>
        <w:pStyle w:val="Gvdemetni30"/>
        <w:shd w:val="clear" w:color="auto" w:fill="auto"/>
        <w:spacing w:after="190" w:line="230" w:lineRule="exact"/>
        <w:ind w:left="140" w:firstLine="0"/>
      </w:pPr>
      <w:r>
        <w:t>2.0tomatlk dezenfektörlerde maksimum 4-6 ml/lt (±) dozajlamada kullanılmalıdır.</w:t>
      </w:r>
    </w:p>
    <w:p w:rsidR="008F6D6A" w:rsidRDefault="00C945A9">
      <w:pPr>
        <w:pStyle w:val="Gvdemetni30"/>
        <w:numPr>
          <w:ilvl w:val="0"/>
          <w:numId w:val="6"/>
        </w:numPr>
        <w:shd w:val="clear" w:color="auto" w:fill="auto"/>
        <w:spacing w:after="240" w:line="269" w:lineRule="exact"/>
        <w:ind w:left="20" w:right="240" w:firstLine="0"/>
      </w:pPr>
      <w:r>
        <w:t xml:space="preserve"> Ürün,hastanemizde bulunan otomatik dozajlamalı cerrahi alet yıkama makineleri- dezenfektörlerde kullanıma uygun olmalı,solüsyon üretici firmasının ön</w:t>
      </w:r>
      <w:r>
        <w:t>erdiği maksimum doz kullanımında köpürmemelidlr.Kan ve proteinleri çözen enzim ve koruyucu içermeli, 40 - 55 C 'lik suda etkili olabilmelidir. PH değeri kullanımda 6-7 arası olmalıdır. Mevcut cihaz üretici firmasından teklif edilen solüsyon uygunluğu sorgu</w:t>
      </w:r>
      <w:r>
        <w:t>lanacaktır.</w:t>
      </w:r>
    </w:p>
    <w:p w:rsidR="008F6D6A" w:rsidRDefault="00C945A9">
      <w:pPr>
        <w:pStyle w:val="Gvdemetni30"/>
        <w:numPr>
          <w:ilvl w:val="0"/>
          <w:numId w:val="6"/>
        </w:numPr>
        <w:shd w:val="clear" w:color="auto" w:fill="auto"/>
        <w:spacing w:after="511" w:line="269" w:lineRule="exact"/>
        <w:ind w:left="20" w:right="240" w:firstLine="0"/>
      </w:pPr>
      <w:r>
        <w:t>Ürün uluslararası standartlardaki doğada parçalanabilirlik testlerine tabi tutulmuş ve sonucunda doğada parçalanabilir olarak bulunmuş olmalıdır. Bu bilgiyi içeren ekolojik test raporları da ihale dosyasında bulunmalıdır.</w:t>
      </w:r>
    </w:p>
    <w:p w:rsidR="008F6D6A" w:rsidRDefault="00C945A9">
      <w:pPr>
        <w:pStyle w:val="Gvdemetni30"/>
        <w:numPr>
          <w:ilvl w:val="0"/>
          <w:numId w:val="6"/>
        </w:numPr>
        <w:shd w:val="clear" w:color="auto" w:fill="auto"/>
        <w:spacing w:after="221" w:line="230" w:lineRule="exact"/>
        <w:ind w:left="140" w:firstLine="0"/>
      </w:pPr>
      <w:r>
        <w:t xml:space="preserve"> Ürün 93/42/EEC direkt</w:t>
      </w:r>
      <w:r>
        <w:t>iflerine göre gereklilikleri sağlamalıdır.</w:t>
      </w:r>
    </w:p>
    <w:p w:rsidR="008F6D6A" w:rsidRDefault="00C945A9">
      <w:pPr>
        <w:pStyle w:val="Gvdemetni30"/>
        <w:numPr>
          <w:ilvl w:val="0"/>
          <w:numId w:val="6"/>
        </w:numPr>
        <w:shd w:val="clear" w:color="auto" w:fill="auto"/>
        <w:spacing w:after="457" w:line="230" w:lineRule="exact"/>
        <w:ind w:left="20" w:firstLine="0"/>
      </w:pPr>
      <w:r>
        <w:t xml:space="preserve"> İSO 10993 uygunluğu belgelendirilmelidir.</w:t>
      </w:r>
    </w:p>
    <w:p w:rsidR="008F6D6A" w:rsidRDefault="00C945A9">
      <w:pPr>
        <w:pStyle w:val="Gvdemetni30"/>
        <w:shd w:val="clear" w:color="auto" w:fill="auto"/>
        <w:spacing w:after="480" w:line="269" w:lineRule="exact"/>
        <w:ind w:left="20" w:right="240" w:firstLine="0"/>
      </w:pPr>
      <w:r>
        <w:t>7.Solüsyon 5 L'lik bidonlar halinde ambalajlanmış olmalıdır. Hastanemizde kullanılan yüksek düzey dezenfektana uyumlu, aynı marka olmalıdır.</w:t>
      </w:r>
    </w:p>
    <w:p w:rsidR="008F6D6A" w:rsidRDefault="00C945A9">
      <w:pPr>
        <w:pStyle w:val="Gvdemetni30"/>
        <w:numPr>
          <w:ilvl w:val="0"/>
          <w:numId w:val="7"/>
        </w:numPr>
        <w:shd w:val="clear" w:color="auto" w:fill="auto"/>
        <w:spacing w:after="236" w:line="269" w:lineRule="exact"/>
        <w:ind w:left="20" w:right="240" w:firstLine="0"/>
      </w:pPr>
      <w:r>
        <w:t xml:space="preserve"> Teklif veren firmalar 5 litre numune ve ürün katoloğu vereceklerdir. Verilen numuneler ve teklif edilen ürün katalogta tanıtılan ürünle birebir aynı ve orjinal olmalıdır.</w:t>
      </w:r>
    </w:p>
    <w:p w:rsidR="008F6D6A" w:rsidRDefault="00C945A9">
      <w:pPr>
        <w:pStyle w:val="Gvdemetni30"/>
        <w:numPr>
          <w:ilvl w:val="0"/>
          <w:numId w:val="7"/>
        </w:numPr>
        <w:shd w:val="clear" w:color="auto" w:fill="auto"/>
        <w:spacing w:after="244" w:line="274" w:lineRule="exact"/>
        <w:ind w:left="20" w:right="240" w:firstLine="0"/>
      </w:pPr>
      <w:r>
        <w:t xml:space="preserve">Ürün ambalajında türkçe etiket bilgisi olmalıdır. Türkçe etikete sahip olmayan ürün </w:t>
      </w:r>
      <w:r>
        <w:t>değerlendirme dışı bırakılacaktır.</w:t>
      </w:r>
    </w:p>
    <w:p w:rsidR="008F6D6A" w:rsidRDefault="00C945A9">
      <w:pPr>
        <w:pStyle w:val="Gvdemetni30"/>
        <w:numPr>
          <w:ilvl w:val="0"/>
          <w:numId w:val="7"/>
        </w:numPr>
        <w:shd w:val="clear" w:color="auto" w:fill="auto"/>
        <w:spacing w:after="271" w:line="269" w:lineRule="exact"/>
        <w:ind w:left="20" w:right="240" w:firstLine="0"/>
      </w:pPr>
      <w:r>
        <w:t>Numuneler denenerek uygunluk verilecektir.Kurum gerek gördüğü takdirde ürünü test etmek amaçlı Türk Halk Sağlığı Kurumu'na yollayabilir. Bu durumda tüm masraf firma tarafından karşılanacaktır.</w:t>
      </w:r>
    </w:p>
    <w:p w:rsidR="008F6D6A" w:rsidRDefault="00C945A9">
      <w:pPr>
        <w:pStyle w:val="Gvdemetni30"/>
        <w:numPr>
          <w:ilvl w:val="0"/>
          <w:numId w:val="5"/>
        </w:numPr>
        <w:shd w:val="clear" w:color="auto" w:fill="auto"/>
        <w:spacing w:after="212" w:line="230" w:lineRule="exact"/>
        <w:ind w:left="20" w:firstLine="0"/>
      </w:pPr>
      <w:r>
        <w:t>Ürün veri güvenlik formu tek</w:t>
      </w:r>
      <w:r>
        <w:t>lif dosyasında bulunmalıdır.</w:t>
      </w:r>
    </w:p>
    <w:p w:rsidR="008F6D6A" w:rsidRDefault="00C945A9">
      <w:pPr>
        <w:pStyle w:val="Gvdemetni30"/>
        <w:numPr>
          <w:ilvl w:val="0"/>
          <w:numId w:val="8"/>
        </w:numPr>
        <w:shd w:val="clear" w:color="auto" w:fill="auto"/>
        <w:spacing w:after="161" w:line="230" w:lineRule="exact"/>
        <w:ind w:left="20" w:firstLine="0"/>
      </w:pPr>
      <w:r>
        <w:t xml:space="preserve"> .Ürün atık yönetimi genel esaslarına ilişkin yönetmeliğe uygun olmalıdır.</w:t>
      </w:r>
    </w:p>
    <w:p w:rsidR="008F6D6A" w:rsidRDefault="00C945A9">
      <w:pPr>
        <w:pStyle w:val="Gvdemetni30"/>
        <w:numPr>
          <w:ilvl w:val="0"/>
          <w:numId w:val="8"/>
        </w:numPr>
        <w:shd w:val="clear" w:color="auto" w:fill="auto"/>
        <w:spacing w:after="0" w:line="264" w:lineRule="exact"/>
        <w:ind w:left="20" w:right="240" w:firstLine="0"/>
      </w:pPr>
      <w:r>
        <w:t>Teknik Şartnamenin bütün maddeleri; yazılı olarak birebir cevaplanarak, Teknik Şartname'ye uygun oldukları dokümanlarla belgelendirilecektir.</w:t>
      </w:r>
    </w:p>
    <w:p w:rsidR="008F6D6A" w:rsidRDefault="00C945A9">
      <w:pPr>
        <w:pStyle w:val="Gvdemetni40"/>
        <w:shd w:val="clear" w:color="auto" w:fill="auto"/>
        <w:spacing w:after="5" w:line="120" w:lineRule="exact"/>
        <w:ind w:left="1960"/>
      </w:pPr>
      <w:r>
        <w:rPr>
          <w:lang w:val="tr-TR" w:eastAsia="tr-TR" w:bidi="tr-TR"/>
        </w:rPr>
        <w:t xml:space="preserve">Af* </w:t>
      </w:r>
      <w:r>
        <w:t>♦</w:t>
      </w:r>
      <w:r>
        <w:t xml:space="preserve"> JL/VfVjrUiyi </w:t>
      </w:r>
      <w:r>
        <w:rPr>
          <w:rStyle w:val="Gvdemetni4KkBykHarf"/>
        </w:rPr>
        <w:t>OAIjUI^I U</w:t>
      </w:r>
    </w:p>
    <w:p w:rsidR="008F6D6A" w:rsidRDefault="00C945A9">
      <w:pPr>
        <w:pStyle w:val="Gvdemetni20"/>
        <w:numPr>
          <w:ilvl w:val="0"/>
          <w:numId w:val="9"/>
        </w:numPr>
        <w:shd w:val="clear" w:color="auto" w:fill="auto"/>
        <w:spacing w:line="278" w:lineRule="exact"/>
        <w:ind w:left="380" w:right="280"/>
        <w:jc w:val="both"/>
      </w:pPr>
      <w:r>
        <w:rPr>
          <w:rStyle w:val="Gvdemetni211pt0ptbolukbraklyor"/>
          <w:lang w:val="fr-FR" w:eastAsia="fr-FR" w:bidi="fr-FR"/>
        </w:rPr>
        <w:t xml:space="preserve"> </w:t>
      </w:r>
      <w:r>
        <w:rPr>
          <w:rStyle w:val="Gvdemetni211pt0ptbolukbraklyor"/>
        </w:rPr>
        <w:t xml:space="preserve">KONU </w:t>
      </w:r>
      <w:r>
        <w:rPr>
          <w:rStyle w:val="Gvdemetni2SegoeUIKaln"/>
        </w:rPr>
        <w:t xml:space="preserve">ve </w:t>
      </w:r>
      <w:r>
        <w:rPr>
          <w:rStyle w:val="Gvdemetni211pt0ptbolukbraklyor"/>
        </w:rPr>
        <w:t xml:space="preserve">KAPSAM: </w:t>
      </w:r>
      <w:r>
        <w:rPr>
          <w:lang w:val="fr-FR" w:eastAsia="fr-FR" w:bidi="fr-FR"/>
        </w:rPr>
        <w:t xml:space="preserve">Bu </w:t>
      </w:r>
      <w:r>
        <w:t xml:space="preserve">teknik şartname Atatürk Eğitim ve Araştırma Hastanesi ihtiyacı için satın alınacak </w:t>
      </w:r>
      <w:r>
        <w:rPr>
          <w:rStyle w:val="Gvdemetni211pt0ptbolukbraklyor"/>
        </w:rPr>
        <w:t xml:space="preserve">PİPELLA KANÜLÜ’nün </w:t>
      </w:r>
      <w:r>
        <w:t>teknik özelliklerini, denerim ve muayene metotlarını ve ilgili diğer hususlan konu almaktadır.</w:t>
      </w:r>
    </w:p>
    <w:p w:rsidR="008F6D6A" w:rsidRDefault="00C945A9">
      <w:pPr>
        <w:pStyle w:val="Gvdemetni20"/>
        <w:numPr>
          <w:ilvl w:val="0"/>
          <w:numId w:val="9"/>
        </w:numPr>
        <w:shd w:val="clear" w:color="auto" w:fill="auto"/>
        <w:spacing w:line="384" w:lineRule="exact"/>
        <w:ind w:left="380"/>
        <w:jc w:val="both"/>
      </w:pPr>
      <w:r>
        <w:rPr>
          <w:rStyle w:val="Gvdemetni211pt0ptbolukbraklyor"/>
        </w:rPr>
        <w:t xml:space="preserve"> ' GEREKÇE: </w:t>
      </w:r>
      <w:r>
        <w:t>D</w:t>
      </w:r>
      <w:r>
        <w:t>oğum Salonu ihtiyacının karşılanması için</w:t>
      </w:r>
    </w:p>
    <w:p w:rsidR="008F6D6A" w:rsidRDefault="00C945A9">
      <w:pPr>
        <w:pStyle w:val="Gvdemetni50"/>
        <w:numPr>
          <w:ilvl w:val="0"/>
          <w:numId w:val="9"/>
        </w:numPr>
        <w:shd w:val="clear" w:color="auto" w:fill="auto"/>
        <w:ind w:left="380"/>
      </w:pPr>
      <w:r>
        <w:t xml:space="preserve"> GENEL İSTEK VE ÖZELLİKLER:</w:t>
      </w:r>
    </w:p>
    <w:p w:rsidR="008F6D6A" w:rsidRDefault="00C945A9">
      <w:pPr>
        <w:pStyle w:val="Gvdemetni20"/>
        <w:shd w:val="clear" w:color="auto" w:fill="auto"/>
        <w:spacing w:line="384" w:lineRule="exact"/>
        <w:ind w:left="380"/>
        <w:jc w:val="both"/>
      </w:pPr>
      <w:r>
        <w:lastRenderedPageBreak/>
        <w:t>1)</w:t>
      </w:r>
    </w:p>
    <w:p w:rsidR="008F6D6A" w:rsidRDefault="00C945A9">
      <w:pPr>
        <w:pStyle w:val="Gvdemetni20"/>
        <w:numPr>
          <w:ilvl w:val="0"/>
          <w:numId w:val="10"/>
        </w:numPr>
        <w:shd w:val="clear" w:color="auto" w:fill="auto"/>
        <w:spacing w:line="384" w:lineRule="exact"/>
        <w:ind w:left="560" w:firstLine="0"/>
      </w:pPr>
      <w:r>
        <w:rPr>
          <w:lang w:val="fr-FR" w:eastAsia="fr-FR" w:bidi="fr-FR"/>
        </w:rPr>
        <w:t xml:space="preserve"> Endométrial </w:t>
      </w:r>
      <w:r>
        <w:t>kanser ve prekanseröz lejyonların teşhis edilmesi amaçlı</w:t>
      </w:r>
    </w:p>
    <w:p w:rsidR="008F6D6A" w:rsidRDefault="00C945A9">
      <w:pPr>
        <w:pStyle w:val="Gvdemetni20"/>
        <w:numPr>
          <w:ilvl w:val="0"/>
          <w:numId w:val="10"/>
        </w:numPr>
        <w:shd w:val="clear" w:color="auto" w:fill="auto"/>
        <w:spacing w:line="384" w:lineRule="exact"/>
        <w:ind w:left="560" w:firstLine="0"/>
      </w:pPr>
      <w:r>
        <w:t xml:space="preserve"> </w:t>
      </w:r>
      <w:r>
        <w:rPr>
          <w:lang w:val="fr-FR" w:eastAsia="fr-FR" w:bidi="fr-FR"/>
        </w:rPr>
        <w:t xml:space="preserve">Hormonal </w:t>
      </w:r>
      <w:r>
        <w:t>değişimin tanısı amaçlı</w:t>
      </w:r>
    </w:p>
    <w:p w:rsidR="008F6D6A" w:rsidRDefault="00C945A9">
      <w:pPr>
        <w:pStyle w:val="Gvdemetni20"/>
        <w:numPr>
          <w:ilvl w:val="0"/>
          <w:numId w:val="10"/>
        </w:numPr>
        <w:shd w:val="clear" w:color="auto" w:fill="auto"/>
        <w:spacing w:line="384" w:lineRule="exact"/>
        <w:ind w:left="560" w:firstLine="0"/>
      </w:pPr>
      <w:r>
        <w:t xml:space="preserve"> Patoloji ilintili </w:t>
      </w:r>
      <w:r>
        <w:rPr>
          <w:lang w:val="fr-FR" w:eastAsia="fr-FR" w:bidi="fr-FR"/>
        </w:rPr>
        <w:t xml:space="preserve">infertilité </w:t>
      </w:r>
      <w:r>
        <w:t>tamlan</w:t>
      </w:r>
    </w:p>
    <w:p w:rsidR="008F6D6A" w:rsidRDefault="00C945A9">
      <w:pPr>
        <w:pStyle w:val="Gvdemetni20"/>
        <w:numPr>
          <w:ilvl w:val="0"/>
          <w:numId w:val="10"/>
        </w:numPr>
        <w:shd w:val="clear" w:color="auto" w:fill="auto"/>
        <w:spacing w:line="384" w:lineRule="exact"/>
        <w:ind w:left="560" w:firstLine="0"/>
      </w:pPr>
      <w:r>
        <w:t xml:space="preserve"> </w:t>
      </w:r>
      <w:r>
        <w:rPr>
          <w:lang w:val="fr-FR" w:eastAsia="fr-FR" w:bidi="fr-FR"/>
        </w:rPr>
        <w:t xml:space="preserve">infertilité </w:t>
      </w:r>
      <w:r>
        <w:t>problemlerinin tanısı için</w:t>
      </w:r>
    </w:p>
    <w:p w:rsidR="008F6D6A" w:rsidRDefault="00C945A9">
      <w:pPr>
        <w:pStyle w:val="Gvdemetni20"/>
        <w:numPr>
          <w:ilvl w:val="0"/>
          <w:numId w:val="10"/>
        </w:numPr>
        <w:shd w:val="clear" w:color="auto" w:fill="auto"/>
        <w:spacing w:line="384" w:lineRule="exact"/>
        <w:ind w:left="560" w:firstLine="0"/>
      </w:pPr>
      <w:r>
        <w:t xml:space="preserve"> Bakteri tanımı için kullanılabilmelidir.</w:t>
      </w:r>
    </w:p>
    <w:p w:rsidR="008F6D6A" w:rsidRDefault="00C945A9">
      <w:pPr>
        <w:pStyle w:val="Gvdemetni20"/>
        <w:numPr>
          <w:ilvl w:val="0"/>
          <w:numId w:val="11"/>
        </w:numPr>
        <w:shd w:val="clear" w:color="auto" w:fill="auto"/>
        <w:spacing w:line="384" w:lineRule="exact"/>
        <w:ind w:left="380"/>
        <w:jc w:val="both"/>
      </w:pPr>
      <w:r>
        <w:t xml:space="preserve"> </w:t>
      </w:r>
      <w:r>
        <w:rPr>
          <w:lang w:val="fr-FR" w:eastAsia="fr-FR" w:bidi="fr-FR"/>
        </w:rPr>
        <w:t xml:space="preserve">Endométrial </w:t>
      </w:r>
      <w:r>
        <w:t>biyopsi ve menstrual akstraksiyonda kullanılabilmelidir.</w:t>
      </w:r>
    </w:p>
    <w:p w:rsidR="008F6D6A" w:rsidRDefault="00C945A9">
      <w:pPr>
        <w:pStyle w:val="Gvdemetni20"/>
        <w:numPr>
          <w:ilvl w:val="0"/>
          <w:numId w:val="11"/>
        </w:numPr>
        <w:shd w:val="clear" w:color="auto" w:fill="auto"/>
        <w:spacing w:line="384" w:lineRule="exact"/>
        <w:ind w:left="380"/>
        <w:jc w:val="both"/>
      </w:pPr>
      <w:r>
        <w:t xml:space="preserve"> Bükülebilir olup invert ve retrovert uteruslarda rahatlıkla kullanılabilmelidir.</w:t>
      </w:r>
    </w:p>
    <w:p w:rsidR="008F6D6A" w:rsidRDefault="00C945A9">
      <w:pPr>
        <w:pStyle w:val="Gvdemetni20"/>
        <w:numPr>
          <w:ilvl w:val="0"/>
          <w:numId w:val="11"/>
        </w:numPr>
        <w:shd w:val="clear" w:color="auto" w:fill="auto"/>
        <w:spacing w:line="384" w:lineRule="exact"/>
        <w:ind w:left="380"/>
        <w:jc w:val="both"/>
      </w:pPr>
      <w:r>
        <w:t xml:space="preserve"> Basit ve travmasız bir uygulama sağlamalıdır.</w:t>
      </w:r>
    </w:p>
    <w:p w:rsidR="008F6D6A" w:rsidRDefault="00C945A9">
      <w:pPr>
        <w:pStyle w:val="Gvdemetni20"/>
        <w:numPr>
          <w:ilvl w:val="0"/>
          <w:numId w:val="11"/>
        </w:numPr>
        <w:shd w:val="clear" w:color="auto" w:fill="auto"/>
        <w:spacing w:line="384" w:lineRule="exact"/>
        <w:ind w:left="380"/>
        <w:jc w:val="both"/>
      </w:pPr>
      <w:r>
        <w:t xml:space="preserve"> İç içe iki par</w:t>
      </w:r>
      <w:r>
        <w:t>çadan oluşmalıdır (Enjektör sistemi gibi)</w:t>
      </w:r>
    </w:p>
    <w:p w:rsidR="008F6D6A" w:rsidRDefault="00C945A9">
      <w:pPr>
        <w:pStyle w:val="Gvdemetni20"/>
        <w:numPr>
          <w:ilvl w:val="0"/>
          <w:numId w:val="11"/>
        </w:numPr>
        <w:shd w:val="clear" w:color="auto" w:fill="auto"/>
        <w:spacing w:after="123"/>
        <w:ind w:left="20" w:right="280" w:firstLine="0"/>
      </w:pPr>
      <w:r>
        <w:t xml:space="preserve"> 23.5 cm uzunluğunda esnek, şeffaf polypropilen bir kılıf, 2,6 mm lümen ve 3.10 mm dış çap. Ucunda 2.1 mm çapında bir girinti ve uç kısmında 4,7,8,10 cm’lerde derinlik işaretleri olmalıdır.</w:t>
      </w:r>
    </w:p>
    <w:p w:rsidR="008F6D6A" w:rsidRDefault="00C945A9">
      <w:pPr>
        <w:pStyle w:val="Gvdemetni20"/>
        <w:numPr>
          <w:ilvl w:val="0"/>
          <w:numId w:val="11"/>
        </w:numPr>
        <w:shd w:val="clear" w:color="auto" w:fill="auto"/>
        <w:spacing w:after="21" w:line="190" w:lineRule="exact"/>
        <w:ind w:left="380"/>
        <w:jc w:val="both"/>
      </w:pPr>
      <w:r>
        <w:t xml:space="preserve"> Pistonla çalışan düzene</w:t>
      </w:r>
      <w:r>
        <w:t>ğe sahip olmalıdır.</w:t>
      </w:r>
    </w:p>
    <w:p w:rsidR="008F6D6A" w:rsidRDefault="00C945A9">
      <w:pPr>
        <w:pStyle w:val="Gvdemetni20"/>
        <w:numPr>
          <w:ilvl w:val="0"/>
          <w:numId w:val="11"/>
        </w:numPr>
        <w:shd w:val="clear" w:color="auto" w:fill="auto"/>
        <w:spacing w:line="379" w:lineRule="exact"/>
        <w:ind w:left="380"/>
        <w:jc w:val="both"/>
      </w:pPr>
      <w:r>
        <w:t xml:space="preserve"> Uç kısmında siyah çantası ve yine uç yan kısmında deliği olmalıdır.</w:t>
      </w:r>
    </w:p>
    <w:p w:rsidR="008F6D6A" w:rsidRDefault="00C945A9">
      <w:pPr>
        <w:pStyle w:val="Gvdemetni20"/>
        <w:numPr>
          <w:ilvl w:val="0"/>
          <w:numId w:val="11"/>
        </w:numPr>
        <w:shd w:val="clear" w:color="auto" w:fill="auto"/>
        <w:spacing w:line="379" w:lineRule="exact"/>
        <w:ind w:left="380"/>
        <w:jc w:val="both"/>
      </w:pPr>
      <w:r>
        <w:t xml:space="preserve"> Steril olmalı ayrı ayn paketlerde olmalıdır.</w:t>
      </w:r>
    </w:p>
    <w:p w:rsidR="008F6D6A" w:rsidRDefault="00C945A9">
      <w:pPr>
        <w:pStyle w:val="Gvdemetni20"/>
        <w:numPr>
          <w:ilvl w:val="0"/>
          <w:numId w:val="11"/>
        </w:numPr>
        <w:shd w:val="clear" w:color="auto" w:fill="auto"/>
        <w:spacing w:line="379" w:lineRule="exact"/>
        <w:ind w:left="380"/>
        <w:jc w:val="both"/>
      </w:pPr>
      <w:r>
        <w:t xml:space="preserve"> Disposable olmalıdır.</w:t>
      </w:r>
    </w:p>
    <w:p w:rsidR="008F6D6A" w:rsidRDefault="00C945A9">
      <w:pPr>
        <w:pStyle w:val="Gvdemetni20"/>
        <w:numPr>
          <w:ilvl w:val="0"/>
          <w:numId w:val="11"/>
        </w:numPr>
        <w:shd w:val="clear" w:color="auto" w:fill="auto"/>
        <w:spacing w:line="379" w:lineRule="exact"/>
        <w:ind w:left="380"/>
        <w:jc w:val="both"/>
      </w:pPr>
      <w:r>
        <w:t xml:space="preserve"> En fazla 25 adet içeren ambalajlarda teslim edilmelidir.</w:t>
      </w:r>
    </w:p>
    <w:p w:rsidR="008F6D6A" w:rsidRDefault="00C945A9">
      <w:pPr>
        <w:pStyle w:val="Gvdemetni20"/>
        <w:numPr>
          <w:ilvl w:val="0"/>
          <w:numId w:val="11"/>
        </w:numPr>
        <w:shd w:val="clear" w:color="auto" w:fill="auto"/>
        <w:spacing w:line="379" w:lineRule="exact"/>
        <w:ind w:left="380"/>
        <w:jc w:val="both"/>
      </w:pPr>
      <w:r>
        <w:t xml:space="preserve"> Teklif veren firmalar bir adet numune verecektir.</w:t>
      </w:r>
    </w:p>
    <w:p w:rsidR="008F6D6A" w:rsidRDefault="00C945A9">
      <w:pPr>
        <w:pStyle w:val="Gvdemetni50"/>
        <w:numPr>
          <w:ilvl w:val="0"/>
          <w:numId w:val="9"/>
        </w:numPr>
        <w:shd w:val="clear" w:color="auto" w:fill="auto"/>
        <w:tabs>
          <w:tab w:val="left" w:pos="402"/>
        </w:tabs>
        <w:spacing w:line="379" w:lineRule="exact"/>
        <w:ind w:left="380"/>
      </w:pPr>
      <w:r>
        <w:t>NUMUNE ALMA veya DEĞERLENDİRME: Firma tarafından 10 adet numune verilecektir.</w:t>
      </w:r>
    </w:p>
    <w:p w:rsidR="008F6D6A" w:rsidRDefault="00C945A9">
      <w:pPr>
        <w:pStyle w:val="Gvdemetni20"/>
        <w:numPr>
          <w:ilvl w:val="0"/>
          <w:numId w:val="9"/>
        </w:numPr>
        <w:shd w:val="clear" w:color="auto" w:fill="auto"/>
        <w:tabs>
          <w:tab w:val="left" w:pos="393"/>
        </w:tabs>
        <w:spacing w:line="379" w:lineRule="exact"/>
        <w:ind w:left="380"/>
        <w:jc w:val="both"/>
      </w:pPr>
      <w:r>
        <w:rPr>
          <w:rStyle w:val="Gvdemetni211pt0ptbolukbraklyor"/>
        </w:rPr>
        <w:t xml:space="preserve">DENETİM VE MUAYENE METODLARI: </w:t>
      </w:r>
      <w:r>
        <w:t>Klinik kullanımından sonra uygunluk verilecektir.</w:t>
      </w:r>
    </w:p>
    <w:p w:rsidR="008F6D6A" w:rsidRDefault="00C945A9">
      <w:pPr>
        <w:pStyle w:val="Gvdemetni20"/>
        <w:numPr>
          <w:ilvl w:val="0"/>
          <w:numId w:val="9"/>
        </w:numPr>
        <w:shd w:val="clear" w:color="auto" w:fill="auto"/>
        <w:tabs>
          <w:tab w:val="left" w:pos="388"/>
        </w:tabs>
        <w:spacing w:line="379" w:lineRule="exact"/>
        <w:ind w:left="380"/>
        <w:jc w:val="both"/>
      </w:pPr>
      <w:r>
        <w:rPr>
          <w:rStyle w:val="Gvdemetni211pt0ptbolukbraklyor"/>
        </w:rPr>
        <w:t xml:space="preserve">AMBALÂJLAMAVE ETİKETLEME: </w:t>
      </w:r>
      <w:r>
        <w:t xml:space="preserve">Orjinal ambalajlarda </w:t>
      </w:r>
      <w:r>
        <w:t>kullanıma hazır olmalıdır.</w:t>
      </w:r>
    </w:p>
    <w:p w:rsidR="008F6D6A" w:rsidRDefault="00C945A9">
      <w:pPr>
        <w:pStyle w:val="Gvdemetni20"/>
        <w:numPr>
          <w:ilvl w:val="0"/>
          <w:numId w:val="9"/>
        </w:numPr>
        <w:shd w:val="clear" w:color="auto" w:fill="auto"/>
        <w:tabs>
          <w:tab w:val="left" w:pos="407"/>
        </w:tabs>
        <w:spacing w:line="379" w:lineRule="exact"/>
        <w:ind w:left="380"/>
        <w:jc w:val="both"/>
      </w:pPr>
      <w:r>
        <w:rPr>
          <w:rStyle w:val="Gvdemetni211pt0ptbolukbraklyor"/>
        </w:rPr>
        <w:t xml:space="preserve">GARANTİ ŞARTLARI: </w:t>
      </w:r>
      <w:r>
        <w:t xml:space="preserve">Ürünler en az iki yıl miadlı olmalıdır. </w:t>
      </w:r>
      <w:r>
        <w:rPr>
          <w:rStyle w:val="Gvdemetni211pt0ptbolukbraklyor"/>
        </w:rPr>
        <w:t>^</w:t>
      </w:r>
    </w:p>
    <w:p w:rsidR="008F6D6A" w:rsidRDefault="00C945A9">
      <w:pPr>
        <w:pStyle w:val="Balk20"/>
        <w:keepNext/>
        <w:keepLines/>
        <w:shd w:val="clear" w:color="auto" w:fill="auto"/>
        <w:tabs>
          <w:tab w:val="right" w:pos="8888"/>
        </w:tabs>
        <w:spacing w:line="360" w:lineRule="exact"/>
        <w:ind w:left="5960"/>
        <w:sectPr w:rsidR="008F6D6A">
          <w:type w:val="continuous"/>
          <w:pgSz w:w="11909" w:h="16838"/>
          <w:pgMar w:top="2468" w:right="857" w:bottom="2147" w:left="1246" w:header="0" w:footer="3" w:gutter="0"/>
          <w:cols w:space="720"/>
          <w:noEndnote/>
          <w:docGrid w:linePitch="360"/>
        </w:sectPr>
      </w:pPr>
      <w:bookmarkStart w:id="4" w:name="bookmark3"/>
      <w:r>
        <w:t>aÆüSü»?</w:t>
      </w:r>
      <w:r>
        <w:tab/>
      </w:r>
      <w:r>
        <w:rPr>
          <w:rStyle w:val="Balk2SegoeUI9pt0ptbolukbraklyor"/>
          <w:b/>
          <w:bCs/>
        </w:rPr>
        <w:t>‘</w:t>
      </w:r>
      <w:bookmarkEnd w:id="4"/>
    </w:p>
    <w:p w:rsidR="008F6D6A" w:rsidRDefault="00C945A9">
      <w:pPr>
        <w:pStyle w:val="Gvdemetni0"/>
        <w:numPr>
          <w:ilvl w:val="0"/>
          <w:numId w:val="12"/>
        </w:numPr>
        <w:shd w:val="clear" w:color="auto" w:fill="auto"/>
        <w:spacing w:after="278" w:line="180" w:lineRule="exact"/>
        <w:ind w:left="20" w:firstLine="0"/>
      </w:pPr>
      <w:r>
        <w:lastRenderedPageBreak/>
        <w:t xml:space="preserve"> Kanüller tekli steril paketlerde olmalıdır.</w:t>
      </w:r>
    </w:p>
    <w:p w:rsidR="008F6D6A" w:rsidRDefault="00C945A9">
      <w:pPr>
        <w:pStyle w:val="Gvdemetni0"/>
        <w:numPr>
          <w:ilvl w:val="0"/>
          <w:numId w:val="12"/>
        </w:numPr>
        <w:shd w:val="clear" w:color="auto" w:fill="auto"/>
        <w:spacing w:after="172" w:line="180" w:lineRule="exact"/>
        <w:ind w:left="20" w:firstLine="0"/>
      </w:pPr>
      <w:r>
        <w:t xml:space="preserve"> Kanül üzerinde boyalı histerometre işareti olmalıdır.</w:t>
      </w:r>
    </w:p>
    <w:p w:rsidR="008F6D6A" w:rsidRDefault="00C945A9">
      <w:pPr>
        <w:pStyle w:val="Gvdemetni0"/>
        <w:numPr>
          <w:ilvl w:val="0"/>
          <w:numId w:val="12"/>
        </w:numPr>
        <w:shd w:val="clear" w:color="auto" w:fill="auto"/>
        <w:spacing w:after="116" w:line="312" w:lineRule="exact"/>
        <w:ind w:left="20" w:right="660" w:firstLine="0"/>
        <w:jc w:val="left"/>
      </w:pPr>
      <w:r>
        <w:t xml:space="preserve"> Kanülün plastik materyali işlem esnasında kırılmamalı, müdahale yapan kişinin kullanımını kolaylaştıracak kalitede olmalıdır.</w:t>
      </w:r>
    </w:p>
    <w:p w:rsidR="008F6D6A" w:rsidRDefault="00C945A9">
      <w:pPr>
        <w:pStyle w:val="Gvdemetni0"/>
        <w:numPr>
          <w:ilvl w:val="0"/>
          <w:numId w:val="12"/>
        </w:numPr>
        <w:shd w:val="clear" w:color="auto" w:fill="auto"/>
        <w:spacing w:after="116" w:line="317" w:lineRule="exact"/>
        <w:ind w:left="20" w:right="220" w:firstLine="0"/>
        <w:jc w:val="left"/>
      </w:pPr>
      <w:r>
        <w:t xml:space="preserve"> Kanül numaraları ucundaki adaptörün renk kodlarıyla ayrılabilmelidir, ayrıca kanülün üzerinde okunaklı şekilde yazılı olmalıdır.</w:t>
      </w:r>
    </w:p>
    <w:p w:rsidR="008F6D6A" w:rsidRDefault="00C945A9">
      <w:pPr>
        <w:pStyle w:val="Gvdemetni0"/>
        <w:numPr>
          <w:ilvl w:val="0"/>
          <w:numId w:val="12"/>
        </w:numPr>
        <w:shd w:val="clear" w:color="auto" w:fill="auto"/>
        <w:spacing w:after="0" w:line="322" w:lineRule="exact"/>
        <w:ind w:left="20" w:right="220" w:firstLine="0"/>
        <w:jc w:val="left"/>
      </w:pPr>
      <w:r>
        <w:t xml:space="preserve"> Kanül ambalajlarının arkasında üretim tarihi, firma adı, son kullanma tarihi ve kanül numaraları yazılı olmalıdır.</w:t>
      </w:r>
    </w:p>
    <w:p w:rsidR="008F6D6A" w:rsidRDefault="00C945A9">
      <w:pPr>
        <w:pStyle w:val="Gvdemetni0"/>
        <w:numPr>
          <w:ilvl w:val="0"/>
          <w:numId w:val="12"/>
        </w:numPr>
        <w:shd w:val="clear" w:color="auto" w:fill="auto"/>
        <w:spacing w:after="0" w:line="514" w:lineRule="exact"/>
        <w:ind w:left="20" w:firstLine="0"/>
        <w:jc w:val="left"/>
      </w:pPr>
      <w:r>
        <w:t xml:space="preserve"> Her kanülde maksimum aspirasyon özelliğini sağlamak için karşılıklı 2 açıklık olmalıdır.</w:t>
      </w:r>
    </w:p>
    <w:p w:rsidR="008F6D6A" w:rsidRDefault="00C945A9">
      <w:pPr>
        <w:pStyle w:val="Gvdemetni0"/>
        <w:numPr>
          <w:ilvl w:val="0"/>
          <w:numId w:val="12"/>
        </w:numPr>
        <w:shd w:val="clear" w:color="auto" w:fill="auto"/>
        <w:spacing w:after="0" w:line="514" w:lineRule="exact"/>
        <w:ind w:left="20" w:firstLine="0"/>
        <w:jc w:val="left"/>
      </w:pPr>
      <w:r>
        <w:t xml:space="preserve"> Kanül uçları her türlü karmen enjektöre uyumlu olmalıdır.</w:t>
      </w:r>
    </w:p>
    <w:p w:rsidR="008F6D6A" w:rsidRDefault="00C945A9">
      <w:pPr>
        <w:pStyle w:val="Gvdemetni0"/>
        <w:numPr>
          <w:ilvl w:val="0"/>
          <w:numId w:val="12"/>
        </w:numPr>
        <w:shd w:val="clear" w:color="auto" w:fill="auto"/>
        <w:spacing w:after="0" w:line="514" w:lineRule="exact"/>
        <w:ind w:left="20" w:firstLine="0"/>
        <w:jc w:val="left"/>
      </w:pPr>
      <w:r>
        <w:t xml:space="preserve"> Ürün teslimatında son kullanma tarihi en az 2 yıl olmalıdır.</w:t>
      </w:r>
    </w:p>
    <w:p w:rsidR="008F6D6A" w:rsidRDefault="00C945A9">
      <w:pPr>
        <w:pStyle w:val="Gvdemetni0"/>
        <w:numPr>
          <w:ilvl w:val="0"/>
          <w:numId w:val="12"/>
        </w:numPr>
        <w:shd w:val="clear" w:color="auto" w:fill="auto"/>
        <w:spacing w:after="0" w:line="514" w:lineRule="exact"/>
        <w:ind w:left="20" w:firstLine="0"/>
        <w:jc w:val="left"/>
        <w:sectPr w:rsidR="008F6D6A">
          <w:headerReference w:type="default" r:id="rId10"/>
          <w:headerReference w:type="first" r:id="rId11"/>
          <w:pgSz w:w="11909" w:h="16838"/>
          <w:pgMar w:top="2468" w:right="857" w:bottom="2147" w:left="1246" w:header="0" w:footer="3" w:gutter="0"/>
          <w:cols w:space="720"/>
          <w:noEndnote/>
          <w:titlePg/>
          <w:docGrid w:linePitch="360"/>
        </w:sectPr>
      </w:pPr>
      <w:r>
        <w:t xml:space="preserve"> Son kullanma tarihine 3 ay kalan ürün yenisi ile değiştirilmelidir.</w:t>
      </w:r>
    </w:p>
    <w:p w:rsidR="008F6D6A" w:rsidRDefault="00C945A9">
      <w:pPr>
        <w:pStyle w:val="Gvdemetni60"/>
        <w:shd w:val="clear" w:color="auto" w:fill="auto"/>
        <w:spacing w:after="243" w:line="220" w:lineRule="exact"/>
        <w:ind w:left="20"/>
      </w:pPr>
      <w:r>
        <w:lastRenderedPageBreak/>
        <w:t xml:space="preserve">ISI KONTROLLÜ DAMAR MÜHÜRLEME CİHAZI LAPAROSKOPİK </w:t>
      </w:r>
      <w:r>
        <w:rPr>
          <w:lang w:val="de-DE" w:eastAsia="de-DE" w:bidi="de-DE"/>
        </w:rPr>
        <w:t>PROB</w:t>
      </w:r>
    </w:p>
    <w:p w:rsidR="008F6D6A" w:rsidRDefault="00C945A9">
      <w:pPr>
        <w:pStyle w:val="Gvdemetni30"/>
        <w:numPr>
          <w:ilvl w:val="0"/>
          <w:numId w:val="13"/>
        </w:numPr>
        <w:shd w:val="clear" w:color="auto" w:fill="auto"/>
        <w:spacing w:after="0" w:line="370" w:lineRule="exact"/>
        <w:ind w:left="380"/>
        <w:jc w:val="both"/>
      </w:pPr>
      <w:r>
        <w:t xml:space="preserve"> Disposable olmalıdır.</w:t>
      </w:r>
    </w:p>
    <w:p w:rsidR="008F6D6A" w:rsidRDefault="00C945A9">
      <w:pPr>
        <w:pStyle w:val="Gvdemetni30"/>
        <w:numPr>
          <w:ilvl w:val="0"/>
          <w:numId w:val="13"/>
        </w:numPr>
        <w:shd w:val="clear" w:color="auto" w:fill="auto"/>
        <w:spacing w:after="0" w:line="370" w:lineRule="exact"/>
        <w:ind w:left="380"/>
        <w:jc w:val="both"/>
      </w:pPr>
      <w:r>
        <w:t xml:space="preserve"> Steril orijinal ambalajında olmalıdır.</w:t>
      </w:r>
    </w:p>
    <w:p w:rsidR="008F6D6A" w:rsidRDefault="00C945A9">
      <w:pPr>
        <w:pStyle w:val="Gvdemetni30"/>
        <w:numPr>
          <w:ilvl w:val="0"/>
          <w:numId w:val="13"/>
        </w:numPr>
        <w:shd w:val="clear" w:color="auto" w:fill="auto"/>
        <w:spacing w:after="0" w:line="370" w:lineRule="exact"/>
        <w:ind w:left="380" w:right="40"/>
        <w:jc w:val="both"/>
      </w:pPr>
      <w:r>
        <w:t xml:space="preserve"> Prob, cihaz üzerindeki mikroişlemci ile hasta üzerine iletilen radio frekans enerjisini doku direncine göre düzenlemeli ve iletmelidir.</w:t>
      </w:r>
    </w:p>
    <w:p w:rsidR="008F6D6A" w:rsidRDefault="00C945A9">
      <w:pPr>
        <w:pStyle w:val="Gvdemetni30"/>
        <w:numPr>
          <w:ilvl w:val="0"/>
          <w:numId w:val="13"/>
        </w:numPr>
        <w:shd w:val="clear" w:color="auto" w:fill="auto"/>
        <w:spacing w:after="0" w:line="370" w:lineRule="exact"/>
        <w:ind w:left="380"/>
        <w:jc w:val="both"/>
      </w:pPr>
      <w:r>
        <w:t xml:space="preserve"> Prob damar mühürleme ve kesme işlemlerini yapabilmelidir</w:t>
      </w:r>
    </w:p>
    <w:p w:rsidR="008F6D6A" w:rsidRDefault="00C945A9">
      <w:pPr>
        <w:pStyle w:val="Gvdemetni30"/>
        <w:numPr>
          <w:ilvl w:val="0"/>
          <w:numId w:val="13"/>
        </w:numPr>
        <w:shd w:val="clear" w:color="auto" w:fill="auto"/>
        <w:spacing w:after="0" w:line="370" w:lineRule="exact"/>
        <w:ind w:left="380" w:right="40"/>
        <w:jc w:val="both"/>
      </w:pPr>
      <w:r>
        <w:t xml:space="preserve"> Prob içerisinde bulunan bıçak cihaz active edildiğinde isten</w:t>
      </w:r>
      <w:r>
        <w:t>ilirse active edilebilmeli, cerrah kontrolünde kesme ve kapama işlemleri eş zamanlı yapılabilmelidir.</w:t>
      </w:r>
    </w:p>
    <w:p w:rsidR="008F6D6A" w:rsidRDefault="00C945A9">
      <w:pPr>
        <w:pStyle w:val="Gvdemetni30"/>
        <w:numPr>
          <w:ilvl w:val="0"/>
          <w:numId w:val="13"/>
        </w:numPr>
        <w:shd w:val="clear" w:color="auto" w:fill="auto"/>
        <w:spacing w:after="0" w:line="370" w:lineRule="exact"/>
        <w:ind w:left="380" w:right="40"/>
        <w:jc w:val="both"/>
      </w:pPr>
      <w:r>
        <w:t xml:space="preserve"> Prob içerisinde bulunan bıçak sıkıştırma sağlayarak sistem boyunca kompresyon sağlamaldır.</w:t>
      </w:r>
    </w:p>
    <w:p w:rsidR="008F6D6A" w:rsidRDefault="00C945A9">
      <w:pPr>
        <w:pStyle w:val="Gvdemetni30"/>
        <w:numPr>
          <w:ilvl w:val="0"/>
          <w:numId w:val="13"/>
        </w:numPr>
        <w:shd w:val="clear" w:color="auto" w:fill="auto"/>
        <w:spacing w:after="0" w:line="370" w:lineRule="exact"/>
        <w:ind w:left="380" w:right="40"/>
        <w:jc w:val="both"/>
      </w:pPr>
      <w:r>
        <w:t xml:space="preserve"> Cihaz kapama işlemini yaptığında ve bıçak tamamen ilerletildi</w:t>
      </w:r>
      <w:r>
        <w:t>ğinde işlemin tamamlandığına dair sinyal vermelidir.</w:t>
      </w:r>
    </w:p>
    <w:p w:rsidR="008F6D6A" w:rsidRDefault="00C945A9">
      <w:pPr>
        <w:pStyle w:val="Gvdemetni30"/>
        <w:numPr>
          <w:ilvl w:val="0"/>
          <w:numId w:val="13"/>
        </w:numPr>
        <w:shd w:val="clear" w:color="auto" w:fill="auto"/>
        <w:spacing w:after="0" w:line="370" w:lineRule="exact"/>
        <w:ind w:left="380"/>
        <w:jc w:val="both"/>
      </w:pPr>
      <w:r>
        <w:t xml:space="preserve"> Cihaz kapama işlemleri doğru tamamlanmaz ise “control" sinyali vermelidir.</w:t>
      </w:r>
    </w:p>
    <w:p w:rsidR="008F6D6A" w:rsidRDefault="00C945A9">
      <w:pPr>
        <w:pStyle w:val="Gvdemetni30"/>
        <w:numPr>
          <w:ilvl w:val="0"/>
          <w:numId w:val="13"/>
        </w:numPr>
        <w:shd w:val="clear" w:color="auto" w:fill="auto"/>
        <w:spacing w:after="0" w:line="370" w:lineRule="exact"/>
        <w:ind w:left="20" w:firstLine="0"/>
        <w:jc w:val="center"/>
      </w:pPr>
      <w:r>
        <w:t xml:space="preserve"> Çift dokunma modu ek aktivasyonu veya ayak pedalına iki kere dokunulursa devreye girmeli, dokuya istenilirse 2 dk boyunca kesi</w:t>
      </w:r>
      <w:r>
        <w:t>ntisiz enerji aktarımı yapılabilmelidir.</w:t>
      </w:r>
    </w:p>
    <w:p w:rsidR="008F6D6A" w:rsidRDefault="00C945A9">
      <w:pPr>
        <w:pStyle w:val="Gvdemetni30"/>
        <w:numPr>
          <w:ilvl w:val="0"/>
          <w:numId w:val="13"/>
        </w:numPr>
        <w:shd w:val="clear" w:color="auto" w:fill="auto"/>
        <w:spacing w:after="0" w:line="370" w:lineRule="exact"/>
        <w:ind w:left="380" w:right="40"/>
        <w:jc w:val="both"/>
      </w:pPr>
      <w:r>
        <w:t xml:space="preserve"> Probunun üzerindeki polymer materiali çeneleri arasındaki doku sıcaklığının 100 dereceyi geçmesi halinde iletkenliğini kaybetmeli, bu şekilde termostatik control sağlamalıdır.</w:t>
      </w:r>
    </w:p>
    <w:p w:rsidR="008F6D6A" w:rsidRDefault="00C945A9">
      <w:pPr>
        <w:pStyle w:val="Gvdemetni30"/>
        <w:numPr>
          <w:ilvl w:val="0"/>
          <w:numId w:val="13"/>
        </w:numPr>
        <w:shd w:val="clear" w:color="auto" w:fill="auto"/>
        <w:spacing w:after="0" w:line="370" w:lineRule="exact"/>
        <w:ind w:left="380" w:right="40"/>
        <w:jc w:val="both"/>
      </w:pPr>
      <w:r>
        <w:t xml:space="preserve"> Probun çeneleri içerisindeki elektron</w:t>
      </w:r>
      <w:r>
        <w:t xml:space="preserve"> konfigürasyonu (+) iç tarafında (-) etrafını sarar şekilde olmalı, bu şekilde min termal yayılım (1 mm) oluşturmalıdır.</w:t>
      </w:r>
    </w:p>
    <w:p w:rsidR="008F6D6A" w:rsidRDefault="00C945A9">
      <w:pPr>
        <w:pStyle w:val="Gvdemetni30"/>
        <w:numPr>
          <w:ilvl w:val="0"/>
          <w:numId w:val="14"/>
        </w:numPr>
        <w:shd w:val="clear" w:color="auto" w:fill="auto"/>
        <w:tabs>
          <w:tab w:val="left" w:pos="686"/>
        </w:tabs>
        <w:spacing w:after="0" w:line="370" w:lineRule="exact"/>
        <w:ind w:left="380"/>
        <w:jc w:val="both"/>
      </w:pPr>
      <w:r>
        <w:t>mm ye kadar damarların kapatılmasında kullanılabilmelidir.</w:t>
      </w:r>
    </w:p>
    <w:p w:rsidR="008F6D6A" w:rsidRDefault="00C945A9">
      <w:pPr>
        <w:pStyle w:val="Gvdemetni30"/>
        <w:numPr>
          <w:ilvl w:val="0"/>
          <w:numId w:val="15"/>
        </w:numPr>
        <w:shd w:val="clear" w:color="auto" w:fill="auto"/>
        <w:spacing w:after="0" w:line="370" w:lineRule="exact"/>
        <w:ind w:left="380"/>
        <w:jc w:val="both"/>
      </w:pPr>
      <w:r>
        <w:lastRenderedPageBreak/>
        <w:t xml:space="preserve"> Prob şaftı laparoskopik vakalarda kullanılmak üzere 35 cm olmalıdır.</w:t>
      </w:r>
    </w:p>
    <w:p w:rsidR="008F6D6A" w:rsidRDefault="00C945A9">
      <w:pPr>
        <w:pStyle w:val="Gvdemetni30"/>
        <w:numPr>
          <w:ilvl w:val="0"/>
          <w:numId w:val="15"/>
        </w:numPr>
        <w:shd w:val="clear" w:color="auto" w:fill="auto"/>
        <w:spacing w:after="0" w:line="370" w:lineRule="exact"/>
        <w:ind w:left="380"/>
        <w:jc w:val="both"/>
      </w:pPr>
      <w:r>
        <w:t xml:space="preserve"> Prob </w:t>
      </w:r>
      <w:r>
        <w:t>şaftı 360° rotasyon yapabilmelidir.</w:t>
      </w:r>
    </w:p>
    <w:p w:rsidR="008F6D6A" w:rsidRDefault="00C945A9">
      <w:pPr>
        <w:pStyle w:val="Gvdemetni30"/>
        <w:numPr>
          <w:ilvl w:val="0"/>
          <w:numId w:val="15"/>
        </w:numPr>
        <w:shd w:val="clear" w:color="auto" w:fill="auto"/>
        <w:spacing w:after="0" w:line="370" w:lineRule="exact"/>
        <w:ind w:left="380"/>
        <w:jc w:val="both"/>
      </w:pPr>
      <w:r>
        <w:t xml:space="preserve"> Prob 5 mm trokardan geçebilmelidir.</w:t>
      </w:r>
    </w:p>
    <w:p w:rsidR="008F6D6A" w:rsidRDefault="00C945A9">
      <w:pPr>
        <w:pStyle w:val="Gvdemetni30"/>
        <w:numPr>
          <w:ilvl w:val="0"/>
          <w:numId w:val="15"/>
        </w:numPr>
        <w:shd w:val="clear" w:color="auto" w:fill="auto"/>
        <w:spacing w:after="0" w:line="370" w:lineRule="exact"/>
        <w:ind w:left="380" w:right="40"/>
        <w:jc w:val="both"/>
      </w:pPr>
      <w:r>
        <w:t xml:space="preserve"> Cihaz istenilirse prob üzerindeki düğme ile elden, istenilirse ayaktan active edilebilmeldir.</w:t>
      </w:r>
    </w:p>
    <w:p w:rsidR="008F6D6A" w:rsidRDefault="00C945A9">
      <w:pPr>
        <w:pStyle w:val="Gvdemetni30"/>
        <w:numPr>
          <w:ilvl w:val="0"/>
          <w:numId w:val="15"/>
        </w:numPr>
        <w:shd w:val="clear" w:color="auto" w:fill="auto"/>
        <w:spacing w:after="55" w:line="288" w:lineRule="exact"/>
        <w:ind w:left="380" w:right="40"/>
        <w:jc w:val="both"/>
      </w:pPr>
      <w:r>
        <w:t xml:space="preserve"> İmalatçının Türkiye’deki kuruluşuna verilen apostil kaşeli satış yetki belgesi teklif ile birlikte hastane idaresine verilmelidir.</w:t>
      </w:r>
    </w:p>
    <w:p w:rsidR="008F6D6A" w:rsidRDefault="00C945A9">
      <w:pPr>
        <w:pStyle w:val="Gvdemetni30"/>
        <w:numPr>
          <w:ilvl w:val="0"/>
          <w:numId w:val="15"/>
        </w:numPr>
        <w:shd w:val="clear" w:color="auto" w:fill="auto"/>
        <w:spacing w:after="0" w:line="370" w:lineRule="exact"/>
        <w:ind w:left="380" w:right="40"/>
        <w:jc w:val="both"/>
      </w:pPr>
      <w:r>
        <w:t xml:space="preserve"> Ürünün üzerinde imalatçı firma tarafından onaylı Türkçe kullanım kılavuzları bulunmalıdır.</w:t>
      </w:r>
    </w:p>
    <w:p w:rsidR="008F6D6A" w:rsidRDefault="00C945A9">
      <w:pPr>
        <w:pStyle w:val="Gvdemetni30"/>
        <w:numPr>
          <w:ilvl w:val="0"/>
          <w:numId w:val="15"/>
        </w:numPr>
        <w:shd w:val="clear" w:color="auto" w:fill="auto"/>
        <w:spacing w:after="0" w:line="370" w:lineRule="exact"/>
        <w:ind w:left="380" w:right="40"/>
        <w:jc w:val="both"/>
      </w:pPr>
      <w:r>
        <w:t xml:space="preserve"> Üretici firmadan alınan ürünün </w:t>
      </w:r>
      <w:r>
        <w:t>üretici firma tarafından garanti edildiğine dair apostil kaşeli garanti belgesi sunulmalıdır.</w:t>
      </w:r>
    </w:p>
    <w:p w:rsidR="008F6D6A" w:rsidRDefault="00C945A9">
      <w:pPr>
        <w:pStyle w:val="Gvdemetni30"/>
        <w:numPr>
          <w:ilvl w:val="0"/>
          <w:numId w:val="15"/>
        </w:numPr>
        <w:shd w:val="clear" w:color="auto" w:fill="auto"/>
        <w:tabs>
          <w:tab w:val="right" w:pos="3352"/>
          <w:tab w:val="right" w:pos="3611"/>
          <w:tab w:val="right" w:pos="8272"/>
        </w:tabs>
        <w:spacing w:after="0" w:line="370" w:lineRule="exact"/>
        <w:ind w:left="380" w:right="40"/>
        <w:jc w:val="both"/>
      </w:pPr>
      <w:r>
        <w:t xml:space="preserve"> Problarla beraber TITUBB kayıplı bir adet uyumlu cihaz hastaneye kullanım amaçlı olarak bırakılacaktır</w:t>
      </w:r>
      <w:r>
        <w:tab/>
      </w:r>
      <w:r>
        <w:rPr>
          <w:rStyle w:val="Gvdemetni312pttalik-1ptbolukbraklyor"/>
        </w:rPr>
        <w:t>I</w:t>
      </w:r>
      <w:r>
        <w:tab/>
        <w:t>\</w:t>
      </w:r>
      <w:r>
        <w:tab/>
      </w:r>
      <w:r>
        <w:rPr>
          <w:rStyle w:val="Gvdemetni312pttalik-1ptbolukbraklyor"/>
        </w:rPr>
        <w:t>¿.</w:t>
      </w:r>
    </w:p>
    <w:p w:rsidR="008F6D6A" w:rsidRDefault="00C945A9">
      <w:pPr>
        <w:pStyle w:val="Balk10"/>
        <w:keepNext/>
        <w:keepLines/>
        <w:shd w:val="clear" w:color="auto" w:fill="auto"/>
        <w:spacing w:line="200" w:lineRule="exact"/>
        <w:ind w:right="40"/>
      </w:pPr>
      <w:bookmarkStart w:id="5" w:name="bookmark4"/>
      <w:r>
        <w:t>Jkr</w:t>
      </w:r>
      <w:bookmarkEnd w:id="5"/>
    </w:p>
    <w:p w:rsidR="008F6D6A" w:rsidRDefault="00C945A9">
      <w:pPr>
        <w:pStyle w:val="Gvdemetni60"/>
        <w:shd w:val="clear" w:color="auto" w:fill="auto"/>
        <w:spacing w:after="248" w:line="220" w:lineRule="exact"/>
        <w:ind w:left="20"/>
      </w:pPr>
      <w:bookmarkStart w:id="6" w:name="bookmark5"/>
      <w:r>
        <w:t>ISI KONTROLLÜ DAMAR MÜHÜRLEME CİHAZI LAPAROSKOP</w:t>
      </w:r>
      <w:r>
        <w:t>İK PROB</w:t>
      </w:r>
      <w:bookmarkEnd w:id="6"/>
    </w:p>
    <w:p w:rsidR="008F6D6A" w:rsidRDefault="00C945A9">
      <w:pPr>
        <w:pStyle w:val="Gvdemetni30"/>
        <w:numPr>
          <w:ilvl w:val="0"/>
          <w:numId w:val="16"/>
        </w:numPr>
        <w:shd w:val="clear" w:color="auto" w:fill="auto"/>
        <w:spacing w:after="0" w:line="370" w:lineRule="exact"/>
        <w:ind w:left="380"/>
        <w:jc w:val="both"/>
      </w:pPr>
      <w:r>
        <w:t xml:space="preserve"> Disposable olmalıdır.</w:t>
      </w:r>
    </w:p>
    <w:p w:rsidR="008F6D6A" w:rsidRDefault="00C945A9">
      <w:pPr>
        <w:pStyle w:val="Gvdemetni30"/>
        <w:numPr>
          <w:ilvl w:val="0"/>
          <w:numId w:val="16"/>
        </w:numPr>
        <w:shd w:val="clear" w:color="auto" w:fill="auto"/>
        <w:spacing w:after="0" w:line="370" w:lineRule="exact"/>
        <w:ind w:left="380"/>
        <w:jc w:val="both"/>
      </w:pPr>
      <w:r>
        <w:t xml:space="preserve"> Steril orijinal ambalajında olmalıdır.</w:t>
      </w:r>
    </w:p>
    <w:p w:rsidR="008F6D6A" w:rsidRDefault="00C945A9">
      <w:pPr>
        <w:pStyle w:val="Gvdemetni30"/>
        <w:numPr>
          <w:ilvl w:val="0"/>
          <w:numId w:val="16"/>
        </w:numPr>
        <w:shd w:val="clear" w:color="auto" w:fill="auto"/>
        <w:spacing w:after="0" w:line="370" w:lineRule="exact"/>
        <w:ind w:left="380" w:right="560"/>
        <w:jc w:val="both"/>
      </w:pPr>
      <w:r>
        <w:t xml:space="preserve"> Prob, cihaz üzerindeki mikroişlemci ile hasta üzerine iletilen radio frekans enerjisini doku direncine göre düzenlemeli ve iletmelidir.</w:t>
      </w:r>
    </w:p>
    <w:p w:rsidR="008F6D6A" w:rsidRDefault="00C945A9">
      <w:pPr>
        <w:pStyle w:val="Gvdemetni30"/>
        <w:numPr>
          <w:ilvl w:val="0"/>
          <w:numId w:val="16"/>
        </w:numPr>
        <w:shd w:val="clear" w:color="auto" w:fill="auto"/>
        <w:spacing w:after="0" w:line="370" w:lineRule="exact"/>
        <w:ind w:left="380"/>
        <w:jc w:val="both"/>
      </w:pPr>
      <w:r>
        <w:t xml:space="preserve"> Prob damar mühürleme ve kesme işlemlerini yapabilmelidir</w:t>
      </w:r>
    </w:p>
    <w:p w:rsidR="008F6D6A" w:rsidRDefault="00C945A9">
      <w:pPr>
        <w:pStyle w:val="Gvdemetni30"/>
        <w:numPr>
          <w:ilvl w:val="0"/>
          <w:numId w:val="16"/>
        </w:numPr>
        <w:shd w:val="clear" w:color="auto" w:fill="auto"/>
        <w:spacing w:after="0" w:line="370" w:lineRule="exact"/>
        <w:ind w:left="380" w:right="560"/>
        <w:jc w:val="both"/>
      </w:pPr>
      <w:r>
        <w:t xml:space="preserve"> Prob içerisinde bulunan bıçak cihaz active edildiğinde istenilirse active edilebilmeli, cerrah kontrolünde kesme ve kapama işlemleri eş zamanlı yapılabilmelidir.</w:t>
      </w:r>
    </w:p>
    <w:p w:rsidR="008F6D6A" w:rsidRDefault="00C945A9">
      <w:pPr>
        <w:pStyle w:val="Gvdemetni30"/>
        <w:numPr>
          <w:ilvl w:val="0"/>
          <w:numId w:val="16"/>
        </w:numPr>
        <w:shd w:val="clear" w:color="auto" w:fill="auto"/>
        <w:spacing w:after="0" w:line="370" w:lineRule="exact"/>
        <w:ind w:left="380" w:right="560"/>
        <w:jc w:val="both"/>
      </w:pPr>
      <w:r>
        <w:t xml:space="preserve"> Prob içerisinde bulunan bıçak sıkı</w:t>
      </w:r>
      <w:r>
        <w:t>ştırma sağlayarak sistem boyunca kompresyon sağlamaldır.</w:t>
      </w:r>
    </w:p>
    <w:p w:rsidR="008F6D6A" w:rsidRDefault="00C945A9">
      <w:pPr>
        <w:pStyle w:val="Gvdemetni30"/>
        <w:numPr>
          <w:ilvl w:val="0"/>
          <w:numId w:val="16"/>
        </w:numPr>
        <w:shd w:val="clear" w:color="auto" w:fill="auto"/>
        <w:spacing w:after="0" w:line="370" w:lineRule="exact"/>
        <w:ind w:left="380" w:right="560"/>
        <w:jc w:val="both"/>
      </w:pPr>
      <w:r>
        <w:t xml:space="preserve"> Cihaz kapama işlemini yaptığında ve bıçak tamamen ilerletildiğinde işlemin tamamlandığına dair sinyal vermelidir.</w:t>
      </w:r>
    </w:p>
    <w:p w:rsidR="008F6D6A" w:rsidRDefault="00C945A9">
      <w:pPr>
        <w:pStyle w:val="Gvdemetni30"/>
        <w:numPr>
          <w:ilvl w:val="0"/>
          <w:numId w:val="16"/>
        </w:numPr>
        <w:shd w:val="clear" w:color="auto" w:fill="auto"/>
        <w:spacing w:after="0" w:line="370" w:lineRule="exact"/>
        <w:ind w:left="380"/>
        <w:jc w:val="both"/>
      </w:pPr>
      <w:r>
        <w:t xml:space="preserve"> Cihaz kapama işlemleri doğru tamamlanmaz ise “control” sinyali vermelidir.</w:t>
      </w:r>
    </w:p>
    <w:p w:rsidR="008F6D6A" w:rsidRDefault="00C945A9">
      <w:pPr>
        <w:pStyle w:val="Gvdemetni30"/>
        <w:numPr>
          <w:ilvl w:val="0"/>
          <w:numId w:val="16"/>
        </w:numPr>
        <w:shd w:val="clear" w:color="auto" w:fill="auto"/>
        <w:spacing w:after="0" w:line="370" w:lineRule="exact"/>
        <w:ind w:left="20" w:firstLine="0"/>
        <w:jc w:val="center"/>
      </w:pPr>
      <w:r>
        <w:t xml:space="preserve"> Çift do</w:t>
      </w:r>
      <w:r>
        <w:t>kunma modu ek aktivasyonu veya ayak pedalına iki kere dokunulursa devreye girmeli, dokuya istenilirse 2 dk boyunca kesintisiz enerji aktarımı yapılabilmelidir.</w:t>
      </w:r>
    </w:p>
    <w:p w:rsidR="008F6D6A" w:rsidRDefault="00C945A9">
      <w:pPr>
        <w:pStyle w:val="Gvdemetni30"/>
        <w:numPr>
          <w:ilvl w:val="0"/>
          <w:numId w:val="16"/>
        </w:numPr>
        <w:shd w:val="clear" w:color="auto" w:fill="auto"/>
        <w:spacing w:after="0" w:line="370" w:lineRule="exact"/>
        <w:ind w:left="380" w:right="560"/>
        <w:jc w:val="both"/>
      </w:pPr>
      <w:r>
        <w:t xml:space="preserve"> Probunun üzerindeki polymer materiali çeneleri arasındaki doku sıcaklığının 100 dereceyi geçmes</w:t>
      </w:r>
      <w:r>
        <w:t>i halinde iletkenliğini kaybetmeli, bu şekilde termostatik control sağlamalıdır.</w:t>
      </w:r>
    </w:p>
    <w:p w:rsidR="008F6D6A" w:rsidRDefault="00C945A9">
      <w:pPr>
        <w:pStyle w:val="Gvdemetni30"/>
        <w:numPr>
          <w:ilvl w:val="0"/>
          <w:numId w:val="16"/>
        </w:numPr>
        <w:shd w:val="clear" w:color="auto" w:fill="auto"/>
        <w:spacing w:after="0" w:line="370" w:lineRule="exact"/>
        <w:ind w:left="380" w:right="560"/>
        <w:jc w:val="both"/>
      </w:pPr>
      <w:r>
        <w:t xml:space="preserve"> Probun çeneleri içerisindeki elektron konfigürasyonu (+) iç tarafında (-) etrafını sarar şekilde olmalı, bu şekilde min termal yayılım (1 mm) oluşturmalıdır.</w:t>
      </w:r>
    </w:p>
    <w:p w:rsidR="008F6D6A" w:rsidRDefault="00C945A9">
      <w:pPr>
        <w:pStyle w:val="Gvdemetni30"/>
        <w:numPr>
          <w:ilvl w:val="0"/>
          <w:numId w:val="17"/>
        </w:numPr>
        <w:shd w:val="clear" w:color="auto" w:fill="auto"/>
        <w:tabs>
          <w:tab w:val="left" w:pos="682"/>
        </w:tabs>
        <w:spacing w:after="0" w:line="370" w:lineRule="exact"/>
        <w:ind w:left="380"/>
        <w:jc w:val="both"/>
      </w:pPr>
      <w:r>
        <w:t>mm ye kadar dama</w:t>
      </w:r>
      <w:r>
        <w:t>rların kapatılmasında kullanılabilmelidir.</w:t>
      </w:r>
    </w:p>
    <w:p w:rsidR="008F6D6A" w:rsidRDefault="00C945A9">
      <w:pPr>
        <w:pStyle w:val="Gvdemetni30"/>
        <w:numPr>
          <w:ilvl w:val="0"/>
          <w:numId w:val="18"/>
        </w:numPr>
        <w:shd w:val="clear" w:color="auto" w:fill="auto"/>
        <w:spacing w:after="0" w:line="370" w:lineRule="exact"/>
        <w:ind w:left="380"/>
        <w:jc w:val="both"/>
      </w:pPr>
      <w:r>
        <w:t xml:space="preserve"> Prob şaftı laparoskopik vakalarda kullanılmak üzere 35 cm olmalıdır.</w:t>
      </w:r>
    </w:p>
    <w:p w:rsidR="008F6D6A" w:rsidRDefault="00C945A9">
      <w:pPr>
        <w:pStyle w:val="Gvdemetni30"/>
        <w:numPr>
          <w:ilvl w:val="0"/>
          <w:numId w:val="18"/>
        </w:numPr>
        <w:shd w:val="clear" w:color="auto" w:fill="auto"/>
        <w:spacing w:after="0" w:line="370" w:lineRule="exact"/>
        <w:ind w:left="380"/>
        <w:jc w:val="both"/>
      </w:pPr>
      <w:r>
        <w:t xml:space="preserve"> Prob şaftı 360° rotasyon yapabilmelidir.</w:t>
      </w:r>
    </w:p>
    <w:p w:rsidR="008F6D6A" w:rsidRDefault="00C945A9">
      <w:pPr>
        <w:pStyle w:val="Gvdemetni30"/>
        <w:numPr>
          <w:ilvl w:val="0"/>
          <w:numId w:val="18"/>
        </w:numPr>
        <w:shd w:val="clear" w:color="auto" w:fill="auto"/>
        <w:spacing w:after="0" w:line="370" w:lineRule="exact"/>
        <w:ind w:left="380"/>
        <w:jc w:val="both"/>
      </w:pPr>
      <w:r>
        <w:t xml:space="preserve"> Prob 5 mm trokardan geçebilmelidir.</w:t>
      </w:r>
    </w:p>
    <w:p w:rsidR="008F6D6A" w:rsidRDefault="00C945A9">
      <w:pPr>
        <w:pStyle w:val="Gvdemetni30"/>
        <w:numPr>
          <w:ilvl w:val="0"/>
          <w:numId w:val="18"/>
        </w:numPr>
        <w:shd w:val="clear" w:color="auto" w:fill="auto"/>
        <w:spacing w:after="0" w:line="370" w:lineRule="exact"/>
        <w:ind w:left="380" w:right="560"/>
        <w:jc w:val="both"/>
      </w:pPr>
      <w:r>
        <w:t xml:space="preserve"> Cihaz istenilirse prob üzerindeki düğme ile elden, istenilirse ayaktan active edilebilmeldir.</w:t>
      </w:r>
    </w:p>
    <w:p w:rsidR="008F6D6A" w:rsidRDefault="00C945A9">
      <w:pPr>
        <w:pStyle w:val="Gvdemetni30"/>
        <w:numPr>
          <w:ilvl w:val="0"/>
          <w:numId w:val="18"/>
        </w:numPr>
        <w:shd w:val="clear" w:color="auto" w:fill="auto"/>
        <w:spacing w:after="59" w:line="293" w:lineRule="exact"/>
        <w:ind w:left="380" w:right="560"/>
        <w:jc w:val="both"/>
      </w:pPr>
      <w:r>
        <w:t xml:space="preserve"> imalatçının Türkiye’deki kuruluşuna verilen apostil kaşeli satış yetki belgesi teklif ile birlikte hastane idaresine verilmelidir.</w:t>
      </w:r>
    </w:p>
    <w:p w:rsidR="008F6D6A" w:rsidRDefault="00C945A9">
      <w:pPr>
        <w:pStyle w:val="Gvdemetni30"/>
        <w:numPr>
          <w:ilvl w:val="0"/>
          <w:numId w:val="18"/>
        </w:numPr>
        <w:shd w:val="clear" w:color="auto" w:fill="auto"/>
        <w:spacing w:after="0" w:line="370" w:lineRule="exact"/>
        <w:ind w:left="380" w:right="560"/>
        <w:jc w:val="both"/>
      </w:pPr>
      <w:r>
        <w:t xml:space="preserve"> Ürünün üzerinde imalatçı fir</w:t>
      </w:r>
      <w:r>
        <w:t>ma tarafından onaylı Türkçe kullanım kılavuzları bulunmalıdır.</w:t>
      </w:r>
    </w:p>
    <w:p w:rsidR="008F6D6A" w:rsidRDefault="00C945A9">
      <w:pPr>
        <w:pStyle w:val="Gvdemetni30"/>
        <w:numPr>
          <w:ilvl w:val="0"/>
          <w:numId w:val="18"/>
        </w:numPr>
        <w:shd w:val="clear" w:color="auto" w:fill="auto"/>
        <w:spacing w:after="0" w:line="370" w:lineRule="exact"/>
        <w:ind w:left="380" w:right="560"/>
        <w:jc w:val="both"/>
      </w:pPr>
      <w:r>
        <w:t xml:space="preserve"> Üretici firmadan alınan ürünün üretici firma tarafından garanti edildiğine dair apostil kaşeli garanti belgesi sunulmalıdır.</w:t>
      </w:r>
    </w:p>
    <w:p w:rsidR="008F6D6A" w:rsidRDefault="00C945A9">
      <w:pPr>
        <w:pStyle w:val="Gvdemetni30"/>
        <w:numPr>
          <w:ilvl w:val="0"/>
          <w:numId w:val="18"/>
        </w:numPr>
        <w:shd w:val="clear" w:color="auto" w:fill="auto"/>
        <w:spacing w:after="0" w:line="370" w:lineRule="exact"/>
        <w:ind w:left="380"/>
        <w:jc w:val="both"/>
      </w:pPr>
      <w:r>
        <w:lastRenderedPageBreak/>
        <w:t xml:space="preserve"> Problarla beraber TITUBB kayıtlı bir adet uyumlu cihaz hastaneye k</w:t>
      </w:r>
      <w:r>
        <w:t>ullanım amaçlı</w:t>
      </w:r>
    </w:p>
    <w:p w:rsidR="008F6D6A" w:rsidRDefault="00613A7A">
      <w:pPr>
        <w:framePr w:w="7354" w:h="2050" w:hSpace="2140" w:wrap="notBeside" w:vAnchor="text" w:hAnchor="text" w:x="3365" w:y="1"/>
        <w:rPr>
          <w:sz w:val="2"/>
          <w:szCs w:val="2"/>
        </w:rPr>
      </w:pPr>
      <w:r>
        <w:rPr>
          <w:noProof/>
          <w:lang w:bidi="ar-SA"/>
        </w:rPr>
        <w:drawing>
          <wp:inline distT="0" distB="0" distL="0" distR="0">
            <wp:extent cx="4671060" cy="1310640"/>
            <wp:effectExtent l="0" t="0" r="0" b="3810"/>
            <wp:docPr id="29" name="Resim 4" descr="C:\Users\SATNAL~1\AppData\Local\Temp\FineReader11.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NAL~1\AppData\Local\Temp\FineReader11.00\media\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1310640"/>
                    </a:xfrm>
                    <a:prstGeom prst="rect">
                      <a:avLst/>
                    </a:prstGeom>
                    <a:noFill/>
                    <a:ln>
                      <a:noFill/>
                    </a:ln>
                  </pic:spPr>
                </pic:pic>
              </a:graphicData>
            </a:graphic>
          </wp:inline>
        </w:drawing>
      </w:r>
    </w:p>
    <w:p w:rsidR="008F6D6A" w:rsidRDefault="00C945A9">
      <w:pPr>
        <w:pStyle w:val="Resimyazs20"/>
        <w:framePr w:w="1214" w:h="230" w:hSpace="1282" w:wrap="notBeside" w:vAnchor="text" w:hAnchor="text" w:x="2141" w:y="153"/>
        <w:shd w:val="clear" w:color="auto" w:fill="auto"/>
        <w:spacing w:line="230" w:lineRule="exact"/>
      </w:pPr>
      <w:r>
        <w:t>olarak bırakıl</w:t>
      </w:r>
    </w:p>
    <w:p w:rsidR="008F6D6A" w:rsidRDefault="00C945A9">
      <w:pPr>
        <w:rPr>
          <w:sz w:val="2"/>
          <w:szCs w:val="2"/>
        </w:rPr>
      </w:pPr>
      <w:r>
        <w:br w:type="page"/>
      </w:r>
    </w:p>
    <w:p w:rsidR="008F6D6A" w:rsidRDefault="00C945A9">
      <w:pPr>
        <w:pStyle w:val="Balk30"/>
        <w:keepNext/>
        <w:keepLines/>
        <w:shd w:val="clear" w:color="auto" w:fill="auto"/>
        <w:ind w:left="320" w:right="1320"/>
      </w:pPr>
      <w:bookmarkStart w:id="7" w:name="bookmark6"/>
      <w:r>
        <w:rPr>
          <w:lang w:val="en-US" w:eastAsia="en-US" w:bidi="en-US"/>
        </w:rPr>
        <w:lastRenderedPageBreak/>
        <w:t xml:space="preserve">FOLEY </w:t>
      </w:r>
      <w:r>
        <w:rPr>
          <w:lang w:val="es-ES" w:eastAsia="es-ES" w:bidi="es-ES"/>
        </w:rPr>
        <w:t xml:space="preserve">SONDA </w:t>
      </w:r>
      <w:r>
        <w:rPr>
          <w:lang w:val="en-US" w:eastAsia="en-US" w:bidi="en-US"/>
        </w:rPr>
        <w:t xml:space="preserve">2 </w:t>
      </w:r>
      <w:r>
        <w:t xml:space="preserve">YOLLU </w:t>
      </w:r>
      <w:r>
        <w:rPr>
          <w:lang w:val="en-US" w:eastAsia="en-US" w:bidi="en-US"/>
        </w:rPr>
        <w:t xml:space="preserve">NO:'6F -8F </w:t>
      </w:r>
      <w:r>
        <w:rPr>
          <w:lang w:val="es-ES" w:eastAsia="es-ES" w:bidi="es-ES"/>
        </w:rPr>
        <w:t xml:space="preserve">(SÍLÍKOLATEX) </w:t>
      </w:r>
      <w:r>
        <w:t>TEKNİK ŞARTNAMESİ</w:t>
      </w:r>
      <w:bookmarkEnd w:id="7"/>
    </w:p>
    <w:p w:rsidR="008F6D6A" w:rsidRDefault="00C945A9">
      <w:pPr>
        <w:pStyle w:val="Gvdemetni70"/>
        <w:numPr>
          <w:ilvl w:val="0"/>
          <w:numId w:val="19"/>
        </w:numPr>
        <w:shd w:val="clear" w:color="auto" w:fill="auto"/>
        <w:spacing w:before="0"/>
        <w:ind w:left="680" w:firstLine="0"/>
      </w:pPr>
      <w:r>
        <w:t xml:space="preserve"> Silkolatex yapıda olmalıdır.</w:t>
      </w:r>
    </w:p>
    <w:p w:rsidR="008F6D6A" w:rsidRDefault="00C945A9">
      <w:pPr>
        <w:pStyle w:val="Gvdemetni70"/>
        <w:numPr>
          <w:ilvl w:val="0"/>
          <w:numId w:val="19"/>
        </w:numPr>
        <w:shd w:val="clear" w:color="auto" w:fill="auto"/>
        <w:spacing w:before="0"/>
        <w:ind w:left="680" w:firstLine="0"/>
      </w:pPr>
      <w:r>
        <w:t xml:space="preserve"> Tek kullanımlık olmalıdır.</w:t>
      </w:r>
    </w:p>
    <w:p w:rsidR="008F6D6A" w:rsidRDefault="00C945A9">
      <w:pPr>
        <w:pStyle w:val="Gvdemetni70"/>
        <w:numPr>
          <w:ilvl w:val="0"/>
          <w:numId w:val="19"/>
        </w:numPr>
        <w:shd w:val="clear" w:color="auto" w:fill="auto"/>
        <w:spacing w:before="0"/>
        <w:ind w:left="680" w:firstLine="0"/>
      </w:pPr>
      <w:r>
        <w:t xml:space="preserve"> 3-5ml balona sahip olmalıdır</w:t>
      </w:r>
    </w:p>
    <w:p w:rsidR="008F6D6A" w:rsidRDefault="00C945A9">
      <w:pPr>
        <w:pStyle w:val="Gvdemetni70"/>
        <w:numPr>
          <w:ilvl w:val="0"/>
          <w:numId w:val="19"/>
        </w:numPr>
        <w:shd w:val="clear" w:color="auto" w:fill="auto"/>
        <w:spacing w:before="0"/>
        <w:ind w:left="680" w:firstLine="0"/>
      </w:pPr>
      <w:r>
        <w:t xml:space="preserve"> Balon homojen olarak şişmelidir ve bu esnada patlamamalıdır.</w:t>
      </w:r>
    </w:p>
    <w:p w:rsidR="008F6D6A" w:rsidRDefault="00C945A9">
      <w:pPr>
        <w:pStyle w:val="Gvdemetni70"/>
        <w:numPr>
          <w:ilvl w:val="0"/>
          <w:numId w:val="19"/>
        </w:numPr>
        <w:shd w:val="clear" w:color="auto" w:fill="auto"/>
        <w:spacing w:before="0"/>
        <w:ind w:left="680" w:firstLine="0"/>
      </w:pPr>
      <w:r>
        <w:t xml:space="preserve"> Karşılıklı 2 açık göze sahip olmalıdır.</w:t>
      </w:r>
    </w:p>
    <w:p w:rsidR="008F6D6A" w:rsidRDefault="00C945A9">
      <w:pPr>
        <w:pStyle w:val="Gvdemetni70"/>
        <w:numPr>
          <w:ilvl w:val="0"/>
          <w:numId w:val="19"/>
        </w:numPr>
        <w:shd w:val="clear" w:color="auto" w:fill="auto"/>
        <w:spacing w:before="0"/>
        <w:ind w:left="680" w:firstLine="0"/>
      </w:pPr>
      <w:r>
        <w:t xml:space="preserve"> Uzunluğu 30 (+5,-5 ) cm olmalıdır.</w:t>
      </w:r>
    </w:p>
    <w:p w:rsidR="008F6D6A" w:rsidRDefault="00C945A9">
      <w:pPr>
        <w:pStyle w:val="Gvdemetni70"/>
        <w:numPr>
          <w:ilvl w:val="0"/>
          <w:numId w:val="19"/>
        </w:numPr>
        <w:shd w:val="clear" w:color="auto" w:fill="auto"/>
        <w:spacing w:before="0"/>
        <w:ind w:left="1020" w:right="300"/>
      </w:pPr>
      <w:r>
        <w:t xml:space="preserve"> Çok yumuşak olmamalı, takılırken kıvrılmamak, yeterli sert</w:t>
      </w:r>
      <w:r>
        <w:t>liğe sahip olmalıdır.</w:t>
      </w:r>
    </w:p>
    <w:p w:rsidR="008F6D6A" w:rsidRDefault="00C945A9">
      <w:pPr>
        <w:pStyle w:val="Gvdemetni70"/>
        <w:numPr>
          <w:ilvl w:val="0"/>
          <w:numId w:val="19"/>
        </w:numPr>
        <w:shd w:val="clear" w:color="auto" w:fill="auto"/>
        <w:spacing w:before="0"/>
        <w:ind w:left="680" w:firstLine="0"/>
      </w:pPr>
      <w:r>
        <w:t xml:space="preserve"> Her bir kateter steril paket içerisinde yer almalıdır.</w:t>
      </w:r>
    </w:p>
    <w:p w:rsidR="008F6D6A" w:rsidRDefault="00C945A9">
      <w:pPr>
        <w:pStyle w:val="Gvdemetni70"/>
        <w:numPr>
          <w:ilvl w:val="0"/>
          <w:numId w:val="19"/>
        </w:numPr>
        <w:shd w:val="clear" w:color="auto" w:fill="auto"/>
        <w:spacing w:before="0"/>
        <w:ind w:left="1020" w:right="300"/>
      </w:pPr>
      <w:r>
        <w:t xml:space="preserve"> İmalat ve son kullanma tarihi hem sondanın hem paketin üzerinde yazmalıdır.</w:t>
      </w:r>
    </w:p>
    <w:p w:rsidR="008F6D6A" w:rsidRDefault="00C945A9">
      <w:pPr>
        <w:pStyle w:val="Gvdemetni70"/>
        <w:numPr>
          <w:ilvl w:val="0"/>
          <w:numId w:val="19"/>
        </w:numPr>
        <w:shd w:val="clear" w:color="auto" w:fill="auto"/>
        <w:spacing w:before="0"/>
        <w:ind w:left="680" w:firstLine="0"/>
      </w:pPr>
      <w:r>
        <w:t xml:space="preserve"> TITUBB'a kayıtlı olmalıdır.</w:t>
      </w:r>
    </w:p>
    <w:p w:rsidR="008F6D6A" w:rsidRDefault="00C945A9">
      <w:pPr>
        <w:pStyle w:val="Gvdemetni70"/>
        <w:numPr>
          <w:ilvl w:val="0"/>
          <w:numId w:val="19"/>
        </w:numPr>
        <w:shd w:val="clear" w:color="auto" w:fill="auto"/>
        <w:spacing w:before="0"/>
        <w:ind w:left="680" w:firstLine="0"/>
      </w:pPr>
      <w:r>
        <w:t>Yeterli miktarda ve adette numune getirmelidir.</w:t>
      </w:r>
    </w:p>
    <w:p w:rsidR="008F6D6A" w:rsidRDefault="00613A7A">
      <w:pPr>
        <w:framePr w:h="1219" w:wrap="around" w:vAnchor="text" w:hAnchor="margin" w:x="7225" w:y="1542"/>
        <w:jc w:val="center"/>
        <w:rPr>
          <w:sz w:val="2"/>
          <w:szCs w:val="2"/>
        </w:rPr>
      </w:pPr>
      <w:r>
        <w:rPr>
          <w:noProof/>
          <w:lang w:bidi="ar-SA"/>
        </w:rPr>
        <w:drawing>
          <wp:inline distT="0" distB="0" distL="0" distR="0">
            <wp:extent cx="1089660" cy="777240"/>
            <wp:effectExtent l="0" t="0" r="0" b="3810"/>
            <wp:docPr id="28" name="Resim 5" descr="C:\Users\SATNAL~1\AppData\Local\Temp\FineReader11.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NAL~1\AppData\Local\Temp\FineReader11.00\media\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 cy="777240"/>
                    </a:xfrm>
                    <a:prstGeom prst="rect">
                      <a:avLst/>
                    </a:prstGeom>
                    <a:noFill/>
                    <a:ln>
                      <a:noFill/>
                    </a:ln>
                  </pic:spPr>
                </pic:pic>
              </a:graphicData>
            </a:graphic>
          </wp:inline>
        </w:drawing>
      </w:r>
    </w:p>
    <w:p w:rsidR="008F6D6A" w:rsidRDefault="00C945A9">
      <w:pPr>
        <w:pStyle w:val="Gvdemetni70"/>
        <w:shd w:val="clear" w:color="auto" w:fill="auto"/>
        <w:spacing w:before="0" w:after="346"/>
        <w:ind w:left="680" w:right="300" w:firstLine="0"/>
      </w:pPr>
      <w:r>
        <w:t>12.Satın alınan ürün şartnameye göre muayene edilip kullanılabilirlik açısından değerlendirildikten sonra uygunluk kararı verilecektir.</w:t>
      </w:r>
    </w:p>
    <w:p w:rsidR="008F6D6A" w:rsidRDefault="00613A7A">
      <w:pPr>
        <w:framePr w:h="2299" w:wrap="notBeside" w:vAnchor="text" w:hAnchor="text" w:y="1"/>
        <w:rPr>
          <w:sz w:val="2"/>
          <w:szCs w:val="2"/>
        </w:rPr>
      </w:pPr>
      <w:r>
        <w:rPr>
          <w:noProof/>
          <w:lang w:bidi="ar-SA"/>
        </w:rPr>
        <w:drawing>
          <wp:inline distT="0" distB="0" distL="0" distR="0">
            <wp:extent cx="2987040" cy="1463040"/>
            <wp:effectExtent l="0" t="0" r="3810" b="3810"/>
            <wp:docPr id="27" name="Resim 6" descr="C:\Users\SATNAL~1\AppData\Local\Temp\FineReader11.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NAL~1\AppData\Local\Temp\FineReader11.00\media\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1463040"/>
                    </a:xfrm>
                    <a:prstGeom prst="rect">
                      <a:avLst/>
                    </a:prstGeom>
                    <a:noFill/>
                    <a:ln>
                      <a:noFill/>
                    </a:ln>
                  </pic:spPr>
                </pic:pic>
              </a:graphicData>
            </a:graphic>
          </wp:inline>
        </w:drawing>
      </w:r>
    </w:p>
    <w:p w:rsidR="008F6D6A" w:rsidRDefault="008F6D6A">
      <w:pPr>
        <w:rPr>
          <w:sz w:val="2"/>
          <w:szCs w:val="2"/>
        </w:rPr>
      </w:pPr>
    </w:p>
    <w:p w:rsidR="008F6D6A" w:rsidRDefault="008F6D6A">
      <w:pPr>
        <w:rPr>
          <w:sz w:val="2"/>
          <w:szCs w:val="2"/>
        </w:rPr>
        <w:sectPr w:rsidR="008F6D6A">
          <w:type w:val="continuous"/>
          <w:pgSz w:w="11909" w:h="16838"/>
          <w:pgMar w:top="1447" w:right="926" w:bottom="785" w:left="1488" w:header="0" w:footer="3" w:gutter="0"/>
          <w:cols w:space="720"/>
          <w:noEndnote/>
          <w:docGrid w:linePitch="360"/>
        </w:sectPr>
      </w:pPr>
    </w:p>
    <w:p w:rsidR="008F6D6A" w:rsidRDefault="00C945A9">
      <w:pPr>
        <w:pStyle w:val="Gvdemetni20"/>
        <w:numPr>
          <w:ilvl w:val="0"/>
          <w:numId w:val="20"/>
        </w:numPr>
        <w:shd w:val="clear" w:color="auto" w:fill="auto"/>
        <w:spacing w:line="190" w:lineRule="exact"/>
        <w:ind w:left="20" w:firstLine="0"/>
      </w:pPr>
      <w:r>
        <w:lastRenderedPageBreak/>
        <w:t xml:space="preserve"> Laringoskop handle ve blade’den oluşmalıdır.Bladeler mega blade olmalıdır</w:t>
      </w:r>
    </w:p>
    <w:p w:rsidR="008F6D6A" w:rsidRDefault="00C945A9">
      <w:pPr>
        <w:pStyle w:val="Gvdemetni20"/>
        <w:numPr>
          <w:ilvl w:val="0"/>
          <w:numId w:val="20"/>
        </w:numPr>
        <w:shd w:val="clear" w:color="auto" w:fill="auto"/>
        <w:spacing w:line="259" w:lineRule="exact"/>
        <w:ind w:left="20" w:right="660" w:firstLine="0"/>
      </w:pPr>
      <w:r>
        <w:t xml:space="preserve"> Laringoskop'un handle ve blade’ i paslanmaz çelik olup, hastane ortamında kullanılan dezenfektan solüsyonlara temizlenebilmelidir.</w:t>
      </w:r>
    </w:p>
    <w:p w:rsidR="008F6D6A" w:rsidRDefault="00C945A9">
      <w:pPr>
        <w:pStyle w:val="Gvdemetni20"/>
        <w:numPr>
          <w:ilvl w:val="0"/>
          <w:numId w:val="20"/>
        </w:numPr>
        <w:shd w:val="clear" w:color="auto" w:fill="auto"/>
        <w:spacing w:line="274" w:lineRule="exact"/>
        <w:ind w:left="20" w:firstLine="0"/>
      </w:pPr>
      <w:r>
        <w:t xml:space="preserve"> Blaedler 134 C otoklavda steril edilebilmelidir.</w:t>
      </w:r>
    </w:p>
    <w:p w:rsidR="008F6D6A" w:rsidRDefault="00C945A9">
      <w:pPr>
        <w:pStyle w:val="Gvdemetni20"/>
        <w:numPr>
          <w:ilvl w:val="0"/>
          <w:numId w:val="21"/>
        </w:numPr>
        <w:shd w:val="clear" w:color="auto" w:fill="auto"/>
        <w:spacing w:line="274" w:lineRule="exact"/>
        <w:ind w:left="20" w:firstLine="0"/>
      </w:pPr>
      <w:r>
        <w:t xml:space="preserve"> Blaedler enfeksiyon açısından kullanıldıktan sonra rahatça temizlenebilme</w:t>
      </w:r>
      <w:r>
        <w:t>li</w:t>
      </w:r>
    </w:p>
    <w:p w:rsidR="008F6D6A" w:rsidRDefault="00C945A9">
      <w:pPr>
        <w:pStyle w:val="Gvdemetni20"/>
        <w:numPr>
          <w:ilvl w:val="0"/>
          <w:numId w:val="21"/>
        </w:numPr>
        <w:shd w:val="clear" w:color="auto" w:fill="auto"/>
        <w:spacing w:line="274" w:lineRule="exact"/>
        <w:ind w:left="20" w:firstLine="0"/>
      </w:pPr>
      <w:r>
        <w:t xml:space="preserve"> Işık kaynağı fıberoptik özellikte olmalıdır.</w:t>
      </w:r>
    </w:p>
    <w:p w:rsidR="008F6D6A" w:rsidRDefault="00C945A9">
      <w:pPr>
        <w:pStyle w:val="Gvdemetni20"/>
        <w:numPr>
          <w:ilvl w:val="0"/>
          <w:numId w:val="21"/>
        </w:numPr>
        <w:shd w:val="clear" w:color="auto" w:fill="auto"/>
        <w:spacing w:line="274" w:lineRule="exact"/>
        <w:ind w:left="20" w:firstLine="0"/>
      </w:pPr>
      <w:r>
        <w:t xml:space="preserve"> Handle’da ampül ve elektrik devresi ana gövdesi içinde olmalıdır.</w:t>
      </w:r>
    </w:p>
    <w:p w:rsidR="008F6D6A" w:rsidRDefault="00C945A9">
      <w:pPr>
        <w:pStyle w:val="Gvdemetni20"/>
        <w:numPr>
          <w:ilvl w:val="0"/>
          <w:numId w:val="21"/>
        </w:numPr>
        <w:shd w:val="clear" w:color="auto" w:fill="auto"/>
        <w:spacing w:line="274" w:lineRule="exact"/>
        <w:ind w:left="20" w:firstLine="0"/>
      </w:pPr>
      <w:r>
        <w:t xml:space="preserve"> Laringaskop megablade olmalıdır.</w:t>
      </w:r>
    </w:p>
    <w:p w:rsidR="008F6D6A" w:rsidRDefault="00C945A9">
      <w:pPr>
        <w:pStyle w:val="Gvdemetni20"/>
        <w:numPr>
          <w:ilvl w:val="0"/>
          <w:numId w:val="21"/>
        </w:numPr>
        <w:shd w:val="clear" w:color="auto" w:fill="auto"/>
        <w:spacing w:line="274" w:lineRule="exact"/>
        <w:ind w:left="20" w:firstLine="0"/>
      </w:pPr>
      <w:r>
        <w:t xml:space="preserve"> Set orijinal taşıma kutusunda boyları belirten yuvalarında olmalı</w:t>
      </w:r>
    </w:p>
    <w:p w:rsidR="008F6D6A" w:rsidRDefault="00C945A9">
      <w:pPr>
        <w:pStyle w:val="Gvdemetni20"/>
        <w:numPr>
          <w:ilvl w:val="0"/>
          <w:numId w:val="21"/>
        </w:numPr>
        <w:shd w:val="clear" w:color="auto" w:fill="auto"/>
        <w:spacing w:line="274" w:lineRule="exact"/>
        <w:ind w:left="20" w:firstLine="0"/>
      </w:pPr>
      <w:r>
        <w:t xml:space="preserve"> Taşıma kutusu taşımayı kolaylaştıran tutma sapı olmalı</w:t>
      </w:r>
    </w:p>
    <w:p w:rsidR="008F6D6A" w:rsidRDefault="00C945A9">
      <w:pPr>
        <w:pStyle w:val="Gvdemetni20"/>
        <w:numPr>
          <w:ilvl w:val="0"/>
          <w:numId w:val="21"/>
        </w:numPr>
        <w:shd w:val="clear" w:color="auto" w:fill="auto"/>
        <w:spacing w:line="274" w:lineRule="exact"/>
        <w:ind w:left="20" w:firstLine="0"/>
      </w:pPr>
      <w:r>
        <w:t xml:space="preserve"> Taşıma kutusu darbelere karşı mukavemetli sert plastikten olmalı</w:t>
      </w:r>
    </w:p>
    <w:p w:rsidR="008F6D6A" w:rsidRDefault="00C945A9">
      <w:pPr>
        <w:pStyle w:val="Gvdemetni20"/>
        <w:numPr>
          <w:ilvl w:val="0"/>
          <w:numId w:val="21"/>
        </w:numPr>
        <w:shd w:val="clear" w:color="auto" w:fill="auto"/>
        <w:spacing w:line="274" w:lineRule="exact"/>
        <w:ind w:left="20" w:right="220" w:firstLine="0"/>
      </w:pPr>
      <w:r>
        <w:t xml:space="preserve"> Taşıma kutusu hastane ortamında kullanılan dezenfektan solüsyonlarla temizlenebilmeli yapısını bozmamalı.</w:t>
      </w:r>
    </w:p>
    <w:p w:rsidR="008F6D6A" w:rsidRDefault="00C945A9">
      <w:pPr>
        <w:pStyle w:val="Gvdemetni20"/>
        <w:numPr>
          <w:ilvl w:val="0"/>
          <w:numId w:val="21"/>
        </w:numPr>
        <w:shd w:val="clear" w:color="auto" w:fill="auto"/>
        <w:spacing w:line="274" w:lineRule="exact"/>
        <w:ind w:left="20" w:firstLine="0"/>
      </w:pPr>
      <w:r>
        <w:t xml:space="preserve"> iki adet alkalin pil ile ç</w:t>
      </w:r>
      <w:r>
        <w:t>alışmalıdır.</w:t>
      </w:r>
    </w:p>
    <w:p w:rsidR="008F6D6A" w:rsidRDefault="00C945A9">
      <w:pPr>
        <w:pStyle w:val="Gvdemetni20"/>
        <w:numPr>
          <w:ilvl w:val="0"/>
          <w:numId w:val="21"/>
        </w:numPr>
        <w:shd w:val="clear" w:color="auto" w:fill="auto"/>
        <w:spacing w:line="274" w:lineRule="exact"/>
        <w:ind w:left="20" w:firstLine="0"/>
      </w:pPr>
      <w:r>
        <w:t xml:space="preserve"> Handle ile blade’nin birleşme yeri kolay çıkarılıp takılabilmelidir.</w:t>
      </w:r>
    </w:p>
    <w:p w:rsidR="008F6D6A" w:rsidRDefault="00C945A9">
      <w:pPr>
        <w:pStyle w:val="Gvdemetni20"/>
        <w:numPr>
          <w:ilvl w:val="0"/>
          <w:numId w:val="21"/>
        </w:numPr>
        <w:shd w:val="clear" w:color="auto" w:fill="auto"/>
        <w:spacing w:line="274" w:lineRule="exact"/>
        <w:ind w:left="20" w:firstLine="0"/>
      </w:pPr>
      <w:r>
        <w:t xml:space="preserve"> Bladler üzerinde numaralar bulunmalıdır.</w:t>
      </w:r>
    </w:p>
    <w:p w:rsidR="008F6D6A" w:rsidRDefault="00C945A9">
      <w:pPr>
        <w:pStyle w:val="Gvdemetni20"/>
        <w:numPr>
          <w:ilvl w:val="0"/>
          <w:numId w:val="21"/>
        </w:numPr>
        <w:shd w:val="clear" w:color="auto" w:fill="auto"/>
        <w:spacing w:after="244" w:line="274" w:lineRule="exact"/>
        <w:ind w:left="20" w:firstLine="0"/>
      </w:pPr>
      <w:r>
        <w:t xml:space="preserve"> Cihazla birlikte asğaıdaki adetlerde bladler verilmelidir. (mega blade)</w:t>
      </w:r>
    </w:p>
    <w:p w:rsidR="008F6D6A" w:rsidRDefault="00C945A9">
      <w:pPr>
        <w:pStyle w:val="Gvdemetni20"/>
        <w:shd w:val="clear" w:color="auto" w:fill="auto"/>
        <w:ind w:left="20" w:right="220" w:firstLine="0"/>
        <w:sectPr w:rsidR="008F6D6A">
          <w:headerReference w:type="even" r:id="rId15"/>
          <w:headerReference w:type="default" r:id="rId16"/>
          <w:headerReference w:type="first" r:id="rId17"/>
          <w:pgSz w:w="11909" w:h="16838"/>
          <w:pgMar w:top="2697" w:right="1425" w:bottom="7783" w:left="1449" w:header="0" w:footer="3" w:gutter="0"/>
          <w:cols w:space="720"/>
          <w:noEndnote/>
          <w:titlePg/>
          <w:docGrid w:linePitch="360"/>
        </w:sectPr>
      </w:pPr>
      <w:r>
        <w:t>*No:00 no’lu fıberoptik kanalı miller model = 1 adet *No 0 nolu fıberoptik kanili miller model = 1 adet *No:l no'lu fıberoptik kanalı miller model = 1 adet *No:2</w:t>
      </w:r>
      <w:r>
        <w:t xml:space="preserve"> nolu fıberoptik kanallı maçintosh model = 1 adet</w:t>
      </w:r>
    </w:p>
    <w:p w:rsidR="008F6D6A" w:rsidRDefault="00C945A9">
      <w:pPr>
        <w:pStyle w:val="Gvdemetni80"/>
        <w:numPr>
          <w:ilvl w:val="0"/>
          <w:numId w:val="22"/>
        </w:numPr>
        <w:shd w:val="clear" w:color="auto" w:fill="auto"/>
        <w:ind w:left="20"/>
      </w:pPr>
      <w:r>
        <w:lastRenderedPageBreak/>
        <w:t>İnflüzyon kaplarına rahat girecek şekilde dizayn edilmiş keskin sivri,delici uç olmalıdır.</w:t>
      </w:r>
    </w:p>
    <w:p w:rsidR="008F6D6A" w:rsidRDefault="00C945A9">
      <w:pPr>
        <w:pStyle w:val="Gvdemetni80"/>
        <w:shd w:val="clear" w:color="auto" w:fill="auto"/>
        <w:ind w:left="20"/>
      </w:pPr>
      <w:r>
        <w:t>2.lnfÜzyon pompa damla sensörüne uygun damla haznesi olmalıdır.</w:t>
      </w:r>
    </w:p>
    <w:p w:rsidR="008F6D6A" w:rsidRDefault="00C945A9">
      <w:pPr>
        <w:pStyle w:val="Gvdemetni80"/>
        <w:shd w:val="clear" w:color="auto" w:fill="auto"/>
        <w:ind w:left="20"/>
      </w:pPr>
      <w:r>
        <w:lastRenderedPageBreak/>
        <w:t>3.Setin damla haznesinde 15 (im’luk filtre olmalıdı</w:t>
      </w:r>
      <w:r>
        <w:t>r.</w:t>
      </w:r>
    </w:p>
    <w:p w:rsidR="008F6D6A" w:rsidRDefault="00C945A9">
      <w:pPr>
        <w:pStyle w:val="Gvdemetni80"/>
        <w:numPr>
          <w:ilvl w:val="0"/>
          <w:numId w:val="23"/>
        </w:numPr>
        <w:shd w:val="clear" w:color="auto" w:fill="auto"/>
        <w:tabs>
          <w:tab w:val="left" w:pos="836"/>
        </w:tabs>
        <w:ind w:left="20"/>
      </w:pPr>
      <w:r>
        <w:t>DEHP ve Lateks içermemelidir.</w:t>
      </w:r>
    </w:p>
    <w:p w:rsidR="008F6D6A" w:rsidRDefault="00C945A9">
      <w:pPr>
        <w:pStyle w:val="Gvdemetni80"/>
        <w:shd w:val="clear" w:color="auto" w:fill="auto"/>
        <w:ind w:left="20" w:right="800"/>
        <w:jc w:val="left"/>
      </w:pPr>
      <w:r>
        <w:t>5.Setin tamamı silikon yapıda olmalı ve büküldüğünde kısa süre içinde eski haline dönmelidir. 6.Setin ucu, luer lock bağlantılı olmalıdır.</w:t>
      </w:r>
    </w:p>
    <w:p w:rsidR="008F6D6A" w:rsidRDefault="00C945A9">
      <w:pPr>
        <w:pStyle w:val="Gvdemetni80"/>
        <w:shd w:val="clear" w:color="auto" w:fill="auto"/>
        <w:ind w:left="20" w:right="800"/>
        <w:jc w:val="left"/>
      </w:pPr>
      <w:r>
        <w:t xml:space="preserve">7.Set Üzerinde, kontrolsüz akışı (serbest akış) engelleyen klemp olmalı ve set </w:t>
      </w:r>
      <w:r>
        <w:t>cihazdan çıkarılır çıkarılmaz,klemp otomatik olarak kapanmalıdır.</w:t>
      </w:r>
    </w:p>
    <w:p w:rsidR="008F6D6A" w:rsidRDefault="00C945A9">
      <w:pPr>
        <w:pStyle w:val="Gvdemetni80"/>
        <w:numPr>
          <w:ilvl w:val="0"/>
          <w:numId w:val="9"/>
        </w:numPr>
        <w:shd w:val="clear" w:color="auto" w:fill="auto"/>
        <w:ind w:left="20"/>
      </w:pPr>
      <w:r>
        <w:t>Kapakll,bakteri girişini Önleyen hava girişi olmalıdır.</w:t>
      </w:r>
    </w:p>
    <w:p w:rsidR="008F6D6A" w:rsidRDefault="00C945A9">
      <w:pPr>
        <w:pStyle w:val="Gvdemetni80"/>
        <w:numPr>
          <w:ilvl w:val="0"/>
          <w:numId w:val="9"/>
        </w:numPr>
        <w:shd w:val="clear" w:color="auto" w:fill="auto"/>
        <w:ind w:left="20" w:right="400"/>
        <w:jc w:val="left"/>
      </w:pPr>
      <w:r>
        <w:t>Kullanlcl yaralanmalarım engellemek için ;işlem bitiminde setin sivri uç kısminin gireceği bölme olan makara klempi olmalıdır.</w:t>
      </w:r>
    </w:p>
    <w:p w:rsidR="008F6D6A" w:rsidRDefault="00C945A9">
      <w:pPr>
        <w:pStyle w:val="Gvdemetni80"/>
        <w:shd w:val="clear" w:color="auto" w:fill="auto"/>
        <w:ind w:left="20" w:right="260"/>
        <w:jc w:val="left"/>
      </w:pPr>
      <w:r>
        <w:t>10.Setl</w:t>
      </w:r>
      <w:r>
        <w:t>er, aşağıda Özellikleri belirtilen infüzyon pompalarına uygun olmalıdır. Setin aynı özellikte ve ayni markalı ışığa duyarlı ve kan gönderimine uygun 200(lm filtreli setleri de olmalıdır.</w:t>
      </w:r>
    </w:p>
    <w:p w:rsidR="008F6D6A" w:rsidRDefault="00C945A9">
      <w:pPr>
        <w:pStyle w:val="Gvdemetni80"/>
        <w:numPr>
          <w:ilvl w:val="0"/>
          <w:numId w:val="22"/>
        </w:numPr>
        <w:shd w:val="clear" w:color="auto" w:fill="auto"/>
        <w:ind w:left="20"/>
      </w:pPr>
      <w:r>
        <w:t>Set en az 230 cm uzunluğunda olmalı ve en az bir y enjeksiyon portu o</w:t>
      </w:r>
      <w:r>
        <w:t>lmalıdır.</w:t>
      </w:r>
    </w:p>
    <w:p w:rsidR="008F6D6A" w:rsidRDefault="00C945A9">
      <w:pPr>
        <w:pStyle w:val="Gvdemetni80"/>
        <w:numPr>
          <w:ilvl w:val="0"/>
          <w:numId w:val="19"/>
        </w:numPr>
        <w:shd w:val="clear" w:color="auto" w:fill="auto"/>
        <w:ind w:left="20" w:right="260"/>
        <w:jc w:val="left"/>
      </w:pPr>
      <w:r>
        <w:t>Kullanlm klavuzu veya ambalaj Üzerinde bilgiler Türkçe veya İngilizce dillerinden en az biri yazılı olmalıdır.</w:t>
      </w:r>
    </w:p>
    <w:p w:rsidR="008F6D6A" w:rsidRDefault="00C945A9">
      <w:pPr>
        <w:pStyle w:val="Gvdemetni80"/>
        <w:numPr>
          <w:ilvl w:val="0"/>
          <w:numId w:val="19"/>
        </w:numPr>
        <w:shd w:val="clear" w:color="auto" w:fill="auto"/>
        <w:ind w:left="20"/>
      </w:pPr>
      <w:r>
        <w:t>Ambalaj üzerinde geri dönüşüm özelliğine sahip olmalı ve ambalaj üzerinde belirtilmelidir.</w:t>
      </w:r>
    </w:p>
    <w:p w:rsidR="008F6D6A" w:rsidRDefault="00C945A9">
      <w:pPr>
        <w:pStyle w:val="Gvdemetni80"/>
        <w:numPr>
          <w:ilvl w:val="0"/>
          <w:numId w:val="19"/>
        </w:numPr>
        <w:shd w:val="clear" w:color="auto" w:fill="auto"/>
        <w:spacing w:after="243"/>
        <w:ind w:left="20" w:right="940"/>
        <w:jc w:val="left"/>
      </w:pPr>
      <w:r>
        <w:t xml:space="preserve">Uluslararasl kalite belgeleri ISO ve CE </w:t>
      </w:r>
      <w:r>
        <w:t>sertifikalarına sahip olmalldlr.CE ambalaj Üzerinde belirtilmelidir.</w:t>
      </w:r>
    </w:p>
    <w:p w:rsidR="008F6D6A" w:rsidRDefault="00C945A9">
      <w:pPr>
        <w:pStyle w:val="Gvdemetni80"/>
        <w:shd w:val="clear" w:color="auto" w:fill="auto"/>
        <w:spacing w:after="215" w:line="190" w:lineRule="exact"/>
        <w:ind w:left="260"/>
        <w:jc w:val="center"/>
      </w:pPr>
      <w:r>
        <w:t>STANDART İNFÜZYON CİHAZI ŞARTNAMESİ</w:t>
      </w:r>
    </w:p>
    <w:p w:rsidR="008F6D6A" w:rsidRDefault="00C945A9">
      <w:pPr>
        <w:pStyle w:val="Gvdemetni80"/>
        <w:numPr>
          <w:ilvl w:val="0"/>
          <w:numId w:val="24"/>
        </w:numPr>
        <w:shd w:val="clear" w:color="auto" w:fill="auto"/>
        <w:ind w:left="20" w:right="940"/>
        <w:jc w:val="left"/>
      </w:pPr>
      <w:r>
        <w:t>Cihaz intra-venöz, intra-arteriyal veya enteral ilaç uygulamaları ve kan infüzyonuna uygun olmalıdır.</w:t>
      </w:r>
    </w:p>
    <w:p w:rsidR="008F6D6A" w:rsidRDefault="00C945A9">
      <w:pPr>
        <w:pStyle w:val="Gvdemetni80"/>
        <w:numPr>
          <w:ilvl w:val="0"/>
          <w:numId w:val="24"/>
        </w:numPr>
        <w:shd w:val="clear" w:color="auto" w:fill="auto"/>
        <w:ind w:left="20"/>
      </w:pPr>
      <w:r>
        <w:t>Cihazln ağırlığı hafif en fazla 1,4 kg olmalıdır.</w:t>
      </w:r>
    </w:p>
    <w:p w:rsidR="008F6D6A" w:rsidRDefault="00C945A9">
      <w:pPr>
        <w:pStyle w:val="Gvdemetni80"/>
        <w:numPr>
          <w:ilvl w:val="0"/>
          <w:numId w:val="24"/>
        </w:numPr>
        <w:shd w:val="clear" w:color="auto" w:fill="auto"/>
        <w:ind w:left="20"/>
      </w:pPr>
      <w:r>
        <w:t>Cihazln dili Türkçe,kullanımı pratik ve kolay olmalıdır.</w:t>
      </w:r>
    </w:p>
    <w:p w:rsidR="008F6D6A" w:rsidRDefault="00C945A9">
      <w:pPr>
        <w:pStyle w:val="Gvdemetni80"/>
        <w:numPr>
          <w:ilvl w:val="0"/>
          <w:numId w:val="24"/>
        </w:numPr>
        <w:shd w:val="clear" w:color="auto" w:fill="auto"/>
        <w:ind w:left="20"/>
      </w:pPr>
      <w:r>
        <w:t>Cihazln taşınmasını sağlayacak bir taşıma kulpu olmalıdır.</w:t>
      </w:r>
    </w:p>
    <w:p w:rsidR="008F6D6A" w:rsidRDefault="00C945A9">
      <w:pPr>
        <w:pStyle w:val="Gvdemetni80"/>
        <w:numPr>
          <w:ilvl w:val="0"/>
          <w:numId w:val="24"/>
        </w:numPr>
        <w:shd w:val="clear" w:color="auto" w:fill="auto"/>
        <w:ind w:left="20"/>
      </w:pPr>
      <w:r>
        <w:t>Cihazln, yatay ve dikey infüzyon standlarlna sabitlenmesini sağlayacak bir klempi olmalıdır.</w:t>
      </w:r>
    </w:p>
    <w:p w:rsidR="008F6D6A" w:rsidRDefault="00C945A9">
      <w:pPr>
        <w:pStyle w:val="Gvdemetni80"/>
        <w:numPr>
          <w:ilvl w:val="0"/>
          <w:numId w:val="24"/>
        </w:numPr>
        <w:shd w:val="clear" w:color="auto" w:fill="auto"/>
        <w:tabs>
          <w:tab w:val="left" w:pos="5703"/>
        </w:tabs>
        <w:ind w:left="20" w:right="940"/>
        <w:jc w:val="left"/>
      </w:pPr>
      <w:r>
        <w:t>Cihaz, Özel kabin sistemi ile 2,4,6 adet cihaz</w:t>
      </w:r>
      <w:r>
        <w:t xml:space="preserve"> üst Üste monte edilerek taşinabilmeli ve az yer kaplamalıdır.</w:t>
      </w:r>
      <w:r>
        <w:tab/>
      </w:r>
      <w:r>
        <w:rPr>
          <w:rStyle w:val="Gvdemetni8105ptKalntalik1ptbolukbraklyor"/>
        </w:rPr>
        <w:t>jy&amp;</w:t>
      </w:r>
    </w:p>
    <w:p w:rsidR="008F6D6A" w:rsidRDefault="00C945A9">
      <w:pPr>
        <w:pStyle w:val="Gvdemetni80"/>
        <w:numPr>
          <w:ilvl w:val="0"/>
          <w:numId w:val="24"/>
        </w:numPr>
        <w:shd w:val="clear" w:color="auto" w:fill="auto"/>
        <w:ind w:left="20"/>
        <w:sectPr w:rsidR="008F6D6A">
          <w:type w:val="continuous"/>
          <w:pgSz w:w="11909" w:h="16838"/>
          <w:pgMar w:top="3348" w:right="957" w:bottom="3142" w:left="1029" w:header="0" w:footer="3" w:gutter="0"/>
          <w:cols w:space="720"/>
          <w:noEndnote/>
          <w:docGrid w:linePitch="360"/>
        </w:sectPr>
      </w:pPr>
      <w:r>
        <w:t>Cihaz 100...240 V AC JD/60 Hz akimla çalişabilmelidir.</w:t>
      </w:r>
    </w:p>
    <w:p w:rsidR="008F6D6A" w:rsidRDefault="00C945A9">
      <w:pPr>
        <w:pStyle w:val="Gvdemetni80"/>
        <w:numPr>
          <w:ilvl w:val="0"/>
          <w:numId w:val="24"/>
        </w:numPr>
        <w:shd w:val="clear" w:color="auto" w:fill="auto"/>
        <w:ind w:left="20" w:right="980"/>
        <w:jc w:val="left"/>
      </w:pPr>
      <w:r>
        <w:lastRenderedPageBreak/>
        <w:t>Cihazda, kablo karışıklığının azaltılması için 2,4 ve 6 cihazın ortak kullanılabileceği standart elektrik kabl</w:t>
      </w:r>
      <w:r>
        <w:t>o sistemi olmalıdır.</w:t>
      </w:r>
    </w:p>
    <w:p w:rsidR="008F6D6A" w:rsidRDefault="00C945A9">
      <w:pPr>
        <w:pStyle w:val="Gvdemetni80"/>
        <w:numPr>
          <w:ilvl w:val="0"/>
          <w:numId w:val="24"/>
        </w:numPr>
        <w:shd w:val="clear" w:color="auto" w:fill="auto"/>
        <w:ind w:left="20" w:right="980"/>
        <w:jc w:val="left"/>
      </w:pPr>
      <w:r>
        <w:t>Cihaz akü (NİMH ,tekrar şarj edilebilen) ile 25 ml/saat hızla yaklaşık 8 saat çalişabilmelidir .Yaklaşık 6 saatte %100 ü tekrar şarj edilebilmelidir .Kullanım tüm cihaz ve aparatlara uygun akülü olmalıdır.</w:t>
      </w:r>
    </w:p>
    <w:p w:rsidR="008F6D6A" w:rsidRDefault="00C945A9">
      <w:pPr>
        <w:pStyle w:val="Gvdemetni80"/>
        <w:numPr>
          <w:ilvl w:val="0"/>
          <w:numId w:val="24"/>
        </w:numPr>
        <w:shd w:val="clear" w:color="auto" w:fill="auto"/>
        <w:ind w:left="20" w:right="980"/>
        <w:jc w:val="left"/>
      </w:pPr>
      <w:r>
        <w:t>Cihazda,elektrik kesildiğinde</w:t>
      </w:r>
      <w:r>
        <w:t xml:space="preserve"> batarya otomatik olarak devreye girmeli ve cihazın batarya kullanımında olduğu ön alarm sistemi ile belirtilmelidir.</w:t>
      </w:r>
    </w:p>
    <w:p w:rsidR="008F6D6A" w:rsidRDefault="00C945A9">
      <w:pPr>
        <w:pStyle w:val="Gvdemetni80"/>
        <w:numPr>
          <w:ilvl w:val="0"/>
          <w:numId w:val="24"/>
        </w:numPr>
        <w:shd w:val="clear" w:color="auto" w:fill="auto"/>
        <w:ind w:left="20"/>
        <w:jc w:val="left"/>
      </w:pPr>
      <w:r>
        <w:t>Cihaz,0,1-1200 ml/saat hızına kadar infüzyon yapabilmelidir.</w:t>
      </w:r>
    </w:p>
    <w:p w:rsidR="008F6D6A" w:rsidRDefault="00C945A9">
      <w:pPr>
        <w:pStyle w:val="Gvdemetni80"/>
        <w:shd w:val="clear" w:color="auto" w:fill="auto"/>
        <w:ind w:left="700"/>
        <w:jc w:val="left"/>
      </w:pPr>
      <w:r>
        <w:t>-0,1-99,99 ml/saat arasında 0,lml/saat artışlarla,</w:t>
      </w:r>
    </w:p>
    <w:p w:rsidR="008F6D6A" w:rsidRDefault="00C945A9">
      <w:pPr>
        <w:pStyle w:val="Gvdemetni80"/>
        <w:shd w:val="clear" w:color="auto" w:fill="auto"/>
        <w:ind w:left="700"/>
        <w:jc w:val="left"/>
      </w:pPr>
      <w:r>
        <w:t xml:space="preserve">-100,0-999,9 ml/saat </w:t>
      </w:r>
      <w:r>
        <w:t>arasında 0,1 ml/saat artışlarla ayarlanabilmelidir.</w:t>
      </w:r>
    </w:p>
    <w:p w:rsidR="008F6D6A" w:rsidRDefault="00C945A9">
      <w:pPr>
        <w:pStyle w:val="Gvdemetni80"/>
        <w:numPr>
          <w:ilvl w:val="0"/>
          <w:numId w:val="24"/>
        </w:numPr>
        <w:shd w:val="clear" w:color="auto" w:fill="auto"/>
        <w:ind w:left="20"/>
        <w:jc w:val="left"/>
      </w:pPr>
      <w:r>
        <w:t>Cihaz 0,1-9999 mİ arası volüm ayarlanabilmelidir.</w:t>
      </w:r>
    </w:p>
    <w:p w:rsidR="008F6D6A" w:rsidRDefault="00C945A9">
      <w:pPr>
        <w:pStyle w:val="Gvdemetni80"/>
        <w:shd w:val="clear" w:color="auto" w:fill="auto"/>
        <w:ind w:left="600"/>
        <w:jc w:val="left"/>
      </w:pPr>
      <w:r>
        <w:t>-0,1-99,9 mİ arasında 0,1 mİ artışlarla</w:t>
      </w:r>
    </w:p>
    <w:p w:rsidR="008F6D6A" w:rsidRDefault="00C945A9">
      <w:pPr>
        <w:pStyle w:val="Gvdemetni80"/>
        <w:numPr>
          <w:ilvl w:val="0"/>
          <w:numId w:val="24"/>
        </w:numPr>
        <w:shd w:val="clear" w:color="auto" w:fill="auto"/>
        <w:ind w:left="20"/>
        <w:jc w:val="left"/>
      </w:pPr>
      <w:r>
        <w:t>Cihazda 1 dakika ile 99 saat 59 dakika arası zaman ayarlanabilmelidir.</w:t>
      </w:r>
    </w:p>
    <w:p w:rsidR="008F6D6A" w:rsidRDefault="00C945A9">
      <w:pPr>
        <w:pStyle w:val="Gvdemetni80"/>
        <w:numPr>
          <w:ilvl w:val="0"/>
          <w:numId w:val="24"/>
        </w:numPr>
        <w:shd w:val="clear" w:color="auto" w:fill="auto"/>
        <w:ind w:left="20" w:right="440"/>
        <w:jc w:val="left"/>
      </w:pPr>
      <w:r>
        <w:t>Hlz, giden volüm veya zaman değerlerinden h</w:t>
      </w:r>
      <w:r>
        <w:t>erhangi ikisi cihaza girildiğinde,üçüncü değer cihaz taraflndan otomatik olarak hesaplanmalıdır.</w:t>
      </w:r>
    </w:p>
    <w:p w:rsidR="008F6D6A" w:rsidRDefault="00C945A9">
      <w:pPr>
        <w:pStyle w:val="Gvdemetni80"/>
        <w:numPr>
          <w:ilvl w:val="0"/>
          <w:numId w:val="24"/>
        </w:numPr>
        <w:shd w:val="clear" w:color="auto" w:fill="auto"/>
        <w:ind w:left="20" w:right="440"/>
        <w:jc w:val="left"/>
      </w:pPr>
      <w:r>
        <w:t>Cihaz çalışma ekranında hız, giden volüm, kalan süre, kalan volüm, yapılan bolus, set baslncl sürekli takip edilebilmelidir.</w:t>
      </w:r>
    </w:p>
    <w:p w:rsidR="008F6D6A" w:rsidRDefault="00C945A9">
      <w:pPr>
        <w:pStyle w:val="Gvdemetni80"/>
        <w:numPr>
          <w:ilvl w:val="0"/>
          <w:numId w:val="24"/>
        </w:numPr>
        <w:shd w:val="clear" w:color="auto" w:fill="auto"/>
        <w:ind w:left="20" w:right="440"/>
        <w:jc w:val="left"/>
      </w:pPr>
      <w:r>
        <w:t>Cihaz çeşitli seçeneklerde,200-250</w:t>
      </w:r>
      <w:r>
        <w:t xml:space="preserve"> cm uzunluğunda, enjeksiyon portlu, ışığa hassas ilaçlar için opak ,kan transfüzyonu için 200 pm’luk filtreli, enteral beslenme için torbalı ve torbasız setler ile kullanılabiliyor olmalıdır.</w:t>
      </w:r>
    </w:p>
    <w:p w:rsidR="008F6D6A" w:rsidRDefault="00C945A9">
      <w:pPr>
        <w:pStyle w:val="Gvdemetni80"/>
        <w:numPr>
          <w:ilvl w:val="0"/>
          <w:numId w:val="24"/>
        </w:numPr>
        <w:shd w:val="clear" w:color="auto" w:fill="auto"/>
        <w:ind w:left="20" w:right="440"/>
        <w:jc w:val="left"/>
      </w:pPr>
      <w:r>
        <w:t xml:space="preserve">Cihazda standart olarak TPN modu ve Sıralı infüzyon modu olmalı </w:t>
      </w:r>
      <w:r>
        <w:t>ve tek bir pompa ile 3 farklı hızda infüzyon arasında otomatik geçiş sağlanabilmelidir.</w:t>
      </w:r>
    </w:p>
    <w:p w:rsidR="008F6D6A" w:rsidRDefault="00C945A9">
      <w:pPr>
        <w:pStyle w:val="Gvdemetni80"/>
        <w:numPr>
          <w:ilvl w:val="0"/>
          <w:numId w:val="24"/>
        </w:numPr>
        <w:shd w:val="clear" w:color="auto" w:fill="auto"/>
        <w:ind w:left="20" w:right="440"/>
        <w:jc w:val="left"/>
      </w:pPr>
      <w:r>
        <w:t>Cihazda, bolus hızı 1-1200 ml/saat arasında lml/h artışlarla ayarlanabilmeli, istenilen miktar otomatik veya manuel olarak tek tuş ile verilebilmelidir.</w:t>
      </w:r>
    </w:p>
    <w:p w:rsidR="008F6D6A" w:rsidRDefault="00C945A9">
      <w:pPr>
        <w:pStyle w:val="Gvdemetni80"/>
        <w:numPr>
          <w:ilvl w:val="0"/>
          <w:numId w:val="24"/>
        </w:numPr>
        <w:shd w:val="clear" w:color="auto" w:fill="auto"/>
        <w:ind w:left="20" w:right="440"/>
        <w:jc w:val="left"/>
      </w:pPr>
      <w:r>
        <w:t>Cihazln,doz hes</w:t>
      </w:r>
      <w:r>
        <w:t>aplama modu olmalıdır.Ağlrllk(kg) veya zamana (dakika,saat veya 24 saat)bağlı mg,|Jg,I£ veya mmol doz Ünitelerine dayanan kullanım hlzl (Örn:mg/kg/sa)otomatik olarak hesaplanabilmelidir.</w:t>
      </w:r>
    </w:p>
    <w:p w:rsidR="008F6D6A" w:rsidRDefault="00C945A9">
      <w:pPr>
        <w:pStyle w:val="Gvdemetni80"/>
        <w:numPr>
          <w:ilvl w:val="0"/>
          <w:numId w:val="24"/>
        </w:numPr>
        <w:shd w:val="clear" w:color="auto" w:fill="auto"/>
        <w:ind w:left="20" w:right="440"/>
        <w:jc w:val="left"/>
      </w:pPr>
      <w:r>
        <w:t>Cihaz, aklilı batarya sistemi sayesinde, pil ömrünü yükseltmek amacıy</w:t>
      </w:r>
      <w:r>
        <w:t>la tam doluma ulaştıktan sonra bataryayı devre dışı bırakmalıdır.</w:t>
      </w:r>
    </w:p>
    <w:p w:rsidR="008F6D6A" w:rsidRDefault="00C945A9">
      <w:pPr>
        <w:pStyle w:val="Gvdemetni80"/>
        <w:numPr>
          <w:ilvl w:val="0"/>
          <w:numId w:val="24"/>
        </w:numPr>
        <w:shd w:val="clear" w:color="auto" w:fill="auto"/>
        <w:ind w:left="20"/>
        <w:jc w:val="left"/>
      </w:pPr>
      <w:r>
        <w:t>Cihaz kalan akü kapasitesini görsel olarak göstermelidir.</w:t>
      </w:r>
    </w:p>
    <w:p w:rsidR="008F6D6A" w:rsidRDefault="00C945A9">
      <w:pPr>
        <w:pStyle w:val="Gvdemetni80"/>
        <w:numPr>
          <w:ilvl w:val="0"/>
          <w:numId w:val="24"/>
        </w:numPr>
        <w:shd w:val="clear" w:color="auto" w:fill="auto"/>
        <w:ind w:left="20"/>
        <w:jc w:val="left"/>
      </w:pPr>
      <w:r>
        <w:t>Cihazda infüzyona^yeniden başlarken veya batarya değişiğimden sonra bir Önceki tedavinin</w:t>
      </w:r>
    </w:p>
    <w:p w:rsidR="008F6D6A" w:rsidRDefault="00C945A9">
      <w:pPr>
        <w:pStyle w:val="Gvdemetni80"/>
        <w:shd w:val="clear" w:color="auto" w:fill="auto"/>
        <w:spacing w:line="190" w:lineRule="exact"/>
        <w:ind w:left="20"/>
        <w:jc w:val="left"/>
      </w:pPr>
      <w:r>
        <w:t>tekrarı veya devamı &amp;in.ekrandan son tedavi</w:t>
      </w:r>
      <w:r>
        <w:t xml:space="preserve"> seçilebilm^^.</w:t>
      </w:r>
    </w:p>
    <w:p w:rsidR="008F6D6A" w:rsidRDefault="00613A7A">
      <w:pPr>
        <w:framePr w:h="504" w:wrap="notBeside" w:vAnchor="text" w:hAnchor="text" w:xAlign="right" w:y="1"/>
        <w:jc w:val="right"/>
        <w:rPr>
          <w:sz w:val="2"/>
          <w:szCs w:val="2"/>
        </w:rPr>
      </w:pPr>
      <w:r>
        <w:rPr>
          <w:noProof/>
          <w:lang w:bidi="ar-SA"/>
        </w:rPr>
        <w:drawing>
          <wp:inline distT="0" distB="0" distL="0" distR="0">
            <wp:extent cx="251460" cy="320040"/>
            <wp:effectExtent l="0" t="0" r="0" b="3810"/>
            <wp:docPr id="26" name="Resim 7" descr="C:\Users\SATNAL~1\AppData\Local\Temp\FineReader11.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NAL~1\AppData\Local\Temp\FineReader11.00\media\imag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p>
    <w:p w:rsidR="008F6D6A" w:rsidRDefault="00C945A9">
      <w:pPr>
        <w:rPr>
          <w:sz w:val="2"/>
          <w:szCs w:val="2"/>
        </w:rPr>
      </w:pPr>
      <w:r>
        <w:br w:type="page"/>
      </w:r>
    </w:p>
    <w:p w:rsidR="008F6D6A" w:rsidRDefault="00C945A9">
      <w:pPr>
        <w:pStyle w:val="Gvdemetni80"/>
        <w:numPr>
          <w:ilvl w:val="0"/>
          <w:numId w:val="24"/>
        </w:numPr>
        <w:shd w:val="clear" w:color="auto" w:fill="auto"/>
        <w:ind w:left="20" w:right="260"/>
        <w:jc w:val="left"/>
      </w:pPr>
      <w:r>
        <w:rPr>
          <w:lang w:val="en-US" w:eastAsia="en-US" w:bidi="en-US"/>
        </w:rPr>
        <w:lastRenderedPageBreak/>
        <w:t xml:space="preserve">Cihazda, son </w:t>
      </w:r>
      <w:r>
        <w:t xml:space="preserve">1500 tedavi ve alarmları, tarihleri ile birlikte haflzada saklanabilmen ve istenildiğinde cihaz </w:t>
      </w:r>
      <w:r>
        <w:t>ekranından ve RS 232 bağlantısı ile Pc’den görüntülenebilir olmalıdır.</w:t>
      </w:r>
    </w:p>
    <w:p w:rsidR="008F6D6A" w:rsidRDefault="00C945A9">
      <w:pPr>
        <w:pStyle w:val="Gvdemetni80"/>
        <w:numPr>
          <w:ilvl w:val="0"/>
          <w:numId w:val="24"/>
        </w:numPr>
        <w:shd w:val="clear" w:color="auto" w:fill="auto"/>
        <w:ind w:left="20" w:right="260"/>
        <w:jc w:val="left"/>
      </w:pPr>
      <w:r>
        <w:t>Cihazda medikasyon hatalarım Önlemek amacıyla en az 170 ilaç ismi ve birimleri haftzasl bulunmalldlr.En çok kullanılan ilaçlar, ilaç kütüphanesinde belirtilmeli ve kullanıcı isteği doğr</w:t>
      </w:r>
      <w:r>
        <w:t>ultusunda yeniden revize edilebilmelidir.</w:t>
      </w:r>
    </w:p>
    <w:p w:rsidR="008F6D6A" w:rsidRDefault="00C945A9">
      <w:pPr>
        <w:pStyle w:val="Gvdemetni80"/>
        <w:numPr>
          <w:ilvl w:val="0"/>
          <w:numId w:val="24"/>
        </w:numPr>
        <w:shd w:val="clear" w:color="auto" w:fill="auto"/>
        <w:ind w:left="20" w:right="260"/>
        <w:jc w:val="left"/>
      </w:pPr>
      <w:r>
        <w:t>Cihazda,üçüncü kişilerin müdahalesini engellemek amacıyla veri ve ayarlar menüsü kilidi olmalıdır.</w:t>
      </w:r>
    </w:p>
    <w:p w:rsidR="008F6D6A" w:rsidRDefault="00C945A9">
      <w:pPr>
        <w:pStyle w:val="Gvdemetni80"/>
        <w:numPr>
          <w:ilvl w:val="0"/>
          <w:numId w:val="24"/>
        </w:numPr>
        <w:shd w:val="clear" w:color="auto" w:fill="auto"/>
        <w:ind w:left="20" w:right="260"/>
        <w:jc w:val="left"/>
      </w:pPr>
      <w:r>
        <w:t xml:space="preserve">Cihaz en az 3 seçenekli (0,1-1,2 bar)baslnç kontrollü olmalı, basınç alarmından sonra </w:t>
      </w:r>
      <w:r>
        <w:rPr>
          <w:lang w:val="en-US" w:eastAsia="en-US" w:bidi="en-US"/>
        </w:rPr>
        <w:t xml:space="preserve">bolus </w:t>
      </w:r>
      <w:r>
        <w:t xml:space="preserve">volümü otomatik olarak </w:t>
      </w:r>
      <w:r>
        <w:t>azalarak infüzyonu durdurmalıdır.</w:t>
      </w:r>
    </w:p>
    <w:p w:rsidR="008F6D6A" w:rsidRDefault="00C945A9">
      <w:pPr>
        <w:pStyle w:val="Gvdemetni80"/>
        <w:numPr>
          <w:ilvl w:val="0"/>
          <w:numId w:val="24"/>
        </w:numPr>
        <w:shd w:val="clear" w:color="auto" w:fill="auto"/>
        <w:ind w:left="20"/>
        <w:jc w:val="left"/>
      </w:pPr>
      <w:r>
        <w:t>Baslnç kademesi ve hassasiyet siniri ekranda görülebiliyor olmalıdır..</w:t>
      </w:r>
    </w:p>
    <w:p w:rsidR="008F6D6A" w:rsidRDefault="00C945A9">
      <w:pPr>
        <w:pStyle w:val="Gvdemetni80"/>
        <w:numPr>
          <w:ilvl w:val="0"/>
          <w:numId w:val="24"/>
        </w:numPr>
        <w:shd w:val="clear" w:color="auto" w:fill="auto"/>
        <w:ind w:left="20" w:right="260"/>
        <w:jc w:val="left"/>
      </w:pPr>
      <w:r>
        <w:t xml:space="preserve">Cihazda otomatik kapanan klemp ve </w:t>
      </w:r>
      <w:r>
        <w:rPr>
          <w:lang w:val="en-US" w:eastAsia="en-US" w:bidi="en-US"/>
        </w:rPr>
        <w:t xml:space="preserve">anti bolus </w:t>
      </w:r>
      <w:r>
        <w:t>sistemiyle tam güvenlik ile ilgili fonksiyonların tam olarak kontrolü sağlanmaktadır.</w:t>
      </w:r>
    </w:p>
    <w:p w:rsidR="008F6D6A" w:rsidRDefault="00C945A9">
      <w:pPr>
        <w:pStyle w:val="Gvdemetni80"/>
        <w:numPr>
          <w:ilvl w:val="0"/>
          <w:numId w:val="24"/>
        </w:numPr>
        <w:shd w:val="clear" w:color="auto" w:fill="auto"/>
        <w:ind w:left="20" w:right="260"/>
        <w:jc w:val="left"/>
      </w:pPr>
      <w:r>
        <w:t>Cihazda, ön alarm, a</w:t>
      </w:r>
      <w:r>
        <w:t xml:space="preserve">larmlar ve infüzyonun devam ettiği bilgisi için renkli ışıklar </w:t>
      </w:r>
      <w:r>
        <w:rPr>
          <w:lang w:val="en-US" w:eastAsia="en-US" w:bidi="en-US"/>
        </w:rPr>
        <w:t xml:space="preserve">(LED) </w:t>
      </w:r>
      <w:r>
        <w:t>yer almalı ve uzak mesafeden görülebilmelidir.</w:t>
      </w:r>
    </w:p>
    <w:p w:rsidR="008F6D6A" w:rsidRDefault="00C945A9">
      <w:pPr>
        <w:pStyle w:val="Gvdemetni80"/>
        <w:numPr>
          <w:ilvl w:val="0"/>
          <w:numId w:val="24"/>
        </w:numPr>
        <w:shd w:val="clear" w:color="auto" w:fill="auto"/>
        <w:ind w:left="20"/>
        <w:jc w:val="left"/>
      </w:pPr>
      <w:r>
        <w:t>Cihazln, çalışması dijital olarak ekranda görülebilmelidir.</w:t>
      </w:r>
    </w:p>
    <w:p w:rsidR="008F6D6A" w:rsidRDefault="00C945A9">
      <w:pPr>
        <w:pStyle w:val="Gvdemetni80"/>
        <w:numPr>
          <w:ilvl w:val="0"/>
          <w:numId w:val="24"/>
        </w:numPr>
        <w:shd w:val="clear" w:color="auto" w:fill="auto"/>
        <w:ind w:left="20" w:right="260"/>
        <w:jc w:val="left"/>
      </w:pPr>
      <w:r>
        <w:t xml:space="preserve">Cihaz, displayinde tüm bilgiler ayni anda görüntüIenebilmelidir.(Hlz,cihazın </w:t>
      </w:r>
      <w:r>
        <w:t>elektrik bağlantısında bulunduğu, infüzyonun devam ettiği, akü durumu, cihazın alarm neden vb.)</w:t>
      </w:r>
    </w:p>
    <w:p w:rsidR="008F6D6A" w:rsidRDefault="00C945A9">
      <w:pPr>
        <w:pStyle w:val="Gvdemetni80"/>
        <w:numPr>
          <w:ilvl w:val="0"/>
          <w:numId w:val="24"/>
        </w:numPr>
        <w:shd w:val="clear" w:color="auto" w:fill="auto"/>
        <w:ind w:left="20" w:right="260"/>
        <w:jc w:val="left"/>
      </w:pPr>
      <w:r>
        <w:t>Cihazda tıkanıklık alarmı, hava alarmı, yanlış set uyarlsl, kapak açık, akü boş ve ilaç doz siniri aşıldı ve teknik hata alarmları mevcut olmalıdır.</w:t>
      </w:r>
    </w:p>
    <w:p w:rsidR="008F6D6A" w:rsidRDefault="00C945A9">
      <w:pPr>
        <w:pStyle w:val="Gvdemetni80"/>
        <w:numPr>
          <w:ilvl w:val="0"/>
          <w:numId w:val="24"/>
        </w:numPr>
        <w:shd w:val="clear" w:color="auto" w:fill="auto"/>
        <w:ind w:left="20" w:right="260"/>
        <w:jc w:val="left"/>
      </w:pPr>
      <w:r>
        <w:t>Cihazda, pi</w:t>
      </w:r>
      <w:r>
        <w:t>l devrede, giden volüm veya süre bitmek üzere, akü boşalmak üzere ön alarm mevcut olmalıdır.</w:t>
      </w:r>
    </w:p>
    <w:p w:rsidR="008F6D6A" w:rsidRDefault="00C945A9">
      <w:pPr>
        <w:pStyle w:val="Gvdemetni80"/>
        <w:numPr>
          <w:ilvl w:val="0"/>
          <w:numId w:val="24"/>
        </w:numPr>
        <w:shd w:val="clear" w:color="auto" w:fill="auto"/>
        <w:ind w:left="20"/>
        <w:jc w:val="left"/>
      </w:pPr>
      <w:r>
        <w:t>Cihazda istenildiğinde KVO modu 1 ile 5 ml/saat arası 0.1ml/h aralıklarıyla aktive edilebilmelidir.</w:t>
      </w:r>
    </w:p>
    <w:p w:rsidR="008F6D6A" w:rsidRDefault="00C945A9">
      <w:pPr>
        <w:pStyle w:val="Gvdemetni80"/>
        <w:numPr>
          <w:ilvl w:val="0"/>
          <w:numId w:val="24"/>
        </w:numPr>
        <w:shd w:val="clear" w:color="auto" w:fill="auto"/>
        <w:ind w:left="20"/>
        <w:jc w:val="left"/>
      </w:pPr>
      <w:r>
        <w:t>Cihazda ambulans için (12 V) ve PC’ye bağlantı için RS 232 konn</w:t>
      </w:r>
      <w:r>
        <w:t>ektörüne sahip olmalıdır.</w:t>
      </w:r>
    </w:p>
    <w:p w:rsidR="008F6D6A" w:rsidRDefault="00C945A9">
      <w:pPr>
        <w:pStyle w:val="Gvdemetni80"/>
        <w:numPr>
          <w:ilvl w:val="0"/>
          <w:numId w:val="24"/>
        </w:numPr>
        <w:shd w:val="clear" w:color="auto" w:fill="auto"/>
        <w:ind w:left="20" w:right="260"/>
        <w:jc w:val="left"/>
      </w:pPr>
      <w:r>
        <w:t xml:space="preserve">Cihazlara, </w:t>
      </w:r>
      <w:r>
        <w:rPr>
          <w:lang w:val="en-US" w:eastAsia="en-US" w:bidi="en-US"/>
        </w:rPr>
        <w:t xml:space="preserve">Software </w:t>
      </w:r>
      <w:r>
        <w:t>updateleri ile yeni özellikler eklenebiliyor olmalı ve opsiyonel alınabilecek kablosuz bir sistemle, tüm cihazların çalışma bilgileri, hasta bilgileri, yatak başı cihaz sayıları, tüm alarm ve ön alarm bilgileri</w:t>
      </w:r>
      <w:r>
        <w:t xml:space="preserve"> merkezi bir monitör sistemiyle takip edilebilmelidir.</w:t>
      </w:r>
    </w:p>
    <w:p w:rsidR="008F6D6A" w:rsidRDefault="00C945A9">
      <w:pPr>
        <w:pStyle w:val="Gvdemetni80"/>
        <w:numPr>
          <w:ilvl w:val="0"/>
          <w:numId w:val="24"/>
        </w:numPr>
        <w:shd w:val="clear" w:color="auto" w:fill="auto"/>
        <w:ind w:left="20"/>
        <w:jc w:val="left"/>
      </w:pPr>
      <w:r>
        <w:t xml:space="preserve">Cihazda standart olarak, RS232ve USB ana </w:t>
      </w:r>
      <w:r>
        <w:rPr>
          <w:lang w:val="en-US" w:eastAsia="en-US" w:bidi="en-US"/>
        </w:rPr>
        <w:t xml:space="preserve">port </w:t>
      </w:r>
      <w:r>
        <w:t xml:space="preserve">ve </w:t>
      </w:r>
      <w:r>
        <w:rPr>
          <w:lang w:val="en-US" w:eastAsia="en-US" w:bidi="en-US"/>
        </w:rPr>
        <w:t xml:space="preserve">slave port </w:t>
      </w:r>
      <w:r>
        <w:t>bağlantıları olmalıdır.</w:t>
      </w:r>
    </w:p>
    <w:p w:rsidR="008F6D6A" w:rsidRDefault="00C945A9">
      <w:pPr>
        <w:pStyle w:val="Gvdemetni80"/>
        <w:numPr>
          <w:ilvl w:val="0"/>
          <w:numId w:val="24"/>
        </w:numPr>
        <w:shd w:val="clear" w:color="auto" w:fill="auto"/>
        <w:ind w:left="20"/>
        <w:jc w:val="left"/>
      </w:pPr>
      <w:r>
        <w:t>Cihaz,dezenfekte edilebilen bir yüzeye sahip olmalı, kolay kolay slvl geçirmemelidir.</w:t>
      </w:r>
    </w:p>
    <w:p w:rsidR="008F6D6A" w:rsidRDefault="00613A7A">
      <w:pPr>
        <w:framePr w:h="1805" w:wrap="around" w:vAnchor="text" w:hAnchor="margin" w:x="8233" w:y="126"/>
        <w:jc w:val="center"/>
        <w:rPr>
          <w:sz w:val="2"/>
          <w:szCs w:val="2"/>
        </w:rPr>
      </w:pPr>
      <w:r>
        <w:rPr>
          <w:noProof/>
          <w:lang w:bidi="ar-SA"/>
        </w:rPr>
        <w:drawing>
          <wp:inline distT="0" distB="0" distL="0" distR="0">
            <wp:extent cx="967740" cy="1143000"/>
            <wp:effectExtent l="0" t="0" r="3810" b="0"/>
            <wp:docPr id="8" name="Resim 8" descr="C:\Users\SATNAL~1\AppData\Local\Temp\FineReader11.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NAL~1\AppData\Local\Temp\FineReader11.00\media\image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7740" cy="1143000"/>
                    </a:xfrm>
                    <a:prstGeom prst="rect">
                      <a:avLst/>
                    </a:prstGeom>
                    <a:noFill/>
                    <a:ln>
                      <a:noFill/>
                    </a:ln>
                  </pic:spPr>
                </pic:pic>
              </a:graphicData>
            </a:graphic>
          </wp:inline>
        </w:drawing>
      </w:r>
    </w:p>
    <w:p w:rsidR="008F6D6A" w:rsidRDefault="00C945A9">
      <w:pPr>
        <w:pStyle w:val="Gvdemetni80"/>
        <w:numPr>
          <w:ilvl w:val="0"/>
          <w:numId w:val="24"/>
        </w:numPr>
        <w:shd w:val="clear" w:color="auto" w:fill="auto"/>
        <w:ind w:left="20"/>
        <w:jc w:val="left"/>
      </w:pPr>
      <w:r>
        <w:t>Cihaza ,uygun orijinal seti ile 96 saat Üzeri uygulamada sapma payı ± 5 dir.</w:t>
      </w:r>
    </w:p>
    <w:p w:rsidR="008F6D6A" w:rsidRDefault="00C945A9">
      <w:pPr>
        <w:pStyle w:val="Gvdemetni80"/>
        <w:numPr>
          <w:ilvl w:val="0"/>
          <w:numId w:val="24"/>
        </w:numPr>
        <w:shd w:val="clear" w:color="auto" w:fill="auto"/>
        <w:ind w:left="20"/>
      </w:pPr>
      <w:r>
        <w:t xml:space="preserve"> Cihazın mayi akış yönü yere paralel olmalı ve cihazın üstünde akış yönü işaretlerle belirtilmelidir.</w:t>
      </w:r>
    </w:p>
    <w:p w:rsidR="008F6D6A" w:rsidRDefault="00613A7A">
      <w:pPr>
        <w:framePr w:h="1402" w:wrap="around" w:vAnchor="text" w:hAnchor="margin" w:x="1455" w:y="615"/>
        <w:jc w:val="center"/>
        <w:rPr>
          <w:sz w:val="2"/>
          <w:szCs w:val="2"/>
        </w:rPr>
      </w:pPr>
      <w:r>
        <w:rPr>
          <w:noProof/>
          <w:lang w:bidi="ar-SA"/>
        </w:rPr>
        <w:drawing>
          <wp:inline distT="0" distB="0" distL="0" distR="0">
            <wp:extent cx="929640" cy="891540"/>
            <wp:effectExtent l="0" t="0" r="3810" b="3810"/>
            <wp:docPr id="9" name="Resim 9" descr="C:\Users\SATNAL~1\AppData\Local\Temp\FineReader11.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NAL~1\AppData\Local\Temp\FineReader11.00\media\image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9640" cy="891540"/>
                    </a:xfrm>
                    <a:prstGeom prst="rect">
                      <a:avLst/>
                    </a:prstGeom>
                    <a:noFill/>
                    <a:ln>
                      <a:noFill/>
                    </a:ln>
                  </pic:spPr>
                </pic:pic>
              </a:graphicData>
            </a:graphic>
          </wp:inline>
        </w:drawing>
      </w:r>
    </w:p>
    <w:p w:rsidR="008F6D6A" w:rsidRDefault="00C945A9">
      <w:pPr>
        <w:pStyle w:val="Gvdemetni80"/>
        <w:numPr>
          <w:ilvl w:val="0"/>
          <w:numId w:val="24"/>
        </w:numPr>
        <w:shd w:val="clear" w:color="auto" w:fill="auto"/>
        <w:spacing w:after="306"/>
        <w:ind w:left="20"/>
        <w:jc w:val="left"/>
      </w:pPr>
      <w:r>
        <w:t>Cihaz Uluslararası KaliteJ&amp;lgeler</w:t>
      </w:r>
      <w:r>
        <w:t>i ISO ve CE Sertiflkala^)n^sahip olmalıdır.</w:t>
      </w:r>
    </w:p>
    <w:p w:rsidR="008F6D6A" w:rsidRDefault="00613A7A">
      <w:pPr>
        <w:framePr w:h="1296" w:wrap="notBeside" w:vAnchor="text" w:hAnchor="text" w:xAlign="center" w:y="1"/>
        <w:jc w:val="center"/>
        <w:rPr>
          <w:sz w:val="2"/>
          <w:szCs w:val="2"/>
        </w:rPr>
      </w:pPr>
      <w:r>
        <w:rPr>
          <w:noProof/>
          <w:lang w:bidi="ar-SA"/>
        </w:rPr>
        <w:drawing>
          <wp:inline distT="0" distB="0" distL="0" distR="0">
            <wp:extent cx="784860" cy="822960"/>
            <wp:effectExtent l="0" t="0" r="0" b="0"/>
            <wp:docPr id="10" name="Resim 10" descr="C:\Users\SATNAL~1\AppData\Local\Temp\FineReader11.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NAL~1\AppData\Local\Temp\FineReader11.00\media\imag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4860" cy="822960"/>
                    </a:xfrm>
                    <a:prstGeom prst="rect">
                      <a:avLst/>
                    </a:prstGeom>
                    <a:noFill/>
                    <a:ln>
                      <a:noFill/>
                    </a:ln>
                  </pic:spPr>
                </pic:pic>
              </a:graphicData>
            </a:graphic>
          </wp:inline>
        </w:drawing>
      </w:r>
    </w:p>
    <w:p w:rsidR="008F6D6A" w:rsidRDefault="00C945A9">
      <w:pPr>
        <w:rPr>
          <w:sz w:val="2"/>
          <w:szCs w:val="2"/>
        </w:rPr>
      </w:pPr>
      <w:r>
        <w:br w:type="page"/>
      </w:r>
    </w:p>
    <w:p w:rsidR="008F6D6A" w:rsidRDefault="00C945A9">
      <w:r>
        <w:lastRenderedPageBreak/>
        <w:br w:type="page"/>
      </w:r>
    </w:p>
    <w:p w:rsidR="008F6D6A" w:rsidRDefault="00C945A9">
      <w:pPr>
        <w:pStyle w:val="Gvdemetni80"/>
        <w:numPr>
          <w:ilvl w:val="0"/>
          <w:numId w:val="24"/>
        </w:numPr>
        <w:shd w:val="clear" w:color="auto" w:fill="auto"/>
        <w:tabs>
          <w:tab w:val="left" w:pos="399"/>
        </w:tabs>
        <w:spacing w:line="264" w:lineRule="exact"/>
        <w:ind w:right="380"/>
        <w:jc w:val="left"/>
        <w:sectPr w:rsidR="008F6D6A">
          <w:headerReference w:type="even" r:id="rId22"/>
          <w:headerReference w:type="default" r:id="rId23"/>
          <w:headerReference w:type="first" r:id="rId24"/>
          <w:pgSz w:w="11909" w:h="16838"/>
          <w:pgMar w:top="3348" w:right="957" w:bottom="3142" w:left="1029" w:header="0" w:footer="3" w:gutter="0"/>
          <w:cols w:space="720"/>
          <w:noEndnote/>
          <w:docGrid w:linePitch="360"/>
        </w:sectPr>
      </w:pPr>
      <w:r>
        <w:lastRenderedPageBreak/>
        <w:t>Cihazın kurulumu esnasında kalibrasyon etiketleri ve sertifi</w:t>
      </w:r>
      <w:r>
        <w:t>kaları verilmeli ve Sağlık Bakanlığının belirlediği kalibrasyonlari ihaleyi kazanan firma taraflndan yaptırılıp gerekli belgeler hastanelere sunulmalıdır.</w:t>
      </w:r>
    </w:p>
    <w:p w:rsidR="008F6D6A" w:rsidRDefault="00C945A9">
      <w:pPr>
        <w:pStyle w:val="Gvdemetni0"/>
        <w:shd w:val="clear" w:color="auto" w:fill="auto"/>
        <w:spacing w:after="0" w:line="269" w:lineRule="exact"/>
        <w:ind w:left="360" w:right="260" w:hanging="360"/>
        <w:jc w:val="left"/>
        <w:sectPr w:rsidR="008F6D6A">
          <w:pgSz w:w="11909" w:h="16838"/>
          <w:pgMar w:top="2111" w:right="1356" w:bottom="7365" w:left="1884" w:header="0" w:footer="3" w:gutter="0"/>
          <w:cols w:space="720"/>
          <w:noEndnote/>
          <w:docGrid w:linePitch="360"/>
        </w:sectPr>
      </w:pPr>
      <w:r>
        <w:lastRenderedPageBreak/>
        <w:t xml:space="preserve">71. </w:t>
      </w:r>
      <w:r>
        <w:rPr>
          <w:rStyle w:val="Gvdemetni1"/>
          <w:b/>
          <w:bCs/>
        </w:rPr>
        <w:t>SELPAK* Yatak Koruma Örtüsü f60 x 901:</w:t>
      </w:r>
      <w:r>
        <w:t xml:space="preserve"> Ürün, yapışkan alt bantları sayesin</w:t>
      </w:r>
      <w:r>
        <w:t>de küvöz, açık yatak veya bebek kotunun yatak şiltesine yapışarak kaymayı ve toplanmayı önlemeli, özel kanallı dokusu ile sıvıların yatağa sızmasını engellemelidir. Üst yüzeyi pamuksu olup cildi tahriş etmemeli, hijyen sağlayan kullan-at özelliğine sahip o</w:t>
      </w:r>
      <w:r>
        <w:t>lmalıdır.</w:t>
      </w:r>
    </w:p>
    <w:p w:rsidR="008F6D6A" w:rsidRDefault="00613A7A">
      <w:pPr>
        <w:framePr w:h="682" w:wrap="none" w:vAnchor="text" w:hAnchor="margin" w:x="107"/>
        <w:jc w:val="center"/>
        <w:rPr>
          <w:sz w:val="2"/>
          <w:szCs w:val="2"/>
        </w:rPr>
      </w:pPr>
      <w:r>
        <w:rPr>
          <w:noProof/>
          <w:lang w:bidi="ar-SA"/>
        </w:rPr>
        <w:drawing>
          <wp:inline distT="0" distB="0" distL="0" distR="0">
            <wp:extent cx="381000" cy="434340"/>
            <wp:effectExtent l="0" t="0" r="0" b="3810"/>
            <wp:docPr id="11" name="Resim 11" descr="C:\Users\SATNAL~1\AppData\Local\Temp\FineReader11.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TNAL~1\AppData\Local\Temp\FineReader11.00\media\image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434340"/>
                    </a:xfrm>
                    <a:prstGeom prst="rect">
                      <a:avLst/>
                    </a:prstGeom>
                    <a:noFill/>
                    <a:ln>
                      <a:noFill/>
                    </a:ln>
                  </pic:spPr>
                </pic:pic>
              </a:graphicData>
            </a:graphic>
          </wp:inline>
        </w:drawing>
      </w:r>
    </w:p>
    <w:p w:rsidR="008F6D6A" w:rsidRDefault="00C945A9">
      <w:pPr>
        <w:pStyle w:val="Gvdemetni0"/>
        <w:framePr w:w="8230" w:h="548" w:wrap="none" w:vAnchor="text" w:hAnchor="margin" w:x="609" w:y="175"/>
        <w:shd w:val="clear" w:color="auto" w:fill="auto"/>
        <w:spacing w:after="0" w:line="274" w:lineRule="exact"/>
        <w:ind w:left="360" w:right="100" w:hanging="240"/>
        <w:jc w:val="left"/>
      </w:pPr>
      <w:r>
        <w:rPr>
          <w:rStyle w:val="GvdemetniExact"/>
          <w:b/>
          <w:bCs/>
          <w:spacing w:val="0"/>
        </w:rPr>
        <w:t xml:space="preserve">2. </w:t>
      </w:r>
      <w:r>
        <w:rPr>
          <w:rStyle w:val="GvdemetniExact0"/>
          <w:b/>
          <w:bCs/>
          <w:spacing w:val="0"/>
        </w:rPr>
        <w:t>CANBEBE® Prematüre Bebek Bezi [32'likT:</w:t>
      </w:r>
      <w:r>
        <w:rPr>
          <w:rStyle w:val="GvdemetniExact"/>
          <w:b/>
          <w:bCs/>
          <w:spacing w:val="0"/>
        </w:rPr>
        <w:t xml:space="preserve"> Ürün, ağırlıkları 3 kg'a kadar olan prematüre</w:t>
      </w:r>
    </w:p>
    <w:p w:rsidR="008F6D6A" w:rsidRDefault="00C945A9">
      <w:pPr>
        <w:pStyle w:val="Gvdemetni0"/>
        <w:framePr w:w="8230" w:h="548" w:wrap="none" w:vAnchor="text" w:hAnchor="margin" w:x="609" w:y="175"/>
        <w:shd w:val="clear" w:color="auto" w:fill="auto"/>
        <w:spacing w:after="0" w:line="274" w:lineRule="exact"/>
        <w:ind w:left="360" w:right="100" w:firstLine="0"/>
        <w:jc w:val="left"/>
      </w:pPr>
      <w:r>
        <w:rPr>
          <w:rStyle w:val="GvdemetniExact"/>
          <w:b/>
          <w:bCs/>
          <w:spacing w:val="0"/>
        </w:rPr>
        <w:t xml:space="preserve">bebeklerin kullanımına uygundur. </w:t>
      </w:r>
      <w:r>
        <w:rPr>
          <w:rStyle w:val="GvdemetniExact"/>
          <w:b/>
          <w:bCs/>
          <w:spacing w:val="0"/>
        </w:rPr>
        <w:t>Özel göbek oyuntusu mevcuttur.</w:t>
      </w:r>
    </w:p>
    <w:p w:rsidR="008F6D6A" w:rsidRDefault="008F6D6A">
      <w:pPr>
        <w:spacing w:line="702" w:lineRule="exact"/>
      </w:pPr>
    </w:p>
    <w:p w:rsidR="008F6D6A" w:rsidRDefault="008F6D6A">
      <w:pPr>
        <w:rPr>
          <w:sz w:val="2"/>
          <w:szCs w:val="2"/>
        </w:rPr>
        <w:sectPr w:rsidR="008F6D6A">
          <w:type w:val="continuous"/>
          <w:pgSz w:w="11909" w:h="16838"/>
          <w:pgMar w:top="2067" w:right="1284" w:bottom="7311" w:left="1284" w:header="0" w:footer="3" w:gutter="0"/>
          <w:cols w:space="720"/>
          <w:noEndnote/>
          <w:docGrid w:linePitch="360"/>
        </w:sectPr>
      </w:pPr>
    </w:p>
    <w:p w:rsidR="008F6D6A" w:rsidRDefault="00C945A9">
      <w:pPr>
        <w:pStyle w:val="Gvdemetni90"/>
        <w:keepNext/>
        <w:framePr w:dropCap="drop" w:lines="2" w:hSpace="19" w:vSpace="19" w:wrap="auto" w:vAnchor="text" w:hAnchor="text"/>
        <w:shd w:val="clear" w:color="auto" w:fill="auto"/>
        <w:spacing w:line="561" w:lineRule="exact"/>
      </w:pPr>
      <w:r>
        <w:rPr>
          <w:rFonts w:ascii="Impact" w:eastAsia="Impact" w:hAnsi="Impact" w:cs="Impact"/>
          <w:position w:val="-12"/>
          <w:sz w:val="72"/>
          <w:szCs w:val="72"/>
        </w:rPr>
        <w:t>@</w:t>
      </w:r>
    </w:p>
    <w:p w:rsidR="008F6D6A" w:rsidRDefault="00C945A9">
      <w:pPr>
        <w:pStyle w:val="Gvdemetni90"/>
        <w:shd w:val="clear" w:color="auto" w:fill="auto"/>
        <w:spacing w:after="851"/>
        <w:ind w:right="280"/>
      </w:pPr>
      <w:r>
        <w:t xml:space="preserve">73. </w:t>
      </w:r>
      <w:r>
        <w:rPr>
          <w:rStyle w:val="Gvdemetni91"/>
          <w:b/>
          <w:bCs/>
        </w:rPr>
        <w:t>CANBEBE* Yenidofcm Islak Pamuk Mendil f40</w:t>
      </w:r>
      <w:r>
        <w:rPr>
          <w:rStyle w:val="Gvdemetni91"/>
          <w:b/>
          <w:bCs/>
          <w:vertAlign w:val="superscript"/>
        </w:rPr>
        <w:t>J</w:t>
      </w:r>
      <w:r>
        <w:rPr>
          <w:rStyle w:val="Gvdemetni91"/>
          <w:b/>
          <w:bCs/>
        </w:rPr>
        <w:t>lık1:</w:t>
      </w:r>
      <w:r>
        <w:t xml:space="preserve"> Ürün, prematüre yeni doğan bebekler için özel olarak üretilmiş olup bebeğin doğal savunma faktörlerini ihtiva eden koruyucu yağ tabakasi verniks </w:t>
      </w:r>
      <w:r>
        <w:t>kazeozaya zarar vermez. Bebek cildine uyumlu pH seviyesi sayesinde, doğal nem, bakteriyostatik ve fungustatik etkinin devamlılığına katkida bulunur. Su ile yapilan temizliğe göre, bakteri ve mantarlari temizlemede daha etkin olmasının yanı sıra, yumuşak do</w:t>
      </w:r>
      <w:r>
        <w:t>kusu tahrişe neden olmaz.</w:t>
      </w:r>
    </w:p>
    <w:p w:rsidR="008F6D6A" w:rsidRDefault="00C945A9">
      <w:pPr>
        <w:pStyle w:val="Gvdemetni0"/>
        <w:numPr>
          <w:ilvl w:val="0"/>
          <w:numId w:val="25"/>
        </w:numPr>
        <w:shd w:val="clear" w:color="auto" w:fill="auto"/>
        <w:tabs>
          <w:tab w:val="left" w:pos="994"/>
        </w:tabs>
        <w:spacing w:after="787" w:line="180" w:lineRule="exact"/>
        <w:ind w:left="580" w:firstLine="0"/>
      </w:pPr>
      <w:r>
        <w:rPr>
          <w:rStyle w:val="Gvdemetni1"/>
          <w:b/>
          <w:bCs/>
        </w:rPr>
        <w:t>OMNİSİLK fHARTMANN*! İPEK FLASTER:</w:t>
      </w:r>
      <w:r>
        <w:t xml:space="preserve"> 5 cm x 5 m</w:t>
      </w:r>
    </w:p>
    <w:p w:rsidR="008F6D6A" w:rsidRDefault="00C945A9">
      <w:pPr>
        <w:pStyle w:val="Gvdemetni0"/>
        <w:numPr>
          <w:ilvl w:val="0"/>
          <w:numId w:val="25"/>
        </w:numPr>
        <w:shd w:val="clear" w:color="auto" w:fill="auto"/>
        <w:tabs>
          <w:tab w:val="left" w:pos="989"/>
        </w:tabs>
        <w:spacing w:after="0" w:line="180" w:lineRule="exact"/>
        <w:ind w:left="580" w:firstLine="0"/>
      </w:pPr>
      <w:r>
        <w:rPr>
          <w:rStyle w:val="Gvdemetni1"/>
          <w:b/>
          <w:bCs/>
        </w:rPr>
        <w:t>CO-ELAST* KENDİNDEN YAPIŞKANLI BANDAJ:</w:t>
      </w:r>
      <w:r>
        <w:t xml:space="preserve"> 5 cm x 4,5 m</w:t>
      </w:r>
      <w:r>
        <w:br w:type="page"/>
      </w:r>
    </w:p>
    <w:p w:rsidR="008F6D6A" w:rsidRDefault="00C945A9">
      <w:pPr>
        <w:pStyle w:val="Gvdemetni10"/>
        <w:framePr w:h="361" w:wrap="notBeside" w:hAnchor="margin" w:x="-1273" w:y="-2615"/>
        <w:shd w:val="clear" w:color="auto" w:fill="auto"/>
        <w:spacing w:line="360" w:lineRule="exact"/>
      </w:pPr>
      <w:r>
        <w:lastRenderedPageBreak/>
        <w:t>r</w:t>
      </w:r>
    </w:p>
    <w:p w:rsidR="008F6D6A" w:rsidRDefault="00C945A9">
      <w:pPr>
        <w:pStyle w:val="Gvdemetni0"/>
        <w:numPr>
          <w:ilvl w:val="0"/>
          <w:numId w:val="26"/>
        </w:numPr>
        <w:shd w:val="clear" w:color="auto" w:fill="auto"/>
        <w:tabs>
          <w:tab w:val="left" w:pos="404"/>
        </w:tabs>
        <w:spacing w:after="0" w:line="312" w:lineRule="exact"/>
        <w:ind w:left="360" w:right="240" w:hanging="360"/>
        <w:jc w:val="left"/>
        <w:sectPr w:rsidR="008F6D6A">
          <w:type w:val="continuous"/>
          <w:pgSz w:w="11909" w:h="16838"/>
          <w:pgMar w:top="2790" w:right="665" w:bottom="356" w:left="665" w:header="0" w:footer="3" w:gutter="1262"/>
          <w:cols w:space="720"/>
          <w:noEndnote/>
          <w:docGrid w:linePitch="360"/>
        </w:sectPr>
      </w:pPr>
      <w:r>
        <w:rPr>
          <w:rStyle w:val="Gvdemetni95pt0"/>
          <w:b/>
          <w:bCs/>
        </w:rPr>
        <w:lastRenderedPageBreak/>
        <w:t>BIÇAKÇILAR* Yatak Bası. Hava Yollu. Tek Delme Uçlu fB-Leuko Lökosit Azaltma Filtresil:</w:t>
      </w:r>
      <w:r>
        <w:rPr>
          <w:rStyle w:val="Gvdemetni95pt"/>
          <w:b/>
          <w:bCs/>
        </w:rPr>
        <w:t xml:space="preserve"> </w:t>
      </w:r>
      <w:r>
        <w:t xml:space="preserve">Ürün,içerdiği </w:t>
      </w:r>
      <w:r>
        <w:rPr>
          <w:rStyle w:val="Gvdemetni95pt0"/>
          <w:b/>
          <w:bCs/>
        </w:rPr>
        <w:t>klinik olarak kanıtlanmış filtre teknolojisi</w:t>
      </w:r>
      <w:r>
        <w:rPr>
          <w:rStyle w:val="Gvdemetni95pt"/>
          <w:b/>
          <w:bCs/>
        </w:rPr>
        <w:t xml:space="preserve"> </w:t>
      </w:r>
      <w:r>
        <w:t xml:space="preserve">[Örgüsüz Polyester Filtre Malzemesi] ile </w:t>
      </w:r>
      <w:r>
        <w:rPr>
          <w:rStyle w:val="Gvdemetni95pt0"/>
          <w:b/>
          <w:bCs/>
        </w:rPr>
        <w:t>eritrosit süspansiyonlarında lökosit sayısını azaltmak için</w:t>
      </w:r>
      <w:r>
        <w:rPr>
          <w:rStyle w:val="Gvdemetni95pt"/>
          <w:b/>
          <w:bCs/>
        </w:rPr>
        <w:t xml:space="preserve"> </w:t>
      </w:r>
      <w:r>
        <w:t xml:space="preserve">kullanılan, </w:t>
      </w:r>
      <w:r>
        <w:rPr>
          <w:rStyle w:val="Gvdemetni95pt0"/>
          <w:b/>
          <w:bCs/>
        </w:rPr>
        <w:t>yüksek verimlilikte</w:t>
      </w:r>
      <w:r>
        <w:rPr>
          <w:rStyle w:val="Gvdemetni95pt"/>
          <w:b/>
          <w:bCs/>
        </w:rPr>
        <w:t xml:space="preserve"> </w:t>
      </w:r>
      <w:r>
        <w:rPr>
          <w:rStyle w:val="Gvdemetni95pt0"/>
          <w:b/>
          <w:bCs/>
        </w:rPr>
        <w:t>lökosit filtrasvonu</w:t>
      </w:r>
      <w:r>
        <w:rPr>
          <w:rStyle w:val="Gvdemetni95pt"/>
          <w:b/>
          <w:bCs/>
        </w:rPr>
        <w:t xml:space="preserve"> </w:t>
      </w:r>
      <w:r>
        <w:t xml:space="preserve">[Filtrasyon performansı &lt; 1 </w:t>
      </w:r>
      <w:r>
        <w:rPr>
          <w:lang w:val="en-US" w:eastAsia="en-US" w:bidi="en-US"/>
        </w:rPr>
        <w:t xml:space="preserve">x </w:t>
      </w:r>
      <w:r>
        <w:t>10</w:t>
      </w:r>
      <w:r>
        <w:rPr>
          <w:vertAlign w:val="superscript"/>
        </w:rPr>
        <w:t>6</w:t>
      </w:r>
      <w:r>
        <w:t xml:space="preserve">], </w:t>
      </w:r>
      <w:r>
        <w:rPr>
          <w:rStyle w:val="Gvdemetni95pt0"/>
          <w:b/>
          <w:bCs/>
        </w:rPr>
        <w:t>düşük oranlı eritrosit</w:t>
      </w:r>
      <w:r>
        <w:rPr>
          <w:rStyle w:val="Gvdemetni95pt0"/>
          <w:b/>
          <w:bCs/>
        </w:rPr>
        <w:t xml:space="preserve"> kavbı</w:t>
      </w:r>
      <w:r>
        <w:rPr>
          <w:rStyle w:val="Gvdemetni95pt"/>
          <w:b/>
          <w:bCs/>
        </w:rPr>
        <w:t xml:space="preserve"> </w:t>
      </w:r>
      <w:r>
        <w:t>[Eritrosit geri kazanımı oranı en az %90] sağlayan, kullanımı kolaylaştıran teknik özelliklere sahip, düşük doldurma volümlü, filtrasyon süresi 1 ünite eritrosit süspansiyonu için yaklaşık 15 dakika olup serum fizyolojik kullanımı gerektirmeden hızl</w:t>
      </w:r>
      <w:r>
        <w:t>ı doldurma yapabilen, şeffaf polikarbonat gövdeye sahip olmalı ve lateks içermemelidir.</w:t>
      </w:r>
    </w:p>
    <w:p w:rsidR="008F6D6A" w:rsidRDefault="008F6D6A">
      <w:pPr>
        <w:spacing w:line="240" w:lineRule="exact"/>
        <w:rPr>
          <w:sz w:val="19"/>
          <w:szCs w:val="19"/>
        </w:rPr>
      </w:pPr>
    </w:p>
    <w:p w:rsidR="008F6D6A" w:rsidRDefault="008F6D6A">
      <w:pPr>
        <w:spacing w:before="115" w:after="115" w:line="240" w:lineRule="exact"/>
        <w:rPr>
          <w:sz w:val="19"/>
          <w:szCs w:val="19"/>
        </w:rPr>
      </w:pPr>
    </w:p>
    <w:p w:rsidR="008F6D6A" w:rsidRDefault="008F6D6A">
      <w:pPr>
        <w:rPr>
          <w:sz w:val="2"/>
          <w:szCs w:val="2"/>
        </w:rPr>
        <w:sectPr w:rsidR="008F6D6A">
          <w:type w:val="continuous"/>
          <w:pgSz w:w="11909" w:h="16838"/>
          <w:pgMar w:top="0" w:right="0" w:bottom="0" w:left="0" w:header="0" w:footer="3" w:gutter="0"/>
          <w:cols w:space="720"/>
          <w:noEndnote/>
          <w:docGrid w:linePitch="360"/>
        </w:sectPr>
      </w:pPr>
    </w:p>
    <w:p w:rsidR="008F6D6A" w:rsidRDefault="00613A7A">
      <w:pPr>
        <w:framePr w:h="634" w:wrap="around" w:hAnchor="margin" w:x="611" w:y="3015"/>
        <w:jc w:val="center"/>
        <w:rPr>
          <w:sz w:val="2"/>
          <w:szCs w:val="2"/>
        </w:rPr>
      </w:pPr>
      <w:r>
        <w:rPr>
          <w:noProof/>
          <w:lang w:bidi="ar-SA"/>
        </w:rPr>
        <w:drawing>
          <wp:inline distT="0" distB="0" distL="0" distR="0">
            <wp:extent cx="365760" cy="403860"/>
            <wp:effectExtent l="0" t="0" r="0" b="0"/>
            <wp:docPr id="12" name="Resim 12" descr="C:\Users\SATNAL~1\AppData\Local\Temp\FineReader11.0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TNAL~1\AppData\Local\Temp\FineReader11.00\media\image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403860"/>
                    </a:xfrm>
                    <a:prstGeom prst="rect">
                      <a:avLst/>
                    </a:prstGeom>
                    <a:noFill/>
                    <a:ln>
                      <a:noFill/>
                    </a:ln>
                  </pic:spPr>
                </pic:pic>
              </a:graphicData>
            </a:graphic>
          </wp:inline>
        </w:drawing>
      </w:r>
    </w:p>
    <w:p w:rsidR="008F6D6A" w:rsidRDefault="00C945A9">
      <w:pPr>
        <w:pStyle w:val="Gvdemetni0"/>
        <w:shd w:val="clear" w:color="auto" w:fill="auto"/>
        <w:spacing w:after="0" w:line="312" w:lineRule="exact"/>
        <w:ind w:firstLine="0"/>
        <w:jc w:val="left"/>
        <w:sectPr w:rsidR="008F6D6A">
          <w:type w:val="continuous"/>
          <w:pgSz w:w="11909" w:h="16838"/>
          <w:pgMar w:top="2332" w:right="1495" w:bottom="0" w:left="439" w:header="0" w:footer="3" w:gutter="0"/>
          <w:cols w:space="720"/>
          <w:noEndnote/>
          <w:docGrid w:linePitch="360"/>
        </w:sectPr>
      </w:pPr>
      <w:r>
        <w:rPr>
          <w:rStyle w:val="Gvdemetni95pt"/>
          <w:b/>
          <w:bCs/>
        </w:rPr>
        <w:lastRenderedPageBreak/>
        <w:t xml:space="preserve">^ I 17. </w:t>
      </w:r>
      <w:r>
        <w:rPr>
          <w:rStyle w:val="Gvdemetni95pt0"/>
          <w:b/>
          <w:bCs/>
        </w:rPr>
        <w:t>BIÇAKÇILAR* Kan Filtresi Seti:</w:t>
      </w:r>
      <w:r>
        <w:rPr>
          <w:rStyle w:val="Gvdemetni95pt"/>
          <w:b/>
          <w:bCs/>
        </w:rPr>
        <w:t xml:space="preserve"> </w:t>
      </w:r>
      <w:r>
        <w:t xml:space="preserve">Ürünün uzunluğu 185 cm ve luer lock konnektörlü olmalı, yumuşak damla odası, transfüzyon hızlandırmalı puar seçeneği, roller damla ayarlayıcısı bulunmalı ve </w:t>
      </w:r>
      <w:r>
        <w:rPr>
          <w:rStyle w:val="Gvdemetni95pt0"/>
          <w:b/>
          <w:bCs/>
        </w:rPr>
        <w:t>40 mikronmetre mikroagrege tutucu f</w:t>
      </w:r>
      <w:r>
        <w:rPr>
          <w:rStyle w:val="Gvdemetni95pt0"/>
          <w:b/>
          <w:bCs/>
        </w:rPr>
        <w:t>iltrey</w:t>
      </w:r>
      <w:r>
        <w:rPr>
          <w:rStyle w:val="Gvdemetni95pt"/>
          <w:b/>
          <w:bCs/>
        </w:rPr>
        <w:t xml:space="preserve">e </w:t>
      </w:r>
      <w:r>
        <w:t>sahip olmalıdır.</w:t>
      </w:r>
    </w:p>
    <w:p w:rsidR="008F6D6A" w:rsidRDefault="008F6D6A">
      <w:pPr>
        <w:spacing w:line="240" w:lineRule="exact"/>
        <w:rPr>
          <w:sz w:val="19"/>
          <w:szCs w:val="19"/>
        </w:rPr>
      </w:pPr>
    </w:p>
    <w:p w:rsidR="008F6D6A" w:rsidRDefault="008F6D6A">
      <w:pPr>
        <w:spacing w:line="240" w:lineRule="exact"/>
        <w:rPr>
          <w:sz w:val="19"/>
          <w:szCs w:val="19"/>
        </w:rPr>
      </w:pPr>
    </w:p>
    <w:p w:rsidR="008F6D6A" w:rsidRDefault="008F6D6A">
      <w:pPr>
        <w:spacing w:line="240" w:lineRule="exact"/>
        <w:rPr>
          <w:sz w:val="19"/>
          <w:szCs w:val="19"/>
        </w:rPr>
      </w:pPr>
    </w:p>
    <w:p w:rsidR="008F6D6A" w:rsidRDefault="008F6D6A">
      <w:pPr>
        <w:spacing w:before="32" w:after="32" w:line="240" w:lineRule="exact"/>
        <w:rPr>
          <w:sz w:val="19"/>
          <w:szCs w:val="19"/>
        </w:rPr>
      </w:pPr>
    </w:p>
    <w:p w:rsidR="008F6D6A" w:rsidRDefault="008F6D6A">
      <w:pPr>
        <w:rPr>
          <w:sz w:val="2"/>
          <w:szCs w:val="2"/>
        </w:rPr>
        <w:sectPr w:rsidR="008F6D6A">
          <w:type w:val="continuous"/>
          <w:pgSz w:w="11909" w:h="16838"/>
          <w:pgMar w:top="0" w:right="0" w:bottom="0" w:left="0" w:header="0" w:footer="3" w:gutter="0"/>
          <w:cols w:space="720"/>
          <w:noEndnote/>
          <w:docGrid w:linePitch="360"/>
        </w:sectPr>
      </w:pPr>
    </w:p>
    <w:p w:rsidR="008F6D6A" w:rsidRDefault="00613A7A">
      <w:pPr>
        <w:framePr w:h="614" w:wrap="around" w:hAnchor="margin" w:x="-532" w:y="5343"/>
        <w:jc w:val="center"/>
        <w:rPr>
          <w:sz w:val="2"/>
          <w:szCs w:val="2"/>
        </w:rPr>
      </w:pPr>
      <w:r>
        <w:rPr>
          <w:noProof/>
          <w:lang w:bidi="ar-SA"/>
        </w:rPr>
        <w:drawing>
          <wp:inline distT="0" distB="0" distL="0" distR="0">
            <wp:extent cx="327660" cy="396240"/>
            <wp:effectExtent l="0" t="0" r="0" b="3810"/>
            <wp:docPr id="13" name="Resim 13" descr="C:\Users\SATNAL~1\AppData\Local\Temp\FineReader11.00\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NAL~1\AppData\Local\Temp\FineReader11.00\media\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 cy="396240"/>
                    </a:xfrm>
                    <a:prstGeom prst="rect">
                      <a:avLst/>
                    </a:prstGeom>
                    <a:noFill/>
                    <a:ln>
                      <a:noFill/>
                    </a:ln>
                  </pic:spPr>
                </pic:pic>
              </a:graphicData>
            </a:graphic>
          </wp:inline>
        </w:drawing>
      </w:r>
    </w:p>
    <w:p w:rsidR="008F6D6A" w:rsidRDefault="00C945A9">
      <w:pPr>
        <w:pStyle w:val="Gvdemetni12"/>
        <w:framePr w:h="682" w:wrap="around" w:vAnchor="text" w:hAnchor="margin" w:x="-402" w:y="2151"/>
        <w:shd w:val="clear" w:color="auto" w:fill="auto"/>
        <w:spacing w:line="600" w:lineRule="exact"/>
      </w:pPr>
      <w:r>
        <w:rPr>
          <w:spacing w:val="-30"/>
        </w:rPr>
        <w:t>G&gt;</w:t>
      </w:r>
    </w:p>
    <w:p w:rsidR="008F6D6A" w:rsidRDefault="00C945A9">
      <w:pPr>
        <w:pStyle w:val="Gvdemetni0"/>
        <w:numPr>
          <w:ilvl w:val="0"/>
          <w:numId w:val="27"/>
        </w:numPr>
        <w:shd w:val="clear" w:color="auto" w:fill="auto"/>
        <w:tabs>
          <w:tab w:val="left" w:pos="424"/>
        </w:tabs>
        <w:spacing w:after="660" w:line="312" w:lineRule="exact"/>
        <w:ind w:left="380" w:right="220" w:hanging="360"/>
        <w:jc w:val="left"/>
      </w:pPr>
      <w:r>
        <w:rPr>
          <w:rStyle w:val="Gvdemetni95pt0"/>
          <w:b/>
          <w:bCs/>
        </w:rPr>
        <w:lastRenderedPageBreak/>
        <w:t>BIÇAKÇILAR* Trokarlı Toraks Kateteri [12 chl:</w:t>
      </w:r>
      <w:r>
        <w:rPr>
          <w:rStyle w:val="Gvdemetni95pt"/>
          <w:b/>
          <w:bCs/>
        </w:rPr>
        <w:t xml:space="preserve"> </w:t>
      </w:r>
      <w:r>
        <w:t xml:space="preserve">Ürün, güvenli ve kontrollü giriş için üç kesik yüzlü uca sahip, tutuş parçası ergonomik </w:t>
      </w:r>
      <w:r>
        <w:rPr>
          <w:rStyle w:val="Gvdemetni95pt"/>
          <w:b/>
          <w:bCs/>
        </w:rPr>
        <w:t>bir</w:t>
      </w:r>
      <w:r>
        <w:rPr>
          <w:rStyle w:val="Gvdemetni95pt0"/>
          <w:b/>
          <w:bCs/>
        </w:rPr>
        <w:t>trokar</w:t>
      </w:r>
      <w:r>
        <w:rPr>
          <w:rStyle w:val="Gvdemetni95pt"/>
          <w:b/>
          <w:bCs/>
        </w:rPr>
        <w:t xml:space="preserve"> </w:t>
      </w:r>
      <w:r>
        <w:t>ve plevra boşluğuna uyum sağlayan esnek yapıda, travma oluşturmayan yuvarlatılmış açık distal uçlu, doku emilmesini önleyen çapraz yan delikleri mevcut, radyo</w:t>
      </w:r>
      <w:r>
        <w:t xml:space="preserve">opak çizgili, derinlik işaretli bir </w:t>
      </w:r>
      <w:r>
        <w:rPr>
          <w:rStyle w:val="Gvdemetni95pt0"/>
          <w:b/>
          <w:bCs/>
        </w:rPr>
        <w:t>toraks kateteri</w:t>
      </w:r>
      <w:r>
        <w:rPr>
          <w:rStyle w:val="Gvdemetni95pt"/>
          <w:b/>
          <w:bCs/>
        </w:rPr>
        <w:t xml:space="preserve"> </w:t>
      </w:r>
      <w:r>
        <w:t xml:space="preserve">ile </w:t>
      </w:r>
      <w:r>
        <w:rPr>
          <w:rStyle w:val="Gvdemetni95pt0"/>
          <w:b/>
          <w:bCs/>
        </w:rPr>
        <w:t>3/8" bağlantı</w:t>
      </w:r>
      <w:r>
        <w:rPr>
          <w:rStyle w:val="Gvdemetni95pt"/>
          <w:b/>
          <w:bCs/>
        </w:rPr>
        <w:t xml:space="preserve"> </w:t>
      </w:r>
      <w:r>
        <w:rPr>
          <w:rStyle w:val="Gvdemetni95pt0"/>
          <w:b/>
          <w:bCs/>
        </w:rPr>
        <w:t>konnektörûn</w:t>
      </w:r>
      <w:r>
        <w:rPr>
          <w:rStyle w:val="Gvdemetni95pt"/>
          <w:b/>
          <w:bCs/>
        </w:rPr>
        <w:t xml:space="preserve">den </w:t>
      </w:r>
      <w:r>
        <w:t>oluşmalıdır.</w:t>
      </w:r>
    </w:p>
    <w:p w:rsidR="008F6D6A" w:rsidRDefault="00C945A9">
      <w:pPr>
        <w:pStyle w:val="Gvdemetni0"/>
        <w:shd w:val="clear" w:color="auto" w:fill="auto"/>
        <w:spacing w:after="1140" w:line="312" w:lineRule="exact"/>
        <w:ind w:left="20" w:right="520" w:firstLine="0"/>
        <w:jc w:val="left"/>
      </w:pPr>
      <w:r>
        <w:rPr>
          <w:rStyle w:val="Gvdemetni95pt0"/>
          <w:b/>
          <w:bCs/>
        </w:rPr>
        <w:t>BIÇAKÇILAR* Toraks Kateteri [12 chl:</w:t>
      </w:r>
      <w:r>
        <w:rPr>
          <w:rStyle w:val="Gvdemetni95pt"/>
          <w:b/>
          <w:bCs/>
        </w:rPr>
        <w:t xml:space="preserve"> </w:t>
      </w:r>
      <w:r>
        <w:t xml:space="preserve">Ürün, 52 cm </w:t>
      </w:r>
      <w:r>
        <w:rPr>
          <w:rStyle w:val="Gvdemetni95pt"/>
          <w:b/>
          <w:bCs/>
        </w:rPr>
        <w:t>uzunluğunda.</w:t>
      </w:r>
      <w:r>
        <w:rPr>
          <w:rStyle w:val="Gvdemetni95pt0"/>
          <w:b/>
          <w:bCs/>
        </w:rPr>
        <w:t>miktar olarak varı yarıya</w:t>
      </w:r>
      <w:r>
        <w:rPr>
          <w:rStyle w:val="Gvdemetni95pt"/>
          <w:b/>
          <w:bCs/>
        </w:rPr>
        <w:t xml:space="preserve"> </w:t>
      </w:r>
      <w:r>
        <w:rPr>
          <w:rStyle w:val="Gvdemetni95pt0"/>
          <w:b/>
          <w:bCs/>
        </w:rPr>
        <w:t>düz ve kıvrık uçlu,</w:t>
      </w:r>
      <w:r>
        <w:rPr>
          <w:rStyle w:val="Gvdemetni95pt"/>
          <w:b/>
          <w:bCs/>
        </w:rPr>
        <w:t xml:space="preserve"> </w:t>
      </w:r>
      <w:r>
        <w:t>kolay drenaj oluşturan, plevra boşluğuna uyum sağla</w:t>
      </w:r>
      <w:r>
        <w:t xml:space="preserve">yan esnek yapıda, travma oluşturmayan yuvarlatılmış açık distal uçlu, doku emilmesini önleyen çapraz yan deliklere sahip, radyoopak çizgili, derinlik işaretli olup, </w:t>
      </w:r>
      <w:r>
        <w:rPr>
          <w:rStyle w:val="Gvdemetni95pt0"/>
          <w:b/>
          <w:bCs/>
        </w:rPr>
        <w:t>her türlü bağlantıya uyacak şekilde</w:t>
      </w:r>
      <w:r>
        <w:rPr>
          <w:rStyle w:val="Gvdemetni95pt"/>
          <w:b/>
          <w:bCs/>
        </w:rPr>
        <w:t xml:space="preserve"> </w:t>
      </w:r>
      <w:r>
        <w:rPr>
          <w:rStyle w:val="Gvdemetni95pt0"/>
          <w:b/>
          <w:bCs/>
        </w:rPr>
        <w:t>tasarlanmış genişleyen proksimal ucu mevcut olmalıdır.</w:t>
      </w:r>
    </w:p>
    <w:p w:rsidR="008F6D6A" w:rsidRDefault="00613A7A">
      <w:pPr>
        <w:framePr w:h="1546" w:wrap="around" w:vAnchor="text" w:hAnchor="margin" w:x="3438" w:y="1647"/>
        <w:jc w:val="center"/>
        <w:rPr>
          <w:sz w:val="2"/>
          <w:szCs w:val="2"/>
        </w:rPr>
      </w:pPr>
      <w:r>
        <w:rPr>
          <w:noProof/>
          <w:lang w:bidi="ar-SA"/>
        </w:rPr>
        <w:drawing>
          <wp:inline distT="0" distB="0" distL="0" distR="0">
            <wp:extent cx="1318260" cy="975360"/>
            <wp:effectExtent l="0" t="0" r="0" b="0"/>
            <wp:docPr id="14" name="Resim 14" descr="C:\Users\SATNAL~1\AppData\Local\Temp\FineReader11.00\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TNAL~1\AppData\Local\Temp\FineReader11.00\media\image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8260" cy="975360"/>
                    </a:xfrm>
                    <a:prstGeom prst="rect">
                      <a:avLst/>
                    </a:prstGeom>
                    <a:noFill/>
                    <a:ln>
                      <a:noFill/>
                    </a:ln>
                  </pic:spPr>
                </pic:pic>
              </a:graphicData>
            </a:graphic>
          </wp:inline>
        </w:drawing>
      </w:r>
    </w:p>
    <w:p w:rsidR="008F6D6A" w:rsidRDefault="00613A7A">
      <w:pPr>
        <w:framePr w:h="1435" w:wrap="around" w:vAnchor="text" w:hAnchor="margin" w:x="6841" w:y="2103"/>
        <w:jc w:val="center"/>
        <w:rPr>
          <w:sz w:val="2"/>
          <w:szCs w:val="2"/>
        </w:rPr>
      </w:pPr>
      <w:r>
        <w:rPr>
          <w:noProof/>
          <w:lang w:bidi="ar-SA"/>
        </w:rPr>
        <w:drawing>
          <wp:inline distT="0" distB="0" distL="0" distR="0">
            <wp:extent cx="990600" cy="914400"/>
            <wp:effectExtent l="0" t="0" r="0" b="0"/>
            <wp:docPr id="15" name="Resim 15" descr="C:\Users\SATNAL~1\AppData\Local\Temp\FineReader11.00\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TNAL~1\AppData\Local\Temp\FineReader11.00\media\image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90600" cy="914400"/>
                    </a:xfrm>
                    <a:prstGeom prst="rect">
                      <a:avLst/>
                    </a:prstGeom>
                    <a:noFill/>
                    <a:ln>
                      <a:noFill/>
                    </a:ln>
                  </pic:spPr>
                </pic:pic>
              </a:graphicData>
            </a:graphic>
          </wp:inline>
        </w:drawing>
      </w:r>
    </w:p>
    <w:p w:rsidR="008F6D6A" w:rsidRDefault="00613A7A">
      <w:pPr>
        <w:framePr w:h="1272" w:wrap="notBeside" w:vAnchor="text" w:hAnchor="margin" w:x="-777" w:y="2166"/>
        <w:jc w:val="center"/>
        <w:rPr>
          <w:sz w:val="2"/>
          <w:szCs w:val="2"/>
        </w:rPr>
      </w:pPr>
      <w:r>
        <w:rPr>
          <w:noProof/>
          <w:lang w:bidi="ar-SA"/>
        </w:rPr>
        <w:drawing>
          <wp:inline distT="0" distB="0" distL="0" distR="0">
            <wp:extent cx="2263140" cy="815340"/>
            <wp:effectExtent l="0" t="0" r="3810" b="3810"/>
            <wp:docPr id="16" name="Resim 16" descr="C:\Users\SATNAL~1\AppData\Local\Temp\FineReader11.00\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TNAL~1\AppData\Local\Temp\FineReader11.00\media\image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3140" cy="815340"/>
                    </a:xfrm>
                    <a:prstGeom prst="rect">
                      <a:avLst/>
                    </a:prstGeom>
                    <a:noFill/>
                    <a:ln>
                      <a:noFill/>
                    </a:ln>
                  </pic:spPr>
                </pic:pic>
              </a:graphicData>
            </a:graphic>
          </wp:inline>
        </w:drawing>
      </w:r>
    </w:p>
    <w:p w:rsidR="008F6D6A" w:rsidRDefault="00C945A9">
      <w:pPr>
        <w:pStyle w:val="Gvdemetni110"/>
        <w:numPr>
          <w:ilvl w:val="0"/>
          <w:numId w:val="28"/>
        </w:numPr>
        <w:shd w:val="clear" w:color="auto" w:fill="auto"/>
        <w:tabs>
          <w:tab w:val="left" w:pos="429"/>
        </w:tabs>
        <w:spacing w:before="0"/>
        <w:ind w:left="380" w:right="400"/>
      </w:pPr>
      <w:r>
        <w:rPr>
          <w:rStyle w:val="Gvdemetni111"/>
          <w:b/>
          <w:bCs/>
        </w:rPr>
        <w:t>BIÇAKÇILAR* BPDS-700 Göğüs Drenaj Seti:</w:t>
      </w:r>
      <w:r>
        <w:t xml:space="preserve"> </w:t>
      </w:r>
      <w:r>
        <w:rPr>
          <w:rStyle w:val="Gvdemetni119pt"/>
          <w:b/>
          <w:bCs/>
        </w:rPr>
        <w:t xml:space="preserve">Ürün, devrilmeyi önleyen geniş tabanlı, 700 mL kapasiteli </w:t>
      </w:r>
      <w:r>
        <w:rPr>
          <w:rStyle w:val="Gvdemetni111"/>
          <w:b/>
          <w:bCs/>
        </w:rPr>
        <w:t>PVC sualtı drenaj sistemi,</w:t>
      </w:r>
      <w:r>
        <w:t xml:space="preserve"> </w:t>
      </w:r>
      <w:r>
        <w:rPr>
          <w:rStyle w:val="Gvdemetni119pt"/>
          <w:b/>
          <w:bCs/>
        </w:rPr>
        <w:t xml:space="preserve">seviye işaretleme paneli, taşıma askısı, </w:t>
      </w:r>
      <w:r>
        <w:rPr>
          <w:rStyle w:val="Gvdemetni111"/>
          <w:b/>
          <w:bCs/>
        </w:rPr>
        <w:t>yumuşak,</w:t>
      </w:r>
      <w:r>
        <w:t xml:space="preserve"> </w:t>
      </w:r>
      <w:r>
        <w:rPr>
          <w:rStyle w:val="Gvdemetni111"/>
          <w:b/>
          <w:bCs/>
        </w:rPr>
        <w:t>bükûlmeve direndi, pıhtı sağmayı kolaylaştıran 150 cm uzunluğunda hortum</w:t>
      </w:r>
      <w:r>
        <w:t xml:space="preserve"> </w:t>
      </w:r>
      <w:r>
        <w:rPr>
          <w:rStyle w:val="Gvdemetni119pt"/>
          <w:b/>
          <w:bCs/>
        </w:rPr>
        <w:t xml:space="preserve">ve </w:t>
      </w:r>
      <w:r>
        <w:rPr>
          <w:rStyle w:val="Gvdemetni111"/>
          <w:b/>
          <w:bCs/>
        </w:rPr>
        <w:t>değişik</w:t>
      </w:r>
      <w:r>
        <w:t xml:space="preserve"> </w:t>
      </w:r>
      <w:r>
        <w:rPr>
          <w:rStyle w:val="Gvdemetni111"/>
          <w:b/>
          <w:bCs/>
        </w:rPr>
        <w:t>boyutlardaki toraks kateterlerine bağlantı sağlayabilen bir konnektör ile konnektör</w:t>
      </w:r>
      <w:r>
        <w:t xml:space="preserve"> </w:t>
      </w:r>
      <w:r>
        <w:rPr>
          <w:rStyle w:val="Gvdemetni111"/>
          <w:b/>
          <w:bCs/>
        </w:rPr>
        <w:t>üzerinde hava boşaltma kapağı</w:t>
      </w:r>
      <w:r>
        <w:t xml:space="preserve">ndan </w:t>
      </w:r>
      <w:r>
        <w:rPr>
          <w:rStyle w:val="Gvdemetni119pt"/>
          <w:b/>
          <w:bCs/>
        </w:rPr>
        <w:t>oluş</w:t>
      </w:r>
      <w:r>
        <w:rPr>
          <w:rStyle w:val="Gvdemetni119pt"/>
          <w:b/>
          <w:bCs/>
        </w:rPr>
        <w:t>malı. İlk dolum hacmi 50 cc olmalıdır.</w:t>
      </w:r>
      <w:r>
        <w:br w:type="page"/>
      </w:r>
    </w:p>
    <w:p w:rsidR="008F6D6A" w:rsidRDefault="00C945A9">
      <w:pPr>
        <w:pStyle w:val="Gvdemetni0"/>
        <w:numPr>
          <w:ilvl w:val="0"/>
          <w:numId w:val="28"/>
        </w:numPr>
        <w:shd w:val="clear" w:color="auto" w:fill="auto"/>
        <w:tabs>
          <w:tab w:val="left" w:pos="1051"/>
        </w:tabs>
        <w:spacing w:after="240" w:line="312" w:lineRule="exact"/>
        <w:ind w:left="1000" w:right="260" w:hanging="380"/>
        <w:jc w:val="left"/>
      </w:pPr>
      <w:r>
        <w:rPr>
          <w:rStyle w:val="Gvdemetni1"/>
          <w:b/>
          <w:bCs/>
        </w:rPr>
        <w:lastRenderedPageBreak/>
        <w:t>BIÇAKÇILAR* Aspirasvon Kateteri fideal llcl:</w:t>
      </w:r>
      <w:r>
        <w:t xml:space="preserve"> Ürünler, 50 cm uzunluğunda, renk kodlu Funnel konnektöre sahip, bükülmeyi önleyen uygun sertlikte, travma oluşturmayan yuvarlatılmış açık distal uçlu, doku emilmesini önle</w:t>
      </w:r>
      <w:r>
        <w:t xml:space="preserve">yen 2 yan deliği mevcut, giriş kolaylığı sağlayan yüzeye ve </w:t>
      </w:r>
      <w:r>
        <w:rPr>
          <w:rStyle w:val="Gvdemetni1"/>
          <w:b/>
          <w:bCs/>
        </w:rPr>
        <w:t>doku hasarı riskini azaltan ideal uca sahip olmalıdır</w:t>
      </w:r>
      <w:r>
        <w:t>.</w:t>
      </w:r>
    </w:p>
    <w:p w:rsidR="008F6D6A" w:rsidRDefault="00C945A9">
      <w:pPr>
        <w:pStyle w:val="Gvdemetni0"/>
        <w:shd w:val="clear" w:color="auto" w:fill="auto"/>
        <w:tabs>
          <w:tab w:val="left" w:pos="3789"/>
        </w:tabs>
        <w:spacing w:after="0" w:line="312" w:lineRule="exact"/>
        <w:ind w:left="1000" w:firstLine="0"/>
      </w:pPr>
      <w:r>
        <w:rPr>
          <w:rStyle w:val="Gvdemetni1"/>
          <w:b/>
          <w:bCs/>
        </w:rPr>
        <w:t>Boyut:</w:t>
      </w:r>
      <w:r>
        <w:rPr>
          <w:rStyle w:val="Gvdemetni1"/>
          <w:b/>
          <w:bCs/>
        </w:rPr>
        <w:tab/>
        <w:t>Renk:</w:t>
      </w:r>
    </w:p>
    <w:p w:rsidR="008F6D6A" w:rsidRDefault="00C945A9">
      <w:pPr>
        <w:pStyle w:val="Gvdemetni0"/>
        <w:shd w:val="clear" w:color="auto" w:fill="auto"/>
        <w:tabs>
          <w:tab w:val="left" w:pos="3789"/>
        </w:tabs>
        <w:spacing w:after="0" w:line="312" w:lineRule="exact"/>
        <w:ind w:left="1000" w:firstLine="0"/>
      </w:pPr>
      <w:r>
        <w:t>06 ch</w:t>
      </w:r>
      <w:r>
        <w:tab/>
        <w:t>Açık Yeşil</w:t>
      </w:r>
    </w:p>
    <w:p w:rsidR="008F6D6A" w:rsidRDefault="00C945A9">
      <w:pPr>
        <w:pStyle w:val="Gvdemetni0"/>
        <w:shd w:val="clear" w:color="auto" w:fill="auto"/>
        <w:tabs>
          <w:tab w:val="left" w:pos="3789"/>
        </w:tabs>
        <w:spacing w:after="540" w:line="312" w:lineRule="exact"/>
        <w:ind w:left="1000" w:firstLine="0"/>
      </w:pPr>
      <w:r>
        <w:t>08 ch</w:t>
      </w:r>
      <w:r>
        <w:tab/>
        <w:t>Mavi</w:t>
      </w:r>
    </w:p>
    <w:p w:rsidR="008F6D6A" w:rsidRDefault="00C945A9">
      <w:pPr>
        <w:pStyle w:val="Gvdemetni0"/>
        <w:shd w:val="clear" w:color="auto" w:fill="auto"/>
        <w:spacing w:after="358" w:line="312" w:lineRule="exact"/>
        <w:ind w:left="300" w:right="480" w:firstLine="0"/>
        <w:jc w:val="left"/>
      </w:pPr>
      <w:r>
        <w:t xml:space="preserve">-y-î2. </w:t>
      </w:r>
      <w:r>
        <w:rPr>
          <w:rStyle w:val="Gvdemetni1"/>
          <w:b/>
          <w:bCs/>
        </w:rPr>
        <w:t>BIÇAKÇILAR* Beslenme Kateteri:</w:t>
      </w:r>
      <w:r>
        <w:t xml:space="preserve"> Ürünler,47 cm uzunluğunda, renk kodlu, bükülmeyi " önleyen uyg</w:t>
      </w:r>
      <w:r>
        <w:t>un sertlikte, travma oluşturmayan yuvarlatılmış kapalı distal uçlu, çapraz 2 yan delikli, derinlik işareti mevcut, radyoopak çizgili, reflü ve kontaminasyonu önleyen tıkaçlı konnektöre ve giriş kolaylığı sağlayan yüzeye sahip olmalıdır.</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28"/>
        <w:gridCol w:w="2947"/>
        <w:gridCol w:w="1147"/>
      </w:tblGrid>
      <w:tr w:rsidR="008F6D6A">
        <w:tblPrEx>
          <w:tblCellMar>
            <w:top w:w="0" w:type="dxa"/>
            <w:bottom w:w="0" w:type="dxa"/>
          </w:tblCellMar>
        </w:tblPrEx>
        <w:trPr>
          <w:trHeight w:hRule="exact" w:val="274"/>
          <w:jc w:val="center"/>
        </w:trPr>
        <w:tc>
          <w:tcPr>
            <w:tcW w:w="1728" w:type="dxa"/>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40" w:firstLine="0"/>
              <w:jc w:val="left"/>
            </w:pPr>
            <w:r>
              <w:rPr>
                <w:rStyle w:val="Gvdemetnia"/>
                <w:b/>
                <w:bCs/>
              </w:rPr>
              <w:t>Bovut:</w:t>
            </w:r>
          </w:p>
        </w:tc>
        <w:tc>
          <w:tcPr>
            <w:tcW w:w="2947" w:type="dxa"/>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1140" w:firstLine="0"/>
              <w:jc w:val="left"/>
            </w:pPr>
            <w:r>
              <w:rPr>
                <w:rStyle w:val="Gvdemetnia"/>
                <w:b/>
                <w:bCs/>
              </w:rPr>
              <w:t>Renk:</w:t>
            </w:r>
          </w:p>
        </w:tc>
        <w:tc>
          <w:tcPr>
            <w:tcW w:w="1147" w:type="dxa"/>
            <w:shd w:val="clear" w:color="auto" w:fill="FFFFFF"/>
          </w:tcPr>
          <w:p w:rsidR="008F6D6A" w:rsidRDefault="008F6D6A">
            <w:pPr>
              <w:framePr w:w="5822" w:hSpace="955" w:wrap="notBeside" w:vAnchor="text" w:hAnchor="text" w:xAlign="center" w:y="1"/>
              <w:rPr>
                <w:sz w:val="10"/>
                <w:szCs w:val="10"/>
              </w:rPr>
            </w:pPr>
          </w:p>
        </w:tc>
      </w:tr>
      <w:tr w:rsidR="008F6D6A">
        <w:tblPrEx>
          <w:tblCellMar>
            <w:top w:w="0" w:type="dxa"/>
            <w:bottom w:w="0" w:type="dxa"/>
          </w:tblCellMar>
        </w:tblPrEx>
        <w:trPr>
          <w:trHeight w:hRule="exact" w:val="302"/>
          <w:jc w:val="center"/>
        </w:trPr>
        <w:tc>
          <w:tcPr>
            <w:tcW w:w="1728" w:type="dxa"/>
            <w:tcBorders>
              <w:top w:val="single" w:sz="4" w:space="0" w:color="auto"/>
            </w:tcBorders>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40" w:firstLine="0"/>
              <w:jc w:val="left"/>
            </w:pPr>
            <w:r>
              <w:rPr>
                <w:rStyle w:val="Gvdemetnia"/>
                <w:b/>
                <w:bCs/>
              </w:rPr>
              <w:t xml:space="preserve">05 </w:t>
            </w:r>
            <w:r>
              <w:rPr>
                <w:rStyle w:val="Gvdemetnia"/>
                <w:b/>
                <w:bCs/>
              </w:rPr>
              <w:t>ch</w:t>
            </w:r>
          </w:p>
        </w:tc>
        <w:tc>
          <w:tcPr>
            <w:tcW w:w="2947" w:type="dxa"/>
            <w:tcBorders>
              <w:top w:val="single" w:sz="4" w:space="0" w:color="auto"/>
            </w:tcBorders>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1140" w:firstLine="0"/>
              <w:jc w:val="left"/>
            </w:pPr>
            <w:r>
              <w:rPr>
                <w:rStyle w:val="Gvdemetnia"/>
                <w:b/>
                <w:bCs/>
              </w:rPr>
              <w:t>Gri</w:t>
            </w:r>
          </w:p>
        </w:tc>
        <w:tc>
          <w:tcPr>
            <w:tcW w:w="1147" w:type="dxa"/>
            <w:shd w:val="clear" w:color="auto" w:fill="FFFFFF"/>
          </w:tcPr>
          <w:p w:rsidR="008F6D6A" w:rsidRDefault="008F6D6A">
            <w:pPr>
              <w:framePr w:w="5822" w:hSpace="955" w:wrap="notBeside" w:vAnchor="text" w:hAnchor="text" w:xAlign="center" w:y="1"/>
              <w:rPr>
                <w:sz w:val="10"/>
                <w:szCs w:val="10"/>
              </w:rPr>
            </w:pPr>
          </w:p>
        </w:tc>
      </w:tr>
      <w:tr w:rsidR="008F6D6A">
        <w:tblPrEx>
          <w:tblCellMar>
            <w:top w:w="0" w:type="dxa"/>
            <w:bottom w:w="0" w:type="dxa"/>
          </w:tblCellMar>
        </w:tblPrEx>
        <w:trPr>
          <w:trHeight w:hRule="exact" w:val="331"/>
          <w:jc w:val="center"/>
        </w:trPr>
        <w:tc>
          <w:tcPr>
            <w:tcW w:w="1728" w:type="dxa"/>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40" w:firstLine="0"/>
              <w:jc w:val="left"/>
            </w:pPr>
            <w:r>
              <w:rPr>
                <w:rStyle w:val="Gvdemetnia"/>
                <w:b/>
                <w:bCs/>
              </w:rPr>
              <w:t>06 ch</w:t>
            </w:r>
          </w:p>
        </w:tc>
        <w:tc>
          <w:tcPr>
            <w:tcW w:w="2947" w:type="dxa"/>
            <w:shd w:val="clear" w:color="auto" w:fill="FFFFFF"/>
          </w:tcPr>
          <w:p w:rsidR="008F6D6A" w:rsidRDefault="00C945A9">
            <w:pPr>
              <w:pStyle w:val="Gvdemetni0"/>
              <w:framePr w:w="5822" w:hSpace="955" w:wrap="notBeside" w:vAnchor="text" w:hAnchor="text" w:xAlign="center" w:y="1"/>
              <w:shd w:val="clear" w:color="auto" w:fill="auto"/>
              <w:spacing w:after="0" w:line="180" w:lineRule="exact"/>
              <w:ind w:left="1140" w:firstLine="0"/>
              <w:jc w:val="left"/>
            </w:pPr>
            <w:r>
              <w:rPr>
                <w:rStyle w:val="Gvdemetnia"/>
                <w:b/>
                <w:bCs/>
              </w:rPr>
              <w:t>Açık Yeşil</w:t>
            </w:r>
          </w:p>
        </w:tc>
        <w:tc>
          <w:tcPr>
            <w:tcW w:w="1147" w:type="dxa"/>
            <w:shd w:val="clear" w:color="auto" w:fill="FFFFFF"/>
          </w:tcPr>
          <w:p w:rsidR="008F6D6A" w:rsidRDefault="008F6D6A">
            <w:pPr>
              <w:framePr w:w="5822" w:hSpace="955" w:wrap="notBeside" w:vAnchor="text" w:hAnchor="text" w:xAlign="center" w:y="1"/>
              <w:rPr>
                <w:sz w:val="10"/>
                <w:szCs w:val="10"/>
              </w:rPr>
            </w:pPr>
          </w:p>
        </w:tc>
      </w:tr>
      <w:tr w:rsidR="008F6D6A">
        <w:tblPrEx>
          <w:tblCellMar>
            <w:top w:w="0" w:type="dxa"/>
            <w:bottom w:w="0" w:type="dxa"/>
          </w:tblCellMar>
        </w:tblPrEx>
        <w:trPr>
          <w:trHeight w:hRule="exact" w:val="245"/>
          <w:jc w:val="center"/>
        </w:trPr>
        <w:tc>
          <w:tcPr>
            <w:tcW w:w="1728" w:type="dxa"/>
            <w:shd w:val="clear" w:color="auto" w:fill="FFFFFF"/>
            <w:vAlign w:val="bottom"/>
          </w:tcPr>
          <w:p w:rsidR="008F6D6A" w:rsidRDefault="00C945A9">
            <w:pPr>
              <w:pStyle w:val="Gvdemetni0"/>
              <w:framePr w:w="5822" w:hSpace="955" w:wrap="notBeside" w:vAnchor="text" w:hAnchor="text" w:xAlign="center" w:y="1"/>
              <w:shd w:val="clear" w:color="auto" w:fill="auto"/>
              <w:spacing w:after="0" w:line="180" w:lineRule="exact"/>
              <w:ind w:left="40" w:firstLine="0"/>
              <w:jc w:val="left"/>
            </w:pPr>
            <w:r>
              <w:rPr>
                <w:rStyle w:val="Gvdemetnia"/>
                <w:b/>
                <w:bCs/>
              </w:rPr>
              <w:t>08 ch</w:t>
            </w:r>
          </w:p>
        </w:tc>
        <w:tc>
          <w:tcPr>
            <w:tcW w:w="2947" w:type="dxa"/>
            <w:shd w:val="clear" w:color="auto" w:fill="FFFFFF"/>
            <w:vAlign w:val="bottom"/>
          </w:tcPr>
          <w:p w:rsidR="008F6D6A" w:rsidRDefault="00C945A9">
            <w:pPr>
              <w:pStyle w:val="Gvdemetni0"/>
              <w:framePr w:w="5822" w:hSpace="955" w:wrap="notBeside" w:vAnchor="text" w:hAnchor="text" w:xAlign="center" w:y="1"/>
              <w:shd w:val="clear" w:color="auto" w:fill="auto"/>
              <w:spacing w:after="0" w:line="180" w:lineRule="exact"/>
              <w:ind w:left="1140" w:firstLine="0"/>
              <w:jc w:val="left"/>
            </w:pPr>
            <w:r>
              <w:rPr>
                <w:rStyle w:val="Gvdemetnia"/>
                <w:b/>
                <w:bCs/>
              </w:rPr>
              <w:t>Mavi</w:t>
            </w:r>
          </w:p>
        </w:tc>
        <w:tc>
          <w:tcPr>
            <w:tcW w:w="1147" w:type="dxa"/>
            <w:shd w:val="clear" w:color="auto" w:fill="FFFFFF"/>
          </w:tcPr>
          <w:p w:rsidR="008F6D6A" w:rsidRDefault="008F6D6A">
            <w:pPr>
              <w:framePr w:w="5822" w:hSpace="955" w:wrap="notBeside" w:vAnchor="text" w:hAnchor="text" w:xAlign="center" w:y="1"/>
              <w:rPr>
                <w:sz w:val="10"/>
                <w:szCs w:val="10"/>
              </w:rPr>
            </w:pPr>
          </w:p>
        </w:tc>
      </w:tr>
    </w:tbl>
    <w:p w:rsidR="008F6D6A" w:rsidRDefault="008F6D6A">
      <w:pPr>
        <w:rPr>
          <w:sz w:val="2"/>
          <w:szCs w:val="2"/>
        </w:rPr>
      </w:pPr>
    </w:p>
    <w:p w:rsidR="008F6D6A" w:rsidRDefault="00613A7A">
      <w:pPr>
        <w:framePr w:h="1685" w:wrap="around" w:vAnchor="text" w:hAnchor="margin" w:x="6399" w:y="1095"/>
        <w:jc w:val="center"/>
        <w:rPr>
          <w:sz w:val="2"/>
          <w:szCs w:val="2"/>
        </w:rPr>
      </w:pPr>
      <w:r>
        <w:rPr>
          <w:noProof/>
          <w:lang w:bidi="ar-SA"/>
        </w:rPr>
        <w:drawing>
          <wp:inline distT="0" distB="0" distL="0" distR="0">
            <wp:extent cx="1409700" cy="1082040"/>
            <wp:effectExtent l="0" t="0" r="0" b="3810"/>
            <wp:docPr id="17" name="Resim 17" descr="C:\Users\SATNAL~1\AppData\Local\Temp\FineReader11.00\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TNAL~1\AppData\Local\Temp\FineReader11.00\media\image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1082040"/>
                    </a:xfrm>
                    <a:prstGeom prst="rect">
                      <a:avLst/>
                    </a:prstGeom>
                    <a:noFill/>
                    <a:ln>
                      <a:noFill/>
                    </a:ln>
                  </pic:spPr>
                </pic:pic>
              </a:graphicData>
            </a:graphic>
          </wp:inline>
        </w:drawing>
      </w:r>
    </w:p>
    <w:p w:rsidR="008F6D6A" w:rsidRDefault="00C945A9">
      <w:pPr>
        <w:pStyle w:val="Gvdemetni90"/>
        <w:keepNext/>
        <w:framePr w:dropCap="drop" w:lines="2" w:hSpace="101" w:vSpace="101" w:wrap="auto" w:vAnchor="text" w:hAnchor="text"/>
        <w:shd w:val="clear" w:color="auto" w:fill="auto"/>
        <w:spacing w:before="597" w:line="583" w:lineRule="exact"/>
      </w:pPr>
      <w:r>
        <w:rPr>
          <w:rFonts w:ascii="Impact" w:eastAsia="Impact" w:hAnsi="Impact" w:cs="Impact"/>
          <w:position w:val="-12"/>
          <w:sz w:val="72"/>
          <w:szCs w:val="72"/>
        </w:rPr>
        <w:t>Q</w:t>
      </w:r>
    </w:p>
    <w:p w:rsidR="008F6D6A" w:rsidRDefault="00C945A9">
      <w:pPr>
        <w:pStyle w:val="Gvdemetni90"/>
        <w:shd w:val="clear" w:color="auto" w:fill="auto"/>
        <w:spacing w:before="597" w:after="346" w:line="312" w:lineRule="exact"/>
        <w:ind w:right="260"/>
      </w:pPr>
      <w:r>
        <w:t xml:space="preserve">23. </w:t>
      </w:r>
      <w:r>
        <w:rPr>
          <w:rStyle w:val="Gvdemetni91"/>
          <w:b/>
          <w:bCs/>
        </w:rPr>
        <w:t>BIÇAKÇILAR* Göbek Kateteri:</w:t>
      </w:r>
      <w:r>
        <w:t xml:space="preserve"> Ürünler, 47 cm uzunluğunda, renk kodlu, bükülmeyi önleyen uygun sertlikte, travma oluşturmayan yuvarlatılmış açık distal uçlu, derinlik işaretleri mevcut, radyoopak çizgili, reflü ve kontaminasyonu önleyen tıkaçlı konnektöre ve giriş kolaylığı sağlayan yü</w:t>
      </w:r>
      <w:r>
        <w:t>zeye sahip olmalıdır.</w:t>
      </w:r>
    </w:p>
    <w:p w:rsidR="008F6D6A" w:rsidRDefault="00C945A9">
      <w:pPr>
        <w:pStyle w:val="Gvdemetni0"/>
        <w:shd w:val="clear" w:color="auto" w:fill="auto"/>
        <w:tabs>
          <w:tab w:val="left" w:pos="2764"/>
        </w:tabs>
        <w:spacing w:after="94" w:line="180" w:lineRule="exact"/>
        <w:ind w:firstLine="0"/>
      </w:pPr>
      <w:r>
        <w:rPr>
          <w:rStyle w:val="Gvdemetni1"/>
          <w:b/>
          <w:bCs/>
        </w:rPr>
        <w:t>Boyut:</w:t>
      </w:r>
      <w:r>
        <w:rPr>
          <w:rStyle w:val="Gvdemetni1"/>
          <w:b/>
          <w:bCs/>
        </w:rPr>
        <w:tab/>
        <w:t>Renk:</w:t>
      </w:r>
    </w:p>
    <w:p w:rsidR="008F6D6A" w:rsidRDefault="00C945A9">
      <w:pPr>
        <w:pStyle w:val="Gvdemetni0"/>
        <w:numPr>
          <w:ilvl w:val="0"/>
          <w:numId w:val="29"/>
        </w:numPr>
        <w:shd w:val="clear" w:color="auto" w:fill="auto"/>
        <w:tabs>
          <w:tab w:val="left" w:pos="2764"/>
        </w:tabs>
        <w:spacing w:after="0" w:line="180" w:lineRule="exact"/>
        <w:ind w:firstLine="0"/>
      </w:pPr>
      <w:r>
        <w:t xml:space="preserve"> ch</w:t>
      </w:r>
      <w:r>
        <w:tab/>
        <w:t>Gri</w:t>
      </w:r>
    </w:p>
    <w:p w:rsidR="008F6D6A" w:rsidRDefault="00C945A9">
      <w:pPr>
        <w:pStyle w:val="Gvdemetni0"/>
        <w:numPr>
          <w:ilvl w:val="0"/>
          <w:numId w:val="29"/>
        </w:numPr>
        <w:shd w:val="clear" w:color="auto" w:fill="auto"/>
        <w:tabs>
          <w:tab w:val="left" w:pos="2764"/>
        </w:tabs>
        <w:spacing w:after="0" w:line="312" w:lineRule="exact"/>
        <w:ind w:firstLine="0"/>
      </w:pPr>
      <w:r>
        <w:t xml:space="preserve"> ch</w:t>
      </w:r>
      <w:r>
        <w:tab/>
        <w:t>Açık Yeşil</w:t>
      </w:r>
    </w:p>
    <w:p w:rsidR="008F6D6A" w:rsidRDefault="00C945A9">
      <w:pPr>
        <w:pStyle w:val="Gvdemetni0"/>
        <w:shd w:val="clear" w:color="auto" w:fill="auto"/>
        <w:tabs>
          <w:tab w:val="left" w:pos="2764"/>
        </w:tabs>
        <w:spacing w:after="540" w:line="312" w:lineRule="exact"/>
        <w:ind w:firstLine="0"/>
      </w:pPr>
      <w:r>
        <w:t>08 ch</w:t>
      </w:r>
      <w:r>
        <w:tab/>
        <w:t>Mavi</w:t>
      </w:r>
    </w:p>
    <w:p w:rsidR="008F6D6A" w:rsidRDefault="00C945A9">
      <w:pPr>
        <w:pStyle w:val="Gvdemetni0"/>
        <w:numPr>
          <w:ilvl w:val="0"/>
          <w:numId w:val="30"/>
        </w:numPr>
        <w:shd w:val="clear" w:color="auto" w:fill="auto"/>
        <w:tabs>
          <w:tab w:val="left" w:pos="1046"/>
        </w:tabs>
        <w:spacing w:after="664" w:line="312" w:lineRule="exact"/>
        <w:ind w:left="1000" w:right="620" w:hanging="380"/>
      </w:pPr>
      <w:r>
        <w:rPr>
          <w:rStyle w:val="Gvdemetni1"/>
          <w:b/>
          <w:bCs/>
        </w:rPr>
        <w:t>BIÇAKÇILAR* Kaokon Konnektör:</w:t>
      </w:r>
      <w:r>
        <w:t xml:space="preserve"> Ürün, steril, 6,35 mm [1/4"] hortum bağlantısına sahip, emilen parçacıkları izlemeye olanak sağlayan, saydam, etkin vakum kontrolü ve kesintisiz emiş sağlayan tıkaça sahip olmalıdır.</w:t>
      </w:r>
    </w:p>
    <w:p w:rsidR="008F6D6A" w:rsidRDefault="00C945A9">
      <w:pPr>
        <w:pStyle w:val="Gvdemetni0"/>
        <w:shd w:val="clear" w:color="auto" w:fill="auto"/>
        <w:spacing w:after="0" w:line="307" w:lineRule="exact"/>
        <w:ind w:left="1000" w:right="260" w:hanging="380"/>
        <w:jc w:val="left"/>
      </w:pPr>
      <w:r>
        <w:rPr>
          <w:rStyle w:val="GvdemetniCandara15ptKalnDeil"/>
        </w:rPr>
        <w:t>1</w:t>
      </w:r>
      <w:r>
        <w:t xml:space="preserve">25. </w:t>
      </w:r>
      <w:r>
        <w:rPr>
          <w:rStyle w:val="Gvdemetni1"/>
          <w:b/>
          <w:bCs/>
        </w:rPr>
        <w:t>BIÇAKÇILAR* Mukus Örnek Kabı [40 mLl:</w:t>
      </w:r>
      <w:r>
        <w:t xml:space="preserve"> Ürün, mukus örneği almak için</w:t>
      </w:r>
      <w:r>
        <w:t>, şeffaf, 40 mL kapasiteli, mililitre ölçekli, çıkarılabilir male konnektör ile bağlantı hortumu ve ilave kapağa sahip olmalı. Hasta kimlik bilgileri için yapışkanlı etiket mycut olmalıdır.</w:t>
      </w:r>
    </w:p>
    <w:p w:rsidR="008F6D6A" w:rsidRDefault="00C945A9">
      <w:pPr>
        <w:pStyle w:val="Gvdemetni0"/>
        <w:shd w:val="clear" w:color="auto" w:fill="auto"/>
        <w:spacing w:after="0" w:line="180" w:lineRule="exact"/>
        <w:ind w:left="5540" w:firstLine="0"/>
        <w:jc w:val="left"/>
      </w:pPr>
      <w:r>
        <w:t>rJ</w:t>
      </w:r>
      <w:r>
        <w:br w:type="page"/>
      </w:r>
    </w:p>
    <w:p w:rsidR="008F6D6A" w:rsidRDefault="00C945A9">
      <w:pPr>
        <w:pStyle w:val="Gvdemetni0"/>
        <w:numPr>
          <w:ilvl w:val="0"/>
          <w:numId w:val="31"/>
        </w:numPr>
        <w:shd w:val="clear" w:color="auto" w:fill="auto"/>
        <w:spacing w:after="292" w:line="302" w:lineRule="exact"/>
        <w:ind w:left="400" w:right="240" w:hanging="360"/>
        <w:jc w:val="left"/>
      </w:pPr>
      <w:r>
        <w:rPr>
          <w:rStyle w:val="Gvdemetni95pt"/>
          <w:b/>
          <w:bCs/>
        </w:rPr>
        <w:lastRenderedPageBreak/>
        <w:t xml:space="preserve"> </w:t>
      </w:r>
      <w:r>
        <w:rPr>
          <w:rStyle w:val="Gvdemetni95pt0"/>
          <w:b/>
          <w:bCs/>
        </w:rPr>
        <w:t>BIÇAKÇILAR* Aspiratör Bağlantı Hortumu [Konik Konnektörlül:</w:t>
      </w:r>
      <w:r>
        <w:rPr>
          <w:rStyle w:val="Gvdemetni95pt"/>
          <w:b/>
          <w:bCs/>
        </w:rPr>
        <w:t xml:space="preserve"> </w:t>
      </w:r>
      <w:r>
        <w:t>Ü</w:t>
      </w:r>
      <w:r>
        <w:t>rün, 180 cm uzunluğunda, yumuşak ve bükülmeye dirençli, 24 ch [0 5,6 x8,0 mm], konik ve standart konnektör yapısında olmalıdır.</w:t>
      </w:r>
    </w:p>
    <w:p w:rsidR="008F6D6A" w:rsidRDefault="00C945A9">
      <w:pPr>
        <w:pStyle w:val="Gvdemetni0"/>
        <w:numPr>
          <w:ilvl w:val="0"/>
          <w:numId w:val="31"/>
        </w:numPr>
        <w:shd w:val="clear" w:color="auto" w:fill="auto"/>
        <w:spacing w:after="664" w:line="312" w:lineRule="exact"/>
        <w:ind w:left="400" w:right="240" w:hanging="360"/>
        <w:jc w:val="left"/>
      </w:pPr>
      <w:r>
        <w:rPr>
          <w:rStyle w:val="Gvdemetni95pt"/>
          <w:b/>
          <w:bCs/>
        </w:rPr>
        <w:t xml:space="preserve"> </w:t>
      </w:r>
      <w:r>
        <w:rPr>
          <w:rStyle w:val="Gvdemetni95pt0"/>
          <w:b/>
          <w:bCs/>
        </w:rPr>
        <w:t>BIÇAKÇILAR* Asplrasvon Torbası fStandart. 1000 mL Kapasiteli!:</w:t>
      </w:r>
      <w:r>
        <w:rPr>
          <w:rStyle w:val="Gvdemetni95pt"/>
          <w:b/>
          <w:bCs/>
        </w:rPr>
        <w:t xml:space="preserve"> </w:t>
      </w:r>
      <w:r>
        <w:t>Ürün, ekstra dayanıklı, kapalı sistem, aspire edilen sıvıların hijyenik olarak toplanıp atılması için, kolay, pratik ve hijyenik kullanım özelliklerine sahip, geri akışı önleyen bakteri tutucu filtreli, çoklu kullanıma uygun seri bağlantı, örnek alma portu</w:t>
      </w:r>
      <w:r>
        <w:t xml:space="preserve">, taşıma askısı mevcut </w:t>
      </w:r>
      <w:r>
        <w:rPr>
          <w:rStyle w:val="Gvdemetni95pt0"/>
          <w:b/>
          <w:bCs/>
        </w:rPr>
        <w:t>bir adet Aspirasvon Torbası</w:t>
      </w:r>
      <w:r>
        <w:rPr>
          <w:rStyle w:val="Gvdemetni95pt"/>
          <w:b/>
          <w:bCs/>
        </w:rPr>
        <w:t xml:space="preserve"> ile </w:t>
      </w:r>
      <w:r>
        <w:rPr>
          <w:rStyle w:val="Gvdemetni95pt0"/>
          <w:b/>
          <w:bCs/>
        </w:rPr>
        <w:t>bir adet</w:t>
      </w:r>
      <w:r>
        <w:rPr>
          <w:rStyle w:val="Gvdemetni95pt"/>
          <w:b/>
          <w:bCs/>
        </w:rPr>
        <w:t xml:space="preserve"> </w:t>
      </w:r>
      <w:r>
        <w:t xml:space="preserve">180 cm uzunluğunda, 24 ch [0 5,6 x8,0 mm], yumuşak ve bükülmeye dirençli, standart ve konik konnektörlü, </w:t>
      </w:r>
      <w:r>
        <w:rPr>
          <w:rStyle w:val="Gvdemetni95pt0"/>
          <w:b/>
          <w:bCs/>
        </w:rPr>
        <w:t>Aspiratör Bağlantı Hortumu</w:t>
      </w:r>
      <w:r>
        <w:rPr>
          <w:rStyle w:val="Gvdemetni95pt"/>
          <w:b/>
          <w:bCs/>
        </w:rPr>
        <w:t xml:space="preserve"> </w:t>
      </w:r>
      <w:r>
        <w:t>içermelidir.</w:t>
      </w:r>
    </w:p>
    <w:p w:rsidR="008F6D6A" w:rsidRDefault="00C945A9">
      <w:pPr>
        <w:pStyle w:val="Gvdemetni0"/>
        <w:numPr>
          <w:ilvl w:val="0"/>
          <w:numId w:val="31"/>
        </w:numPr>
        <w:shd w:val="clear" w:color="auto" w:fill="auto"/>
        <w:spacing w:after="656" w:line="307" w:lineRule="exact"/>
        <w:ind w:left="400" w:right="240" w:hanging="360"/>
        <w:jc w:val="left"/>
      </w:pPr>
      <w:r>
        <w:rPr>
          <w:rStyle w:val="Gvdemetni95pt"/>
          <w:b/>
          <w:bCs/>
        </w:rPr>
        <w:t xml:space="preserve"> </w:t>
      </w:r>
      <w:r>
        <w:rPr>
          <w:rStyle w:val="Gvdemetni95pt0"/>
          <w:b/>
          <w:bCs/>
        </w:rPr>
        <w:t>BIÇAKÇILAR* Kanister flOOO mL Kapasitelil:</w:t>
      </w:r>
      <w:r>
        <w:rPr>
          <w:rStyle w:val="Gvdemetni95pt"/>
          <w:b/>
          <w:bCs/>
        </w:rPr>
        <w:t xml:space="preserve"> </w:t>
      </w:r>
      <w:r>
        <w:t>Ürü</w:t>
      </w:r>
      <w:r>
        <w:t xml:space="preserve">n, </w:t>
      </w:r>
      <w:r>
        <w:rPr>
          <w:rStyle w:val="Gvdemetni95pt0"/>
          <w:b/>
          <w:bCs/>
        </w:rPr>
        <w:t>Aspirasvon Torbalan için.</w:t>
      </w:r>
      <w:r>
        <w:rPr>
          <w:rStyle w:val="Gvdemetni95pt"/>
          <w:b/>
          <w:bCs/>
        </w:rPr>
        <w:t xml:space="preserve"> </w:t>
      </w:r>
      <w:r>
        <w:t>şeffaf,sıvı miktarını gösteren ölçeğe sahip, ihtiyaca göre duvar veya mobil sehpalarda kullanıma uygun olmalıdır.</w:t>
      </w:r>
    </w:p>
    <w:p w:rsidR="008F6D6A" w:rsidRDefault="00C945A9">
      <w:pPr>
        <w:pStyle w:val="Gvdemetni0"/>
        <w:numPr>
          <w:ilvl w:val="0"/>
          <w:numId w:val="31"/>
        </w:numPr>
        <w:shd w:val="clear" w:color="auto" w:fill="auto"/>
        <w:spacing w:after="296" w:line="312" w:lineRule="exact"/>
        <w:ind w:left="400" w:right="240" w:hanging="360"/>
        <w:jc w:val="left"/>
      </w:pPr>
      <w:r>
        <w:rPr>
          <w:rStyle w:val="Gvdemetni95pt"/>
          <w:b/>
          <w:bCs/>
        </w:rPr>
        <w:t xml:space="preserve"> </w:t>
      </w:r>
      <w:r>
        <w:rPr>
          <w:rStyle w:val="Gvdemetni95pt0"/>
          <w:b/>
          <w:bCs/>
        </w:rPr>
        <w:t>BIÇAKÇILAR* Göbek Klempi:</w:t>
      </w:r>
      <w:r>
        <w:rPr>
          <w:rStyle w:val="Gvdemetni95pt"/>
          <w:b/>
          <w:bCs/>
        </w:rPr>
        <w:t xml:space="preserve"> </w:t>
      </w:r>
      <w:r>
        <w:t>Ürün, açılmaz güvenli kilit, göbek kordonunu tutan dişler ve deri tahrişini önleyen yu</w:t>
      </w:r>
      <w:r>
        <w:t>varlatılmış kenarlara sahip olmalıdır.</w:t>
      </w:r>
    </w:p>
    <w:p w:rsidR="008F6D6A" w:rsidRDefault="00C945A9">
      <w:pPr>
        <w:pStyle w:val="Gvdemetni0"/>
        <w:numPr>
          <w:ilvl w:val="0"/>
          <w:numId w:val="31"/>
        </w:numPr>
        <w:shd w:val="clear" w:color="auto" w:fill="auto"/>
        <w:spacing w:after="664" w:line="317" w:lineRule="exact"/>
        <w:ind w:left="400" w:right="240" w:hanging="360"/>
        <w:jc w:val="left"/>
      </w:pPr>
      <w:r>
        <w:rPr>
          <w:rStyle w:val="Gvdemetni95pt"/>
          <w:b/>
          <w:bCs/>
        </w:rPr>
        <w:t xml:space="preserve"> </w:t>
      </w:r>
      <w:r>
        <w:rPr>
          <w:rStyle w:val="Gvdemetni95pt0"/>
          <w:b/>
          <w:bCs/>
        </w:rPr>
        <w:t>BIÇAKÇILAR* Steril Hortum Konnektörü f3/8” x 3/8* bağlantı!:</w:t>
      </w:r>
      <w:r>
        <w:rPr>
          <w:rStyle w:val="Gvdemetni95pt"/>
          <w:b/>
          <w:bCs/>
        </w:rPr>
        <w:t xml:space="preserve"> </w:t>
      </w:r>
      <w:r>
        <w:t>Ürün, 88 mm uzunluğunda, aspirasyon bağlantı hortumları ile kullanıma uygun, konik konnektör yapısında olmalıdır.</w:t>
      </w:r>
    </w:p>
    <w:p w:rsidR="008F6D6A" w:rsidRDefault="00C945A9">
      <w:pPr>
        <w:pStyle w:val="Gvdemetni0"/>
        <w:numPr>
          <w:ilvl w:val="0"/>
          <w:numId w:val="31"/>
        </w:numPr>
        <w:shd w:val="clear" w:color="auto" w:fill="auto"/>
        <w:tabs>
          <w:tab w:val="left" w:pos="444"/>
        </w:tabs>
        <w:spacing w:after="656" w:line="312" w:lineRule="exact"/>
        <w:ind w:left="400" w:right="720" w:hanging="360"/>
      </w:pPr>
      <w:r>
        <w:rPr>
          <w:rStyle w:val="Gvdemetni95pt0"/>
          <w:b/>
          <w:bCs/>
        </w:rPr>
        <w:t>BIÇAKÇILAR* Steril Aspiratör Hortum Konne</w:t>
      </w:r>
      <w:r>
        <w:rPr>
          <w:rStyle w:val="Gvdemetni95pt0"/>
          <w:b/>
          <w:bCs/>
        </w:rPr>
        <w:t xml:space="preserve">ktörü </w:t>
      </w:r>
      <w:r>
        <w:rPr>
          <w:rStyle w:val="Gvdemetni1"/>
          <w:b/>
          <w:bCs/>
        </w:rPr>
        <w:t xml:space="preserve">Î3/8" </w:t>
      </w:r>
      <w:r>
        <w:rPr>
          <w:rStyle w:val="Gvdemetni95pt0"/>
          <w:b/>
          <w:bCs/>
        </w:rPr>
        <w:t xml:space="preserve">x </w:t>
      </w:r>
      <w:r>
        <w:rPr>
          <w:rStyle w:val="Gvdemetni1"/>
          <w:b/>
          <w:bCs/>
        </w:rPr>
        <w:t xml:space="preserve">1/4" </w:t>
      </w:r>
      <w:r>
        <w:rPr>
          <w:rStyle w:val="Gvdemetni95pt0"/>
          <w:b/>
          <w:bCs/>
        </w:rPr>
        <w:t>bağlantı]:</w:t>
      </w:r>
      <w:r>
        <w:rPr>
          <w:rStyle w:val="Gvdemetni95pt"/>
          <w:b/>
          <w:bCs/>
        </w:rPr>
        <w:t xml:space="preserve"> </w:t>
      </w:r>
      <w:r>
        <w:t>Ürün, 79 mm uzunluğunda, bir ucu aspirasyon sondalarındaki gibi funnel konnektör girişleri, diğer ucu aspiratör hortum ve hortum konnektörüyle uyumlu, konik konnektör yapısında olmalıdır.</w:t>
      </w:r>
    </w:p>
    <w:p w:rsidR="008F6D6A" w:rsidRDefault="00C945A9">
      <w:pPr>
        <w:pStyle w:val="Gvdemetni0"/>
        <w:numPr>
          <w:ilvl w:val="0"/>
          <w:numId w:val="31"/>
        </w:numPr>
        <w:shd w:val="clear" w:color="auto" w:fill="auto"/>
        <w:tabs>
          <w:tab w:val="left" w:pos="449"/>
        </w:tabs>
        <w:spacing w:after="668" w:line="317" w:lineRule="exact"/>
        <w:ind w:left="400" w:right="240" w:hanging="360"/>
        <w:jc w:val="left"/>
      </w:pPr>
      <w:r>
        <w:rPr>
          <w:rStyle w:val="Gvdemetni95pt0"/>
          <w:b/>
          <w:bCs/>
        </w:rPr>
        <w:t>BIÇAKÇILAR* Steril Konik Konnektör:</w:t>
      </w:r>
      <w:r>
        <w:rPr>
          <w:rStyle w:val="Gvdemetni95pt"/>
          <w:b/>
          <w:bCs/>
        </w:rPr>
        <w:t xml:space="preserve"> </w:t>
      </w:r>
      <w:r>
        <w:t>Ürün 40 mm uzunluğunda, luer lock bağlantıya sahip olmalıdır.</w:t>
      </w:r>
    </w:p>
    <w:p w:rsidR="008F6D6A" w:rsidRDefault="00C945A9">
      <w:pPr>
        <w:pStyle w:val="Gvdemetni110"/>
        <w:shd w:val="clear" w:color="auto" w:fill="auto"/>
        <w:spacing w:before="0" w:line="307" w:lineRule="exact"/>
        <w:ind w:left="400"/>
      </w:pPr>
      <w:r>
        <w:t xml:space="preserve">|33. </w:t>
      </w:r>
      <w:r>
        <w:rPr>
          <w:rStyle w:val="Gvdemetni111"/>
          <w:b/>
          <w:bCs/>
        </w:rPr>
        <w:t>3M~ Red Pot"* Neonatal. Pre-Wired. Radiolucent. Yumuşak. Şeffaf EKG Eiektrodu İ2282İ:</w:t>
      </w:r>
    </w:p>
    <w:p w:rsidR="008F6D6A" w:rsidRDefault="00C945A9">
      <w:pPr>
        <w:pStyle w:val="Gvdemetni0"/>
        <w:shd w:val="clear" w:color="auto" w:fill="auto"/>
        <w:spacing w:after="0" w:line="307" w:lineRule="exact"/>
        <w:ind w:left="400" w:right="380" w:firstLine="0"/>
        <w:jc w:val="left"/>
      </w:pPr>
      <w:r>
        <w:t xml:space="preserve">Ürün, önceden cildin hazırlanmasına ihtiyaç götermeden kolayca yapıştırılabilen, her biri 2,2 cm x 2,2 </w:t>
      </w:r>
      <w:r>
        <w:t>cm boyutlarında 3 elektrod ve bu elektrodlara önceden iliştirilmiş, 3 ayrı renkle kaplanmış, renkli kablolar görünümünde iletken gümüş teller içeren ambalajlarda satılan, elektrodların,iç yüzeylerinin iletken ve yapışkan bir jel içeren şeffaf bir filmle de</w:t>
      </w:r>
      <w:r>
        <w:t>steklendiği, kuvvetlerin bağlı bulundukları elektrodları kolayca yerinden kaldıramayacağı, buna karşılık yapıştığı ciltten kolaylıkla sökülebilen bir yapıdadır. Elektrodun iç yüzeyindeki yapışkan iletken, altındaki cilde, çok az iz ve artık bırakacak şekil</w:t>
      </w:r>
      <w:r>
        <w:t>de nazikçe temas ederek yapışır ve cildi tahriş etme özelliği düşüktür. Ayrıca, bu seri [2282] elektrod, ciltle uyumludur ve cildi sıkıştırmayıp hava almaşıma olanak tanıyarak hasta içirv.feipnevi konfor ve rahatlık sağlar.</w:t>
      </w:r>
      <w:r>
        <w:br w:type="page"/>
      </w:r>
    </w:p>
    <w:p w:rsidR="008F6D6A" w:rsidRDefault="00C945A9">
      <w:pPr>
        <w:pStyle w:val="Gvdemetni90"/>
        <w:keepNext/>
        <w:framePr w:dropCap="drop" w:lines="2" w:hSpace="43" w:vSpace="43" w:wrap="auto" w:vAnchor="text" w:hAnchor="text"/>
        <w:shd w:val="clear" w:color="auto" w:fill="auto"/>
        <w:spacing w:line="707" w:lineRule="exact"/>
      </w:pPr>
      <w:r>
        <w:rPr>
          <w:rFonts w:ascii="Impact" w:eastAsia="Impact" w:hAnsi="Impact" w:cs="Impact"/>
          <w:position w:val="-15"/>
          <w:sz w:val="72"/>
          <w:szCs w:val="72"/>
        </w:rPr>
        <w:lastRenderedPageBreak/>
        <w:t>@</w:t>
      </w:r>
    </w:p>
    <w:p w:rsidR="008F6D6A" w:rsidRDefault="00C945A9">
      <w:pPr>
        <w:pStyle w:val="Gvdemetni90"/>
        <w:shd w:val="clear" w:color="auto" w:fill="auto"/>
        <w:spacing w:after="1200" w:line="312" w:lineRule="exact"/>
        <w:ind w:right="280"/>
      </w:pPr>
      <w:r>
        <w:t xml:space="preserve">34. </w:t>
      </w:r>
      <w:r>
        <w:rPr>
          <w:rStyle w:val="Gvdemetni91"/>
          <w:b/>
          <w:bCs/>
        </w:rPr>
        <w:t xml:space="preserve">NELLCOR” Tek Kullanımlık </w:t>
      </w:r>
      <w:r>
        <w:rPr>
          <w:rStyle w:val="Gvdemetni91"/>
          <w:b/>
          <w:bCs/>
        </w:rPr>
        <w:t>Oksijen Satürasvonu Sensörleri fNeicorr” Preemie SpQ</w:t>
      </w:r>
      <w:r>
        <w:rPr>
          <w:rStyle w:val="Gvdemetni91"/>
          <w:b/>
          <w:bCs/>
          <w:vertAlign w:val="subscript"/>
        </w:rPr>
        <w:t>z</w:t>
      </w:r>
      <w:r>
        <w:rPr>
          <w:rStyle w:val="Gvdemetni91"/>
          <w:b/>
          <w:bCs/>
        </w:rPr>
        <w:t xml:space="preserve"> sensor</w:t>
      </w:r>
      <w:r>
        <w:t xml:space="preserve"> </w:t>
      </w:r>
      <w:r>
        <w:rPr>
          <w:rStyle w:val="Gvdemetni91"/>
          <w:b/>
          <w:bCs/>
        </w:rPr>
        <w:t>ÎSC-PRİ ve Nellcor” Neonatal SpOg Sensor [SCNEOll:</w:t>
      </w:r>
      <w:r>
        <w:t xml:space="preserve"> Yenidoğan ve özellikle de prematüre yenidoğanların cilt bütünlükleri kolaylıkla hasara uğrayıp enfeksiyonlara açık bir hal alabildiğinden, bu ha</w:t>
      </w:r>
      <w:r>
        <w:t>stalarda yapışkan, mekanik olarak yeterli yumuşaklıkta olmayıp altındaki cildi tahriş edebilme potansiyeline sahip, kendileri koroziv olabilen maddelerden mamül veya mevcut malzemenin cilde temas ettiği alanlarda böylesi özelliklere sahip iletkenler içeren</w:t>
      </w:r>
      <w:r>
        <w:t>, birden çok kez ve hasta için -temizlenerek ve ardından steril edilerek de olsa kullanılan "reusable" sensörlerin [EKG, Sp0</w:t>
      </w:r>
      <w:r>
        <w:rPr>
          <w:vertAlign w:val="subscript"/>
        </w:rPr>
        <w:t>2</w:t>
      </w:r>
      <w:r>
        <w:t xml:space="preserve"> sensörleri, tansiyon manşonları ve cilt ısısını monitörize eden problar gibi] kullanılması, önce lokal enfeksiyonlara zemin hazırl</w:t>
      </w:r>
      <w:r>
        <w:t>ayıp, ardından immünolojik olarak gelişmemiş bu bebeklerin kolaylıkla sepsis olmalarına ve ölümlerine kadar gidebilen son derece sakıncalı sonuçlar doğurmaktadır. Bu nedenlerle içerdikleri düşük- profilli süngerimsi madde sayesinde -yapışkan içermeden, kol</w:t>
      </w:r>
      <w:r>
        <w:t>aylıkla cildi sarabilme özelliğine sahip, yumuşak ve kolaylıkla bükülebilen tek kullanımlık Sp0</w:t>
      </w:r>
      <w:r>
        <w:rPr>
          <w:vertAlign w:val="subscript"/>
        </w:rPr>
        <w:t>2</w:t>
      </w:r>
      <w:r>
        <w:t xml:space="preserve"> sensörleri tercih edilmelidir. Ağırlıkları 1,5 kg'ın altındaki hastalar için Nellcor preemie Sp0</w:t>
      </w:r>
      <w:r>
        <w:rPr>
          <w:vertAlign w:val="subscript"/>
        </w:rPr>
        <w:t>2</w:t>
      </w:r>
      <w:r>
        <w:t xml:space="preserve"> sensor [SC-PR], 1,5-5 kg arasında olanlar için Nellcor neonat</w:t>
      </w:r>
      <w:r>
        <w:t>al Sp0</w:t>
      </w:r>
      <w:r>
        <w:rPr>
          <w:vertAlign w:val="subscript"/>
        </w:rPr>
        <w:t>2</w:t>
      </w:r>
      <w:r>
        <w:t xml:space="preserve"> sensor [SCNEO] tercih edilmelidir.Bu sensör seçimleri, bunları yerleştirir ve çıkarırken yenidoğan ve pretermlerin epidermislerinin hasr görmesine engel olarak ciltleri içi gerekli özel korumayı sağlayacaktır.</w:t>
      </w:r>
    </w:p>
    <w:p w:rsidR="008F6D6A" w:rsidRDefault="00C945A9">
      <w:pPr>
        <w:pStyle w:val="Gvdemetni90"/>
        <w:keepNext/>
        <w:framePr w:dropCap="drop" w:lines="2" w:hSpace="14" w:vSpace="14" w:wrap="auto" w:vAnchor="text" w:hAnchor="text"/>
        <w:shd w:val="clear" w:color="auto" w:fill="auto"/>
        <w:tabs>
          <w:tab w:val="center" w:pos="7397"/>
        </w:tabs>
        <w:spacing w:line="529" w:lineRule="exact"/>
      </w:pPr>
      <w:r>
        <w:rPr>
          <w:rFonts w:ascii="Impact" w:eastAsia="Impact" w:hAnsi="Impact" w:cs="Impact"/>
          <w:position w:val="-11"/>
          <w:sz w:val="72"/>
          <w:szCs w:val="72"/>
        </w:rPr>
        <w:t>0</w:t>
      </w:r>
    </w:p>
    <w:p w:rsidR="008F6D6A" w:rsidRDefault="00C945A9">
      <w:pPr>
        <w:pStyle w:val="Gvdemetni90"/>
        <w:shd w:val="clear" w:color="auto" w:fill="auto"/>
        <w:tabs>
          <w:tab w:val="center" w:pos="7397"/>
        </w:tabs>
        <w:spacing w:after="0" w:line="312" w:lineRule="exact"/>
        <w:jc w:val="both"/>
      </w:pPr>
      <w:r>
        <w:t>5. ETHOX® Neonatal Tek Kullanımlık T</w:t>
      </w:r>
      <w:r>
        <w:t>ansivon Manşonu ÎNo:l.</w:t>
      </w:r>
      <w:r>
        <w:tab/>
        <w:t>Ürün,steril</w:t>
      </w:r>
    </w:p>
    <w:p w:rsidR="008F6D6A" w:rsidRDefault="00613A7A">
      <w:pPr>
        <w:framePr w:h="1752" w:wrap="around" w:vAnchor="text" w:hAnchor="margin" w:x="4619" w:y="5223"/>
        <w:jc w:val="center"/>
        <w:rPr>
          <w:sz w:val="2"/>
          <w:szCs w:val="2"/>
        </w:rPr>
      </w:pPr>
      <w:r>
        <w:rPr>
          <w:noProof/>
          <w:lang w:bidi="ar-SA"/>
        </w:rPr>
        <w:drawing>
          <wp:inline distT="0" distB="0" distL="0" distR="0">
            <wp:extent cx="1234440" cy="1120140"/>
            <wp:effectExtent l="0" t="0" r="3810" b="3810"/>
            <wp:docPr id="18" name="Resim 18" descr="C:\Users\SATNAL~1\AppData\Local\Temp\FineReader11.00\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NAL~1\AppData\Local\Temp\FineReader11.00\media\image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4440" cy="1120140"/>
                    </a:xfrm>
                    <a:prstGeom prst="rect">
                      <a:avLst/>
                    </a:prstGeom>
                    <a:noFill/>
                    <a:ln>
                      <a:noFill/>
                    </a:ln>
                  </pic:spPr>
                </pic:pic>
              </a:graphicData>
            </a:graphic>
          </wp:inline>
        </w:drawing>
      </w:r>
    </w:p>
    <w:p w:rsidR="008F6D6A" w:rsidRDefault="00613A7A">
      <w:pPr>
        <w:framePr w:h="1205" w:wrap="around" w:vAnchor="text" w:hAnchor="margin" w:x="7551" w:y="5718"/>
        <w:jc w:val="center"/>
        <w:rPr>
          <w:sz w:val="2"/>
          <w:szCs w:val="2"/>
        </w:rPr>
      </w:pPr>
      <w:r>
        <w:rPr>
          <w:noProof/>
          <w:lang w:bidi="ar-SA"/>
        </w:rPr>
        <w:drawing>
          <wp:inline distT="0" distB="0" distL="0" distR="0">
            <wp:extent cx="914400" cy="777240"/>
            <wp:effectExtent l="0" t="0" r="0" b="3810"/>
            <wp:docPr id="19" name="Resim 19" descr="C:\Users\SATNAL~1\AppData\Local\Temp\FineReader11.00\media\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TNAL~1\AppData\Local\Temp\FineReader11.00\media\image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777240"/>
                    </a:xfrm>
                    <a:prstGeom prst="rect">
                      <a:avLst/>
                    </a:prstGeom>
                    <a:noFill/>
                    <a:ln>
                      <a:noFill/>
                    </a:ln>
                  </pic:spPr>
                </pic:pic>
              </a:graphicData>
            </a:graphic>
          </wp:inline>
        </w:drawing>
      </w:r>
    </w:p>
    <w:p w:rsidR="008F6D6A" w:rsidRDefault="00613A7A">
      <w:pPr>
        <w:framePr w:h="1416" w:wrap="notBeside" w:vAnchor="text" w:hAnchor="margin" w:x="73" w:y="5679"/>
        <w:jc w:val="center"/>
        <w:rPr>
          <w:sz w:val="2"/>
          <w:szCs w:val="2"/>
        </w:rPr>
      </w:pPr>
      <w:r>
        <w:rPr>
          <w:noProof/>
          <w:lang w:bidi="ar-SA"/>
        </w:rPr>
        <w:drawing>
          <wp:inline distT="0" distB="0" distL="0" distR="0">
            <wp:extent cx="2385060" cy="899160"/>
            <wp:effectExtent l="0" t="0" r="0" b="0"/>
            <wp:docPr id="20" name="Resim 20" descr="C:\Users\SATNAL~1\AppData\Local\Temp\FineReader11.00\media\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TNAL~1\AppData\Local\Temp\FineReader11.00\media\image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5060" cy="899160"/>
                    </a:xfrm>
                    <a:prstGeom prst="rect">
                      <a:avLst/>
                    </a:prstGeom>
                    <a:noFill/>
                    <a:ln>
                      <a:noFill/>
                    </a:ln>
                  </pic:spPr>
                </pic:pic>
              </a:graphicData>
            </a:graphic>
          </wp:inline>
        </w:drawing>
      </w:r>
    </w:p>
    <w:p w:rsidR="008F6D6A" w:rsidRDefault="00C945A9">
      <w:pPr>
        <w:pStyle w:val="Gvdemetni0"/>
        <w:shd w:val="clear" w:color="auto" w:fill="auto"/>
        <w:spacing w:after="658" w:line="312" w:lineRule="exact"/>
        <w:ind w:left="960" w:right="280"/>
        <w:jc w:val="left"/>
      </w:pPr>
      <w:r>
        <w:t>paketlerde, h</w:t>
      </w:r>
      <w:r>
        <w:t>er biri 5'li setler halinde ayrı ayrı paketlenmiş 5 ayrı boyutta, ünitedeki mevcut NIBP ölçümü ve monitörizasyonu yapabilen monitörler ile uyumlu bir şekilde çalışabilecek ve güvenilir ölçümler yapabilen, tek hortumlu manşonlar şeklinde olmalıdır. Monitöri</w:t>
      </w:r>
      <w:r>
        <w:t>zasyon esnasında altında kalan cildin durumunun izlenmeye devam edilebilmesi için şeffaf, epidermal hasara neden olmayacak yumuşaklıkta, ilave bir tahrişe engel olmak için kenarları yuvarlatılmış olmalı ve lateks içermemelidir. Ürünün boyutunu gösteren ulu</w:t>
      </w:r>
      <w:r>
        <w:t>slararası numara, ürünün üzerinde rahatlıkla okunabilecek şekilde yazılı olmalı, manşonun brakiyal veya femoral arter üzerini örtecek bölümü, uygun büyüklükteki bir ok ile işaretlenmiş bir arter yazısı ile gösteriliyor olmalıdır.</w:t>
      </w:r>
    </w:p>
    <w:p w:rsidR="008F6D6A" w:rsidRDefault="00C945A9">
      <w:pPr>
        <w:pStyle w:val="Tabloyazs0"/>
        <w:framePr w:w="3710" w:hSpace="960" w:wrap="notBeside" w:vAnchor="text" w:hAnchor="text" w:xAlign="center" w:y="1"/>
        <w:shd w:val="clear" w:color="auto" w:fill="auto"/>
        <w:tabs>
          <w:tab w:val="right" w:pos="3096"/>
          <w:tab w:val="right" w:pos="3816"/>
        </w:tabs>
        <w:spacing w:line="180" w:lineRule="exact"/>
      </w:pPr>
      <w:r>
        <w:rPr>
          <w:rStyle w:val="Tabloyazs1"/>
          <w:b/>
          <w:bCs/>
        </w:rPr>
        <w:t>Bovut</w:t>
      </w:r>
      <w:r>
        <w:rPr>
          <w:rStyle w:val="Tabloyazs1"/>
          <w:b/>
          <w:bCs/>
        </w:rPr>
        <w:tab/>
        <w:t>Kol</w:t>
      </w:r>
      <w:r>
        <w:rPr>
          <w:rStyle w:val="Tabloyazs1"/>
          <w:b/>
          <w:bCs/>
        </w:rPr>
        <w:tab/>
        <w:t>Çevresi</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88"/>
        <w:gridCol w:w="2222"/>
      </w:tblGrid>
      <w:tr w:rsidR="008F6D6A">
        <w:tblPrEx>
          <w:tblCellMar>
            <w:top w:w="0" w:type="dxa"/>
            <w:bottom w:w="0" w:type="dxa"/>
          </w:tblCellMar>
        </w:tblPrEx>
        <w:trPr>
          <w:trHeight w:hRule="exact" w:val="264"/>
          <w:jc w:val="center"/>
        </w:trPr>
        <w:tc>
          <w:tcPr>
            <w:tcW w:w="1488"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left="40" w:firstLine="0"/>
              <w:jc w:val="left"/>
            </w:pPr>
            <w:r>
              <w:rPr>
                <w:rStyle w:val="Gvdemetnia"/>
                <w:b/>
                <w:bCs/>
              </w:rPr>
              <w:t>1</w:t>
            </w:r>
          </w:p>
        </w:tc>
        <w:tc>
          <w:tcPr>
            <w:tcW w:w="2222" w:type="dxa"/>
            <w:shd w:val="clear" w:color="auto" w:fill="FFFFFF"/>
          </w:tcPr>
          <w:p w:rsidR="008F6D6A" w:rsidRDefault="00C945A9">
            <w:pPr>
              <w:pStyle w:val="Gvdemetni0"/>
              <w:framePr w:w="3710" w:hSpace="960" w:wrap="notBeside" w:vAnchor="text" w:hAnchor="text" w:xAlign="center" w:y="1"/>
              <w:shd w:val="clear" w:color="auto" w:fill="auto"/>
              <w:spacing w:after="0" w:line="180" w:lineRule="exact"/>
              <w:ind w:right="260" w:firstLine="0"/>
              <w:jc w:val="right"/>
            </w:pPr>
            <w:r>
              <w:rPr>
                <w:rStyle w:val="Gvdemetnia"/>
                <w:b/>
                <w:bCs/>
              </w:rPr>
              <w:t>3-6 cm</w:t>
            </w:r>
          </w:p>
        </w:tc>
      </w:tr>
      <w:tr w:rsidR="008F6D6A">
        <w:tblPrEx>
          <w:tblCellMar>
            <w:top w:w="0" w:type="dxa"/>
            <w:bottom w:w="0" w:type="dxa"/>
          </w:tblCellMar>
        </w:tblPrEx>
        <w:trPr>
          <w:trHeight w:hRule="exact" w:val="307"/>
          <w:jc w:val="center"/>
        </w:trPr>
        <w:tc>
          <w:tcPr>
            <w:tcW w:w="1488"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left="40" w:firstLine="0"/>
              <w:jc w:val="left"/>
            </w:pPr>
            <w:r>
              <w:rPr>
                <w:rStyle w:val="Gvdemetnia"/>
                <w:b/>
                <w:bCs/>
              </w:rPr>
              <w:t>2</w:t>
            </w:r>
          </w:p>
        </w:tc>
        <w:tc>
          <w:tcPr>
            <w:tcW w:w="2222" w:type="dxa"/>
            <w:shd w:val="clear" w:color="auto" w:fill="FFFFFF"/>
            <w:vAlign w:val="center"/>
          </w:tcPr>
          <w:p w:rsidR="008F6D6A" w:rsidRDefault="00C945A9">
            <w:pPr>
              <w:pStyle w:val="Gvdemetni0"/>
              <w:framePr w:w="3710" w:hSpace="960" w:wrap="notBeside" w:vAnchor="text" w:hAnchor="text" w:xAlign="center" w:y="1"/>
              <w:shd w:val="clear" w:color="auto" w:fill="auto"/>
              <w:spacing w:after="0" w:line="180" w:lineRule="exact"/>
              <w:ind w:right="120" w:firstLine="0"/>
              <w:jc w:val="right"/>
            </w:pPr>
            <w:r>
              <w:rPr>
                <w:rStyle w:val="Gvdemetnia"/>
                <w:b/>
                <w:bCs/>
              </w:rPr>
              <w:t>6-9,5 cm</w:t>
            </w:r>
          </w:p>
        </w:tc>
      </w:tr>
      <w:tr w:rsidR="008F6D6A">
        <w:tblPrEx>
          <w:tblCellMar>
            <w:top w:w="0" w:type="dxa"/>
            <w:bottom w:w="0" w:type="dxa"/>
          </w:tblCellMar>
        </w:tblPrEx>
        <w:trPr>
          <w:trHeight w:hRule="exact" w:val="307"/>
          <w:jc w:val="center"/>
        </w:trPr>
        <w:tc>
          <w:tcPr>
            <w:tcW w:w="1488"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left="40" w:firstLine="0"/>
              <w:jc w:val="left"/>
            </w:pPr>
            <w:r>
              <w:rPr>
                <w:rStyle w:val="Gvdemetnia"/>
                <w:b/>
                <w:bCs/>
              </w:rPr>
              <w:t>3</w:t>
            </w:r>
          </w:p>
        </w:tc>
        <w:tc>
          <w:tcPr>
            <w:tcW w:w="2222"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right="120" w:firstLine="0"/>
              <w:jc w:val="right"/>
            </w:pPr>
            <w:r>
              <w:rPr>
                <w:rStyle w:val="Gvdemetnia"/>
                <w:b/>
                <w:bCs/>
              </w:rPr>
              <w:t>8-12 cm</w:t>
            </w:r>
          </w:p>
        </w:tc>
      </w:tr>
      <w:tr w:rsidR="008F6D6A">
        <w:tblPrEx>
          <w:tblCellMar>
            <w:top w:w="0" w:type="dxa"/>
            <w:bottom w:w="0" w:type="dxa"/>
          </w:tblCellMar>
        </w:tblPrEx>
        <w:trPr>
          <w:trHeight w:hRule="exact" w:val="312"/>
          <w:jc w:val="center"/>
        </w:trPr>
        <w:tc>
          <w:tcPr>
            <w:tcW w:w="1488"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left="40" w:firstLine="0"/>
              <w:jc w:val="left"/>
            </w:pPr>
            <w:r>
              <w:rPr>
                <w:rStyle w:val="Gvdemetnia"/>
                <w:b/>
                <w:bCs/>
              </w:rPr>
              <w:t>4</w:t>
            </w:r>
          </w:p>
        </w:tc>
        <w:tc>
          <w:tcPr>
            <w:tcW w:w="2222"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right="120" w:firstLine="0"/>
              <w:jc w:val="right"/>
            </w:pPr>
            <w:r>
              <w:rPr>
                <w:rStyle w:val="Gvdemetnia"/>
                <w:b/>
                <w:bCs/>
              </w:rPr>
              <w:t>9-14 cm</w:t>
            </w:r>
          </w:p>
        </w:tc>
      </w:tr>
      <w:tr w:rsidR="008F6D6A">
        <w:tblPrEx>
          <w:tblCellMar>
            <w:top w:w="0" w:type="dxa"/>
            <w:bottom w:w="0" w:type="dxa"/>
          </w:tblCellMar>
        </w:tblPrEx>
        <w:trPr>
          <w:trHeight w:hRule="exact" w:val="269"/>
          <w:jc w:val="center"/>
        </w:trPr>
        <w:tc>
          <w:tcPr>
            <w:tcW w:w="1488"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left="40" w:firstLine="0"/>
              <w:jc w:val="left"/>
            </w:pPr>
            <w:r>
              <w:rPr>
                <w:rStyle w:val="Gvdemetnia"/>
                <w:b/>
                <w:bCs/>
              </w:rPr>
              <w:t>5</w:t>
            </w:r>
          </w:p>
        </w:tc>
        <w:tc>
          <w:tcPr>
            <w:tcW w:w="2222" w:type="dxa"/>
            <w:shd w:val="clear" w:color="auto" w:fill="FFFFFF"/>
            <w:vAlign w:val="bottom"/>
          </w:tcPr>
          <w:p w:rsidR="008F6D6A" w:rsidRDefault="00C945A9">
            <w:pPr>
              <w:pStyle w:val="Gvdemetni0"/>
              <w:framePr w:w="3710" w:hSpace="960" w:wrap="notBeside" w:vAnchor="text" w:hAnchor="text" w:xAlign="center" w:y="1"/>
              <w:shd w:val="clear" w:color="auto" w:fill="auto"/>
              <w:spacing w:after="0" w:line="180" w:lineRule="exact"/>
              <w:ind w:right="20" w:firstLine="0"/>
              <w:jc w:val="right"/>
            </w:pPr>
            <w:r>
              <w:rPr>
                <w:rStyle w:val="Gvdemetnia"/>
                <w:b/>
                <w:bCs/>
              </w:rPr>
              <w:t>12-18 cm</w:t>
            </w:r>
          </w:p>
        </w:tc>
      </w:tr>
    </w:tbl>
    <w:p w:rsidR="008F6D6A" w:rsidRDefault="00C945A9">
      <w:pPr>
        <w:rPr>
          <w:sz w:val="2"/>
          <w:szCs w:val="2"/>
        </w:rPr>
      </w:pPr>
      <w:r>
        <w:br w:type="page"/>
      </w:r>
    </w:p>
    <w:p w:rsidR="008F6D6A" w:rsidRDefault="00C945A9">
      <w:r>
        <w:lastRenderedPageBreak/>
        <w:br w:type="page"/>
      </w:r>
    </w:p>
    <w:p w:rsidR="008F6D6A" w:rsidRDefault="00C945A9">
      <w:pPr>
        <w:pStyle w:val="Gvdemetni0"/>
        <w:numPr>
          <w:ilvl w:val="0"/>
          <w:numId w:val="24"/>
        </w:numPr>
        <w:shd w:val="clear" w:color="auto" w:fill="auto"/>
        <w:tabs>
          <w:tab w:val="left" w:pos="434"/>
        </w:tabs>
        <w:spacing w:after="762" w:line="307" w:lineRule="exact"/>
        <w:ind w:left="380" w:right="260" w:hanging="360"/>
      </w:pPr>
      <w:r>
        <w:rPr>
          <w:rStyle w:val="Gvdemetni1"/>
          <w:b/>
          <w:bCs/>
        </w:rPr>
        <w:lastRenderedPageBreak/>
        <w:t>HAYAT* 50 mL PERFUSA OPK LUER LOCK Şırınga [Renk Kodu: 18 G. Çap: 38 mml:</w:t>
      </w:r>
      <w:r>
        <w:t xml:space="preserve"> Ürün, tek kullanımlık, hammadde özellikleri tıbbi malzeme üretimine uygun, steril [Etilenoksit + C0</w:t>
      </w:r>
      <w:r>
        <w:rPr>
          <w:vertAlign w:val="subscript"/>
        </w:rPr>
        <w:t>2</w:t>
      </w:r>
      <w:r>
        <w:t xml:space="preserve"> B], non-toksik, apirojen, %6 eğimli luer tipinde ve kauçuk başlı olup, ölü boşluk hacmi TS EN ISO 7886-1 standardına uygun olmalıdır.</w:t>
      </w:r>
    </w:p>
    <w:p w:rsidR="008F6D6A" w:rsidRDefault="00C945A9">
      <w:pPr>
        <w:pStyle w:val="Gvdemetni0"/>
        <w:numPr>
          <w:ilvl w:val="0"/>
          <w:numId w:val="24"/>
        </w:numPr>
        <w:shd w:val="clear" w:color="auto" w:fill="auto"/>
        <w:tabs>
          <w:tab w:val="left" w:pos="429"/>
        </w:tabs>
        <w:spacing w:after="0" w:line="180" w:lineRule="exact"/>
        <w:ind w:left="380" w:hanging="360"/>
        <w:sectPr w:rsidR="008F6D6A">
          <w:type w:val="continuous"/>
          <w:pgSz w:w="11909" w:h="16838"/>
          <w:pgMar w:top="2382" w:right="343" w:bottom="683" w:left="2009" w:header="0" w:footer="3" w:gutter="0"/>
          <w:cols w:space="720"/>
          <w:noEndnote/>
          <w:docGrid w:linePitch="360"/>
        </w:sectPr>
      </w:pPr>
      <w:r>
        <w:rPr>
          <w:rStyle w:val="Gvdemetni1"/>
          <w:b/>
          <w:bCs/>
        </w:rPr>
        <w:t xml:space="preserve">HAYAT* Steril </w:t>
      </w:r>
      <w:r>
        <w:rPr>
          <w:rStyle w:val="Gvdemetni1"/>
          <w:b/>
          <w:bCs/>
          <w:lang w:val="en-US" w:eastAsia="en-US" w:bidi="en-US"/>
        </w:rPr>
        <w:t xml:space="preserve">Blister </w:t>
      </w:r>
      <w:r>
        <w:rPr>
          <w:rStyle w:val="Gvdemetni1"/>
          <w:b/>
          <w:bCs/>
        </w:rPr>
        <w:t>İğne:</w:t>
      </w:r>
    </w:p>
    <w:p w:rsidR="008F6D6A" w:rsidRDefault="00C945A9">
      <w:pPr>
        <w:pStyle w:val="Gvdemetni0"/>
        <w:framePr w:w="1232" w:h="1161" w:wrap="none" w:vAnchor="text" w:hAnchor="margin" w:x="1929" w:y="3"/>
        <w:shd w:val="clear" w:color="auto" w:fill="auto"/>
        <w:spacing w:after="0" w:line="312" w:lineRule="exact"/>
        <w:ind w:left="100" w:right="100" w:firstLine="0"/>
        <w:jc w:val="left"/>
      </w:pPr>
      <w:r>
        <w:rPr>
          <w:rStyle w:val="GvdemetniExact0"/>
          <w:b/>
          <w:bCs/>
          <w:spacing w:val="0"/>
        </w:rPr>
        <w:t>Renk Kodu:</w:t>
      </w:r>
      <w:r>
        <w:rPr>
          <w:rStyle w:val="GvdemetniExact"/>
          <w:b/>
          <w:bCs/>
          <w:spacing w:val="0"/>
        </w:rPr>
        <w:t xml:space="preserve"> 20 </w:t>
      </w:r>
      <w:r>
        <w:rPr>
          <w:rStyle w:val="GvdemetniExact"/>
          <w:b/>
          <w:bCs/>
          <w:spacing w:val="0"/>
          <w:lang w:val="fr-FR" w:eastAsia="fr-FR" w:bidi="fr-FR"/>
        </w:rPr>
        <w:t xml:space="preserve">G </w:t>
      </w:r>
      <w:r>
        <w:rPr>
          <w:rStyle w:val="GvdemetniExact"/>
          <w:b/>
          <w:bCs/>
          <w:spacing w:val="0"/>
        </w:rPr>
        <w:t xml:space="preserve">23 </w:t>
      </w:r>
      <w:r>
        <w:rPr>
          <w:rStyle w:val="GvdemetniExact"/>
          <w:b/>
          <w:bCs/>
          <w:spacing w:val="0"/>
          <w:lang w:val="fr-FR" w:eastAsia="fr-FR" w:bidi="fr-FR"/>
        </w:rPr>
        <w:t xml:space="preserve">G </w:t>
      </w:r>
      <w:r>
        <w:rPr>
          <w:rStyle w:val="GvdemetniExact"/>
          <w:b/>
          <w:bCs/>
          <w:spacing w:val="0"/>
        </w:rPr>
        <w:t xml:space="preserve">25 </w:t>
      </w:r>
      <w:r>
        <w:rPr>
          <w:rStyle w:val="GvdemetniExact"/>
          <w:b/>
          <w:bCs/>
          <w:spacing w:val="0"/>
          <w:lang w:val="fr-FR" w:eastAsia="fr-FR" w:bidi="fr-FR"/>
        </w:rPr>
        <w:t>G</w:t>
      </w:r>
    </w:p>
    <w:p w:rsidR="008F6D6A" w:rsidRDefault="00C945A9">
      <w:pPr>
        <w:pStyle w:val="Gvdemetni0"/>
        <w:framePr w:w="829" w:h="1166" w:wrap="none" w:vAnchor="text" w:hAnchor="margin" w:x="4747" w:y="3"/>
        <w:shd w:val="clear" w:color="auto" w:fill="auto"/>
        <w:spacing w:after="0" w:line="312" w:lineRule="exact"/>
        <w:ind w:left="100" w:right="100" w:firstLine="0"/>
        <w:jc w:val="left"/>
      </w:pPr>
      <w:r>
        <w:rPr>
          <w:rStyle w:val="Gvdemetni0ptbolukbraklyorExact"/>
          <w:b/>
          <w:bCs/>
          <w:spacing w:val="0"/>
        </w:rPr>
        <w:t>Çapı:</w:t>
      </w:r>
      <w:r>
        <w:rPr>
          <w:rStyle w:val="Gvdemetni0ptbolukbraklyorExact0"/>
          <w:b/>
          <w:bCs/>
          <w:spacing w:val="0"/>
        </w:rPr>
        <w:t xml:space="preserve"> </w:t>
      </w:r>
      <w:r>
        <w:rPr>
          <w:rStyle w:val="GvdemetniExact"/>
          <w:b/>
          <w:bCs/>
          <w:spacing w:val="0"/>
        </w:rPr>
        <w:t>38 mm 32 mm 25 mm</w:t>
      </w:r>
    </w:p>
    <w:p w:rsidR="008F6D6A" w:rsidRDefault="008F6D6A">
      <w:pPr>
        <w:spacing w:line="360" w:lineRule="exact"/>
      </w:pPr>
    </w:p>
    <w:p w:rsidR="008F6D6A" w:rsidRDefault="008F6D6A">
      <w:pPr>
        <w:spacing w:line="360" w:lineRule="exact"/>
      </w:pPr>
    </w:p>
    <w:p w:rsidR="008F6D6A" w:rsidRDefault="008F6D6A">
      <w:pPr>
        <w:spacing w:line="376" w:lineRule="exact"/>
      </w:pPr>
    </w:p>
    <w:p w:rsidR="008F6D6A" w:rsidRDefault="008F6D6A">
      <w:pPr>
        <w:rPr>
          <w:sz w:val="2"/>
          <w:szCs w:val="2"/>
        </w:rPr>
        <w:sectPr w:rsidR="008F6D6A">
          <w:type w:val="continuous"/>
          <w:pgSz w:w="11909" w:h="16838"/>
          <w:pgMar w:top="188" w:right="343" w:bottom="188" w:left="343" w:header="0" w:footer="3" w:gutter="0"/>
          <w:cols w:space="720"/>
          <w:noEndnote/>
          <w:docGrid w:linePitch="360"/>
        </w:sectPr>
      </w:pPr>
    </w:p>
    <w:p w:rsidR="008F6D6A" w:rsidRDefault="00C945A9">
      <w:pPr>
        <w:pStyle w:val="Gvdemetni0"/>
        <w:numPr>
          <w:ilvl w:val="0"/>
          <w:numId w:val="24"/>
        </w:numPr>
        <w:shd w:val="clear" w:color="auto" w:fill="auto"/>
        <w:tabs>
          <w:tab w:val="left" w:pos="474"/>
        </w:tabs>
        <w:spacing w:after="0" w:line="180" w:lineRule="exact"/>
        <w:ind w:firstLine="0"/>
        <w:sectPr w:rsidR="008F6D6A">
          <w:type w:val="continuous"/>
          <w:pgSz w:w="11909" w:h="16838"/>
          <w:pgMar w:top="1137" w:right="7375" w:bottom="1291" w:left="1788" w:header="0" w:footer="3" w:gutter="0"/>
          <w:cols w:space="720"/>
          <w:noEndnote/>
          <w:docGrid w:linePitch="360"/>
        </w:sectPr>
      </w:pPr>
      <w:r>
        <w:rPr>
          <w:rStyle w:val="Gvdemetni1"/>
          <w:b/>
          <w:bCs/>
        </w:rPr>
        <w:lastRenderedPageBreak/>
        <w:t xml:space="preserve">HAYAT* </w:t>
      </w:r>
      <w:r>
        <w:rPr>
          <w:rStyle w:val="Gvdemetni1"/>
          <w:b/>
          <w:bCs/>
          <w:lang w:val="fr-FR" w:eastAsia="fr-FR" w:bidi="fr-FR"/>
        </w:rPr>
        <w:t xml:space="preserve">Spinal </w:t>
      </w:r>
      <w:r>
        <w:rPr>
          <w:rStyle w:val="Gvdemetni1"/>
          <w:b/>
          <w:bCs/>
        </w:rPr>
        <w:t>İğneler:</w:t>
      </w:r>
    </w:p>
    <w:p w:rsidR="008F6D6A" w:rsidRDefault="00C945A9">
      <w:pPr>
        <w:pStyle w:val="Gvdemetni0"/>
        <w:framePr w:w="1040" w:h="1497" w:wrap="none" w:vAnchor="text" w:hAnchor="margin" w:x="1924" w:y="3"/>
        <w:shd w:val="clear" w:color="auto" w:fill="auto"/>
        <w:spacing w:after="0" w:line="312" w:lineRule="exact"/>
        <w:ind w:left="100" w:firstLine="0"/>
        <w:jc w:val="left"/>
      </w:pPr>
      <w:r>
        <w:rPr>
          <w:rStyle w:val="GvdemetniExact0"/>
          <w:b/>
          <w:bCs/>
          <w:spacing w:val="0"/>
        </w:rPr>
        <w:t>Ölçü:</w:t>
      </w:r>
    </w:p>
    <w:p w:rsidR="008F6D6A" w:rsidRDefault="00C945A9">
      <w:pPr>
        <w:pStyle w:val="Gvdemetni0"/>
        <w:framePr w:w="1040" w:h="1497" w:wrap="none" w:vAnchor="text" w:hAnchor="margin" w:x="1924" w:y="3"/>
        <w:shd w:val="clear" w:color="auto" w:fill="auto"/>
        <w:spacing w:after="0" w:line="312" w:lineRule="exact"/>
        <w:ind w:left="100" w:firstLine="0"/>
        <w:jc w:val="left"/>
      </w:pPr>
      <w:r>
        <w:rPr>
          <w:rStyle w:val="GvdemetniExact"/>
          <w:b/>
          <w:bCs/>
          <w:spacing w:val="0"/>
          <w:lang w:val="en-US" w:eastAsia="en-US" w:bidi="en-US"/>
        </w:rPr>
        <w:t>QUINCKE</w:t>
      </w:r>
    </w:p>
    <w:p w:rsidR="008F6D6A" w:rsidRDefault="00C945A9">
      <w:pPr>
        <w:pStyle w:val="Gvdemetni0"/>
        <w:framePr w:w="1040" w:h="1497" w:wrap="none" w:vAnchor="text" w:hAnchor="margin" w:x="1924" w:y="3"/>
        <w:shd w:val="clear" w:color="auto" w:fill="auto"/>
        <w:spacing w:after="0" w:line="312" w:lineRule="exact"/>
        <w:ind w:left="100" w:firstLine="0"/>
        <w:jc w:val="left"/>
      </w:pPr>
      <w:r>
        <w:rPr>
          <w:rStyle w:val="GvdemetniExact"/>
          <w:b/>
          <w:bCs/>
          <w:spacing w:val="0"/>
          <w:lang w:val="en-US" w:eastAsia="en-US" w:bidi="en-US"/>
        </w:rPr>
        <w:t>QUINCKE</w:t>
      </w:r>
    </w:p>
    <w:p w:rsidR="008F6D6A" w:rsidRDefault="00C945A9">
      <w:pPr>
        <w:pStyle w:val="Gvdemetni0"/>
        <w:framePr w:w="1040" w:h="1497" w:wrap="none" w:vAnchor="text" w:hAnchor="margin" w:x="1924" w:y="3"/>
        <w:shd w:val="clear" w:color="auto" w:fill="auto"/>
        <w:spacing w:after="0" w:line="312" w:lineRule="exact"/>
        <w:ind w:left="100" w:firstLine="0"/>
        <w:jc w:val="left"/>
      </w:pPr>
      <w:r>
        <w:rPr>
          <w:rStyle w:val="GvdemetniExact"/>
          <w:b/>
          <w:bCs/>
          <w:spacing w:val="0"/>
          <w:lang w:val="en-US" w:eastAsia="en-US" w:bidi="en-US"/>
        </w:rPr>
        <w:t>QUINCKE</w:t>
      </w:r>
    </w:p>
    <w:p w:rsidR="008F6D6A" w:rsidRDefault="00C945A9">
      <w:pPr>
        <w:pStyle w:val="Gvdemetni0"/>
        <w:framePr w:w="1040" w:h="1497" w:wrap="none" w:vAnchor="text" w:hAnchor="margin" w:x="1924" w:y="3"/>
        <w:shd w:val="clear" w:color="auto" w:fill="auto"/>
        <w:spacing w:after="0" w:line="312" w:lineRule="exact"/>
        <w:ind w:left="100" w:firstLine="0"/>
        <w:jc w:val="left"/>
      </w:pPr>
      <w:r>
        <w:rPr>
          <w:rStyle w:val="GvdemetniExact"/>
          <w:b/>
          <w:bCs/>
          <w:spacing w:val="0"/>
          <w:lang w:val="en-US" w:eastAsia="en-US" w:bidi="en-US"/>
        </w:rPr>
        <w:t>QUINCKE</w:t>
      </w:r>
    </w:p>
    <w:p w:rsidR="008F6D6A" w:rsidRDefault="00C945A9">
      <w:pPr>
        <w:pStyle w:val="Gvdemetni0"/>
        <w:framePr w:w="1232" w:h="1497" w:wrap="none" w:vAnchor="text" w:hAnchor="margin" w:x="4747" w:y="3"/>
        <w:shd w:val="clear" w:color="auto" w:fill="auto"/>
        <w:spacing w:after="0" w:line="312" w:lineRule="exact"/>
        <w:ind w:left="100" w:firstLine="0"/>
        <w:jc w:val="left"/>
      </w:pPr>
      <w:r>
        <w:rPr>
          <w:rStyle w:val="GvdemetniExact0"/>
          <w:b/>
          <w:bCs/>
          <w:spacing w:val="0"/>
        </w:rPr>
        <w:t>Renk Kodu:</w:t>
      </w:r>
    </w:p>
    <w:p w:rsidR="008F6D6A" w:rsidRDefault="00C945A9">
      <w:pPr>
        <w:pStyle w:val="Gvdemetni0"/>
        <w:framePr w:w="1232" w:h="1497" w:wrap="none" w:vAnchor="text" w:hAnchor="margin" w:x="4747" w:y="3"/>
        <w:numPr>
          <w:ilvl w:val="0"/>
          <w:numId w:val="32"/>
        </w:numPr>
        <w:shd w:val="clear" w:color="auto" w:fill="auto"/>
        <w:spacing w:after="0" w:line="312" w:lineRule="exact"/>
        <w:ind w:left="100" w:firstLine="0"/>
      </w:pPr>
      <w:r>
        <w:rPr>
          <w:rStyle w:val="GvdemetniExact"/>
          <w:b/>
          <w:bCs/>
          <w:spacing w:val="0"/>
        </w:rPr>
        <w:t xml:space="preserve"> </w:t>
      </w:r>
      <w:r>
        <w:rPr>
          <w:rStyle w:val="GvdemetniExact"/>
          <w:b/>
          <w:bCs/>
          <w:spacing w:val="0"/>
          <w:lang w:val="fr-FR" w:eastAsia="fr-FR" w:bidi="fr-FR"/>
        </w:rPr>
        <w:t>G</w:t>
      </w:r>
    </w:p>
    <w:p w:rsidR="008F6D6A" w:rsidRDefault="00C945A9">
      <w:pPr>
        <w:pStyle w:val="Gvdemetni0"/>
        <w:framePr w:w="1232" w:h="1497" w:wrap="none" w:vAnchor="text" w:hAnchor="margin" w:x="4747" w:y="3"/>
        <w:numPr>
          <w:ilvl w:val="0"/>
          <w:numId w:val="32"/>
        </w:numPr>
        <w:shd w:val="clear" w:color="auto" w:fill="auto"/>
        <w:spacing w:after="0" w:line="312" w:lineRule="exact"/>
        <w:ind w:left="100" w:right="740" w:firstLine="0"/>
      </w:pPr>
      <w:r>
        <w:rPr>
          <w:rStyle w:val="GvdemetniExact"/>
          <w:b/>
          <w:bCs/>
          <w:spacing w:val="0"/>
        </w:rPr>
        <w:t xml:space="preserve"> </w:t>
      </w:r>
      <w:r>
        <w:rPr>
          <w:rStyle w:val="GvdemetniExact"/>
          <w:b/>
          <w:bCs/>
          <w:spacing w:val="0"/>
          <w:lang w:val="fr-FR" w:eastAsia="fr-FR" w:bidi="fr-FR"/>
        </w:rPr>
        <w:t xml:space="preserve">G </w:t>
      </w:r>
      <w:r>
        <w:rPr>
          <w:rStyle w:val="Gvdemetni95pt1ptbolukbraklyorExact"/>
          <w:b/>
          <w:bCs/>
        </w:rPr>
        <w:t xml:space="preserve">21G </w:t>
      </w:r>
      <w:r>
        <w:rPr>
          <w:rStyle w:val="GvdemetniExact"/>
          <w:b/>
          <w:bCs/>
          <w:spacing w:val="0"/>
          <w:lang w:val="fr-FR" w:eastAsia="fr-FR" w:bidi="fr-FR"/>
        </w:rPr>
        <w:t>22 G</w:t>
      </w:r>
    </w:p>
    <w:p w:rsidR="008F6D6A" w:rsidRDefault="008F6D6A">
      <w:pPr>
        <w:spacing w:line="360" w:lineRule="exact"/>
      </w:pPr>
    </w:p>
    <w:p w:rsidR="008F6D6A" w:rsidRDefault="008F6D6A">
      <w:pPr>
        <w:spacing w:line="360" w:lineRule="exact"/>
      </w:pPr>
    </w:p>
    <w:p w:rsidR="008F6D6A" w:rsidRDefault="008F6D6A">
      <w:pPr>
        <w:spacing w:line="360" w:lineRule="exact"/>
      </w:pPr>
    </w:p>
    <w:p w:rsidR="008F6D6A" w:rsidRDefault="008F6D6A">
      <w:pPr>
        <w:spacing w:line="366" w:lineRule="exact"/>
      </w:pPr>
    </w:p>
    <w:p w:rsidR="008F6D6A" w:rsidRDefault="008F6D6A">
      <w:pPr>
        <w:rPr>
          <w:sz w:val="2"/>
          <w:szCs w:val="2"/>
        </w:rPr>
        <w:sectPr w:rsidR="008F6D6A">
          <w:type w:val="continuous"/>
          <w:pgSz w:w="11909" w:h="16838"/>
          <w:pgMar w:top="188" w:right="343" w:bottom="188" w:left="343" w:header="0" w:footer="3" w:gutter="0"/>
          <w:cols w:space="720"/>
          <w:noEndnote/>
          <w:docGrid w:linePitch="360"/>
        </w:sectPr>
      </w:pPr>
    </w:p>
    <w:p w:rsidR="008F6D6A" w:rsidRDefault="00C945A9">
      <w:pPr>
        <w:pStyle w:val="Gvdemetni0"/>
        <w:numPr>
          <w:ilvl w:val="0"/>
          <w:numId w:val="24"/>
        </w:numPr>
        <w:shd w:val="clear" w:color="auto" w:fill="auto"/>
        <w:tabs>
          <w:tab w:val="left" w:pos="429"/>
        </w:tabs>
        <w:spacing w:after="240" w:line="312" w:lineRule="exact"/>
        <w:ind w:left="380" w:right="1780" w:hanging="360"/>
      </w:pPr>
      <w:r>
        <w:rPr>
          <w:rStyle w:val="Gvdemetni1"/>
          <w:b/>
          <w:bCs/>
        </w:rPr>
        <w:lastRenderedPageBreak/>
        <w:t>HAYAT* Steril Lateks Cerrahi Eldiven [Pudrasızl:</w:t>
      </w:r>
      <w:r>
        <w:t xml:space="preserve"> No: 6,5 No: 7,0 No: 7,5 No: 8,0 No: 8,5</w:t>
      </w:r>
    </w:p>
    <w:p w:rsidR="008F6D6A" w:rsidRDefault="00C945A9">
      <w:pPr>
        <w:pStyle w:val="Gvdemetni13"/>
        <w:framePr w:h="669" w:wrap="around" w:vAnchor="text" w:hAnchor="margin" w:x="659" w:y="2003"/>
        <w:shd w:val="clear" w:color="auto" w:fill="auto"/>
        <w:spacing w:line="200" w:lineRule="exact"/>
      </w:pPr>
      <w:r>
        <w:t>&amp;</w:t>
      </w:r>
    </w:p>
    <w:p w:rsidR="008F6D6A" w:rsidRDefault="00C945A9">
      <w:pPr>
        <w:pStyle w:val="Gvdemetni0"/>
        <w:numPr>
          <w:ilvl w:val="0"/>
          <w:numId w:val="24"/>
        </w:numPr>
        <w:shd w:val="clear" w:color="auto" w:fill="auto"/>
        <w:tabs>
          <w:tab w:val="left" w:pos="429"/>
        </w:tabs>
        <w:spacing w:after="240" w:line="312" w:lineRule="exact"/>
        <w:ind w:left="380" w:right="2320" w:hanging="360"/>
      </w:pPr>
      <w:r>
        <w:rPr>
          <w:rStyle w:val="Gvdemetni1"/>
          <w:b/>
          <w:bCs/>
        </w:rPr>
        <w:t>HAYAT* Tıbbi İşlem Eldivenleri [Pudrasızl:</w:t>
      </w:r>
      <w:r>
        <w:t xml:space="preserve"> No: 6,5 No: 7,0 No: 7,5 No: 8,0 No: 8,5</w:t>
      </w:r>
    </w:p>
    <w:p w:rsidR="008F6D6A" w:rsidRDefault="00C945A9">
      <w:pPr>
        <w:pStyle w:val="Gvdemetni0"/>
        <w:shd w:val="clear" w:color="auto" w:fill="auto"/>
        <w:spacing w:after="0" w:line="312" w:lineRule="exact"/>
        <w:ind w:left="20" w:right="180" w:firstLine="0"/>
        <w:jc w:val="left"/>
        <w:sectPr w:rsidR="008F6D6A">
          <w:type w:val="continuous"/>
          <w:pgSz w:w="11909" w:h="16838"/>
          <w:pgMar w:top="1137" w:right="3617" w:bottom="1291" w:left="1793" w:header="0" w:footer="3" w:gutter="0"/>
          <w:cols w:space="720"/>
          <w:noEndnote/>
          <w:docGrid w:linePitch="360"/>
        </w:sectPr>
      </w:pPr>
      <w:r>
        <w:t xml:space="preserve">. </w:t>
      </w:r>
      <w:r>
        <w:rPr>
          <w:rStyle w:val="Gvdemetni1"/>
          <w:b/>
          <w:bCs/>
        </w:rPr>
        <w:t>HAYAT* Lateks Yüksek Korumalı Uygulama Eldivenleri [Pudrasızl:</w:t>
      </w:r>
      <w:r>
        <w:t xml:space="preserve"> Small Medium Large</w:t>
      </w:r>
    </w:p>
    <w:p w:rsidR="008F6D6A" w:rsidRDefault="008F6D6A">
      <w:pPr>
        <w:spacing w:before="36" w:after="36" w:line="240" w:lineRule="exact"/>
        <w:rPr>
          <w:sz w:val="19"/>
          <w:szCs w:val="19"/>
        </w:rPr>
      </w:pPr>
    </w:p>
    <w:p w:rsidR="008F6D6A" w:rsidRDefault="008F6D6A">
      <w:pPr>
        <w:rPr>
          <w:sz w:val="2"/>
          <w:szCs w:val="2"/>
        </w:rPr>
        <w:sectPr w:rsidR="008F6D6A">
          <w:type w:val="continuous"/>
          <w:pgSz w:w="11909" w:h="16838"/>
          <w:pgMar w:top="0" w:right="0" w:bottom="0" w:left="0" w:header="0" w:footer="3" w:gutter="0"/>
          <w:cols w:space="720"/>
          <w:noEndnote/>
          <w:docGrid w:linePitch="360"/>
        </w:sectPr>
      </w:pPr>
    </w:p>
    <w:p w:rsidR="008F6D6A" w:rsidRDefault="00613A7A">
      <w:pPr>
        <w:framePr w:h="533" w:wrap="around" w:vAnchor="text" w:hAnchor="margin" w:x="3428" w:y="726"/>
        <w:jc w:val="center"/>
        <w:rPr>
          <w:sz w:val="2"/>
          <w:szCs w:val="2"/>
        </w:rPr>
      </w:pPr>
      <w:r>
        <w:rPr>
          <w:noProof/>
          <w:lang w:bidi="ar-SA"/>
        </w:rPr>
        <w:drawing>
          <wp:inline distT="0" distB="0" distL="0" distR="0">
            <wp:extent cx="1333500" cy="342900"/>
            <wp:effectExtent l="0" t="0" r="0" b="0"/>
            <wp:docPr id="21" name="Resim 21" descr="C:\Users\SATNAL~1\AppData\Local\Temp\FineReader11.00\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TNAL~1\AppData\Local\Temp\FineReader11.00\media\image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3500" cy="342900"/>
                    </a:xfrm>
                    <a:prstGeom prst="rect">
                      <a:avLst/>
                    </a:prstGeom>
                    <a:noFill/>
                    <a:ln>
                      <a:noFill/>
                    </a:ln>
                  </pic:spPr>
                </pic:pic>
              </a:graphicData>
            </a:graphic>
          </wp:inline>
        </w:drawing>
      </w:r>
    </w:p>
    <w:p w:rsidR="008F6D6A" w:rsidRDefault="00C945A9">
      <w:pPr>
        <w:pStyle w:val="Gvdemetni0"/>
        <w:framePr w:h="188" w:wrap="around" w:vAnchor="text" w:hAnchor="margin" w:x="6129" w:y="932"/>
        <w:shd w:val="clear" w:color="auto" w:fill="auto"/>
        <w:spacing w:after="0" w:line="170" w:lineRule="exact"/>
        <w:ind w:left="100" w:firstLine="0"/>
        <w:jc w:val="left"/>
      </w:pPr>
      <w:r>
        <w:rPr>
          <w:rStyle w:val="GvdemetniExact"/>
          <w:b/>
          <w:bCs/>
          <w:spacing w:val="0"/>
        </w:rPr>
        <w:t>t)’'</w:t>
      </w:r>
    </w:p>
    <w:p w:rsidR="008F6D6A" w:rsidRDefault="00C945A9">
      <w:pPr>
        <w:pStyle w:val="Gvdemetni0"/>
        <w:numPr>
          <w:ilvl w:val="0"/>
          <w:numId w:val="33"/>
        </w:numPr>
        <w:shd w:val="clear" w:color="auto" w:fill="auto"/>
        <w:tabs>
          <w:tab w:val="left" w:pos="429"/>
        </w:tabs>
        <w:spacing w:after="0" w:line="307" w:lineRule="exact"/>
        <w:ind w:left="380" w:right="180" w:hanging="360"/>
        <w:jc w:val="left"/>
        <w:sectPr w:rsidR="008F6D6A">
          <w:type w:val="continuous"/>
          <w:pgSz w:w="11909" w:h="16838"/>
          <w:pgMar w:top="1137" w:right="6122" w:bottom="1291" w:left="1802" w:header="0" w:footer="3" w:gutter="0"/>
          <w:cols w:space="720"/>
          <w:noEndnote/>
          <w:docGrid w:linePitch="360"/>
        </w:sectPr>
      </w:pPr>
      <w:r>
        <w:rPr>
          <w:rStyle w:val="Gvdemetni1"/>
          <w:b/>
          <w:bCs/>
        </w:rPr>
        <w:lastRenderedPageBreak/>
        <w:t>HAYAT* Muayene Eldiveni fPudrasızl:</w:t>
      </w:r>
      <w:r>
        <w:t xml:space="preserve"> X-Small Small Medium</w:t>
      </w:r>
    </w:p>
    <w:p w:rsidR="008F6D6A" w:rsidRDefault="00C945A9">
      <w:pPr>
        <w:pStyle w:val="Gvdemetni110"/>
        <w:numPr>
          <w:ilvl w:val="0"/>
          <w:numId w:val="33"/>
        </w:numPr>
        <w:shd w:val="clear" w:color="auto" w:fill="auto"/>
        <w:tabs>
          <w:tab w:val="left" w:pos="424"/>
        </w:tabs>
        <w:spacing w:before="0" w:after="656" w:line="307" w:lineRule="exact"/>
        <w:ind w:left="380" w:right="240"/>
      </w:pPr>
      <w:r>
        <w:rPr>
          <w:rStyle w:val="Gvdemetni111"/>
          <w:b/>
          <w:bCs/>
          <w:lang w:val="en-US" w:eastAsia="en-US" w:bidi="en-US"/>
        </w:rPr>
        <w:lastRenderedPageBreak/>
        <w:t>VYGON* Premicath*:</w:t>
      </w:r>
      <w:r>
        <w:rPr>
          <w:lang w:val="en-US" w:eastAsia="en-US" w:bidi="en-US"/>
        </w:rPr>
        <w:t xml:space="preserve"> </w:t>
      </w:r>
      <w:r>
        <w:rPr>
          <w:rStyle w:val="Gvdemetni119pt"/>
          <w:b/>
          <w:bCs/>
        </w:rPr>
        <w:t xml:space="preserve">Ürün,prematüre ve hasta yenidoğanların ilaç ve </w:t>
      </w:r>
      <w:r>
        <w:rPr>
          <w:rStyle w:val="Gvdemetni119pt"/>
          <w:b/>
          <w:bCs/>
          <w:lang w:val="en-US" w:eastAsia="en-US" w:bidi="en-US"/>
        </w:rPr>
        <w:t xml:space="preserve">parenteral </w:t>
      </w:r>
      <w:r>
        <w:rPr>
          <w:rStyle w:val="Gvdemetni119pt"/>
          <w:b/>
          <w:bCs/>
        </w:rPr>
        <w:t xml:space="preserve">beslenme solüsyonlarını, kısa veya orta süreyle, temel olarak venöz bir yol aracılığıyla, </w:t>
      </w:r>
      <w:r>
        <w:rPr>
          <w:rStyle w:val="Gvdemetni111"/>
          <w:b/>
          <w:bCs/>
        </w:rPr>
        <w:t>periferik venöz</w:t>
      </w:r>
      <w:r>
        <w:t xml:space="preserve"> </w:t>
      </w:r>
      <w:r>
        <w:rPr>
          <w:rStyle w:val="Gvdemetni111"/>
          <w:b/>
          <w:bCs/>
        </w:rPr>
        <w:t xml:space="preserve">bir yoldan ilerletilerek santral venöz bir yerleşime ileten. 1 </w:t>
      </w:r>
      <w:r>
        <w:rPr>
          <w:rStyle w:val="Gvdemetni111"/>
          <w:b/>
          <w:bCs/>
          <w:lang w:val="de-DE" w:eastAsia="de-DE" w:bidi="de-DE"/>
        </w:rPr>
        <w:t xml:space="preserve">Fr/28 </w:t>
      </w:r>
      <w:r>
        <w:rPr>
          <w:rStyle w:val="Gvdemetni111"/>
          <w:b/>
          <w:bCs/>
        </w:rPr>
        <w:t>G boyutlarında,</w:t>
      </w:r>
      <w:r>
        <w:t xml:space="preserve"> </w:t>
      </w:r>
      <w:r>
        <w:rPr>
          <w:rStyle w:val="Gvdemetni111"/>
          <w:b/>
          <w:bCs/>
        </w:rPr>
        <w:t>poliüre</w:t>
      </w:r>
      <w:r>
        <w:rPr>
          <w:rStyle w:val="Gvdemetni111"/>
          <w:b/>
          <w:bCs/>
        </w:rPr>
        <w:t>tan bir kateterdlr</w:t>
      </w:r>
      <w:r>
        <w:t>.</w:t>
      </w:r>
    </w:p>
    <w:p w:rsidR="008F6D6A" w:rsidRDefault="00C945A9">
      <w:pPr>
        <w:pStyle w:val="Gvdemetni110"/>
        <w:numPr>
          <w:ilvl w:val="0"/>
          <w:numId w:val="33"/>
        </w:numPr>
        <w:shd w:val="clear" w:color="auto" w:fill="auto"/>
        <w:tabs>
          <w:tab w:val="left" w:pos="429"/>
        </w:tabs>
        <w:spacing w:before="0" w:after="660"/>
        <w:ind w:left="380" w:right="240"/>
      </w:pPr>
      <w:r>
        <w:rPr>
          <w:rStyle w:val="Gvdemetni111"/>
          <w:b/>
          <w:bCs/>
        </w:rPr>
        <w:t>VYGON* Nutriline* [2 Frl:</w:t>
      </w:r>
      <w:r>
        <w:t xml:space="preserve"> </w:t>
      </w:r>
      <w:r>
        <w:rPr>
          <w:rStyle w:val="Gvdemetni119pt"/>
          <w:b/>
          <w:bCs/>
        </w:rPr>
        <w:t xml:space="preserve">Ürün,prematüre ve hasta yenidoğanların ilaç ve </w:t>
      </w:r>
      <w:r>
        <w:rPr>
          <w:rStyle w:val="Gvdemetni119pt"/>
          <w:b/>
          <w:bCs/>
          <w:lang w:val="en-US" w:eastAsia="en-US" w:bidi="en-US"/>
        </w:rPr>
        <w:t xml:space="preserve">parenteral </w:t>
      </w:r>
      <w:r>
        <w:rPr>
          <w:rStyle w:val="Gvdemetni119pt"/>
          <w:b/>
          <w:bCs/>
        </w:rPr>
        <w:t xml:space="preserve">beslenme solüsyonlarını, kısa veya orta süreyle, temel olarak venöz bir yol aracılığıyla, </w:t>
      </w:r>
      <w:r>
        <w:rPr>
          <w:rStyle w:val="Gvdemetni111"/>
          <w:b/>
          <w:bCs/>
        </w:rPr>
        <w:t>periferik venöz bir yoldan İlerletilerek santral venöz bir yer</w:t>
      </w:r>
      <w:r>
        <w:rPr>
          <w:rStyle w:val="Gvdemetni111"/>
          <w:b/>
          <w:bCs/>
        </w:rPr>
        <w:t>leşime ileten. 2 Fr. 3 Fr ve 4 Fr</w:t>
      </w:r>
      <w:r>
        <w:t xml:space="preserve"> </w:t>
      </w:r>
      <w:r>
        <w:rPr>
          <w:rStyle w:val="Gvdemetni111"/>
          <w:b/>
          <w:bCs/>
        </w:rPr>
        <w:t>boyutlarında, poliüretan bir kateterdlr</w:t>
      </w:r>
      <w:r>
        <w:t>.</w:t>
      </w:r>
    </w:p>
    <w:p w:rsidR="008F6D6A" w:rsidRDefault="00C945A9">
      <w:pPr>
        <w:pStyle w:val="Gvdemetni0"/>
        <w:numPr>
          <w:ilvl w:val="0"/>
          <w:numId w:val="33"/>
        </w:numPr>
        <w:shd w:val="clear" w:color="auto" w:fill="auto"/>
        <w:tabs>
          <w:tab w:val="left" w:pos="429"/>
        </w:tabs>
        <w:spacing w:after="758" w:line="312" w:lineRule="exact"/>
        <w:ind w:left="380" w:right="240" w:hanging="360"/>
        <w:jc w:val="left"/>
      </w:pPr>
      <w:r>
        <w:rPr>
          <w:rStyle w:val="Gvdemetni95pt0"/>
          <w:b/>
          <w:bCs/>
        </w:rPr>
        <w:t>VYGON* Yenidoğan Kan Değişim Seti:</w:t>
      </w:r>
      <w:r>
        <w:rPr>
          <w:rStyle w:val="Gvdemetni95pt"/>
          <w:b/>
          <w:bCs/>
        </w:rPr>
        <w:t xml:space="preserve"> </w:t>
      </w:r>
      <w:r>
        <w:t>Ürün, kan değişimi için gerekli tüm aksesuarları içermelidir.</w:t>
      </w:r>
    </w:p>
    <w:p w:rsidR="008F6D6A" w:rsidRDefault="00C945A9">
      <w:pPr>
        <w:pStyle w:val="Gvdemetni110"/>
        <w:numPr>
          <w:ilvl w:val="0"/>
          <w:numId w:val="33"/>
        </w:numPr>
        <w:shd w:val="clear" w:color="auto" w:fill="auto"/>
        <w:spacing w:before="0" w:after="384" w:line="190" w:lineRule="exact"/>
        <w:ind w:left="380"/>
      </w:pPr>
      <w:r>
        <w:t xml:space="preserve"> </w:t>
      </w:r>
      <w:r>
        <w:rPr>
          <w:rStyle w:val="Gvdemetni111"/>
          <w:b/>
          <w:bCs/>
        </w:rPr>
        <w:t>BRAUN* Kelebek Set:</w:t>
      </w:r>
    </w:p>
    <w:p w:rsidR="008F6D6A" w:rsidRDefault="00C945A9">
      <w:pPr>
        <w:pStyle w:val="Gvdemetni110"/>
        <w:shd w:val="clear" w:color="auto" w:fill="auto"/>
        <w:spacing w:before="0" w:line="190" w:lineRule="exact"/>
        <w:ind w:left="380" w:firstLine="0"/>
      </w:pPr>
      <w:r>
        <w:rPr>
          <w:rStyle w:val="Gvdemetni111"/>
          <w:b/>
          <w:bCs/>
        </w:rPr>
        <w:t>Numara:</w:t>
      </w:r>
    </w:p>
    <w:p w:rsidR="008F6D6A" w:rsidRDefault="00C945A9">
      <w:pPr>
        <w:pStyle w:val="Gvdemetni110"/>
        <w:shd w:val="clear" w:color="auto" w:fill="auto"/>
        <w:spacing w:before="0" w:after="540"/>
        <w:ind w:left="380" w:right="8160" w:firstLine="0"/>
        <w:jc w:val="both"/>
      </w:pPr>
      <w:r>
        <w:t>19 G 21 G 23 G 25 G</w:t>
      </w:r>
    </w:p>
    <w:p w:rsidR="008F6D6A" w:rsidRDefault="00C945A9">
      <w:pPr>
        <w:pStyle w:val="Gvdemetni0"/>
        <w:numPr>
          <w:ilvl w:val="0"/>
          <w:numId w:val="33"/>
        </w:numPr>
        <w:shd w:val="clear" w:color="auto" w:fill="auto"/>
        <w:spacing w:after="664" w:line="312" w:lineRule="exact"/>
        <w:ind w:left="380" w:right="240" w:hanging="360"/>
        <w:jc w:val="left"/>
      </w:pPr>
      <w:r>
        <w:rPr>
          <w:rStyle w:val="Gvdemetni95pt"/>
          <w:b/>
          <w:bCs/>
        </w:rPr>
        <w:t xml:space="preserve"> </w:t>
      </w:r>
      <w:r>
        <w:rPr>
          <w:rStyle w:val="Gvdemetni95pt0"/>
          <w:b/>
          <w:bCs/>
        </w:rPr>
        <w:t>UNİMAG* Tek Kullanımlık Fototerapi</w:t>
      </w:r>
      <w:r>
        <w:rPr>
          <w:rStyle w:val="Gvdemetni95pt0"/>
          <w:b/>
          <w:bCs/>
        </w:rPr>
        <w:t xml:space="preserve"> Göz Bandı fBebekl:</w:t>
      </w:r>
      <w:r>
        <w:rPr>
          <w:rStyle w:val="Gvdemetni95pt"/>
          <w:b/>
          <w:bCs/>
        </w:rPr>
        <w:t xml:space="preserve"> </w:t>
      </w:r>
      <w:r>
        <w:t xml:space="preserve">Ürün, </w:t>
      </w:r>
      <w:r>
        <w:rPr>
          <w:rStyle w:val="Gvdemetni95pt"/>
          <w:b/>
          <w:bCs/>
        </w:rPr>
        <w:t>"</w:t>
      </w:r>
      <w:r>
        <w:rPr>
          <w:rStyle w:val="Gvdemetni95pt0"/>
          <w:b/>
          <w:bCs/>
        </w:rPr>
        <w:t>small</w:t>
      </w:r>
      <w:r>
        <w:rPr>
          <w:rStyle w:val="Gvdemetni95pt"/>
          <w:b/>
          <w:bCs/>
        </w:rPr>
        <w:t xml:space="preserve">”, </w:t>
      </w:r>
      <w:r>
        <w:rPr>
          <w:rStyle w:val="Gvdemetni95pt0"/>
          <w:b/>
          <w:bCs/>
        </w:rPr>
        <w:t>"medium</w:t>
      </w:r>
      <w:r>
        <w:rPr>
          <w:rStyle w:val="Gvdemetni95pt"/>
          <w:b/>
          <w:bCs/>
        </w:rPr>
        <w:t xml:space="preserve">" </w:t>
      </w:r>
      <w:r>
        <w:t xml:space="preserve">ve </w:t>
      </w:r>
      <w:r>
        <w:rPr>
          <w:rStyle w:val="Gvdemetni95pt"/>
          <w:b/>
          <w:bCs/>
        </w:rPr>
        <w:t>"</w:t>
      </w:r>
      <w:r>
        <w:rPr>
          <w:rStyle w:val="Gvdemetni95pt0"/>
          <w:b/>
          <w:bCs/>
        </w:rPr>
        <w:t>large</w:t>
      </w:r>
      <w:r>
        <w:rPr>
          <w:rStyle w:val="Gvdemetni95pt"/>
          <w:b/>
          <w:bCs/>
        </w:rPr>
        <w:t xml:space="preserve">" </w:t>
      </w:r>
      <w:r>
        <w:t>olmak üzere 3 adet ebat seçeneği bulunan, UV tedavisinde gözleri fototerapi ışınlarından etkin koruma özelliğine sahip, yüz şekline ve kafa yapısına uygun, uygulama öğeleri ile güvenli ve kolay kullanı</w:t>
      </w:r>
      <w:r>
        <w:t>m sağlayan, alına yapışan bant sayesinde yüzden kaymayan, kafanın yan taraflarına sabitlenerek pratik uygulama olanağı tanıyan, birbirine lamine edilmiş 3 kat malzemeden oluşup cilde gelen alt yüzeyi pamuklu kumaş, ortadaki malzeme UV ışınlarını süzen, ant</w:t>
      </w:r>
      <w:r>
        <w:t>irisit poliüretan köpük malzemeden üretilmiş, üst yüzeyi tüylendirilmiş poliamid kumaştan mamül olmalıdır.</w:t>
      </w:r>
    </w:p>
    <w:p w:rsidR="008F6D6A" w:rsidRDefault="00C945A9">
      <w:pPr>
        <w:pStyle w:val="Gvdemetni0"/>
        <w:numPr>
          <w:ilvl w:val="0"/>
          <w:numId w:val="33"/>
        </w:numPr>
        <w:shd w:val="clear" w:color="auto" w:fill="auto"/>
        <w:tabs>
          <w:tab w:val="left" w:pos="429"/>
        </w:tabs>
        <w:spacing w:after="0" w:line="307" w:lineRule="exact"/>
        <w:ind w:left="380" w:right="240" w:hanging="360"/>
        <w:jc w:val="left"/>
      </w:pPr>
      <w:r>
        <w:rPr>
          <w:rStyle w:val="Gvdemetni95pt0"/>
          <w:b/>
          <w:bCs/>
        </w:rPr>
        <w:t>AMBU* [Neonatall:</w:t>
      </w:r>
      <w:r>
        <w:rPr>
          <w:rStyle w:val="Gvdemetni95pt"/>
          <w:b/>
          <w:bCs/>
        </w:rPr>
        <w:t xml:space="preserve"> </w:t>
      </w:r>
      <w:r>
        <w:t>Ürün, silikondan imal edilmiş ve şeffaf olmalı, 0</w:t>
      </w:r>
      <w:r>
        <w:rPr>
          <w:vertAlign w:val="subscript"/>
        </w:rPr>
        <w:t>2</w:t>
      </w:r>
      <w:r>
        <w:t xml:space="preserve"> rezervuarı dışındaki tüm parçalar, 134°C'de, otoklavda steril edilebilmelidir. R</w:t>
      </w:r>
      <w:r>
        <w:t>esüsitatör hacmi ortalama 220 mL olmalı, resüsitatör içindeki hava basıncının 45 cmH</w:t>
      </w:r>
      <w:r>
        <w:rPr>
          <w:vertAlign w:val="subscript"/>
        </w:rPr>
        <w:t>2</w:t>
      </w:r>
      <w:r>
        <w:t>0'yu aşmasını engelleyecek şekilde basınç sınırlama özelliği bulunmalıdır. %100 0</w:t>
      </w:r>
      <w:r>
        <w:rPr>
          <w:vertAlign w:val="subscript"/>
        </w:rPr>
        <w:t>2</w:t>
      </w:r>
      <w:r>
        <w:t xml:space="preserve"> verebilecek rezervuar sistemi mevcut olmalı, solunum valfi şeffaf yapıda olup hareketi i</w:t>
      </w:r>
      <w:r>
        <w:t>zlenebilmelidir. Resüsisatör ve aksesuarlar koruyucu bir çantanın içinde olmalıdır. Ürün, yenidoğanlar için üretilmiş tüm ebatlarda [00,0, 1] "reusable" silikon maskelere sahip olmalıdır.</w:t>
      </w:r>
      <w:r>
        <w:br w:type="page"/>
      </w:r>
    </w:p>
    <w:p w:rsidR="008F6D6A" w:rsidRDefault="00C945A9">
      <w:pPr>
        <w:pStyle w:val="Gvdemetni0"/>
        <w:shd w:val="clear" w:color="auto" w:fill="auto"/>
        <w:spacing w:after="0" w:line="269" w:lineRule="exact"/>
        <w:ind w:firstLine="0"/>
        <w:jc w:val="left"/>
      </w:pPr>
      <w:r>
        <w:rPr>
          <w:rStyle w:val="GvdemetniTrebuchetMS10ptKalnDeiltalik"/>
        </w:rPr>
        <w:lastRenderedPageBreak/>
        <w:t>f</w:t>
      </w:r>
      <w:r>
        <w:t xml:space="preserve"> "V/</w:t>
      </w:r>
      <w:r>
        <w:rPr>
          <w:vertAlign w:val="superscript"/>
        </w:rPr>
        <w:t>56</w:t>
      </w:r>
      <w:r>
        <w:t xml:space="preserve">- </w:t>
      </w:r>
      <w:r>
        <w:rPr>
          <w:rStyle w:val="Gvdemetni1"/>
          <w:b/>
          <w:bCs/>
        </w:rPr>
        <w:t>BEBEDOR* Isıya dayanıklı Cam Biberon [60/125/250 mLl ve St</w:t>
      </w:r>
      <w:r>
        <w:rPr>
          <w:rStyle w:val="Gvdemetni1"/>
          <w:b/>
          <w:bCs/>
        </w:rPr>
        <w:t>andart ve Damaklı Uçlu</w:t>
      </w:r>
    </w:p>
    <w:p w:rsidR="008F6D6A" w:rsidRDefault="00C945A9">
      <w:pPr>
        <w:pStyle w:val="Gvdemetni0"/>
        <w:shd w:val="clear" w:color="auto" w:fill="auto"/>
        <w:spacing w:after="1320" w:line="269" w:lineRule="exact"/>
        <w:ind w:left="880" w:right="40" w:firstLine="0"/>
        <w:jc w:val="left"/>
      </w:pPr>
      <w:r>
        <w:rPr>
          <w:rStyle w:val="Gvdemetni1"/>
          <w:b/>
          <w:bCs/>
        </w:rPr>
        <w:t>Silikon Biberon Emzikleri:</w:t>
      </w:r>
      <w:r>
        <w:t xml:space="preserve"> Biberon, saf, şeffaf, Bisphenol A içermeyen, tamamen doğal cam maddeden imal edilmiş olmalı, hijyenik olup ısıyı uzun süre muhafaza edebilmelidir.. Standart ve damaklı uç biberon emzikleri ise şeffaf, sağlı</w:t>
      </w:r>
      <w:r>
        <w:t>klı ve emniyetli olmalı, kaynatılabilmeli, sterilize edilebilmeli, kaynatıldığında su ve ısıdan etkilenmemen, şekli bozulmamak, bu nedenlerle silikon biberon emzikleri uzun süre özelliklerini yitirmeden kullanılabilmelidir. Emzikler direkt ısıyla temas ett</w:t>
      </w:r>
      <w:r>
        <w:t>irilmemelidir. Doğumdan itibaren kullanılabilecek olan biberon emzikleri yavaş akış özelliğine sahip olmalıdır. Prematüre bebeklere özel tasarlanmış prematüre bebek emzikleri de stoklarda olmalıdır.</w:t>
      </w:r>
    </w:p>
    <w:p w:rsidR="008F6D6A" w:rsidRDefault="00C945A9">
      <w:pPr>
        <w:pStyle w:val="Gvdemetni0"/>
        <w:shd w:val="clear" w:color="auto" w:fill="auto"/>
        <w:tabs>
          <w:tab w:val="left" w:pos="879"/>
        </w:tabs>
        <w:spacing w:after="0" w:line="269" w:lineRule="exact"/>
        <w:ind w:left="280" w:right="280" w:firstLine="0"/>
        <w:jc w:val="left"/>
      </w:pPr>
      <w:r>
        <w:rPr>
          <w:rStyle w:val="GvdemetniTrebuchetMS10ptKalnDeiltalik"/>
        </w:rPr>
        <w:t>y</w:t>
      </w:r>
      <w:r>
        <w:t xml:space="preserve">p7. </w:t>
      </w:r>
      <w:r>
        <w:rPr>
          <w:rStyle w:val="Gvdemetni1"/>
          <w:b/>
          <w:bCs/>
        </w:rPr>
        <w:t>Anne Sütü Saklama Poşeti i200 mLl:</w:t>
      </w:r>
      <w:r>
        <w:t xml:space="preserve"> Ürünler, tek kull</w:t>
      </w:r>
      <w:r>
        <w:t xml:space="preserve">anımlık olup her bir saklama poşeti - </w:t>
      </w:r>
      <w:r>
        <w:rPr>
          <w:rStyle w:val="GvdemetniTrebuchetMS10ptKalnDeiltalik"/>
        </w:rPr>
        <w:t>^r</w:t>
      </w:r>
      <w:r>
        <w:tab/>
        <w:t>medikal ölçülerde sterilizasyonu yapılmış, polietilen malzemeden imal edilmiş olmalıdır.</w:t>
      </w:r>
    </w:p>
    <w:p w:rsidR="008F6D6A" w:rsidRDefault="00C945A9">
      <w:pPr>
        <w:pStyle w:val="Gvdemetni0"/>
        <w:shd w:val="clear" w:color="auto" w:fill="auto"/>
        <w:spacing w:after="720" w:line="269" w:lineRule="exact"/>
        <w:ind w:left="880" w:right="40" w:firstLine="0"/>
        <w:jc w:val="left"/>
      </w:pPr>
      <w:r>
        <w:t xml:space="preserve">Saklama poşetinin üzerinde sütün sağıldığı zaman ve kime ait olduğunun yazıldığı bir alan mevcut olmalı, poşette saklanan süt </w:t>
      </w:r>
      <w:r>
        <w:t>buzdolabının kapağında 24 saat, buzluğunda 1 ay, "deep freeze"de 3 ay süreyle muhafaza edilebilmelidir. Poşetlerin kapasitesi ortalama olarak 200 mL olmalıdır.</w:t>
      </w:r>
    </w:p>
    <w:p w:rsidR="008F6D6A" w:rsidRDefault="00C945A9">
      <w:pPr>
        <w:pStyle w:val="Gvdemetni0"/>
        <w:numPr>
          <w:ilvl w:val="0"/>
          <w:numId w:val="34"/>
        </w:numPr>
        <w:shd w:val="clear" w:color="auto" w:fill="auto"/>
        <w:tabs>
          <w:tab w:val="left" w:pos="922"/>
        </w:tabs>
        <w:spacing w:after="0" w:line="269" w:lineRule="exact"/>
        <w:ind w:left="600" w:firstLine="0"/>
      </w:pPr>
      <w:r>
        <w:rPr>
          <w:rStyle w:val="Gvdemetni1"/>
          <w:b/>
          <w:bCs/>
        </w:rPr>
        <w:t>SÜMER A. S. MEDELA* Lactina Hastane Tipi Süt Pompası:</w:t>
      </w:r>
      <w:r>
        <w:t xml:space="preserve"> Ürün, elektrikle çalışıp</w:t>
      </w:r>
    </w:p>
    <w:p w:rsidR="008F6D6A" w:rsidRDefault="00C945A9">
      <w:pPr>
        <w:pStyle w:val="Gvdemetni0"/>
        <w:shd w:val="clear" w:color="auto" w:fill="auto"/>
        <w:spacing w:after="1020" w:line="269" w:lineRule="exact"/>
        <w:ind w:left="880" w:right="40" w:firstLine="0"/>
        <w:jc w:val="left"/>
      </w:pPr>
      <w:r>
        <w:t xml:space="preserve">hastanelerdeki </w:t>
      </w:r>
      <w:r>
        <w:t>uzun süreli ve sık kullanımlar için idealdir. Emiş gücü ayarlanabilmektedir. Bu pompa aksesuarları sayesinde manüel süt pompasına da dönüştürülebilmektedir. Ürünün parçaları silikon ve polypropilenden imal edilmiş olup anne sütü ile temas eden parçalar BPA</w:t>
      </w:r>
      <w:r>
        <w:t>/DEPT içermemelidir. Hastane tipi süt pompalarının satın alınmasına gerek olmayıp distiribütör firmadan set karşılığı temin edilebilmektedir. Aynı şekilde, anneler de bebekleri hastaneden taburcu olduktan sonra pompaya olan ihtiyaçları devam ediyorsa, kull</w:t>
      </w:r>
      <w:r>
        <w:t>anmaya devam etmek üzere Sümer A.Ş.'den kiralamaktadırlar.</w:t>
      </w:r>
    </w:p>
    <w:p w:rsidR="008F6D6A" w:rsidRDefault="00C945A9">
      <w:pPr>
        <w:pStyle w:val="Gvdemetni13"/>
        <w:framePr w:h="703" w:wrap="around" w:vAnchor="text" w:hAnchor="margin" w:x="-40" w:y="2276"/>
        <w:shd w:val="clear" w:color="auto" w:fill="auto"/>
        <w:spacing w:line="200" w:lineRule="exact"/>
      </w:pPr>
      <w:r>
        <w:t>G&gt;</w:t>
      </w:r>
    </w:p>
    <w:p w:rsidR="008F6D6A" w:rsidRDefault="00C945A9">
      <w:pPr>
        <w:pStyle w:val="Gvdemetni0"/>
        <w:numPr>
          <w:ilvl w:val="0"/>
          <w:numId w:val="35"/>
        </w:numPr>
        <w:shd w:val="clear" w:color="auto" w:fill="auto"/>
        <w:tabs>
          <w:tab w:val="left" w:pos="929"/>
        </w:tabs>
        <w:spacing w:after="510" w:line="269" w:lineRule="exact"/>
        <w:ind w:left="880" w:right="40" w:hanging="360"/>
        <w:jc w:val="left"/>
      </w:pPr>
      <w:r>
        <w:rPr>
          <w:rStyle w:val="Gvdemetni1"/>
          <w:b/>
          <w:bCs/>
        </w:rPr>
        <w:t>BİBERON STERİLİZATÖRÜ:</w:t>
      </w:r>
      <w:r>
        <w:t xml:space="preserve"> Ürün, az sayıdaki [genellikle 4-6] biberonun ve/veya süt sağma pompalarının parçaları ya da biberon aksesuarlarının,aynı anda ve kısa sürede [çoğunlukla ortalama 10 dakika</w:t>
      </w:r>
      <w:r>
        <w:t>lık ısınma süresini takiben yaklaşık olarak 5 dakika veya ürünün tipine göre toplamda 2 dakikaya dek düşebilen sürelerde] sterilize edilmesinin istenildiği durumlarda kullanılır. Buharla uygulanan sterilizasyonda zararlı mikrorganizmalar %99.9'a varan oran</w:t>
      </w:r>
      <w:r>
        <w:t>larda ölebilir. Cihazın kapağı açılmazsa biberonlar 24 saat süreyle -cihaz içinde steril olarak muhafaza edilebilir.</w:t>
      </w:r>
    </w:p>
    <w:p w:rsidR="008F6D6A" w:rsidRDefault="00C945A9">
      <w:pPr>
        <w:pStyle w:val="Gvdemetni0"/>
        <w:numPr>
          <w:ilvl w:val="0"/>
          <w:numId w:val="35"/>
        </w:numPr>
        <w:shd w:val="clear" w:color="auto" w:fill="auto"/>
        <w:tabs>
          <w:tab w:val="left" w:pos="404"/>
        </w:tabs>
        <w:spacing w:after="0" w:line="307" w:lineRule="exact"/>
        <w:ind w:right="420" w:firstLine="0"/>
        <w:jc w:val="left"/>
      </w:pPr>
      <w:r>
        <w:rPr>
          <w:rStyle w:val="Gvdemetni1"/>
          <w:b/>
          <w:bCs/>
        </w:rPr>
        <w:t>BİBERON ve EMZİK FIRÇASI:</w:t>
      </w:r>
      <w:r>
        <w:t xml:space="preserve"> Ürün, biberon ve emziklerin steril edilmeden önce, mekanik olarak temizlenmesi amacıyla kullanılır. Fırçanın ucundaki sünger kısım biberonun her noktasına ulaşabilmelidir. Fırçalar naylon kıllardan oluşmalı, emzik fırçası ise emziğin iç yüzeyinde kalan en</w:t>
      </w:r>
      <w:r>
        <w:t xml:space="preserve"> ince besin artıklarını dahi temizleyebilmelidir.^^t^</w:t>
      </w:r>
      <w:r>
        <w:br w:type="page"/>
      </w:r>
    </w:p>
    <w:p w:rsidR="008F6D6A" w:rsidRDefault="00C945A9">
      <w:pPr>
        <w:pStyle w:val="Balk40"/>
        <w:keepNext/>
        <w:keepLines/>
        <w:shd w:val="clear" w:color="auto" w:fill="auto"/>
        <w:spacing w:after="1204" w:line="280" w:lineRule="exact"/>
        <w:ind w:left="760"/>
      </w:pPr>
      <w:bookmarkStart w:id="8" w:name="bookmark7"/>
      <w:r>
        <w:lastRenderedPageBreak/>
        <w:t>TEMİZLİK ÜRÜNLERİ</w:t>
      </w:r>
      <w:bookmarkEnd w:id="8"/>
    </w:p>
    <w:p w:rsidR="008F6D6A" w:rsidRDefault="00C945A9">
      <w:pPr>
        <w:pStyle w:val="Tabloyazs0"/>
        <w:framePr w:w="8251" w:wrap="notBeside" w:vAnchor="text" w:hAnchor="text" w:xAlign="center" w:y="1"/>
        <w:shd w:val="clear" w:color="auto" w:fill="auto"/>
        <w:spacing w:line="180" w:lineRule="exact"/>
        <w:jc w:val="left"/>
      </w:pPr>
      <w:r>
        <w:t xml:space="preserve">61. </w:t>
      </w:r>
      <w:r>
        <w:rPr>
          <w:rStyle w:val="Tabloyazs1"/>
          <w:b/>
          <w:bCs/>
        </w:rPr>
        <w:t>KLORSEPT* KT-87 Î60 Klor Tableti:</w:t>
      </w:r>
      <w:r>
        <w:t xml:space="preserve"> Ürün, efervesan olarak üretilmiş, sodyum</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86"/>
        <w:gridCol w:w="1042"/>
        <w:gridCol w:w="5424"/>
      </w:tblGrid>
      <w:tr w:rsidR="008F6D6A">
        <w:tblPrEx>
          <w:tblCellMar>
            <w:top w:w="0" w:type="dxa"/>
            <w:bottom w:w="0" w:type="dxa"/>
          </w:tblCellMar>
        </w:tblPrEx>
        <w:trPr>
          <w:trHeight w:hRule="exact" w:val="682"/>
          <w:jc w:val="center"/>
        </w:trPr>
        <w:tc>
          <w:tcPr>
            <w:tcW w:w="8252" w:type="dxa"/>
            <w:gridSpan w:val="3"/>
            <w:tcBorders>
              <w:top w:val="single" w:sz="4" w:space="0" w:color="auto"/>
            </w:tcBorders>
            <w:shd w:val="clear" w:color="auto" w:fill="FFFFFF"/>
          </w:tcPr>
          <w:p w:rsidR="008F6D6A" w:rsidRDefault="00C945A9">
            <w:pPr>
              <w:pStyle w:val="Gvdemetni0"/>
              <w:framePr w:w="8251" w:wrap="notBeside" w:vAnchor="text" w:hAnchor="text" w:xAlign="center" w:y="1"/>
              <w:shd w:val="clear" w:color="auto" w:fill="auto"/>
              <w:spacing w:after="0" w:line="269" w:lineRule="exact"/>
              <w:ind w:firstLine="0"/>
            </w:pPr>
            <w:r>
              <w:rPr>
                <w:rStyle w:val="Gvdemetnia"/>
                <w:b/>
                <w:bCs/>
              </w:rPr>
              <w:t xml:space="preserve">dikloroizosayanurat [NaDCC] içeren, geniş etki spektrumlu bir biosittir. Bakterilere, virüslere [HIV ve </w:t>
            </w:r>
            <w:r>
              <w:rPr>
                <w:rStyle w:val="Gvdemetnia"/>
                <w:b/>
                <w:bCs/>
              </w:rPr>
              <w:t>HBV], mycobakterilere, fungi ve sporlara karşı etkilidir.</w:t>
            </w:r>
          </w:p>
        </w:tc>
      </w:tr>
      <w:tr w:rsidR="008F6D6A">
        <w:tblPrEx>
          <w:tblCellMar>
            <w:top w:w="0" w:type="dxa"/>
            <w:bottom w:w="0" w:type="dxa"/>
          </w:tblCellMar>
        </w:tblPrEx>
        <w:trPr>
          <w:trHeight w:hRule="exact" w:val="533"/>
          <w:jc w:val="center"/>
        </w:trPr>
        <w:tc>
          <w:tcPr>
            <w:tcW w:w="1786" w:type="dxa"/>
            <w:shd w:val="clear" w:color="auto" w:fill="FFFFFF"/>
            <w:vAlign w:val="center"/>
          </w:tcPr>
          <w:p w:rsidR="008F6D6A" w:rsidRDefault="00C945A9">
            <w:pPr>
              <w:pStyle w:val="Gvdemetni0"/>
              <w:framePr w:w="8251" w:wrap="notBeside" w:vAnchor="text" w:hAnchor="text" w:xAlign="center" w:y="1"/>
              <w:shd w:val="clear" w:color="auto" w:fill="auto"/>
              <w:spacing w:after="0" w:line="180" w:lineRule="exact"/>
              <w:ind w:left="40" w:firstLine="0"/>
              <w:jc w:val="left"/>
            </w:pPr>
            <w:r>
              <w:rPr>
                <w:rStyle w:val="Gvdemetnia"/>
                <w:b/>
                <w:bCs/>
              </w:rPr>
              <w:t>5 L suya 1 tablet</w:t>
            </w:r>
          </w:p>
        </w:tc>
        <w:tc>
          <w:tcPr>
            <w:tcW w:w="1042" w:type="dxa"/>
            <w:shd w:val="clear" w:color="auto" w:fill="FFFFFF"/>
          </w:tcPr>
          <w:p w:rsidR="008F6D6A" w:rsidRDefault="008F6D6A">
            <w:pPr>
              <w:framePr w:w="8251" w:wrap="notBeside" w:vAnchor="text" w:hAnchor="text" w:xAlign="center" w:y="1"/>
              <w:rPr>
                <w:sz w:val="10"/>
                <w:szCs w:val="10"/>
              </w:rPr>
            </w:pPr>
          </w:p>
        </w:tc>
        <w:tc>
          <w:tcPr>
            <w:tcW w:w="5424" w:type="dxa"/>
            <w:shd w:val="clear" w:color="auto" w:fill="FFFFFF"/>
            <w:vAlign w:val="center"/>
          </w:tcPr>
          <w:p w:rsidR="008F6D6A" w:rsidRDefault="00C945A9">
            <w:pPr>
              <w:pStyle w:val="Gvdemetni0"/>
              <w:framePr w:w="8251" w:wrap="notBeside" w:vAnchor="text" w:hAnchor="text" w:xAlign="center" w:y="1"/>
              <w:shd w:val="clear" w:color="auto" w:fill="auto"/>
              <w:spacing w:after="0" w:line="180" w:lineRule="exact"/>
              <w:ind w:left="160" w:firstLine="0"/>
              <w:jc w:val="left"/>
            </w:pPr>
            <w:r>
              <w:rPr>
                <w:rStyle w:val="Gvdemetnia"/>
                <w:b/>
                <w:bCs/>
              </w:rPr>
              <w:t>200 PPM</w:t>
            </w:r>
          </w:p>
        </w:tc>
      </w:tr>
      <w:tr w:rsidR="008F6D6A">
        <w:tblPrEx>
          <w:tblCellMar>
            <w:top w:w="0" w:type="dxa"/>
            <w:bottom w:w="0" w:type="dxa"/>
          </w:tblCellMar>
        </w:tblPrEx>
        <w:trPr>
          <w:trHeight w:hRule="exact" w:val="547"/>
          <w:jc w:val="center"/>
        </w:trPr>
        <w:tc>
          <w:tcPr>
            <w:tcW w:w="1786" w:type="dxa"/>
            <w:shd w:val="clear" w:color="auto" w:fill="FFFFFF"/>
            <w:vAlign w:val="center"/>
          </w:tcPr>
          <w:p w:rsidR="008F6D6A" w:rsidRDefault="00C945A9">
            <w:pPr>
              <w:pStyle w:val="Gvdemetni0"/>
              <w:framePr w:w="8251" w:wrap="notBeside" w:vAnchor="text" w:hAnchor="text" w:xAlign="center" w:y="1"/>
              <w:shd w:val="clear" w:color="auto" w:fill="auto"/>
              <w:spacing w:after="0" w:line="180" w:lineRule="exact"/>
              <w:ind w:left="40" w:firstLine="0"/>
              <w:jc w:val="left"/>
            </w:pPr>
            <w:r>
              <w:rPr>
                <w:rStyle w:val="Gvdemetnia"/>
                <w:b/>
                <w:bCs/>
              </w:rPr>
              <w:t>1L suya 1 tablet</w:t>
            </w:r>
          </w:p>
        </w:tc>
        <w:tc>
          <w:tcPr>
            <w:tcW w:w="1042" w:type="dxa"/>
            <w:shd w:val="clear" w:color="auto" w:fill="FFFFFF"/>
          </w:tcPr>
          <w:p w:rsidR="008F6D6A" w:rsidRDefault="008F6D6A">
            <w:pPr>
              <w:framePr w:w="8251" w:wrap="notBeside" w:vAnchor="text" w:hAnchor="text" w:xAlign="center" w:y="1"/>
              <w:rPr>
                <w:sz w:val="10"/>
                <w:szCs w:val="10"/>
              </w:rPr>
            </w:pPr>
          </w:p>
        </w:tc>
        <w:tc>
          <w:tcPr>
            <w:tcW w:w="5424" w:type="dxa"/>
            <w:shd w:val="clear" w:color="auto" w:fill="FFFFFF"/>
            <w:vAlign w:val="center"/>
          </w:tcPr>
          <w:p w:rsidR="008F6D6A" w:rsidRDefault="00C945A9">
            <w:pPr>
              <w:pStyle w:val="Gvdemetni0"/>
              <w:framePr w:w="8251" w:wrap="notBeside" w:vAnchor="text" w:hAnchor="text" w:xAlign="center" w:y="1"/>
              <w:shd w:val="clear" w:color="auto" w:fill="auto"/>
              <w:spacing w:after="0" w:line="180" w:lineRule="exact"/>
              <w:ind w:left="160" w:firstLine="0"/>
              <w:jc w:val="left"/>
            </w:pPr>
            <w:r>
              <w:rPr>
                <w:rStyle w:val="Gvdemetnia"/>
                <w:b/>
                <w:bCs/>
              </w:rPr>
              <w:t>1,000 PPM</w:t>
            </w:r>
          </w:p>
        </w:tc>
      </w:tr>
      <w:tr w:rsidR="008F6D6A">
        <w:tblPrEx>
          <w:tblCellMar>
            <w:top w:w="0" w:type="dxa"/>
            <w:bottom w:w="0" w:type="dxa"/>
          </w:tblCellMar>
        </w:tblPrEx>
        <w:trPr>
          <w:trHeight w:hRule="exact" w:val="403"/>
          <w:jc w:val="center"/>
        </w:trPr>
        <w:tc>
          <w:tcPr>
            <w:tcW w:w="1786" w:type="dxa"/>
            <w:shd w:val="clear" w:color="auto" w:fill="FFFFFF"/>
            <w:vAlign w:val="bottom"/>
          </w:tcPr>
          <w:p w:rsidR="008F6D6A" w:rsidRDefault="00C945A9">
            <w:pPr>
              <w:pStyle w:val="Gvdemetni0"/>
              <w:framePr w:w="8251" w:wrap="notBeside" w:vAnchor="text" w:hAnchor="text" w:xAlign="center" w:y="1"/>
              <w:shd w:val="clear" w:color="auto" w:fill="auto"/>
              <w:spacing w:after="0" w:line="180" w:lineRule="exact"/>
              <w:ind w:left="40" w:firstLine="0"/>
              <w:jc w:val="left"/>
            </w:pPr>
            <w:r>
              <w:rPr>
                <w:rStyle w:val="Gvdemetnia"/>
                <w:b/>
                <w:bCs/>
              </w:rPr>
              <w:t>1 L suya 5 tablet</w:t>
            </w:r>
          </w:p>
        </w:tc>
        <w:tc>
          <w:tcPr>
            <w:tcW w:w="1042" w:type="dxa"/>
            <w:shd w:val="clear" w:color="auto" w:fill="FFFFFF"/>
          </w:tcPr>
          <w:p w:rsidR="008F6D6A" w:rsidRDefault="008F6D6A">
            <w:pPr>
              <w:framePr w:w="8251" w:wrap="notBeside" w:vAnchor="text" w:hAnchor="text" w:xAlign="center" w:y="1"/>
              <w:rPr>
                <w:sz w:val="10"/>
                <w:szCs w:val="10"/>
              </w:rPr>
            </w:pPr>
          </w:p>
        </w:tc>
        <w:tc>
          <w:tcPr>
            <w:tcW w:w="5424" w:type="dxa"/>
            <w:shd w:val="clear" w:color="auto" w:fill="FFFFFF"/>
            <w:vAlign w:val="bottom"/>
          </w:tcPr>
          <w:p w:rsidR="008F6D6A" w:rsidRDefault="00C945A9">
            <w:pPr>
              <w:pStyle w:val="Gvdemetni0"/>
              <w:framePr w:w="8251" w:wrap="notBeside" w:vAnchor="text" w:hAnchor="text" w:xAlign="center" w:y="1"/>
              <w:shd w:val="clear" w:color="auto" w:fill="auto"/>
              <w:spacing w:after="0" w:line="180" w:lineRule="exact"/>
              <w:ind w:left="160" w:firstLine="0"/>
              <w:jc w:val="left"/>
            </w:pPr>
            <w:r>
              <w:rPr>
                <w:rStyle w:val="Gvdemetnia"/>
                <w:b/>
                <w:bCs/>
              </w:rPr>
              <w:t>5,000 PPM</w:t>
            </w:r>
          </w:p>
        </w:tc>
      </w:tr>
    </w:tbl>
    <w:p w:rsidR="008F6D6A" w:rsidRDefault="008F6D6A">
      <w:pPr>
        <w:rPr>
          <w:sz w:val="2"/>
          <w:szCs w:val="2"/>
        </w:rPr>
      </w:pPr>
    </w:p>
    <w:p w:rsidR="008F6D6A" w:rsidRDefault="00C945A9">
      <w:pPr>
        <w:pStyle w:val="Gvdemetni0"/>
        <w:shd w:val="clear" w:color="auto" w:fill="auto"/>
        <w:spacing w:before="503" w:after="21" w:line="269" w:lineRule="exact"/>
        <w:ind w:left="760" w:right="220" w:hanging="760"/>
        <w:jc w:val="left"/>
      </w:pPr>
      <w:r>
        <w:rPr>
          <w:rStyle w:val="GvdemetniTrebuchetMS10ptKalnDeiltalik"/>
        </w:rPr>
        <w:t>y'S</w:t>
      </w:r>
      <w:r>
        <w:t xml:space="preserve"> 62. </w:t>
      </w:r>
      <w:r>
        <w:rPr>
          <w:rStyle w:val="Gvdemetni1"/>
          <w:b/>
          <w:bCs/>
        </w:rPr>
        <w:t>KLORSEPT* Granûl Hastane Temizlik Dezenfektanı 1500 g Toz Klorl:</w:t>
      </w:r>
      <w:r>
        <w:t xml:space="preserve"> Ürün, efervesan olarak üretilmemiş olup, biyolojik sıvıların -özellikle kan ve diğer vücut sıvı atıklarının absorbe edilmesi, temizlik ve dezenfeksiyonunda kullanılır. KIORSEPT* Granül % 65 oranında aktif klor içermektedir. KIORSEPT* Granül bakteri, virüs</w:t>
      </w:r>
      <w:r>
        <w:t xml:space="preserve"> [HIV ve HBV}, mycobakteri, sporlar, bacillus anthracis [Şarbon ve fungiler vasıtasıyla meydana gelen enfeksiyon yayılmasını engelleyen, emniyetli, basit ve etkili bir yöntem sağlamaktadır. Atığın üzerini örtecek kadar döküldüğünde lOO.OOOppm aktif klor gü</w:t>
      </w:r>
      <w:r>
        <w:t>cü sağlamaktadır.</w:t>
      </w:r>
    </w:p>
    <w:p w:rsidR="008F6D6A" w:rsidRDefault="00C945A9">
      <w:pPr>
        <w:pStyle w:val="Gvdemetni0"/>
        <w:shd w:val="clear" w:color="auto" w:fill="auto"/>
        <w:tabs>
          <w:tab w:val="center" w:pos="2888"/>
          <w:tab w:val="left" w:pos="3632"/>
        </w:tabs>
        <w:spacing w:after="0" w:line="542" w:lineRule="exact"/>
        <w:ind w:left="960" w:firstLine="0"/>
      </w:pPr>
      <w:r>
        <w:t>5 L suya 1 tablet</w:t>
      </w:r>
      <w:r>
        <w:tab/>
        <w:t>-&gt;</w:t>
      </w:r>
      <w:r>
        <w:tab/>
        <w:t>200 PPM</w:t>
      </w:r>
    </w:p>
    <w:p w:rsidR="008F6D6A" w:rsidRDefault="00C945A9">
      <w:pPr>
        <w:pStyle w:val="Gvdemetni0"/>
        <w:shd w:val="clear" w:color="auto" w:fill="auto"/>
        <w:tabs>
          <w:tab w:val="center" w:pos="2888"/>
          <w:tab w:val="left" w:pos="3632"/>
        </w:tabs>
        <w:spacing w:after="0" w:line="542" w:lineRule="exact"/>
        <w:ind w:left="960" w:firstLine="0"/>
      </w:pPr>
      <w:r>
        <w:t>1L suya 1 tablet</w:t>
      </w:r>
      <w:r>
        <w:tab/>
        <w:t>-&gt;</w:t>
      </w:r>
      <w:r>
        <w:tab/>
        <w:t>1,000 PPM</w:t>
      </w:r>
    </w:p>
    <w:p w:rsidR="008F6D6A" w:rsidRDefault="00C945A9">
      <w:pPr>
        <w:pStyle w:val="Gvdemetni0"/>
        <w:shd w:val="clear" w:color="auto" w:fill="auto"/>
        <w:tabs>
          <w:tab w:val="center" w:pos="2888"/>
          <w:tab w:val="left" w:pos="3632"/>
        </w:tabs>
        <w:spacing w:after="424" w:line="542" w:lineRule="exact"/>
        <w:ind w:left="960" w:firstLine="0"/>
      </w:pPr>
      <w:r>
        <w:t>1 L suya 5 tablet</w:t>
      </w:r>
      <w:r>
        <w:tab/>
        <w:t>-&gt;</w:t>
      </w:r>
      <w:r>
        <w:tab/>
        <w:t>5,000 ppm</w:t>
      </w:r>
    </w:p>
    <w:p w:rsidR="008F6D6A" w:rsidRDefault="00C945A9">
      <w:pPr>
        <w:pStyle w:val="Gvdemetni0"/>
        <w:numPr>
          <w:ilvl w:val="0"/>
          <w:numId w:val="36"/>
        </w:numPr>
        <w:shd w:val="clear" w:color="auto" w:fill="auto"/>
        <w:tabs>
          <w:tab w:val="left" w:pos="809"/>
        </w:tabs>
        <w:spacing w:after="0" w:line="312" w:lineRule="exact"/>
        <w:ind w:left="760" w:right="340" w:hanging="360"/>
        <w:jc w:val="left"/>
        <w:sectPr w:rsidR="008F6D6A">
          <w:pgSz w:w="11909" w:h="16838"/>
          <w:pgMar w:top="1172" w:right="1307" w:bottom="1143" w:left="1312" w:header="0" w:footer="3" w:gutter="0"/>
          <w:cols w:space="720"/>
          <w:noEndnote/>
          <w:docGrid w:linePitch="360"/>
        </w:sectPr>
      </w:pPr>
      <w:r>
        <w:rPr>
          <w:rStyle w:val="Gvdemetni1"/>
          <w:b/>
          <w:bCs/>
        </w:rPr>
        <w:t>GBL* SURFACTO™ DIAPP Kuvöz Dezenfektanı:</w:t>
      </w:r>
      <w:r>
        <w:t xml:space="preserve"> Ürün, küvözler ve aksesuarları yüzeylerinde çapraz kontaminasyonun önlenmesi ve temizlenmesi için tasarlanmıştır. 1 dakika temas süresinde tüm vejetatif bakterilere karşı %100 etkilidir. Kullanıma hazırdır. Yüzeye püskürtülür ve 3 dakika [tüberkülosit etk</w:t>
      </w:r>
      <w:r>
        <w:t>i için 5 dakika] ıslak bir şekilde bırakılır. Steril bir bezle silerek kurulanır.</w:t>
      </w:r>
    </w:p>
    <w:p w:rsidR="008F6D6A" w:rsidRDefault="008F6D6A">
      <w:pPr>
        <w:spacing w:line="240" w:lineRule="exact"/>
        <w:rPr>
          <w:sz w:val="19"/>
          <w:szCs w:val="19"/>
        </w:rPr>
      </w:pPr>
    </w:p>
    <w:p w:rsidR="008F6D6A" w:rsidRDefault="008F6D6A">
      <w:pPr>
        <w:spacing w:line="240" w:lineRule="exact"/>
        <w:rPr>
          <w:sz w:val="19"/>
          <w:szCs w:val="19"/>
        </w:rPr>
      </w:pPr>
    </w:p>
    <w:p w:rsidR="008F6D6A" w:rsidRDefault="008F6D6A">
      <w:pPr>
        <w:spacing w:before="22" w:after="22" w:line="240" w:lineRule="exact"/>
        <w:rPr>
          <w:sz w:val="19"/>
          <w:szCs w:val="19"/>
        </w:rPr>
      </w:pPr>
    </w:p>
    <w:p w:rsidR="008F6D6A" w:rsidRDefault="008F6D6A">
      <w:pPr>
        <w:rPr>
          <w:sz w:val="2"/>
          <w:szCs w:val="2"/>
        </w:rPr>
        <w:sectPr w:rsidR="008F6D6A">
          <w:type w:val="continuous"/>
          <w:pgSz w:w="11909" w:h="16838"/>
          <w:pgMar w:top="0" w:right="0" w:bottom="0" w:left="0" w:header="0" w:footer="3" w:gutter="0"/>
          <w:cols w:space="720"/>
          <w:noEndnote/>
          <w:docGrid w:linePitch="360"/>
        </w:sectPr>
      </w:pPr>
    </w:p>
    <w:p w:rsidR="008F6D6A" w:rsidRDefault="00613A7A">
      <w:pPr>
        <w:framePr w:h="1325" w:wrap="around" w:vAnchor="text" w:hAnchor="margin" w:x="7580" w:y="1580"/>
        <w:jc w:val="center"/>
        <w:rPr>
          <w:sz w:val="2"/>
          <w:szCs w:val="2"/>
        </w:rPr>
      </w:pPr>
      <w:r>
        <w:rPr>
          <w:noProof/>
          <w:lang w:bidi="ar-SA"/>
        </w:rPr>
        <w:drawing>
          <wp:inline distT="0" distB="0" distL="0" distR="0">
            <wp:extent cx="1066800" cy="838200"/>
            <wp:effectExtent l="0" t="0" r="0" b="0"/>
            <wp:docPr id="22" name="Resim 22" descr="C:\Users\SATNAL~1\AppData\Local\Temp\FineReader11.00\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TNAL~1\AppData\Local\Temp\FineReader11.00\media\image2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6800" cy="838200"/>
                    </a:xfrm>
                    <a:prstGeom prst="rect">
                      <a:avLst/>
                    </a:prstGeom>
                    <a:noFill/>
                    <a:ln>
                      <a:noFill/>
                    </a:ln>
                  </pic:spPr>
                </pic:pic>
              </a:graphicData>
            </a:graphic>
          </wp:inline>
        </w:drawing>
      </w:r>
    </w:p>
    <w:p w:rsidR="008F6D6A" w:rsidRDefault="00C945A9">
      <w:pPr>
        <w:pStyle w:val="Gvdemetni0"/>
        <w:numPr>
          <w:ilvl w:val="0"/>
          <w:numId w:val="36"/>
        </w:numPr>
        <w:shd w:val="clear" w:color="auto" w:fill="auto"/>
        <w:tabs>
          <w:tab w:val="left" w:pos="441"/>
        </w:tabs>
        <w:spacing w:after="264" w:line="360" w:lineRule="exact"/>
        <w:ind w:left="20" w:firstLine="0"/>
        <w:jc w:val="left"/>
      </w:pPr>
      <w:r>
        <w:rPr>
          <w:rStyle w:val="Gvdemetni1"/>
          <w:b/>
          <w:bCs/>
        </w:rPr>
        <w:t>ANIOS* SURFANIOS:</w:t>
      </w:r>
      <w:r>
        <w:t xml:space="preserve"> Ürün, </w:t>
      </w:r>
      <w:r>
        <w:rPr>
          <w:rStyle w:val="Gvdemetni1"/>
          <w:b/>
          <w:bCs/>
        </w:rPr>
        <w:t>ver ve yüzeylerin temizliği ve dezenfeksivonu içindir</w:t>
      </w:r>
      <w:r>
        <w:t>. Durulama gerektirmez. Çift etkili, deterjan ve dezenfektan özelliklerine sahiptir. Hastane ortamında izole edilen bakteri ve mantarlara karşı etkilidir. Aldehit ve fenol içermez. Bakterisidal, tüberkül</w:t>
      </w:r>
      <w:r>
        <w:t>osidal, fungisidal. HIV-1, PRV [HBV, BVDV [HCV], Influenza Virüs [HiNi veH^sl'e etkindir.</w:t>
      </w:r>
    </w:p>
    <w:p w:rsidR="008F6D6A" w:rsidRDefault="00613A7A">
      <w:pPr>
        <w:framePr w:h="1162" w:wrap="around" w:vAnchor="text" w:hAnchor="margin" w:x="3942" w:y="227"/>
        <w:jc w:val="center"/>
        <w:rPr>
          <w:sz w:val="2"/>
          <w:szCs w:val="2"/>
        </w:rPr>
      </w:pPr>
      <w:r>
        <w:rPr>
          <w:noProof/>
          <w:lang w:bidi="ar-SA"/>
        </w:rPr>
        <w:drawing>
          <wp:inline distT="0" distB="0" distL="0" distR="0">
            <wp:extent cx="1181100" cy="739140"/>
            <wp:effectExtent l="0" t="0" r="0" b="3810"/>
            <wp:docPr id="23" name="Resim 23" descr="C:\Users\SATNAL~1\AppData\Local\Temp\FineReader11.00\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TNAL~1\AppData\Local\Temp\FineReader11.00\media\image2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p w:rsidR="008F6D6A" w:rsidRDefault="00C945A9">
      <w:pPr>
        <w:pStyle w:val="Balk50"/>
        <w:keepNext/>
        <w:keepLines/>
        <w:shd w:val="clear" w:color="auto" w:fill="auto"/>
        <w:spacing w:before="0" w:line="180" w:lineRule="exact"/>
        <w:ind w:left="20"/>
      </w:pPr>
      <w:bookmarkStart w:id="9" w:name="bookmark8"/>
      <w:r>
        <w:t>6%</w:t>
      </w:r>
      <w:bookmarkEnd w:id="9"/>
    </w:p>
    <w:p w:rsidR="008F6D6A" w:rsidRDefault="00613A7A">
      <w:pPr>
        <w:framePr w:h="1541" w:wrap="notBeside" w:vAnchor="text" w:hAnchor="text" w:y="1"/>
        <w:rPr>
          <w:sz w:val="2"/>
          <w:szCs w:val="2"/>
        </w:rPr>
      </w:pPr>
      <w:r>
        <w:rPr>
          <w:noProof/>
          <w:lang w:bidi="ar-SA"/>
        </w:rPr>
        <w:drawing>
          <wp:inline distT="0" distB="0" distL="0" distR="0">
            <wp:extent cx="2339340" cy="975360"/>
            <wp:effectExtent l="0" t="0" r="3810" b="0"/>
            <wp:docPr id="24" name="Resim 24" descr="C:\Users\SATNAL~1\AppData\Local\Temp\FineReader11.00\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TNAL~1\AppData\Local\Temp\FineReader11.00\media\image2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9340" cy="975360"/>
                    </a:xfrm>
                    <a:prstGeom prst="rect">
                      <a:avLst/>
                    </a:prstGeom>
                    <a:noFill/>
                    <a:ln>
                      <a:noFill/>
                    </a:ln>
                  </pic:spPr>
                </pic:pic>
              </a:graphicData>
            </a:graphic>
          </wp:inline>
        </w:drawing>
      </w:r>
    </w:p>
    <w:p w:rsidR="008F6D6A" w:rsidRDefault="008F6D6A">
      <w:pPr>
        <w:rPr>
          <w:sz w:val="2"/>
          <w:szCs w:val="2"/>
        </w:rPr>
      </w:pPr>
    </w:p>
    <w:p w:rsidR="008F6D6A" w:rsidRDefault="008F6D6A">
      <w:pPr>
        <w:rPr>
          <w:sz w:val="2"/>
          <w:szCs w:val="2"/>
        </w:rPr>
        <w:sectPr w:rsidR="008F6D6A">
          <w:type w:val="continuous"/>
          <w:pgSz w:w="11909" w:h="16838"/>
          <w:pgMar w:top="795" w:right="1553" w:bottom="766" w:left="1582" w:header="0" w:footer="3" w:gutter="0"/>
          <w:cols w:space="720"/>
          <w:noEndnote/>
          <w:docGrid w:linePitch="360"/>
        </w:sectPr>
      </w:pPr>
    </w:p>
    <w:p w:rsidR="008F6D6A" w:rsidRDefault="00C945A9">
      <w:pPr>
        <w:pStyle w:val="Gvdemetni0"/>
        <w:numPr>
          <w:ilvl w:val="0"/>
          <w:numId w:val="36"/>
        </w:numPr>
        <w:shd w:val="clear" w:color="auto" w:fill="auto"/>
        <w:spacing w:after="202" w:line="312" w:lineRule="exact"/>
        <w:ind w:left="1600" w:right="1160" w:hanging="360"/>
        <w:jc w:val="left"/>
      </w:pPr>
      <w:r>
        <w:rPr>
          <w:rStyle w:val="Gvdemetni95pt"/>
          <w:b/>
          <w:bCs/>
        </w:rPr>
        <w:lastRenderedPageBreak/>
        <w:t xml:space="preserve"> </w:t>
      </w:r>
      <w:r>
        <w:rPr>
          <w:rStyle w:val="Gvdemetni95pt0"/>
          <w:b/>
          <w:bCs/>
        </w:rPr>
        <w:t xml:space="preserve">ANIOS* </w:t>
      </w:r>
      <w:r>
        <w:rPr>
          <w:rStyle w:val="Gvdemetni95pt0"/>
          <w:b/>
          <w:bCs/>
          <w:lang w:val="en-US" w:eastAsia="en-US" w:bidi="en-US"/>
        </w:rPr>
        <w:t xml:space="preserve">DETERG'ANIOS </w:t>
      </w:r>
      <w:r>
        <w:rPr>
          <w:rStyle w:val="Gvdemetni95pt0"/>
          <w:b/>
          <w:bCs/>
        </w:rPr>
        <w:t>[Yerler ve yüzeyler için deterianl:</w:t>
      </w:r>
      <w:r>
        <w:rPr>
          <w:rStyle w:val="Gvdemetni95pt"/>
          <w:b/>
          <w:bCs/>
        </w:rPr>
        <w:t xml:space="preserve"> </w:t>
      </w:r>
      <w:r>
        <w:t xml:space="preserve">Ürün, materyal ve yüzeyler ile geniş uyumluluğa sahip, durulama gerektirmez, iz bırakmaz, hoş bir koku bırakır ve ANIOS® dezenfektanları ile uyumludur. Hastane ortamındaki </w:t>
      </w:r>
      <w:r>
        <w:rPr>
          <w:rStyle w:val="Gvdemetni95pt0"/>
          <w:b/>
          <w:bCs/>
        </w:rPr>
        <w:t>zeminlerin, yüzeylerin ve</w:t>
      </w:r>
      <w:r>
        <w:rPr>
          <w:rStyle w:val="Gvdemetni95pt"/>
          <w:b/>
          <w:bCs/>
        </w:rPr>
        <w:t xml:space="preserve"> </w:t>
      </w:r>
      <w:r>
        <w:rPr>
          <w:rStyle w:val="Gvdemetni95pt0"/>
          <w:b/>
          <w:bCs/>
        </w:rPr>
        <w:t>ekipmanların temizliğinde kullanılır</w:t>
      </w:r>
      <w:r>
        <w:rPr>
          <w:rStyle w:val="Gvdemetni95pt"/>
          <w:b/>
          <w:bCs/>
        </w:rPr>
        <w:t xml:space="preserve">. </w:t>
      </w:r>
      <w:r>
        <w:t>Temizleyici ürün ısl</w:t>
      </w:r>
      <w:r>
        <w:t>atıcı ve yüzeylere dağıtıcı özelliği sayesinde organik ve mineral kalıntıları çözer.</w:t>
      </w:r>
    </w:p>
    <w:p w:rsidR="008F6D6A" w:rsidRDefault="00C945A9">
      <w:pPr>
        <w:pStyle w:val="Gvdemetni0"/>
        <w:numPr>
          <w:ilvl w:val="0"/>
          <w:numId w:val="36"/>
        </w:numPr>
        <w:shd w:val="clear" w:color="auto" w:fill="auto"/>
        <w:spacing w:after="0" w:line="360" w:lineRule="exact"/>
        <w:ind w:left="1600" w:right="920" w:hanging="360"/>
        <w:jc w:val="left"/>
      </w:pPr>
      <w:r>
        <w:rPr>
          <w:rStyle w:val="Gvdemetni95pt"/>
          <w:b/>
          <w:bCs/>
        </w:rPr>
        <w:t xml:space="preserve"> </w:t>
      </w:r>
      <w:r>
        <w:rPr>
          <w:rStyle w:val="Gvdemetni95pt0"/>
          <w:b/>
          <w:bCs/>
        </w:rPr>
        <w:t xml:space="preserve">ANIOS* ANIOSPRAY </w:t>
      </w:r>
      <w:r>
        <w:rPr>
          <w:rStyle w:val="Gvdemetni95pt0"/>
          <w:b/>
          <w:bCs/>
          <w:lang w:val="en-US" w:eastAsia="en-US" w:bidi="en-US"/>
        </w:rPr>
        <w:t xml:space="preserve">QUICK </w:t>
      </w:r>
      <w:r>
        <w:rPr>
          <w:rStyle w:val="Gvdemetni95pt0"/>
          <w:b/>
          <w:bCs/>
        </w:rPr>
        <w:t>fSprev dezenfektan!:</w:t>
      </w:r>
      <w:r>
        <w:rPr>
          <w:rStyle w:val="Gvdemetni95pt"/>
          <w:b/>
          <w:bCs/>
        </w:rPr>
        <w:t xml:space="preserve"> </w:t>
      </w:r>
      <w:r>
        <w:rPr>
          <w:rStyle w:val="GvdemetniBookmanOldStyle95ptKalnDeil"/>
        </w:rPr>
        <w:t xml:space="preserve">Ürün, </w:t>
      </w:r>
      <w:r>
        <w:t xml:space="preserve">kullanıma hazır, </w:t>
      </w:r>
      <w:r>
        <w:rPr>
          <w:rStyle w:val="Gvdemetni95pt0"/>
          <w:b/>
          <w:bCs/>
        </w:rPr>
        <w:t>etanol bazlı,</w:t>
      </w:r>
      <w:r>
        <w:rPr>
          <w:rStyle w:val="Gvdemetni95pt"/>
          <w:b/>
          <w:bCs/>
        </w:rPr>
        <w:t xml:space="preserve"> </w:t>
      </w:r>
      <w:r>
        <w:t>temas süresinde geniş antimikrobiyal etkinlik gösteren, uygulama sonrası yüzeyde iz bırak</w:t>
      </w:r>
      <w:r>
        <w:t xml:space="preserve">mayan, hoş kokulu, aldehit içermeyen, renksiz özelliklerdedir. </w:t>
      </w:r>
      <w:r>
        <w:rPr>
          <w:rStyle w:val="Gvdemetni95pt0"/>
          <w:b/>
          <w:bCs/>
        </w:rPr>
        <w:t>Alkole dayanıklı, önceden</w:t>
      </w:r>
      <w:r>
        <w:rPr>
          <w:rStyle w:val="Gvdemetni95pt"/>
          <w:b/>
          <w:bCs/>
        </w:rPr>
        <w:t xml:space="preserve"> </w:t>
      </w:r>
      <w:r>
        <w:rPr>
          <w:rStyle w:val="Gvdemetni95pt0"/>
          <w:b/>
          <w:bCs/>
        </w:rPr>
        <w:t>temizlenmiş, daldırtma yöntemiyle dezenfeksivonu yapılamayan tıbbi</w:t>
      </w:r>
    </w:p>
    <w:p w:rsidR="008F6D6A" w:rsidRDefault="00C945A9">
      <w:pPr>
        <w:pStyle w:val="Gvdemetni0"/>
        <w:shd w:val="clear" w:color="auto" w:fill="auto"/>
        <w:spacing w:after="240" w:line="360" w:lineRule="exact"/>
        <w:ind w:left="1600" w:right="1580" w:firstLine="0"/>
      </w:pPr>
      <w:r>
        <w:rPr>
          <w:rStyle w:val="Gvdemetni95pt0"/>
          <w:b/>
          <w:bCs/>
        </w:rPr>
        <w:t>cihazların</w:t>
      </w:r>
      <w:r>
        <w:rPr>
          <w:rStyle w:val="Gvdemetni95pt"/>
          <w:b/>
          <w:bCs/>
        </w:rPr>
        <w:t xml:space="preserve"> </w:t>
      </w:r>
      <w:r>
        <w:t xml:space="preserve">[stetoskoplar, kablolar ve bağlayıcılar ile tansiyon manşonu, kan glikoz test cihazları, </w:t>
      </w:r>
      <w:r>
        <w:t xml:space="preserve">termometreler gibi] </w:t>
      </w:r>
      <w:r>
        <w:rPr>
          <w:rStyle w:val="Gvdemetni95pt0"/>
          <w:b/>
          <w:bCs/>
        </w:rPr>
        <w:t>hızlı dezenfeksivonunda kullanılır</w:t>
      </w:r>
      <w:r>
        <w:rPr>
          <w:rStyle w:val="Gvdemetni95pt"/>
          <w:b/>
          <w:bCs/>
        </w:rPr>
        <w:t xml:space="preserve">. </w:t>
      </w:r>
      <w:r>
        <w:t>Berrak ve renksiz bir solüsyondur.</w:t>
      </w:r>
    </w:p>
    <w:p w:rsidR="008F6D6A" w:rsidRDefault="00C945A9">
      <w:pPr>
        <w:pStyle w:val="Gvdemetni110"/>
        <w:numPr>
          <w:ilvl w:val="0"/>
          <w:numId w:val="36"/>
        </w:numPr>
        <w:shd w:val="clear" w:color="auto" w:fill="auto"/>
        <w:tabs>
          <w:tab w:val="left" w:pos="1660"/>
        </w:tabs>
        <w:spacing w:before="0" w:after="660" w:line="360" w:lineRule="exact"/>
        <w:ind w:left="1040" w:right="920" w:firstLine="220"/>
      </w:pPr>
      <w:r>
        <w:rPr>
          <w:rStyle w:val="Gvdemetni111"/>
          <w:b/>
          <w:bCs/>
        </w:rPr>
        <w:t>ANIOS* W1P*ANIOS PREMIUM [Yüzeylerin temizlik ve dezenfeksivonunda kullanılan</w:t>
      </w:r>
      <w:r>
        <w:t xml:space="preserve"> </w:t>
      </w:r>
      <w:r>
        <w:rPr>
          <w:rStyle w:val="Gvdemetni111"/>
          <w:b/>
          <w:bCs/>
        </w:rPr>
        <w:t>deterjan ve dezenfektan solüsyon emdirilmiş ıslak mendili:</w:t>
      </w:r>
      <w:r>
        <w:t xml:space="preserve"> </w:t>
      </w:r>
      <w:r>
        <w:rPr>
          <w:rStyle w:val="Gvdemetni119pt"/>
          <w:b/>
          <w:bCs/>
        </w:rPr>
        <w:t>Mendile emdirilmiş solüsyon,</w:t>
      </w:r>
      <w:r>
        <w:rPr>
          <w:rStyle w:val="Gvdemetni119pt"/>
          <w:b/>
          <w:bCs/>
        </w:rPr>
        <w:t xml:space="preserve"> </w:t>
      </w:r>
      <w:r>
        <w:rPr>
          <w:rStyle w:val="Gvdemetni11BookmanOldStyle12ptKalnDeil"/>
        </w:rPr>
        <w:t xml:space="preserve">V </w:t>
      </w:r>
      <w:r>
        <w:rPr>
          <w:rStyle w:val="Gvdemetni119pt"/>
          <w:b/>
          <w:bCs/>
        </w:rPr>
        <w:t xml:space="preserve">CMR kaynakları, parfüm ve </w:t>
      </w:r>
      <w:r>
        <w:rPr>
          <w:rStyle w:val="Gvdemetni111"/>
          <w:b/>
          <w:bCs/>
        </w:rPr>
        <w:t>alkol içermez</w:t>
      </w:r>
      <w:r>
        <w:t xml:space="preserve">. </w:t>
      </w:r>
      <w:r>
        <w:rPr>
          <w:rStyle w:val="Gvdemetni119pt"/>
          <w:b/>
          <w:bCs/>
        </w:rPr>
        <w:t>Bakterisidal, Mikobakterisidal, Yeastisidal/Fungisidal, virüsidal özelliklere sahiptir.</w:t>
      </w:r>
    </w:p>
    <w:p w:rsidR="008F6D6A" w:rsidRDefault="00C945A9">
      <w:pPr>
        <w:pStyle w:val="Gvdemetni110"/>
        <w:numPr>
          <w:ilvl w:val="0"/>
          <w:numId w:val="36"/>
        </w:numPr>
        <w:shd w:val="clear" w:color="auto" w:fill="auto"/>
        <w:spacing w:before="0" w:after="336" w:line="360" w:lineRule="exact"/>
        <w:ind w:left="1600" w:right="920"/>
      </w:pPr>
      <w:r>
        <w:t xml:space="preserve"> </w:t>
      </w:r>
      <w:r>
        <w:rPr>
          <w:rStyle w:val="Gvdemetni111"/>
          <w:b/>
          <w:bCs/>
        </w:rPr>
        <w:t>ANIOS* DERMANIOS SCRUBS Chlorhexhidine 4% [Antiseptik sabunl:</w:t>
      </w:r>
      <w:r>
        <w:t xml:space="preserve"> </w:t>
      </w:r>
      <w:r>
        <w:rPr>
          <w:rStyle w:val="Gvdemetni119pt"/>
          <w:b/>
          <w:bCs/>
        </w:rPr>
        <w:t xml:space="preserve">Ürün, yumuşak ve pürüssüz, köpüklü bir solüsyon olup </w:t>
      </w:r>
      <w:r>
        <w:rPr>
          <w:rStyle w:val="Gvdemetni111"/>
          <w:b/>
          <w:bCs/>
        </w:rPr>
        <w:t>alkol iç</w:t>
      </w:r>
      <w:r>
        <w:rPr>
          <w:rStyle w:val="Gvdemetni111"/>
          <w:b/>
          <w:bCs/>
        </w:rPr>
        <w:t>ermez</w:t>
      </w:r>
      <w:r>
        <w:t xml:space="preserve">. </w:t>
      </w:r>
      <w:r>
        <w:rPr>
          <w:rStyle w:val="Gvdemetni111"/>
          <w:b/>
          <w:bCs/>
        </w:rPr>
        <w:t>Hijyenik</w:t>
      </w:r>
      <w:r>
        <w:t xml:space="preserve"> </w:t>
      </w:r>
      <w:r>
        <w:rPr>
          <w:rStyle w:val="Gvdemetni119pt"/>
          <w:b/>
          <w:bCs/>
        </w:rPr>
        <w:t xml:space="preserve">[3 mL/ 5 dakika] </w:t>
      </w:r>
      <w:r>
        <w:rPr>
          <w:rStyle w:val="Gvdemetni111"/>
          <w:b/>
          <w:bCs/>
        </w:rPr>
        <w:t>ve cerrahi</w:t>
      </w:r>
      <w:r>
        <w:t xml:space="preserve"> </w:t>
      </w:r>
      <w:r>
        <w:rPr>
          <w:rStyle w:val="Gvdemetni119pt1ptbolukbraklyor"/>
          <w:b/>
          <w:bCs/>
        </w:rPr>
        <w:t xml:space="preserve">[2x3 </w:t>
      </w:r>
      <w:r>
        <w:rPr>
          <w:rStyle w:val="Gvdemetni119pt"/>
          <w:b/>
          <w:bCs/>
        </w:rPr>
        <w:t xml:space="preserve">mL / 5 dakika] </w:t>
      </w:r>
      <w:r>
        <w:rPr>
          <w:rStyle w:val="Gvdemetni111"/>
          <w:b/>
          <w:bCs/>
        </w:rPr>
        <w:t>el yıkama için antiseptik sabundur</w:t>
      </w:r>
      <w:r>
        <w:t xml:space="preserve">. </w:t>
      </w:r>
      <w:r>
        <w:rPr>
          <w:rStyle w:val="Gvdemetni111"/>
          <w:b/>
          <w:bCs/>
        </w:rPr>
        <w:t>Yenidoğan bebeğin tüm vücudun</w:t>
      </w:r>
      <w:r>
        <w:t xml:space="preserve"> </w:t>
      </w:r>
      <w:r>
        <w:rPr>
          <w:rStyle w:val="Gvdemetni111"/>
          <w:b/>
          <w:bCs/>
        </w:rPr>
        <w:t>yıkanması ve dezenfeksivonu için de uygundur</w:t>
      </w:r>
      <w:r>
        <w:t xml:space="preserve">. </w:t>
      </w:r>
      <w:r>
        <w:rPr>
          <w:rStyle w:val="Gvdemetni119pt"/>
          <w:b/>
          <w:bCs/>
        </w:rPr>
        <w:t>Yoğunlaştırıcı ve yumuşatıcı ajanlar iyi bir cilt toleransı sağlar.</w:t>
      </w:r>
    </w:p>
    <w:p w:rsidR="008F6D6A" w:rsidRDefault="00C945A9">
      <w:pPr>
        <w:pStyle w:val="Gvdemetni70"/>
        <w:shd w:val="clear" w:color="auto" w:fill="auto"/>
        <w:spacing w:before="0" w:after="68" w:line="240" w:lineRule="exact"/>
        <w:ind w:firstLine="0"/>
      </w:pPr>
      <w:r>
        <w:t>£</w:t>
      </w:r>
    </w:p>
    <w:p w:rsidR="008F6D6A" w:rsidRDefault="00C945A9">
      <w:pPr>
        <w:pStyle w:val="Gvdemetni110"/>
        <w:numPr>
          <w:ilvl w:val="0"/>
          <w:numId w:val="36"/>
        </w:numPr>
        <w:shd w:val="clear" w:color="auto" w:fill="auto"/>
        <w:spacing w:before="0" w:line="365" w:lineRule="exact"/>
        <w:ind w:left="1600"/>
      </w:pPr>
      <w:r>
        <w:t xml:space="preserve"> </w:t>
      </w:r>
      <w:r>
        <w:rPr>
          <w:rStyle w:val="Gvdemetni111"/>
          <w:b/>
          <w:bCs/>
        </w:rPr>
        <w:t xml:space="preserve">ANIOS* </w:t>
      </w:r>
      <w:r>
        <w:rPr>
          <w:rStyle w:val="Gvdemetni111"/>
          <w:b/>
          <w:bCs/>
        </w:rPr>
        <w:t>ANIOSRUB 85 NPC [Ovalama tekniğiyle hijyenik ve cerrahi antisepsi uvgulamasıl:</w:t>
      </w:r>
    </w:p>
    <w:p w:rsidR="008F6D6A" w:rsidRDefault="00C945A9">
      <w:pPr>
        <w:pStyle w:val="Gvdemetni0"/>
        <w:shd w:val="clear" w:color="auto" w:fill="auto"/>
        <w:spacing w:after="767" w:line="365" w:lineRule="exact"/>
        <w:ind w:left="1600" w:right="1160" w:firstLine="0"/>
        <w:jc w:val="left"/>
      </w:pPr>
      <w:r>
        <w:t>Ürün, etanol [%70], yumuşatıcı ajan, nemlendirici ajan ve sudan oluşur. Geniş bir antimikrobiyal etkiye sahip, bakterisidal, mikobakterisidal, yeastisidal/fungisidal ve virüsida</w:t>
      </w:r>
      <w:r>
        <w:t>ldir. Hijyenik uyulama 3 mL/30 saniye, cerrahi uygulama; 2x3 mi/ 2 x 45 saniye ellerin uygun şekilde ovalaması şeklindedir. Ovalanan eller tekrar yıkanmaz ve kurulanmaz.</w:t>
      </w:r>
    </w:p>
    <w:p w:rsidR="008F6D6A" w:rsidRDefault="00C945A9">
      <w:pPr>
        <w:pStyle w:val="Resimyazs0"/>
        <w:framePr w:h="1709" w:wrap="notBeside" w:vAnchor="text" w:hAnchor="text" w:xAlign="right" w:y="1"/>
        <w:shd w:val="clear" w:color="auto" w:fill="auto"/>
        <w:ind w:firstLine="0"/>
      </w:pPr>
      <w:r>
        <w:rPr>
          <w:rStyle w:val="Resimyazs95pt"/>
          <w:b/>
          <w:bCs/>
        </w:rPr>
        <w:t xml:space="preserve">70. </w:t>
      </w:r>
      <w:r>
        <w:rPr>
          <w:rStyle w:val="Resimyazs95pt0"/>
          <w:b/>
          <w:bCs/>
        </w:rPr>
        <w:t xml:space="preserve">ANIOS* ANIOSAFE </w:t>
      </w:r>
      <w:r>
        <w:rPr>
          <w:rStyle w:val="Resimyazs95pt0"/>
          <w:b/>
          <w:bCs/>
          <w:lang w:val="fr-FR" w:eastAsia="fr-FR" w:bidi="fr-FR"/>
        </w:rPr>
        <w:t xml:space="preserve">SAVON POUX </w:t>
      </w:r>
      <w:r>
        <w:rPr>
          <w:rStyle w:val="Resimyazs95pt0"/>
          <w:b/>
          <w:bCs/>
        </w:rPr>
        <w:t>HF [Günlük el yıkama sabunul:</w:t>
      </w:r>
      <w:r>
        <w:rPr>
          <w:rStyle w:val="Resimyazs95pt"/>
          <w:b/>
          <w:bCs/>
        </w:rPr>
        <w:t xml:space="preserve"> </w:t>
      </w:r>
      <w:r>
        <w:t>Ürün, deterjan içermez ve</w:t>
      </w:r>
      <w:r>
        <w:t xml:space="preserve"> içeriğinde allerjen olmayan esans bulunur. Nemlendirici ile zenginleştirilmiştir. Olası mikrobiyal kontaminasyona karşı koruyucu etkilidir. Dermatolojik olarak test edilmiştir ve 3 yaşından küçük çocukların banyosu için, ayrıca hassas ciltler ve sık kulla</w:t>
      </w:r>
      <w:r>
        <w:t>nım için uygundur.</w:t>
      </w:r>
    </w:p>
    <w:p w:rsidR="008F6D6A" w:rsidRDefault="00613A7A">
      <w:pPr>
        <w:framePr w:h="1709" w:wrap="notBeside" w:vAnchor="text" w:hAnchor="text" w:xAlign="right" w:y="1"/>
        <w:jc w:val="right"/>
        <w:rPr>
          <w:sz w:val="2"/>
          <w:szCs w:val="2"/>
        </w:rPr>
      </w:pPr>
      <w:r>
        <w:rPr>
          <w:noProof/>
          <w:lang w:bidi="ar-SA"/>
        </w:rPr>
        <w:drawing>
          <wp:inline distT="0" distB="0" distL="0" distR="0">
            <wp:extent cx="6080760" cy="1082040"/>
            <wp:effectExtent l="0" t="0" r="0" b="3810"/>
            <wp:docPr id="25" name="Resim 25" descr="C:\Users\SATNAL~1\AppData\Local\Temp\FineReader11.00\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TNAL~1\AppData\Local\Temp\FineReader11.00\media\image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80760" cy="1082040"/>
                    </a:xfrm>
                    <a:prstGeom prst="rect">
                      <a:avLst/>
                    </a:prstGeom>
                    <a:noFill/>
                    <a:ln>
                      <a:noFill/>
                    </a:ln>
                  </pic:spPr>
                </pic:pic>
              </a:graphicData>
            </a:graphic>
          </wp:inline>
        </w:drawing>
      </w:r>
    </w:p>
    <w:p w:rsidR="008F6D6A" w:rsidRDefault="008F6D6A">
      <w:pPr>
        <w:rPr>
          <w:sz w:val="2"/>
          <w:szCs w:val="2"/>
        </w:rPr>
      </w:pPr>
    </w:p>
    <w:p w:rsidR="008F6D6A" w:rsidRDefault="008F6D6A">
      <w:pPr>
        <w:rPr>
          <w:sz w:val="2"/>
          <w:szCs w:val="2"/>
        </w:rPr>
        <w:sectPr w:rsidR="008F6D6A">
          <w:pgSz w:w="11909" w:h="16838"/>
          <w:pgMar w:top="522" w:right="525" w:bottom="426" w:left="549" w:header="0" w:footer="3" w:gutter="0"/>
          <w:cols w:space="720"/>
          <w:noEndnote/>
          <w:docGrid w:linePitch="360"/>
        </w:sectPr>
      </w:pPr>
    </w:p>
    <w:p w:rsidR="008F6D6A" w:rsidRDefault="00C945A9">
      <w:pPr>
        <w:pStyle w:val="Gvdemetni140"/>
        <w:numPr>
          <w:ilvl w:val="0"/>
          <w:numId w:val="37"/>
        </w:numPr>
        <w:shd w:val="clear" w:color="auto" w:fill="auto"/>
        <w:tabs>
          <w:tab w:val="right" w:pos="6192"/>
        </w:tabs>
      </w:pPr>
      <w:r>
        <w:lastRenderedPageBreak/>
        <w:t>Otoklav bandı (buhar) steril olacak malzemenin üzerine yapıştırılacaktır.</w:t>
      </w:r>
    </w:p>
    <w:p w:rsidR="008F6D6A" w:rsidRDefault="00C945A9">
      <w:pPr>
        <w:pStyle w:val="Gvdemetni140"/>
        <w:numPr>
          <w:ilvl w:val="0"/>
          <w:numId w:val="37"/>
        </w:numPr>
        <w:shd w:val="clear" w:color="auto" w:fill="auto"/>
        <w:tabs>
          <w:tab w:val="right" w:pos="4550"/>
        </w:tabs>
      </w:pPr>
      <w:r>
        <w:lastRenderedPageBreak/>
        <w:t>Buhara, maruziye</w:t>
      </w:r>
      <w:r>
        <w:t>tte rengi çok belirgin değişecektir.</w:t>
      </w:r>
    </w:p>
    <w:p w:rsidR="008F6D6A" w:rsidRDefault="00C945A9">
      <w:pPr>
        <w:pStyle w:val="Gvdemetni140"/>
        <w:numPr>
          <w:ilvl w:val="0"/>
          <w:numId w:val="37"/>
        </w:numPr>
        <w:shd w:val="clear" w:color="auto" w:fill="auto"/>
        <w:tabs>
          <w:tab w:val="right" w:pos="6192"/>
        </w:tabs>
      </w:pPr>
      <w:r>
        <w:t>O</w:t>
      </w:r>
      <w:r>
        <w:lastRenderedPageBreak/>
        <w:t>toklav Bandı üzerindeki indikatörler belirli aralıklarda tekrar etmelidir.</w:t>
      </w:r>
    </w:p>
    <w:p w:rsidR="008F6D6A" w:rsidRDefault="00C945A9">
      <w:pPr>
        <w:pStyle w:val="Gvdemetni140"/>
        <w:numPr>
          <w:ilvl w:val="0"/>
          <w:numId w:val="37"/>
        </w:numPr>
        <w:shd w:val="clear" w:color="auto" w:fill="auto"/>
        <w:tabs>
          <w:tab w:val="right" w:pos="5218"/>
        </w:tabs>
      </w:pPr>
      <w:r>
        <w:t>Otoklav Bandı üzerinde saklama koşulları mevcut olmalıdır.</w:t>
      </w:r>
    </w:p>
    <w:sectPr w:rsidR="008F6D6A">
      <w:headerReference w:type="even" r:id="rId40"/>
      <w:headerReference w:type="default" r:id="rId41"/>
      <w:type w:val="continuous"/>
      <w:pgSz w:w="11909" w:h="16838"/>
      <w:pgMar w:top="1991" w:right="2851" w:bottom="12857" w:left="285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5A9" w:rsidRDefault="00C945A9">
      <w:r>
        <w:separator/>
      </w:r>
    </w:p>
  </w:endnote>
  <w:endnote w:type="continuationSeparator" w:id="0">
    <w:p w:rsidR="00C945A9" w:rsidRDefault="00C9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A2"/>
    <w:family w:val="swiss"/>
    <w:pitch w:val="variable"/>
    <w:sig w:usb0="E10022FF" w:usb1="C000E47F" w:usb2="00000029" w:usb3="00000000" w:csb0="000001DF" w:csb1="00000000"/>
  </w:font>
  <w:font w:name="Bookman Old Style">
    <w:panose1 w:val="02050604050505020204"/>
    <w:charset w:val="A2"/>
    <w:family w:val="roman"/>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entury Schoolbook">
    <w:panose1 w:val="020406040505050203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Impact">
    <w:panose1 w:val="020B0806030902050204"/>
    <w:charset w:val="A2"/>
    <w:family w:val="swiss"/>
    <w:pitch w:val="variable"/>
    <w:sig w:usb0="00000287" w:usb1="00000000" w:usb2="00000000" w:usb3="00000000" w:csb0="0000009F" w:csb1="00000000"/>
  </w:font>
  <w:font w:name="Candara">
    <w:panose1 w:val="020E0502030303020204"/>
    <w:charset w:val="A2"/>
    <w:family w:val="swiss"/>
    <w:pitch w:val="variable"/>
    <w:sig w:usb0="A00002EF" w:usb1="4000A44B"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5A9" w:rsidRDefault="00C945A9"/>
  </w:footnote>
  <w:footnote w:type="continuationSeparator" w:id="0">
    <w:p w:rsidR="00C945A9" w:rsidRDefault="00C945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754380</wp:posOffset>
              </wp:positionH>
              <wp:positionV relativeFrom="page">
                <wp:posOffset>542290</wp:posOffset>
              </wp:positionV>
              <wp:extent cx="73660" cy="144780"/>
              <wp:effectExtent l="1905" t="0" r="127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CenturySchoolbook95ptKalnDeil"/>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9.4pt;margin-top:42.7pt;width:5.8pt;height:11.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" filled="f" stroked="f">
              <v:textbox style="mso-fit-shape-to-text:t" inset="0,0,0,0">
                <w:txbxContent>
                  <w:p w:rsidR="008F6D6A" w:rsidRDefault="00C945A9">
                    <w:pPr>
                      <w:pStyle w:val="stbilgiveyaaltbilgi0"/>
                      <w:shd w:val="clear" w:color="auto" w:fill="auto"/>
                      <w:spacing w:line="240" w:lineRule="auto"/>
                    </w:pPr>
                    <w:r>
                      <w:rPr>
                        <w:rStyle w:val="stbilgiveyaaltbilgiCenturySchoolbook95ptKalnDeil"/>
                      </w:rPr>
                      <w: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22" behindDoc="1" locked="0" layoutInCell="1" allowOverlap="1">
              <wp:simplePos x="0" y="0"/>
              <wp:positionH relativeFrom="page">
                <wp:posOffset>2081530</wp:posOffset>
              </wp:positionH>
              <wp:positionV relativeFrom="page">
                <wp:posOffset>615315</wp:posOffset>
              </wp:positionV>
              <wp:extent cx="1015365" cy="13398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1"/>
                              <w:b/>
                              <w:bCs/>
                            </w:rPr>
                            <w:t>OTOKLAV BANDI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163.9pt;margin-top:48.45pt;width:79.95pt;height:10.5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X6rAIAAK4FAAAOAAAAZHJzL2Uyb0RvYy54bWysVG1vmzAQ/j5p/8HydwokQAG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" filled="f" stroked="f">
              <v:textbox style="mso-fit-shape-to-text:t" inset="0,0,0,0">
                <w:txbxContent>
                  <w:p w:rsidR="008F6D6A" w:rsidRDefault="00C945A9">
                    <w:pPr>
                      <w:pStyle w:val="stbilgiveyaaltbilgi0"/>
                      <w:shd w:val="clear" w:color="auto" w:fill="auto"/>
                      <w:spacing w:line="240" w:lineRule="auto"/>
                    </w:pPr>
                    <w:r>
                      <w:rPr>
                        <w:rStyle w:val="stbilgiveyaaltbilgi1"/>
                        <w:b/>
                        <w:bCs/>
                      </w:rPr>
                      <w:t>OTOKLAV BANDI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1056005</wp:posOffset>
              </wp:positionH>
              <wp:positionV relativeFrom="page">
                <wp:posOffset>1348740</wp:posOffset>
              </wp:positionV>
              <wp:extent cx="2483485" cy="132715"/>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TrebuchetMS"/>
                              <w:b/>
                              <w:bCs/>
                              <w:lang w:val="de-DE" w:eastAsia="de-DE" w:bidi="de-DE"/>
                            </w:rPr>
                            <w:t xml:space="preserve">KARMEN KANÜL </w:t>
                          </w:r>
                          <w:r>
                            <w:rPr>
                              <w:rStyle w:val="stbilgiveyaaltbilgiTrebuchetMS"/>
                              <w:b/>
                              <w:bCs/>
                            </w:rPr>
                            <w:t>UCU TEKNİK ŞARTNAMESİ(4-£$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83.15pt;margin-top:106.2pt;width:195.55pt;height:10.4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1FrQIAAK4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" filled="f" stroked="f">
              <v:textbox style="mso-fit-shape-to-text:t" inset="0,0,0,0">
                <w:txbxContent>
                  <w:p w:rsidR="008F6D6A" w:rsidRDefault="00C945A9">
                    <w:pPr>
                      <w:pStyle w:val="stbilgiveyaaltbilgi0"/>
                      <w:shd w:val="clear" w:color="auto" w:fill="auto"/>
                      <w:spacing w:line="240" w:lineRule="auto"/>
                    </w:pPr>
                    <w:r>
                      <w:rPr>
                        <w:rStyle w:val="stbilgiveyaaltbilgiTrebuchetMS"/>
                        <w:b/>
                        <w:bCs/>
                        <w:lang w:val="de-DE" w:eastAsia="de-DE" w:bidi="de-DE"/>
                      </w:rPr>
                      <w:t xml:space="preserve">KARMEN KANÜL </w:t>
                    </w:r>
                    <w:r>
                      <w:rPr>
                        <w:rStyle w:val="stbilgiveyaaltbilgiTrebuchetMS"/>
                        <w:b/>
                        <w:bCs/>
                      </w:rPr>
                      <w:t>UCU TEKNİK ŞARTNAMESİ(4-£$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2239645</wp:posOffset>
              </wp:positionH>
              <wp:positionV relativeFrom="page">
                <wp:posOffset>2029460</wp:posOffset>
              </wp:positionV>
              <wp:extent cx="3075305" cy="146050"/>
              <wp:effectExtent l="127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1"/>
                              <w:b/>
                              <w:bCs/>
                            </w:rPr>
                            <w:t>STANDART İNFÜZYON POMPA SETİ ŞARTNAMESİ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76.35pt;margin-top:159.8pt;width:242.15pt;height:11.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" filled="f" stroked="f">
              <v:textbox style="mso-fit-shape-to-text:t" inset="0,0,0,0">
                <w:txbxContent>
                  <w:p w:rsidR="008F6D6A" w:rsidRDefault="00C945A9">
                    <w:pPr>
                      <w:pStyle w:val="stbilgiveyaaltbilgi0"/>
                      <w:shd w:val="clear" w:color="auto" w:fill="auto"/>
                      <w:spacing w:line="240" w:lineRule="auto"/>
                    </w:pPr>
                    <w:r>
                      <w:rPr>
                        <w:rStyle w:val="stbilgiveyaaltbilgi1"/>
                        <w:b/>
                        <w:bCs/>
                      </w:rPr>
                      <w:t>STANDART İNFÜZYON POMPA SETİ ŞARTNAMESİ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2239645</wp:posOffset>
              </wp:positionH>
              <wp:positionV relativeFrom="page">
                <wp:posOffset>2029460</wp:posOffset>
              </wp:positionV>
              <wp:extent cx="2961005" cy="133985"/>
              <wp:effectExtent l="1270" t="63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1"/>
                              <w:b/>
                              <w:bCs/>
                            </w:rPr>
                            <w:t xml:space="preserve">STANDART </w:t>
                          </w:r>
                          <w:r>
                            <w:rPr>
                              <w:rStyle w:val="stbilgiveyaaltbilgi1"/>
                              <w:b/>
                              <w:bCs/>
                            </w:rPr>
                            <w:t>İNFÜZYON POMPA SETİ ŞARTNAMESİ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76.35pt;margin-top:159.8pt;width:233.15pt;height:10.5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" filled="f" stroked="f">
              <v:textbox style="mso-fit-shape-to-text:t" inset="0,0,0,0">
                <w:txbxContent>
                  <w:p w:rsidR="008F6D6A" w:rsidRDefault="00C945A9">
                    <w:pPr>
                      <w:pStyle w:val="stbilgiveyaaltbilgi0"/>
                      <w:shd w:val="clear" w:color="auto" w:fill="auto"/>
                      <w:spacing w:line="240" w:lineRule="auto"/>
                    </w:pPr>
                    <w:r>
                      <w:rPr>
                        <w:rStyle w:val="stbilgiveyaaltbilgi1"/>
                        <w:b/>
                        <w:bCs/>
                      </w:rPr>
                      <w:t xml:space="preserve">STANDART </w:t>
                    </w:r>
                    <w:r>
                      <w:rPr>
                        <w:rStyle w:val="stbilgiveyaaltbilgi1"/>
                        <w:b/>
                        <w:bCs/>
                      </w:rPr>
                      <w:t>İNFÜZYON POMPA SETİ ŞARTNAMESİ</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20" behindDoc="1" locked="0" layoutInCell="1" allowOverlap="1">
              <wp:simplePos x="0" y="0"/>
              <wp:positionH relativeFrom="page">
                <wp:posOffset>1709420</wp:posOffset>
              </wp:positionH>
              <wp:positionV relativeFrom="page">
                <wp:posOffset>1212850</wp:posOffset>
              </wp:positionV>
              <wp:extent cx="2901950" cy="160020"/>
              <wp:effectExtent l="4445"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CenturySchoolbook105ptKalnDeil"/>
                            </w:rPr>
                            <w:t>FİBEROPTİK LARİNGASKOP ŞARTNAMESİ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134.6pt;margin-top:95.5pt;width:228.5pt;height:12.6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" filled="f" stroked="f">
              <v:textbox style="mso-fit-shape-to-text:t" inset="0,0,0,0">
                <w:txbxContent>
                  <w:p w:rsidR="008F6D6A" w:rsidRDefault="00C945A9">
                    <w:pPr>
                      <w:pStyle w:val="stbilgiveyaaltbilgi0"/>
                      <w:shd w:val="clear" w:color="auto" w:fill="auto"/>
                      <w:spacing w:line="240" w:lineRule="auto"/>
                    </w:pPr>
                    <w:r>
                      <w:rPr>
                        <w:rStyle w:val="stbilgiveyaaltbilgiCenturySchoolbook105ptKalnDeil"/>
                      </w:rPr>
                      <w:t>FİBEROPTİK LARİNGASKOP ŞARTNAMESİ</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8F6D6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8F6D6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8F6D6A"/>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6A" w:rsidRDefault="00613A7A">
    <w:pPr>
      <w:rPr>
        <w:sz w:val="2"/>
        <w:szCs w:val="2"/>
      </w:rPr>
    </w:pPr>
    <w:r>
      <w:rPr>
        <w:noProof/>
        <w:lang w:bidi="ar-SA"/>
      </w:rPr>
      <mc:AlternateContent>
        <mc:Choice Requires="wps">
          <w:drawing>
            <wp:anchor distT="0" distB="0" distL="63500" distR="63500" simplePos="0" relativeHeight="314572421" behindDoc="1" locked="0" layoutInCell="1" allowOverlap="1">
              <wp:simplePos x="0" y="0"/>
              <wp:positionH relativeFrom="page">
                <wp:posOffset>2081530</wp:posOffset>
              </wp:positionH>
              <wp:positionV relativeFrom="page">
                <wp:posOffset>615315</wp:posOffset>
              </wp:positionV>
              <wp:extent cx="1015365" cy="133985"/>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D6A" w:rsidRDefault="00C945A9">
                          <w:pPr>
                            <w:pStyle w:val="stbilgiveyaaltbilgi0"/>
                            <w:shd w:val="clear" w:color="auto" w:fill="auto"/>
                            <w:spacing w:line="240" w:lineRule="auto"/>
                          </w:pPr>
                          <w:r>
                            <w:rPr>
                              <w:rStyle w:val="stbilgiveyaaltbilgi1"/>
                              <w:b/>
                              <w:bCs/>
                            </w:rPr>
                            <w:t>OTOKLAV BANDI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163.9pt;margin-top:48.45pt;width:79.95pt;height:10.5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MJrAIAAK4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" filled="f" stroked="f">
              <v:textbox style="mso-fit-shape-to-text:t" inset="0,0,0,0">
                <w:txbxContent>
                  <w:p w:rsidR="008F6D6A" w:rsidRDefault="00C945A9">
                    <w:pPr>
                      <w:pStyle w:val="stbilgiveyaaltbilgi0"/>
                      <w:shd w:val="clear" w:color="auto" w:fill="auto"/>
                      <w:spacing w:line="240" w:lineRule="auto"/>
                    </w:pPr>
                    <w:r>
                      <w:rPr>
                        <w:rStyle w:val="stbilgiveyaaltbilgi1"/>
                        <w:b/>
                        <w:bCs/>
                      </w:rPr>
                      <w:t>OTOKLAV BANDI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305"/>
    <w:multiLevelType w:val="multilevel"/>
    <w:tmpl w:val="C29EDA28"/>
    <w:lvl w:ilvl="0">
      <w:start w:val="1"/>
      <w:numFmt w:val="upperRoman"/>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ED5C52"/>
    <w:multiLevelType w:val="multilevel"/>
    <w:tmpl w:val="FE2095C6"/>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F66062"/>
    <w:multiLevelType w:val="multilevel"/>
    <w:tmpl w:val="D34CBEDC"/>
    <w:lvl w:ilvl="0">
      <w:start w:val="7"/>
      <w:numFmt w:val="decimal"/>
      <w:lvlText w:val="12.%1"/>
      <w:lvlJc w:val="left"/>
      <w:rPr>
        <w:rFonts w:ascii="Segoe UI" w:eastAsia="Segoe UI" w:hAnsi="Segoe UI" w:cs="Segoe UI"/>
        <w:b w:val="0"/>
        <w:bCs w:val="0"/>
        <w:i w:val="0"/>
        <w:iCs w:val="0"/>
        <w:smallCaps w:val="0"/>
        <w:strike w:val="0"/>
        <w:color w:val="000000"/>
        <w:spacing w:val="2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AC1D64"/>
    <w:multiLevelType w:val="multilevel"/>
    <w:tmpl w:val="99583526"/>
    <w:lvl w:ilvl="0">
      <w:start w:val="4"/>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F520A8"/>
    <w:multiLevelType w:val="multilevel"/>
    <w:tmpl w:val="EAD8F688"/>
    <w:lvl w:ilvl="0">
      <w:start w:val="2"/>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700E2D"/>
    <w:multiLevelType w:val="multilevel"/>
    <w:tmpl w:val="2048F49C"/>
    <w:lvl w:ilvl="0">
      <w:start w:val="13"/>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B553DE"/>
    <w:multiLevelType w:val="multilevel"/>
    <w:tmpl w:val="63AAF25C"/>
    <w:lvl w:ilvl="0">
      <w:start w:val="5"/>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663A0A"/>
    <w:multiLevelType w:val="multilevel"/>
    <w:tmpl w:val="BCB62DF0"/>
    <w:lvl w:ilvl="0">
      <w:start w:val="20"/>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AB04F1"/>
    <w:multiLevelType w:val="multilevel"/>
    <w:tmpl w:val="5DE6BF4A"/>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A9757E"/>
    <w:multiLevelType w:val="multilevel"/>
    <w:tmpl w:val="499A0350"/>
    <w:lvl w:ilvl="0">
      <w:start w:val="1"/>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A1226"/>
    <w:multiLevelType w:val="multilevel"/>
    <w:tmpl w:val="CC5C69B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83416BE"/>
    <w:multiLevelType w:val="multilevel"/>
    <w:tmpl w:val="63F879CA"/>
    <w:lvl w:ilvl="0">
      <w:start w:val="74"/>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015244"/>
    <w:multiLevelType w:val="multilevel"/>
    <w:tmpl w:val="7C4E373C"/>
    <w:lvl w:ilvl="0">
      <w:start w:val="2"/>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0C60E0"/>
    <w:multiLevelType w:val="multilevel"/>
    <w:tmpl w:val="95DE1382"/>
    <w:lvl w:ilvl="0">
      <w:start w:val="24"/>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A43C51"/>
    <w:multiLevelType w:val="multilevel"/>
    <w:tmpl w:val="4DE81BA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8F7A77"/>
    <w:multiLevelType w:val="multilevel"/>
    <w:tmpl w:val="1960C954"/>
    <w:lvl w:ilvl="0">
      <w:start w:val="1"/>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BB00CA1"/>
    <w:multiLevelType w:val="multilevel"/>
    <w:tmpl w:val="44C82F54"/>
    <w:lvl w:ilvl="0">
      <w:start w:val="1"/>
      <w:numFmt w:val="upperRoman"/>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736407"/>
    <w:multiLevelType w:val="multilevel"/>
    <w:tmpl w:val="730E64BE"/>
    <w:lvl w:ilvl="0">
      <w:start w:val="7"/>
      <w:numFmt w:val="decimal"/>
      <w:lvlText w:val="12.%1"/>
      <w:lvlJc w:val="left"/>
      <w:rPr>
        <w:rFonts w:ascii="Segoe UI" w:eastAsia="Segoe UI" w:hAnsi="Segoe UI" w:cs="Segoe UI"/>
        <w:b w:val="0"/>
        <w:bCs w:val="0"/>
        <w:i w:val="0"/>
        <w:iCs w:val="0"/>
        <w:smallCaps w:val="0"/>
        <w:strike w:val="0"/>
        <w:color w:val="000000"/>
        <w:spacing w:val="2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08E36B9"/>
    <w:multiLevelType w:val="multilevel"/>
    <w:tmpl w:val="35DED5D2"/>
    <w:lvl w:ilvl="0">
      <w:start w:val="1"/>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6474C4"/>
    <w:multiLevelType w:val="multilevel"/>
    <w:tmpl w:val="B80C597A"/>
    <w:lvl w:ilvl="0">
      <w:start w:val="18"/>
      <w:numFmt w:val="decimal"/>
      <w:lvlText w:val="%1."/>
      <w:lvlJc w:val="left"/>
      <w:rPr>
        <w:rFonts w:ascii="Segoe UI" w:eastAsia="Segoe UI" w:hAnsi="Segoe UI" w:cs="Segoe UI"/>
        <w:b/>
        <w:bCs/>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5C7BE7"/>
    <w:multiLevelType w:val="multilevel"/>
    <w:tmpl w:val="3598977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8037C5"/>
    <w:multiLevelType w:val="multilevel"/>
    <w:tmpl w:val="9446E898"/>
    <w:lvl w:ilvl="0">
      <w:start w:val="49"/>
      <w:numFmt w:val="decimal"/>
      <w:lvlText w:val="%1."/>
      <w:lvlJc w:val="left"/>
      <w:rPr>
        <w:rFonts w:ascii="Segoe UI" w:eastAsia="Segoe UI" w:hAnsi="Segoe UI" w:cs="Segoe UI"/>
        <w:b/>
        <w:bCs/>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243969"/>
    <w:multiLevelType w:val="multilevel"/>
    <w:tmpl w:val="67CA333E"/>
    <w:lvl w:ilvl="0">
      <w:start w:val="5"/>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4730E1F"/>
    <w:multiLevelType w:val="multilevel"/>
    <w:tmpl w:val="FC6A197A"/>
    <w:lvl w:ilvl="0">
      <w:start w:val="13"/>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5DE7362"/>
    <w:multiLevelType w:val="multilevel"/>
    <w:tmpl w:val="8376CB66"/>
    <w:lvl w:ilvl="0">
      <w:start w:val="12"/>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F01CCF"/>
    <w:multiLevelType w:val="multilevel"/>
    <w:tmpl w:val="C9D6CF80"/>
    <w:lvl w:ilvl="0">
      <w:start w:val="18"/>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26637C"/>
    <w:multiLevelType w:val="multilevel"/>
    <w:tmpl w:val="C4E040FE"/>
    <w:lvl w:ilvl="0">
      <w:start w:val="26"/>
      <w:numFmt w:val="decimal"/>
      <w:lvlText w:val="%1."/>
      <w:lvlJc w:val="left"/>
      <w:rPr>
        <w:rFonts w:ascii="Segoe UI" w:eastAsia="Segoe UI" w:hAnsi="Segoe UI" w:cs="Segoe UI"/>
        <w:b/>
        <w:bCs/>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E65E98"/>
    <w:multiLevelType w:val="multilevel"/>
    <w:tmpl w:val="7206D242"/>
    <w:lvl w:ilvl="0">
      <w:start w:val="8"/>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FE6312"/>
    <w:multiLevelType w:val="multilevel"/>
    <w:tmpl w:val="F0684F38"/>
    <w:lvl w:ilvl="0">
      <w:start w:val="19"/>
      <w:numFmt w:val="decimal"/>
      <w:lvlText w:val="%1"/>
      <w:lvlJc w:val="left"/>
      <w:rPr>
        <w:rFonts w:ascii="Segoe UI" w:eastAsia="Segoe UI" w:hAnsi="Segoe UI" w:cs="Segoe UI"/>
        <w:b/>
        <w:bCs/>
        <w:i w:val="0"/>
        <w:iCs w:val="0"/>
        <w:smallCaps w:val="0"/>
        <w:strike w:val="0"/>
        <w:color w:val="000000"/>
        <w:spacing w:val="-1"/>
        <w:w w:val="100"/>
        <w:position w:val="0"/>
        <w:sz w:val="17"/>
        <w:szCs w:val="17"/>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324424"/>
    <w:multiLevelType w:val="multilevel"/>
    <w:tmpl w:val="B49C46AE"/>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7311C19"/>
    <w:multiLevelType w:val="multilevel"/>
    <w:tmpl w:val="43EE9778"/>
    <w:lvl w:ilvl="0">
      <w:start w:val="1"/>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A6751E"/>
    <w:multiLevelType w:val="multilevel"/>
    <w:tmpl w:val="9B06DE6C"/>
    <w:lvl w:ilvl="0">
      <w:start w:val="16"/>
      <w:numFmt w:val="decimal"/>
      <w:lvlText w:val="%1."/>
      <w:lvlJc w:val="left"/>
      <w:rPr>
        <w:rFonts w:ascii="Segoe UI" w:eastAsia="Segoe UI" w:hAnsi="Segoe UI" w:cs="Segoe UI"/>
        <w:b/>
        <w:bCs/>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D0B0873"/>
    <w:multiLevelType w:val="multilevel"/>
    <w:tmpl w:val="947838EA"/>
    <w:lvl w:ilvl="0">
      <w:start w:val="63"/>
      <w:numFmt w:val="decimal"/>
      <w:lvlText w:val="%1."/>
      <w:lvlJc w:val="left"/>
      <w:rPr>
        <w:rFonts w:ascii="Segoe UI" w:eastAsia="Segoe UI" w:hAnsi="Segoe UI" w:cs="Segoe UI"/>
        <w:b/>
        <w:bCs/>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3F664BE"/>
    <w:multiLevelType w:val="multilevel"/>
    <w:tmpl w:val="34CE1C80"/>
    <w:lvl w:ilvl="0">
      <w:start w:val="3"/>
      <w:numFmt w:val="decimal"/>
      <w:lvlText w:val="%1."/>
      <w:lvlJc w:val="left"/>
      <w:rPr>
        <w:rFonts w:ascii="Segoe UI" w:eastAsia="Segoe UI" w:hAnsi="Segoe UI" w:cs="Segoe UI"/>
        <w:b w:val="0"/>
        <w:bCs w:val="0"/>
        <w:i w:val="0"/>
        <w:iCs w:val="0"/>
        <w:smallCaps w:val="0"/>
        <w:strike w:val="0"/>
        <w:color w:val="000000"/>
        <w:spacing w:val="-1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751274"/>
    <w:multiLevelType w:val="multilevel"/>
    <w:tmpl w:val="2F505D12"/>
    <w:lvl w:ilvl="0">
      <w:start w:val="59"/>
      <w:numFmt w:val="decimal"/>
      <w:lvlText w:val="%1."/>
      <w:lvlJc w:val="left"/>
      <w:rPr>
        <w:rFonts w:ascii="Segoe UI" w:eastAsia="Segoe UI" w:hAnsi="Segoe UI" w:cs="Segoe UI"/>
        <w:b/>
        <w:bCs/>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5D358C"/>
    <w:multiLevelType w:val="multilevel"/>
    <w:tmpl w:val="E06637E6"/>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6"/>
        <w:szCs w:val="16"/>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360FFB"/>
    <w:multiLevelType w:val="multilevel"/>
    <w:tmpl w:val="67E8908E"/>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0"/>
  </w:num>
  <w:num w:numId="3">
    <w:abstractNumId w:val="14"/>
  </w:num>
  <w:num w:numId="4">
    <w:abstractNumId w:val="36"/>
  </w:num>
  <w:num w:numId="5">
    <w:abstractNumId w:val="0"/>
  </w:num>
  <w:num w:numId="6">
    <w:abstractNumId w:val="33"/>
  </w:num>
  <w:num w:numId="7">
    <w:abstractNumId w:val="27"/>
  </w:num>
  <w:num w:numId="8">
    <w:abstractNumId w:val="24"/>
  </w:num>
  <w:num w:numId="9">
    <w:abstractNumId w:val="29"/>
  </w:num>
  <w:num w:numId="10">
    <w:abstractNumId w:val="1"/>
  </w:num>
  <w:num w:numId="11">
    <w:abstractNumId w:val="12"/>
  </w:num>
  <w:num w:numId="12">
    <w:abstractNumId w:val="18"/>
  </w:num>
  <w:num w:numId="13">
    <w:abstractNumId w:val="15"/>
  </w:num>
  <w:num w:numId="14">
    <w:abstractNumId w:val="2"/>
  </w:num>
  <w:num w:numId="15">
    <w:abstractNumId w:val="23"/>
  </w:num>
  <w:num w:numId="16">
    <w:abstractNumId w:val="30"/>
  </w:num>
  <w:num w:numId="17">
    <w:abstractNumId w:val="17"/>
  </w:num>
  <w:num w:numId="18">
    <w:abstractNumId w:val="5"/>
  </w:num>
  <w:num w:numId="19">
    <w:abstractNumId w:val="20"/>
  </w:num>
  <w:num w:numId="20">
    <w:abstractNumId w:val="8"/>
  </w:num>
  <w:num w:numId="21">
    <w:abstractNumId w:val="6"/>
  </w:num>
  <w:num w:numId="22">
    <w:abstractNumId w:val="16"/>
  </w:num>
  <w:num w:numId="23">
    <w:abstractNumId w:val="3"/>
  </w:num>
  <w:num w:numId="24">
    <w:abstractNumId w:val="9"/>
  </w:num>
  <w:num w:numId="25">
    <w:abstractNumId w:val="11"/>
  </w:num>
  <w:num w:numId="26">
    <w:abstractNumId w:val="31"/>
  </w:num>
  <w:num w:numId="27">
    <w:abstractNumId w:val="19"/>
  </w:num>
  <w:num w:numId="28">
    <w:abstractNumId w:val="7"/>
  </w:num>
  <w:num w:numId="29">
    <w:abstractNumId w:val="22"/>
  </w:num>
  <w:num w:numId="30">
    <w:abstractNumId w:val="13"/>
  </w:num>
  <w:num w:numId="31">
    <w:abstractNumId w:val="26"/>
  </w:num>
  <w:num w:numId="32">
    <w:abstractNumId w:val="28"/>
  </w:num>
  <w:num w:numId="33">
    <w:abstractNumId w:val="21"/>
  </w:num>
  <w:num w:numId="34">
    <w:abstractNumId w:val="25"/>
  </w:num>
  <w:num w:numId="35">
    <w:abstractNumId w:val="34"/>
  </w:num>
  <w:num w:numId="36">
    <w:abstractNumId w:val="3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6A"/>
    <w:rsid w:val="00613A7A"/>
    <w:rsid w:val="008F6D6A"/>
    <w:rsid w:val="00C945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EC96A-422F-416A-9317-23732EA3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Balk6">
    <w:name w:val="Başlık #6_"/>
    <w:basedOn w:val="VarsaylanParagrafYazTipi"/>
    <w:link w:val="Balk60"/>
    <w:rPr>
      <w:rFonts w:ascii="Bookman Old Style" w:eastAsia="Bookman Old Style" w:hAnsi="Bookman Old Style" w:cs="Bookman Old Style"/>
      <w:b w:val="0"/>
      <w:bCs w:val="0"/>
      <w:i w:val="0"/>
      <w:iCs w:val="0"/>
      <w:smallCaps w:val="0"/>
      <w:strike w:val="0"/>
      <w:spacing w:val="-10"/>
      <w:sz w:val="22"/>
      <w:szCs w:val="22"/>
      <w:u w:val="none"/>
    </w:rPr>
  </w:style>
  <w:style w:type="character" w:customStyle="1" w:styleId="Balk695pt0ptbolukbraklyor">
    <w:name w:val="Başlık #6 + 9;5 pt;0 pt boşluk bırakılıyor"/>
    <w:basedOn w:val="Balk6"/>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tr-TR" w:eastAsia="tr-TR" w:bidi="tr-TR"/>
    </w:rPr>
  </w:style>
  <w:style w:type="character" w:customStyle="1" w:styleId="Gvdemetni2">
    <w:name w:val="Gövde metni (2)_"/>
    <w:basedOn w:val="VarsaylanParagrafYazTipi"/>
    <w:link w:val="Gvdemetni20"/>
    <w:rPr>
      <w:rFonts w:ascii="Bookman Old Style" w:eastAsia="Bookman Old Style" w:hAnsi="Bookman Old Style" w:cs="Bookman Old Style"/>
      <w:b w:val="0"/>
      <w:bCs w:val="0"/>
      <w:i w:val="0"/>
      <w:iCs w:val="0"/>
      <w:smallCaps w:val="0"/>
      <w:strike w:val="0"/>
      <w:sz w:val="19"/>
      <w:szCs w:val="19"/>
      <w:u w:val="none"/>
    </w:rPr>
  </w:style>
  <w:style w:type="character" w:customStyle="1" w:styleId="Gvdemetni211pt0ptbolukbraklyor">
    <w:name w:val="Gövde metni (2) + 11 pt;0 pt boşluk bırakılıyor"/>
    <w:basedOn w:val="Gvdemetni2"/>
    <w:rPr>
      <w:rFonts w:ascii="Bookman Old Style" w:eastAsia="Bookman Old Style" w:hAnsi="Bookman Old Style" w:cs="Bookman Old Style"/>
      <w:b w:val="0"/>
      <w:bCs w:val="0"/>
      <w:i w:val="0"/>
      <w:iCs w:val="0"/>
      <w:smallCaps w:val="0"/>
      <w:strike w:val="0"/>
      <w:color w:val="000000"/>
      <w:spacing w:val="-10"/>
      <w:w w:val="100"/>
      <w:position w:val="0"/>
      <w:sz w:val="22"/>
      <w:szCs w:val="22"/>
      <w:u w:val="none"/>
      <w:lang w:val="tr-TR" w:eastAsia="tr-TR" w:bidi="tr-TR"/>
    </w:rPr>
  </w:style>
  <w:style w:type="character" w:customStyle="1" w:styleId="Balk62">
    <w:name w:val="Başlık #6 (2)_"/>
    <w:basedOn w:val="VarsaylanParagrafYazTipi"/>
    <w:link w:val="Balk620"/>
    <w:rPr>
      <w:rFonts w:ascii="Trebuchet MS" w:eastAsia="Trebuchet MS" w:hAnsi="Trebuchet MS" w:cs="Trebuchet MS"/>
      <w:b/>
      <w:bCs/>
      <w:i w:val="0"/>
      <w:iCs w:val="0"/>
      <w:smallCaps w:val="0"/>
      <w:strike w:val="0"/>
      <w:u w:val="none"/>
    </w:rPr>
  </w:style>
  <w:style w:type="character" w:customStyle="1" w:styleId="Gvdemetni3">
    <w:name w:val="Gövde metni (3)_"/>
    <w:basedOn w:val="VarsaylanParagrafYazTipi"/>
    <w:link w:val="Gvdemetni30"/>
    <w:rPr>
      <w:rFonts w:ascii="Segoe UI" w:eastAsia="Segoe UI" w:hAnsi="Segoe UI" w:cs="Segoe UI"/>
      <w:b w:val="0"/>
      <w:bCs w:val="0"/>
      <w:i w:val="0"/>
      <w:iCs w:val="0"/>
      <w:smallCaps w:val="0"/>
      <w:strike w:val="0"/>
      <w:spacing w:val="-10"/>
      <w:sz w:val="23"/>
      <w:szCs w:val="23"/>
      <w:u w:val="none"/>
    </w:rPr>
  </w:style>
  <w:style w:type="character" w:customStyle="1" w:styleId="Gvdemetni3KkBykHarf">
    <w:name w:val="Gövde metni (3) + Küçük Büyük Harf"/>
    <w:basedOn w:val="Gvdemetni3"/>
    <w:rPr>
      <w:rFonts w:ascii="Segoe UI" w:eastAsia="Segoe UI" w:hAnsi="Segoe UI" w:cs="Segoe UI"/>
      <w:b w:val="0"/>
      <w:bCs w:val="0"/>
      <w:i w:val="0"/>
      <w:iCs w:val="0"/>
      <w:smallCaps/>
      <w:strike w:val="0"/>
      <w:color w:val="000000"/>
      <w:spacing w:val="-10"/>
      <w:w w:val="100"/>
      <w:position w:val="0"/>
      <w:sz w:val="23"/>
      <w:szCs w:val="23"/>
      <w:u w:val="none"/>
      <w:lang w:val="tr-TR" w:eastAsia="tr-TR" w:bidi="tr-TR"/>
    </w:rPr>
  </w:style>
  <w:style w:type="character" w:customStyle="1" w:styleId="Gvdemetni4">
    <w:name w:val="Gövde metni (4)_"/>
    <w:basedOn w:val="VarsaylanParagrafYazTipi"/>
    <w:link w:val="Gvdemetni40"/>
    <w:rPr>
      <w:rFonts w:ascii="Bookman Old Style" w:eastAsia="Bookman Old Style" w:hAnsi="Bookman Old Style" w:cs="Bookman Old Style"/>
      <w:b w:val="0"/>
      <w:bCs w:val="0"/>
      <w:i w:val="0"/>
      <w:iCs w:val="0"/>
      <w:smallCaps w:val="0"/>
      <w:strike w:val="0"/>
      <w:sz w:val="12"/>
      <w:szCs w:val="12"/>
      <w:u w:val="none"/>
      <w:lang w:val="fr-FR" w:eastAsia="fr-FR" w:bidi="fr-FR"/>
    </w:rPr>
  </w:style>
  <w:style w:type="character" w:customStyle="1" w:styleId="Gvdemetni4KkBykHarf">
    <w:name w:val="Gövde metni (4) + Küçük Büyük Harf"/>
    <w:basedOn w:val="Gvdemetni4"/>
    <w:rPr>
      <w:rFonts w:ascii="Bookman Old Style" w:eastAsia="Bookman Old Style" w:hAnsi="Bookman Old Style" w:cs="Bookman Old Style"/>
      <w:b w:val="0"/>
      <w:bCs w:val="0"/>
      <w:i w:val="0"/>
      <w:iCs w:val="0"/>
      <w:smallCaps/>
      <w:strike w:val="0"/>
      <w:color w:val="000000"/>
      <w:spacing w:val="0"/>
      <w:w w:val="100"/>
      <w:position w:val="0"/>
      <w:sz w:val="12"/>
      <w:szCs w:val="12"/>
      <w:u w:val="none"/>
      <w:lang w:val="fr-FR" w:eastAsia="fr-FR" w:bidi="fr-FR"/>
    </w:rPr>
  </w:style>
  <w:style w:type="character" w:customStyle="1" w:styleId="Gvdemetni2SegoeUIKaln">
    <w:name w:val="Gövde metni (2) + Segoe UI;Kalın"/>
    <w:basedOn w:val="Gvdemetni2"/>
    <w:rPr>
      <w:rFonts w:ascii="Segoe UI" w:eastAsia="Segoe UI" w:hAnsi="Segoe UI" w:cs="Segoe UI"/>
      <w:b/>
      <w:bCs/>
      <w:i w:val="0"/>
      <w:iCs w:val="0"/>
      <w:smallCaps w:val="0"/>
      <w:strike w:val="0"/>
      <w:color w:val="000000"/>
      <w:spacing w:val="0"/>
      <w:w w:val="100"/>
      <w:position w:val="0"/>
      <w:sz w:val="19"/>
      <w:szCs w:val="19"/>
      <w:u w:val="none"/>
      <w:lang w:val="tr-TR" w:eastAsia="tr-TR" w:bidi="tr-TR"/>
    </w:rPr>
  </w:style>
  <w:style w:type="character" w:customStyle="1" w:styleId="Gvdemetni5">
    <w:name w:val="Gövde metni (5)_"/>
    <w:basedOn w:val="VarsaylanParagrafYazTipi"/>
    <w:link w:val="Gvdemetni50"/>
    <w:rPr>
      <w:rFonts w:ascii="Bookman Old Style" w:eastAsia="Bookman Old Style" w:hAnsi="Bookman Old Style" w:cs="Bookman Old Style"/>
      <w:b w:val="0"/>
      <w:bCs w:val="0"/>
      <w:i w:val="0"/>
      <w:iCs w:val="0"/>
      <w:smallCaps w:val="0"/>
      <w:strike w:val="0"/>
      <w:spacing w:val="-10"/>
      <w:sz w:val="22"/>
      <w:szCs w:val="22"/>
      <w:u w:val="none"/>
    </w:rPr>
  </w:style>
  <w:style w:type="character" w:customStyle="1" w:styleId="Balk2">
    <w:name w:val="Başlık #2_"/>
    <w:basedOn w:val="VarsaylanParagrafYazTipi"/>
    <w:link w:val="Balk20"/>
    <w:rPr>
      <w:rFonts w:ascii="Century Schoolbook" w:eastAsia="Century Schoolbook" w:hAnsi="Century Schoolbook" w:cs="Century Schoolbook"/>
      <w:b/>
      <w:bCs/>
      <w:i w:val="0"/>
      <w:iCs w:val="0"/>
      <w:smallCaps w:val="0"/>
      <w:strike w:val="0"/>
      <w:spacing w:val="-10"/>
      <w:sz w:val="36"/>
      <w:szCs w:val="36"/>
      <w:u w:val="none"/>
      <w:lang w:val="fr-FR" w:eastAsia="fr-FR" w:bidi="fr-FR"/>
    </w:rPr>
  </w:style>
  <w:style w:type="character" w:customStyle="1" w:styleId="Balk2SegoeUI9pt0ptbolukbraklyor">
    <w:name w:val="Başlık #2 + Segoe UI;9 pt;0 pt boşluk bırakılıyor"/>
    <w:basedOn w:val="Balk2"/>
    <w:rPr>
      <w:rFonts w:ascii="Segoe UI" w:eastAsia="Segoe UI" w:hAnsi="Segoe UI" w:cs="Segoe UI"/>
      <w:b/>
      <w:bCs/>
      <w:i w:val="0"/>
      <w:iCs w:val="0"/>
      <w:smallCaps w:val="0"/>
      <w:strike w:val="0"/>
      <w:color w:val="000000"/>
      <w:spacing w:val="0"/>
      <w:w w:val="100"/>
      <w:position w:val="0"/>
      <w:sz w:val="18"/>
      <w:szCs w:val="18"/>
      <w:u w:val="none"/>
      <w:lang w:val="tr-TR" w:eastAsia="tr-TR" w:bidi="tr-TR"/>
    </w:rPr>
  </w:style>
  <w:style w:type="character" w:customStyle="1" w:styleId="Gvdemetni">
    <w:name w:val="Gövde metni_"/>
    <w:basedOn w:val="VarsaylanParagrafYazTipi"/>
    <w:link w:val="Gvdemetni0"/>
    <w:rPr>
      <w:rFonts w:ascii="Segoe UI" w:eastAsia="Segoe UI" w:hAnsi="Segoe UI" w:cs="Segoe UI"/>
      <w:b/>
      <w:bCs/>
      <w:i w:val="0"/>
      <w:iCs w:val="0"/>
      <w:smallCaps w:val="0"/>
      <w:strike w:val="0"/>
      <w:sz w:val="18"/>
      <w:szCs w:val="18"/>
      <w:u w:val="none"/>
    </w:rPr>
  </w:style>
  <w:style w:type="character" w:customStyle="1" w:styleId="stbilgiveyaaltbilgi">
    <w:name w:val="Üst bilgi veya alt bilgi_"/>
    <w:basedOn w:val="VarsaylanParagrafYazTipi"/>
    <w:link w:val="stbilgiveyaaltbilgi0"/>
    <w:rPr>
      <w:rFonts w:ascii="Bookman Old Style" w:eastAsia="Bookman Old Style" w:hAnsi="Bookman Old Style" w:cs="Bookman Old Style"/>
      <w:b/>
      <w:bCs/>
      <w:i w:val="0"/>
      <w:iCs w:val="0"/>
      <w:smallCaps w:val="0"/>
      <w:strike w:val="0"/>
      <w:sz w:val="18"/>
      <w:szCs w:val="18"/>
      <w:u w:val="none"/>
    </w:rPr>
  </w:style>
  <w:style w:type="character" w:customStyle="1" w:styleId="stbilgiveyaaltbilgiTrebuchetMS">
    <w:name w:val="Üst bilgi veya alt bilgi + Trebuchet MS"/>
    <w:basedOn w:val="stbilgiveyaaltbilgi"/>
    <w:rPr>
      <w:rFonts w:ascii="Trebuchet MS" w:eastAsia="Trebuchet MS" w:hAnsi="Trebuchet MS" w:cs="Trebuchet MS"/>
      <w:b/>
      <w:bCs/>
      <w:i w:val="0"/>
      <w:iCs w:val="0"/>
      <w:smallCaps w:val="0"/>
      <w:strike w:val="0"/>
      <w:color w:val="000000"/>
      <w:spacing w:val="0"/>
      <w:w w:val="100"/>
      <w:position w:val="0"/>
      <w:sz w:val="18"/>
      <w:szCs w:val="18"/>
      <w:u w:val="none"/>
      <w:lang w:val="tr-TR" w:eastAsia="tr-TR" w:bidi="tr-TR"/>
    </w:rPr>
  </w:style>
  <w:style w:type="character" w:customStyle="1" w:styleId="Gvdemetni6">
    <w:name w:val="Gövde metni (6)_"/>
    <w:basedOn w:val="VarsaylanParagrafYazTipi"/>
    <w:link w:val="Gvdemetni60"/>
    <w:rPr>
      <w:rFonts w:ascii="Tahoma" w:eastAsia="Tahoma" w:hAnsi="Tahoma" w:cs="Tahoma"/>
      <w:b/>
      <w:bCs/>
      <w:i w:val="0"/>
      <w:iCs w:val="0"/>
      <w:smallCaps w:val="0"/>
      <w:strike w:val="0"/>
      <w:sz w:val="22"/>
      <w:szCs w:val="22"/>
      <w:u w:val="none"/>
    </w:rPr>
  </w:style>
  <w:style w:type="character" w:customStyle="1" w:styleId="Gvdemetni31ptbolukbraklyor">
    <w:name w:val="Gövde metni (3) + 1 pt boşluk bırakılıyor"/>
    <w:basedOn w:val="Gvdemetni3"/>
    <w:rPr>
      <w:rFonts w:ascii="Segoe UI" w:eastAsia="Segoe UI" w:hAnsi="Segoe UI" w:cs="Segoe UI"/>
      <w:b w:val="0"/>
      <w:bCs w:val="0"/>
      <w:i w:val="0"/>
      <w:iCs w:val="0"/>
      <w:smallCaps w:val="0"/>
      <w:strike w:val="0"/>
      <w:color w:val="000000"/>
      <w:spacing w:val="20"/>
      <w:w w:val="100"/>
      <w:position w:val="0"/>
      <w:sz w:val="23"/>
      <w:szCs w:val="23"/>
      <w:u w:val="none"/>
      <w:lang w:val="tr-TR" w:eastAsia="tr-TR" w:bidi="tr-TR"/>
    </w:rPr>
  </w:style>
  <w:style w:type="character" w:customStyle="1" w:styleId="Gvdemetni312pttalik-1ptbolukbraklyor">
    <w:name w:val="Gövde metni (3) + 12 pt;İtalik;-1 pt boşluk bırakılıyor"/>
    <w:basedOn w:val="Gvdemetni3"/>
    <w:rPr>
      <w:rFonts w:ascii="Segoe UI" w:eastAsia="Segoe UI" w:hAnsi="Segoe UI" w:cs="Segoe UI"/>
      <w:b w:val="0"/>
      <w:bCs w:val="0"/>
      <w:i/>
      <w:iCs/>
      <w:smallCaps w:val="0"/>
      <w:strike w:val="0"/>
      <w:color w:val="000000"/>
      <w:spacing w:val="-30"/>
      <w:w w:val="100"/>
      <w:position w:val="0"/>
      <w:sz w:val="24"/>
      <w:szCs w:val="24"/>
      <w:u w:val="none"/>
      <w:lang w:val="tr-TR" w:eastAsia="tr-TR" w:bidi="tr-TR"/>
    </w:rPr>
  </w:style>
  <w:style w:type="character" w:customStyle="1" w:styleId="Balk1">
    <w:name w:val="Başlık #1_"/>
    <w:basedOn w:val="VarsaylanParagrafYazTipi"/>
    <w:link w:val="Balk10"/>
    <w:rPr>
      <w:rFonts w:ascii="Tahoma" w:eastAsia="Tahoma" w:hAnsi="Tahoma" w:cs="Tahoma"/>
      <w:b w:val="0"/>
      <w:bCs w:val="0"/>
      <w:i/>
      <w:iCs/>
      <w:smallCaps w:val="0"/>
      <w:strike w:val="0"/>
      <w:spacing w:val="-40"/>
      <w:sz w:val="20"/>
      <w:szCs w:val="20"/>
      <w:u w:val="none"/>
    </w:rPr>
  </w:style>
  <w:style w:type="character" w:customStyle="1" w:styleId="stbilgiveyaaltbilgiCenturySchoolbook95ptKalnDeil">
    <w:name w:val="Üst bilgi veya alt bilgi + Century Schoolbook;9;5 pt;Kalın Değil"/>
    <w:basedOn w:val="stbilgiveyaaltbilgi"/>
    <w:rPr>
      <w:rFonts w:ascii="Century Schoolbook" w:eastAsia="Century Schoolbook" w:hAnsi="Century Schoolbook" w:cs="Century Schoolbook"/>
      <w:b/>
      <w:bCs/>
      <w:i w:val="0"/>
      <w:iCs w:val="0"/>
      <w:smallCaps w:val="0"/>
      <w:strike w:val="0"/>
      <w:color w:val="000000"/>
      <w:spacing w:val="0"/>
      <w:w w:val="100"/>
      <w:position w:val="0"/>
      <w:sz w:val="19"/>
      <w:szCs w:val="19"/>
      <w:u w:val="none"/>
      <w:lang w:val="tr-TR" w:eastAsia="tr-TR" w:bidi="tr-TR"/>
    </w:rPr>
  </w:style>
  <w:style w:type="character" w:customStyle="1" w:styleId="Resimyazs2">
    <w:name w:val="Resim yazısı (2)_"/>
    <w:basedOn w:val="VarsaylanParagrafYazTipi"/>
    <w:link w:val="Resimyazs20"/>
    <w:rPr>
      <w:rFonts w:ascii="Segoe UI" w:eastAsia="Segoe UI" w:hAnsi="Segoe UI" w:cs="Segoe UI"/>
      <w:b w:val="0"/>
      <w:bCs w:val="0"/>
      <w:i w:val="0"/>
      <w:iCs w:val="0"/>
      <w:smallCaps w:val="0"/>
      <w:strike w:val="0"/>
      <w:spacing w:val="-10"/>
      <w:sz w:val="23"/>
      <w:szCs w:val="23"/>
      <w:u w:val="none"/>
    </w:rPr>
  </w:style>
  <w:style w:type="character" w:customStyle="1" w:styleId="Balk3">
    <w:name w:val="Başlık #3_"/>
    <w:basedOn w:val="VarsaylanParagrafYazTipi"/>
    <w:link w:val="Balk30"/>
    <w:rPr>
      <w:rFonts w:ascii="Century Schoolbook" w:eastAsia="Century Schoolbook" w:hAnsi="Century Schoolbook" w:cs="Century Schoolbook"/>
      <w:b/>
      <w:bCs/>
      <w:i w:val="0"/>
      <w:iCs w:val="0"/>
      <w:smallCaps w:val="0"/>
      <w:strike w:val="0"/>
      <w:sz w:val="28"/>
      <w:szCs w:val="28"/>
      <w:u w:val="none"/>
    </w:rPr>
  </w:style>
  <w:style w:type="character" w:customStyle="1" w:styleId="Gvdemetni7">
    <w:name w:val="Gövde metni (7)_"/>
    <w:basedOn w:val="VarsaylanParagrafYazTipi"/>
    <w:link w:val="Gvdemetni70"/>
    <w:rPr>
      <w:rFonts w:ascii="Bookman Old Style" w:eastAsia="Bookman Old Style" w:hAnsi="Bookman Old Style" w:cs="Bookman Old Style"/>
      <w:b w:val="0"/>
      <w:bCs w:val="0"/>
      <w:i w:val="0"/>
      <w:iCs w:val="0"/>
      <w:smallCaps w:val="0"/>
      <w:strike w:val="0"/>
      <w:u w:val="none"/>
    </w:rPr>
  </w:style>
  <w:style w:type="character" w:customStyle="1" w:styleId="stbilgiveyaaltbilgiCenturySchoolbook105ptKalnDeil">
    <w:name w:val="Üst bilgi veya alt bilgi + Century Schoolbook;10;5 pt;Kalın Değil"/>
    <w:basedOn w:val="stbilgiveyaaltbilgi"/>
    <w:rPr>
      <w:rFonts w:ascii="Century Schoolbook" w:eastAsia="Century Schoolbook" w:hAnsi="Century Schoolbook" w:cs="Century Schoolbook"/>
      <w:b/>
      <w:bCs/>
      <w:i w:val="0"/>
      <w:iCs w:val="0"/>
      <w:smallCaps w:val="0"/>
      <w:strike w:val="0"/>
      <w:color w:val="000000"/>
      <w:spacing w:val="0"/>
      <w:w w:val="100"/>
      <w:position w:val="0"/>
      <w:sz w:val="21"/>
      <w:szCs w:val="21"/>
      <w:u w:val="none"/>
      <w:lang w:val="tr-TR" w:eastAsia="tr-TR" w:bidi="tr-TR"/>
    </w:rPr>
  </w:style>
  <w:style w:type="character" w:customStyle="1" w:styleId="Gvdemetni8">
    <w:name w:val="Gövde metni (8)_"/>
    <w:basedOn w:val="VarsaylanParagrafYazTipi"/>
    <w:link w:val="Gvdemetni80"/>
    <w:rPr>
      <w:rFonts w:ascii="Bookman Old Style" w:eastAsia="Bookman Old Style" w:hAnsi="Bookman Old Style" w:cs="Bookman Old Style"/>
      <w:b w:val="0"/>
      <w:bCs w:val="0"/>
      <w:i w:val="0"/>
      <w:iCs w:val="0"/>
      <w:smallCaps w:val="0"/>
      <w:strike w:val="0"/>
      <w:sz w:val="19"/>
      <w:szCs w:val="19"/>
      <w:u w:val="none"/>
    </w:rPr>
  </w:style>
  <w:style w:type="character" w:customStyle="1" w:styleId="stbilgiveyaaltbilgi1">
    <w:name w:val="Üst bilgi veya alt bilgi"/>
    <w:basedOn w:val="stbilgiveyaaltbilgi"/>
    <w:rPr>
      <w:rFonts w:ascii="Bookman Old Style" w:eastAsia="Bookman Old Style" w:hAnsi="Bookman Old Style" w:cs="Bookman Old Style"/>
      <w:b/>
      <w:bCs/>
      <w:i w:val="0"/>
      <w:iCs w:val="0"/>
      <w:smallCaps w:val="0"/>
      <w:strike w:val="0"/>
      <w:color w:val="000000"/>
      <w:spacing w:val="0"/>
      <w:w w:val="100"/>
      <w:position w:val="0"/>
      <w:sz w:val="18"/>
      <w:szCs w:val="18"/>
      <w:u w:val="none"/>
      <w:lang w:val="tr-TR" w:eastAsia="tr-TR" w:bidi="tr-TR"/>
    </w:rPr>
  </w:style>
  <w:style w:type="character" w:customStyle="1" w:styleId="Gvdemetni8105ptKalntalik1ptbolukbraklyor">
    <w:name w:val="Gövde metni (8) + 10;5 pt;Kalın;İtalik;1 pt boşluk bırakılıyor"/>
    <w:basedOn w:val="Gvdemetni8"/>
    <w:rPr>
      <w:rFonts w:ascii="Bookman Old Style" w:eastAsia="Bookman Old Style" w:hAnsi="Bookman Old Style" w:cs="Bookman Old Style"/>
      <w:b/>
      <w:bCs/>
      <w:i/>
      <w:iCs/>
      <w:smallCaps w:val="0"/>
      <w:strike w:val="0"/>
      <w:color w:val="000000"/>
      <w:spacing w:val="20"/>
      <w:w w:val="100"/>
      <w:position w:val="0"/>
      <w:sz w:val="21"/>
      <w:szCs w:val="21"/>
      <w:u w:val="none"/>
      <w:lang w:val="tr-TR" w:eastAsia="tr-TR" w:bidi="tr-TR"/>
    </w:rPr>
  </w:style>
  <w:style w:type="character" w:customStyle="1" w:styleId="Gvdemetni1">
    <w:name w:val="Gövde metni"/>
    <w:basedOn w:val="Gvdemetni"/>
    <w:rPr>
      <w:rFonts w:ascii="Segoe UI" w:eastAsia="Segoe UI" w:hAnsi="Segoe UI" w:cs="Segoe UI"/>
      <w:b/>
      <w:bCs/>
      <w:i w:val="0"/>
      <w:iCs w:val="0"/>
      <w:smallCaps w:val="0"/>
      <w:strike w:val="0"/>
      <w:color w:val="000000"/>
      <w:spacing w:val="0"/>
      <w:w w:val="100"/>
      <w:position w:val="0"/>
      <w:sz w:val="18"/>
      <w:szCs w:val="18"/>
      <w:u w:val="single"/>
      <w:lang w:val="tr-TR" w:eastAsia="tr-TR" w:bidi="tr-TR"/>
    </w:rPr>
  </w:style>
  <w:style w:type="character" w:customStyle="1" w:styleId="GvdemetniExact">
    <w:name w:val="Gövde metni Exact"/>
    <w:basedOn w:val="VarsaylanParagrafYazTipi"/>
    <w:rPr>
      <w:rFonts w:ascii="Segoe UI" w:eastAsia="Segoe UI" w:hAnsi="Segoe UI" w:cs="Segoe UI"/>
      <w:b/>
      <w:bCs/>
      <w:i w:val="0"/>
      <w:iCs w:val="0"/>
      <w:smallCaps w:val="0"/>
      <w:strike w:val="0"/>
      <w:spacing w:val="-1"/>
      <w:sz w:val="17"/>
      <w:szCs w:val="17"/>
      <w:u w:val="none"/>
    </w:rPr>
  </w:style>
  <w:style w:type="character" w:customStyle="1" w:styleId="GvdemetniExact0">
    <w:name w:val="Gövde metni Exact"/>
    <w:basedOn w:val="Gvdemetni"/>
    <w:rPr>
      <w:rFonts w:ascii="Segoe UI" w:eastAsia="Segoe UI" w:hAnsi="Segoe UI" w:cs="Segoe UI"/>
      <w:b/>
      <w:bCs/>
      <w:i w:val="0"/>
      <w:iCs w:val="0"/>
      <w:smallCaps w:val="0"/>
      <w:strike w:val="0"/>
      <w:color w:val="000000"/>
      <w:spacing w:val="-1"/>
      <w:w w:val="100"/>
      <w:position w:val="0"/>
      <w:sz w:val="17"/>
      <w:szCs w:val="17"/>
      <w:u w:val="single"/>
      <w:lang w:val="tr-TR" w:eastAsia="tr-TR" w:bidi="tr-TR"/>
    </w:rPr>
  </w:style>
  <w:style w:type="character" w:customStyle="1" w:styleId="Gvdemetni10Exact">
    <w:name w:val="Gövde metni (10) Exact"/>
    <w:basedOn w:val="VarsaylanParagrafYazTipi"/>
    <w:link w:val="Gvdemetni10"/>
    <w:rPr>
      <w:rFonts w:ascii="Bookman Old Style" w:eastAsia="Bookman Old Style" w:hAnsi="Bookman Old Style" w:cs="Bookman Old Style"/>
      <w:b w:val="0"/>
      <w:bCs w:val="0"/>
      <w:i w:val="0"/>
      <w:iCs w:val="0"/>
      <w:smallCaps w:val="0"/>
      <w:strike w:val="0"/>
      <w:sz w:val="36"/>
      <w:szCs w:val="36"/>
      <w:u w:val="none"/>
    </w:rPr>
  </w:style>
  <w:style w:type="character" w:customStyle="1" w:styleId="Gvdemetni9">
    <w:name w:val="Gövde metni (9)_"/>
    <w:basedOn w:val="VarsaylanParagrafYazTipi"/>
    <w:link w:val="Gvdemetni90"/>
    <w:rPr>
      <w:rFonts w:ascii="Segoe UI" w:eastAsia="Segoe UI" w:hAnsi="Segoe UI" w:cs="Segoe UI"/>
      <w:b/>
      <w:bCs/>
      <w:i w:val="0"/>
      <w:iCs w:val="0"/>
      <w:smallCaps w:val="0"/>
      <w:strike w:val="0"/>
      <w:sz w:val="18"/>
      <w:szCs w:val="18"/>
      <w:u w:val="none"/>
    </w:rPr>
  </w:style>
  <w:style w:type="character" w:customStyle="1" w:styleId="Gvdemetni91">
    <w:name w:val="Gövde metni (9)"/>
    <w:basedOn w:val="Gvdemetni9"/>
    <w:rPr>
      <w:rFonts w:ascii="Segoe UI" w:eastAsia="Segoe UI" w:hAnsi="Segoe UI" w:cs="Segoe UI"/>
      <w:b/>
      <w:bCs/>
      <w:i w:val="0"/>
      <w:iCs w:val="0"/>
      <w:smallCaps w:val="0"/>
      <w:strike w:val="0"/>
      <w:color w:val="000000"/>
      <w:spacing w:val="0"/>
      <w:w w:val="100"/>
      <w:position w:val="0"/>
      <w:sz w:val="18"/>
      <w:szCs w:val="18"/>
      <w:u w:val="single"/>
      <w:lang w:val="tr-TR" w:eastAsia="tr-TR" w:bidi="tr-TR"/>
    </w:rPr>
  </w:style>
  <w:style w:type="character" w:customStyle="1" w:styleId="Gvdemetni95pt">
    <w:name w:val="Gövde metni + 9;5 pt"/>
    <w:basedOn w:val="Gvdemetni"/>
    <w:rPr>
      <w:rFonts w:ascii="Segoe UI" w:eastAsia="Segoe UI" w:hAnsi="Segoe UI" w:cs="Segoe UI"/>
      <w:b/>
      <w:bCs/>
      <w:i w:val="0"/>
      <w:iCs w:val="0"/>
      <w:smallCaps w:val="0"/>
      <w:strike w:val="0"/>
      <w:color w:val="000000"/>
      <w:spacing w:val="0"/>
      <w:w w:val="100"/>
      <w:position w:val="0"/>
      <w:sz w:val="19"/>
      <w:szCs w:val="19"/>
      <w:u w:val="none"/>
      <w:lang w:val="tr-TR" w:eastAsia="tr-TR" w:bidi="tr-TR"/>
    </w:rPr>
  </w:style>
  <w:style w:type="character" w:customStyle="1" w:styleId="Gvdemetni95pt0">
    <w:name w:val="Gövde metni + 9;5 pt"/>
    <w:basedOn w:val="Gvdemetni"/>
    <w:rPr>
      <w:rFonts w:ascii="Segoe UI" w:eastAsia="Segoe UI" w:hAnsi="Segoe UI" w:cs="Segoe UI"/>
      <w:b/>
      <w:bCs/>
      <w:i w:val="0"/>
      <w:iCs w:val="0"/>
      <w:smallCaps w:val="0"/>
      <w:strike w:val="0"/>
      <w:color w:val="000000"/>
      <w:spacing w:val="0"/>
      <w:w w:val="100"/>
      <w:position w:val="0"/>
      <w:sz w:val="19"/>
      <w:szCs w:val="19"/>
      <w:u w:val="single"/>
      <w:lang w:val="tr-TR" w:eastAsia="tr-TR" w:bidi="tr-TR"/>
    </w:rPr>
  </w:style>
  <w:style w:type="character" w:customStyle="1" w:styleId="Gvdemetni12Exact">
    <w:name w:val="Gövde metni (12) Exact"/>
    <w:basedOn w:val="VarsaylanParagrafYazTipi"/>
    <w:link w:val="Gvdemetni12"/>
    <w:rPr>
      <w:rFonts w:ascii="Impact" w:eastAsia="Impact" w:hAnsi="Impact" w:cs="Impact"/>
      <w:b w:val="0"/>
      <w:bCs w:val="0"/>
      <w:i w:val="0"/>
      <w:iCs w:val="0"/>
      <w:smallCaps w:val="0"/>
      <w:strike w:val="0"/>
      <w:spacing w:val="-23"/>
      <w:sz w:val="60"/>
      <w:szCs w:val="60"/>
      <w:u w:val="none"/>
    </w:rPr>
  </w:style>
  <w:style w:type="character" w:customStyle="1" w:styleId="Gvdemetni11">
    <w:name w:val="Gövde metni (11)_"/>
    <w:basedOn w:val="VarsaylanParagrafYazTipi"/>
    <w:link w:val="Gvdemetni110"/>
    <w:rPr>
      <w:rFonts w:ascii="Segoe UI" w:eastAsia="Segoe UI" w:hAnsi="Segoe UI" w:cs="Segoe UI"/>
      <w:b/>
      <w:bCs/>
      <w:i w:val="0"/>
      <w:iCs w:val="0"/>
      <w:smallCaps w:val="0"/>
      <w:strike w:val="0"/>
      <w:sz w:val="19"/>
      <w:szCs w:val="19"/>
      <w:u w:val="none"/>
    </w:rPr>
  </w:style>
  <w:style w:type="character" w:customStyle="1" w:styleId="Gvdemetni111">
    <w:name w:val="Gövde metni (11)"/>
    <w:basedOn w:val="Gvdemetni11"/>
    <w:rPr>
      <w:rFonts w:ascii="Segoe UI" w:eastAsia="Segoe UI" w:hAnsi="Segoe UI" w:cs="Segoe UI"/>
      <w:b/>
      <w:bCs/>
      <w:i w:val="0"/>
      <w:iCs w:val="0"/>
      <w:smallCaps w:val="0"/>
      <w:strike w:val="0"/>
      <w:color w:val="000000"/>
      <w:spacing w:val="0"/>
      <w:w w:val="100"/>
      <w:position w:val="0"/>
      <w:sz w:val="19"/>
      <w:szCs w:val="19"/>
      <w:u w:val="single"/>
      <w:lang w:val="tr-TR" w:eastAsia="tr-TR" w:bidi="tr-TR"/>
    </w:rPr>
  </w:style>
  <w:style w:type="character" w:customStyle="1" w:styleId="Gvdemetni119pt">
    <w:name w:val="Gövde metni (11) + 9 pt"/>
    <w:basedOn w:val="Gvdemetni11"/>
    <w:rPr>
      <w:rFonts w:ascii="Segoe UI" w:eastAsia="Segoe UI" w:hAnsi="Segoe UI" w:cs="Segoe UI"/>
      <w:b/>
      <w:bCs/>
      <w:i w:val="0"/>
      <w:iCs w:val="0"/>
      <w:smallCaps w:val="0"/>
      <w:strike w:val="0"/>
      <w:color w:val="000000"/>
      <w:spacing w:val="0"/>
      <w:w w:val="100"/>
      <w:position w:val="0"/>
      <w:sz w:val="18"/>
      <w:szCs w:val="18"/>
      <w:u w:val="none"/>
      <w:lang w:val="tr-TR" w:eastAsia="tr-TR" w:bidi="tr-TR"/>
    </w:rPr>
  </w:style>
  <w:style w:type="character" w:customStyle="1" w:styleId="Gvdemetnia">
    <w:name w:val="Gövde metni"/>
    <w:basedOn w:val="Gvdemetni"/>
    <w:rPr>
      <w:rFonts w:ascii="Segoe UI" w:eastAsia="Segoe UI" w:hAnsi="Segoe UI" w:cs="Segoe UI"/>
      <w:b/>
      <w:bCs/>
      <w:i w:val="0"/>
      <w:iCs w:val="0"/>
      <w:smallCaps w:val="0"/>
      <w:strike w:val="0"/>
      <w:color w:val="000000"/>
      <w:spacing w:val="0"/>
      <w:w w:val="100"/>
      <w:position w:val="0"/>
      <w:sz w:val="18"/>
      <w:szCs w:val="18"/>
      <w:u w:val="none"/>
      <w:lang w:val="tr-TR" w:eastAsia="tr-TR" w:bidi="tr-TR"/>
    </w:rPr>
  </w:style>
  <w:style w:type="character" w:customStyle="1" w:styleId="GvdemetniCandara15ptKalnDeil">
    <w:name w:val="Gövde metni + Candara;15 pt;Kalın Değil"/>
    <w:basedOn w:val="Gvdemetni"/>
    <w:rPr>
      <w:rFonts w:ascii="Candara" w:eastAsia="Candara" w:hAnsi="Candara" w:cs="Candara"/>
      <w:b/>
      <w:bCs/>
      <w:i w:val="0"/>
      <w:iCs w:val="0"/>
      <w:smallCaps w:val="0"/>
      <w:strike w:val="0"/>
      <w:color w:val="000000"/>
      <w:spacing w:val="0"/>
      <w:w w:val="100"/>
      <w:position w:val="0"/>
      <w:sz w:val="30"/>
      <w:szCs w:val="30"/>
      <w:u w:val="none"/>
      <w:lang w:val="tr-TR" w:eastAsia="tr-TR" w:bidi="tr-TR"/>
    </w:rPr>
  </w:style>
  <w:style w:type="character" w:customStyle="1" w:styleId="Tabloyazs">
    <w:name w:val="Tablo yazısı_"/>
    <w:basedOn w:val="VarsaylanParagrafYazTipi"/>
    <w:link w:val="Tabloyazs0"/>
    <w:rPr>
      <w:rFonts w:ascii="Segoe UI" w:eastAsia="Segoe UI" w:hAnsi="Segoe UI" w:cs="Segoe UI"/>
      <w:b/>
      <w:bCs/>
      <w:i w:val="0"/>
      <w:iCs w:val="0"/>
      <w:smallCaps w:val="0"/>
      <w:strike w:val="0"/>
      <w:sz w:val="18"/>
      <w:szCs w:val="18"/>
      <w:u w:val="none"/>
    </w:rPr>
  </w:style>
  <w:style w:type="character" w:customStyle="1" w:styleId="Tabloyazs1">
    <w:name w:val="Tablo yazısı"/>
    <w:basedOn w:val="Tabloyazs"/>
    <w:rPr>
      <w:rFonts w:ascii="Segoe UI" w:eastAsia="Segoe UI" w:hAnsi="Segoe UI" w:cs="Segoe UI"/>
      <w:b/>
      <w:bCs/>
      <w:i w:val="0"/>
      <w:iCs w:val="0"/>
      <w:smallCaps w:val="0"/>
      <w:strike w:val="0"/>
      <w:color w:val="000000"/>
      <w:spacing w:val="0"/>
      <w:w w:val="100"/>
      <w:position w:val="0"/>
      <w:sz w:val="18"/>
      <w:szCs w:val="18"/>
      <w:u w:val="single"/>
      <w:lang w:val="tr-TR" w:eastAsia="tr-TR" w:bidi="tr-TR"/>
    </w:rPr>
  </w:style>
  <w:style w:type="character" w:customStyle="1" w:styleId="Gvdemetni0ptbolukbraklyorExact">
    <w:name w:val="Gövde metni + 0 pt boşluk bırakılıyor Exact"/>
    <w:basedOn w:val="Gvdemetni"/>
    <w:rPr>
      <w:rFonts w:ascii="Segoe UI" w:eastAsia="Segoe UI" w:hAnsi="Segoe UI" w:cs="Segoe UI"/>
      <w:b/>
      <w:bCs/>
      <w:i w:val="0"/>
      <w:iCs w:val="0"/>
      <w:smallCaps w:val="0"/>
      <w:strike w:val="0"/>
      <w:color w:val="000000"/>
      <w:spacing w:val="-6"/>
      <w:w w:val="100"/>
      <w:position w:val="0"/>
      <w:sz w:val="17"/>
      <w:szCs w:val="17"/>
      <w:u w:val="single"/>
      <w:lang w:val="tr-TR" w:eastAsia="tr-TR" w:bidi="tr-TR"/>
    </w:rPr>
  </w:style>
  <w:style w:type="character" w:customStyle="1" w:styleId="Gvdemetni0ptbolukbraklyorExact0">
    <w:name w:val="Gövde metni + 0 pt boşluk bırakılıyor Exact"/>
    <w:basedOn w:val="Gvdemetni"/>
    <w:rPr>
      <w:rFonts w:ascii="Segoe UI" w:eastAsia="Segoe UI" w:hAnsi="Segoe UI" w:cs="Segoe UI"/>
      <w:b/>
      <w:bCs/>
      <w:i w:val="0"/>
      <w:iCs w:val="0"/>
      <w:smallCaps w:val="0"/>
      <w:strike w:val="0"/>
      <w:color w:val="000000"/>
      <w:spacing w:val="-6"/>
      <w:w w:val="100"/>
      <w:position w:val="0"/>
      <w:sz w:val="17"/>
      <w:szCs w:val="17"/>
      <w:u w:val="none"/>
    </w:rPr>
  </w:style>
  <w:style w:type="character" w:customStyle="1" w:styleId="Gvdemetni95pt1ptbolukbraklyorExact">
    <w:name w:val="Gövde metni + 9;5 pt;1 pt boşluk bırakılıyor Exact"/>
    <w:basedOn w:val="Gvdemetni"/>
    <w:rPr>
      <w:rFonts w:ascii="Segoe UI" w:eastAsia="Segoe UI" w:hAnsi="Segoe UI" w:cs="Segoe UI"/>
      <w:b/>
      <w:bCs/>
      <w:i w:val="0"/>
      <w:iCs w:val="0"/>
      <w:smallCaps w:val="0"/>
      <w:strike w:val="0"/>
      <w:color w:val="000000"/>
      <w:spacing w:val="20"/>
      <w:w w:val="100"/>
      <w:position w:val="0"/>
      <w:sz w:val="19"/>
      <w:szCs w:val="19"/>
      <w:u w:val="none"/>
      <w:lang w:val="fr-FR" w:eastAsia="fr-FR" w:bidi="fr-FR"/>
    </w:rPr>
  </w:style>
  <w:style w:type="character" w:customStyle="1" w:styleId="Gvdemetni13Exact">
    <w:name w:val="Gövde metni (13) Exact"/>
    <w:basedOn w:val="VarsaylanParagrafYazTipi"/>
    <w:link w:val="Gvdemetni13"/>
    <w:rPr>
      <w:rFonts w:ascii="Tahoma" w:eastAsia="Tahoma" w:hAnsi="Tahoma" w:cs="Tahoma"/>
      <w:b w:val="0"/>
      <w:bCs w:val="0"/>
      <w:i/>
      <w:iCs/>
      <w:smallCaps w:val="0"/>
      <w:strike w:val="0"/>
      <w:spacing w:val="-40"/>
      <w:sz w:val="20"/>
      <w:szCs w:val="20"/>
      <w:u w:val="none"/>
    </w:rPr>
  </w:style>
  <w:style w:type="character" w:customStyle="1" w:styleId="GvdemetniTrebuchetMS10ptKalnDeiltalik">
    <w:name w:val="Gövde metni + Trebuchet MS;10 pt;Kalın Değil;İtalik"/>
    <w:basedOn w:val="Gvdemetni"/>
    <w:rPr>
      <w:rFonts w:ascii="Trebuchet MS" w:eastAsia="Trebuchet MS" w:hAnsi="Trebuchet MS" w:cs="Trebuchet MS"/>
      <w:b/>
      <w:bCs/>
      <w:i/>
      <w:iCs/>
      <w:smallCaps w:val="0"/>
      <w:strike w:val="0"/>
      <w:color w:val="000000"/>
      <w:spacing w:val="0"/>
      <w:w w:val="100"/>
      <w:position w:val="0"/>
      <w:sz w:val="20"/>
      <w:szCs w:val="20"/>
      <w:u w:val="none"/>
      <w:lang w:val="tr-TR" w:eastAsia="tr-TR" w:bidi="tr-TR"/>
    </w:rPr>
  </w:style>
  <w:style w:type="character" w:customStyle="1" w:styleId="Balk4">
    <w:name w:val="Başlık #4_"/>
    <w:basedOn w:val="VarsaylanParagrafYazTipi"/>
    <w:link w:val="Balk40"/>
    <w:rPr>
      <w:rFonts w:ascii="Trebuchet MS" w:eastAsia="Trebuchet MS" w:hAnsi="Trebuchet MS" w:cs="Trebuchet MS"/>
      <w:b/>
      <w:bCs/>
      <w:i w:val="0"/>
      <w:iCs w:val="0"/>
      <w:smallCaps w:val="0"/>
      <w:strike w:val="0"/>
      <w:sz w:val="28"/>
      <w:szCs w:val="28"/>
      <w:u w:val="none"/>
    </w:rPr>
  </w:style>
  <w:style w:type="character" w:customStyle="1" w:styleId="Balk5">
    <w:name w:val="Başlık #5_"/>
    <w:basedOn w:val="VarsaylanParagrafYazTipi"/>
    <w:link w:val="Balk50"/>
    <w:rPr>
      <w:rFonts w:ascii="Segoe UI" w:eastAsia="Segoe UI" w:hAnsi="Segoe UI" w:cs="Segoe UI"/>
      <w:b/>
      <w:bCs/>
      <w:i w:val="0"/>
      <w:iCs w:val="0"/>
      <w:smallCaps w:val="0"/>
      <w:strike w:val="0"/>
      <w:sz w:val="18"/>
      <w:szCs w:val="18"/>
      <w:u w:val="none"/>
    </w:rPr>
  </w:style>
  <w:style w:type="character" w:customStyle="1" w:styleId="GvdemetniBookmanOldStyle95ptKalnDeil">
    <w:name w:val="Gövde metni + Bookman Old Style;9;5 pt;Kalın Değil"/>
    <w:basedOn w:val="Gvdemetni"/>
    <w:rPr>
      <w:rFonts w:ascii="Bookman Old Style" w:eastAsia="Bookman Old Style" w:hAnsi="Bookman Old Style" w:cs="Bookman Old Style"/>
      <w:b/>
      <w:bCs/>
      <w:i w:val="0"/>
      <w:iCs w:val="0"/>
      <w:smallCaps w:val="0"/>
      <w:strike w:val="0"/>
      <w:color w:val="000000"/>
      <w:spacing w:val="0"/>
      <w:w w:val="100"/>
      <w:position w:val="0"/>
      <w:sz w:val="19"/>
      <w:szCs w:val="19"/>
      <w:u w:val="none"/>
      <w:lang w:val="tr-TR" w:eastAsia="tr-TR" w:bidi="tr-TR"/>
    </w:rPr>
  </w:style>
  <w:style w:type="character" w:customStyle="1" w:styleId="Gvdemetni11BookmanOldStyle12ptKalnDeil">
    <w:name w:val="Gövde metni (11) + Bookman Old Style;12 pt;Kalın Değil"/>
    <w:basedOn w:val="Gvdemetni11"/>
    <w:rPr>
      <w:rFonts w:ascii="Bookman Old Style" w:eastAsia="Bookman Old Style" w:hAnsi="Bookman Old Style" w:cs="Bookman Old Style"/>
      <w:b/>
      <w:bCs/>
      <w:i w:val="0"/>
      <w:iCs w:val="0"/>
      <w:smallCaps w:val="0"/>
      <w:strike w:val="0"/>
      <w:color w:val="000000"/>
      <w:spacing w:val="0"/>
      <w:w w:val="100"/>
      <w:position w:val="0"/>
      <w:sz w:val="24"/>
      <w:szCs w:val="24"/>
      <w:u w:val="none"/>
      <w:lang w:val="tr-TR" w:eastAsia="tr-TR" w:bidi="tr-TR"/>
    </w:rPr>
  </w:style>
  <w:style w:type="character" w:customStyle="1" w:styleId="Gvdemetni119pt1ptbolukbraklyor">
    <w:name w:val="Gövde metni (11) + 9 pt;1 pt boşluk bırakılıyor"/>
    <w:basedOn w:val="Gvdemetni11"/>
    <w:rPr>
      <w:rFonts w:ascii="Segoe UI" w:eastAsia="Segoe UI" w:hAnsi="Segoe UI" w:cs="Segoe UI"/>
      <w:b/>
      <w:bCs/>
      <w:i w:val="0"/>
      <w:iCs w:val="0"/>
      <w:smallCaps w:val="0"/>
      <w:strike w:val="0"/>
      <w:color w:val="000000"/>
      <w:spacing w:val="30"/>
      <w:w w:val="100"/>
      <w:position w:val="0"/>
      <w:sz w:val="18"/>
      <w:szCs w:val="18"/>
      <w:u w:val="none"/>
      <w:lang w:val="tr-TR" w:eastAsia="tr-TR" w:bidi="tr-TR"/>
    </w:rPr>
  </w:style>
  <w:style w:type="character" w:customStyle="1" w:styleId="Resimyazs">
    <w:name w:val="Resim yazısı_"/>
    <w:basedOn w:val="VarsaylanParagrafYazTipi"/>
    <w:link w:val="Resimyazs0"/>
    <w:rPr>
      <w:rFonts w:ascii="Segoe UI" w:eastAsia="Segoe UI" w:hAnsi="Segoe UI" w:cs="Segoe UI"/>
      <w:b/>
      <w:bCs/>
      <w:i w:val="0"/>
      <w:iCs w:val="0"/>
      <w:smallCaps w:val="0"/>
      <w:strike w:val="0"/>
      <w:sz w:val="18"/>
      <w:szCs w:val="18"/>
      <w:u w:val="none"/>
    </w:rPr>
  </w:style>
  <w:style w:type="character" w:customStyle="1" w:styleId="Resimyazs95pt">
    <w:name w:val="Resim yazısı + 9;5 pt"/>
    <w:basedOn w:val="Resimyazs"/>
    <w:rPr>
      <w:rFonts w:ascii="Segoe UI" w:eastAsia="Segoe UI" w:hAnsi="Segoe UI" w:cs="Segoe UI"/>
      <w:b/>
      <w:bCs/>
      <w:i w:val="0"/>
      <w:iCs w:val="0"/>
      <w:smallCaps w:val="0"/>
      <w:strike w:val="0"/>
      <w:color w:val="000000"/>
      <w:spacing w:val="0"/>
      <w:w w:val="100"/>
      <w:position w:val="0"/>
      <w:sz w:val="19"/>
      <w:szCs w:val="19"/>
      <w:u w:val="none"/>
      <w:lang w:val="tr-TR" w:eastAsia="tr-TR" w:bidi="tr-TR"/>
    </w:rPr>
  </w:style>
  <w:style w:type="character" w:customStyle="1" w:styleId="Resimyazs95pt0">
    <w:name w:val="Resim yazısı + 9;5 pt"/>
    <w:basedOn w:val="Resimyazs"/>
    <w:rPr>
      <w:rFonts w:ascii="Segoe UI" w:eastAsia="Segoe UI" w:hAnsi="Segoe UI" w:cs="Segoe UI"/>
      <w:b/>
      <w:bCs/>
      <w:i w:val="0"/>
      <w:iCs w:val="0"/>
      <w:smallCaps w:val="0"/>
      <w:strike w:val="0"/>
      <w:color w:val="000000"/>
      <w:spacing w:val="0"/>
      <w:w w:val="100"/>
      <w:position w:val="0"/>
      <w:sz w:val="19"/>
      <w:szCs w:val="19"/>
      <w:u w:val="single"/>
      <w:lang w:val="tr-TR" w:eastAsia="tr-TR" w:bidi="tr-TR"/>
    </w:rPr>
  </w:style>
  <w:style w:type="character" w:customStyle="1" w:styleId="Gvdemetni14">
    <w:name w:val="Gövde metni (14)_"/>
    <w:basedOn w:val="VarsaylanParagrafYazTipi"/>
    <w:link w:val="Gvdemetni140"/>
    <w:rPr>
      <w:rFonts w:ascii="Bookman Old Style" w:eastAsia="Bookman Old Style" w:hAnsi="Bookman Old Style" w:cs="Bookman Old Style"/>
      <w:b w:val="0"/>
      <w:bCs w:val="0"/>
      <w:i w:val="0"/>
      <w:iCs w:val="0"/>
      <w:smallCaps w:val="0"/>
      <w:strike w:val="0"/>
      <w:sz w:val="16"/>
      <w:szCs w:val="16"/>
      <w:u w:val="none"/>
    </w:rPr>
  </w:style>
  <w:style w:type="paragraph" w:customStyle="1" w:styleId="Balk60">
    <w:name w:val="Başlık #6"/>
    <w:basedOn w:val="Normal"/>
    <w:link w:val="Balk6"/>
    <w:pPr>
      <w:shd w:val="clear" w:color="auto" w:fill="FFFFFF"/>
      <w:spacing w:line="269" w:lineRule="exact"/>
      <w:outlineLvl w:val="5"/>
    </w:pPr>
    <w:rPr>
      <w:rFonts w:ascii="Bookman Old Style" w:eastAsia="Bookman Old Style" w:hAnsi="Bookman Old Style" w:cs="Bookman Old Style"/>
      <w:spacing w:val="-10"/>
      <w:sz w:val="22"/>
      <w:szCs w:val="22"/>
    </w:rPr>
  </w:style>
  <w:style w:type="paragraph" w:customStyle="1" w:styleId="Gvdemetni20">
    <w:name w:val="Gövde metni (2)"/>
    <w:basedOn w:val="Normal"/>
    <w:link w:val="Gvdemetni2"/>
    <w:pPr>
      <w:shd w:val="clear" w:color="auto" w:fill="FFFFFF"/>
      <w:spacing w:line="269" w:lineRule="exact"/>
      <w:ind w:hanging="360"/>
    </w:pPr>
    <w:rPr>
      <w:rFonts w:ascii="Bookman Old Style" w:eastAsia="Bookman Old Style" w:hAnsi="Bookman Old Style" w:cs="Bookman Old Style"/>
      <w:sz w:val="19"/>
      <w:szCs w:val="19"/>
    </w:rPr>
  </w:style>
  <w:style w:type="paragraph" w:customStyle="1" w:styleId="Balk620">
    <w:name w:val="Başlık #6 (2)"/>
    <w:basedOn w:val="Normal"/>
    <w:link w:val="Balk62"/>
    <w:pPr>
      <w:shd w:val="clear" w:color="auto" w:fill="FFFFFF"/>
      <w:spacing w:before="780" w:after="180" w:line="0" w:lineRule="atLeast"/>
      <w:outlineLvl w:val="5"/>
    </w:pPr>
    <w:rPr>
      <w:rFonts w:ascii="Trebuchet MS" w:eastAsia="Trebuchet MS" w:hAnsi="Trebuchet MS" w:cs="Trebuchet MS"/>
      <w:b/>
      <w:bCs/>
    </w:rPr>
  </w:style>
  <w:style w:type="paragraph" w:customStyle="1" w:styleId="Gvdemetni30">
    <w:name w:val="Gövde metni (3)"/>
    <w:basedOn w:val="Normal"/>
    <w:link w:val="Gvdemetni3"/>
    <w:pPr>
      <w:shd w:val="clear" w:color="auto" w:fill="FFFFFF"/>
      <w:spacing w:after="780" w:line="0" w:lineRule="atLeast"/>
      <w:ind w:hanging="340"/>
    </w:pPr>
    <w:rPr>
      <w:rFonts w:ascii="Segoe UI" w:eastAsia="Segoe UI" w:hAnsi="Segoe UI" w:cs="Segoe UI"/>
      <w:spacing w:val="-10"/>
      <w:sz w:val="23"/>
      <w:szCs w:val="23"/>
    </w:rPr>
  </w:style>
  <w:style w:type="paragraph" w:customStyle="1" w:styleId="Gvdemetni40">
    <w:name w:val="Gövde metni (4)"/>
    <w:basedOn w:val="Normal"/>
    <w:link w:val="Gvdemetni4"/>
    <w:pPr>
      <w:shd w:val="clear" w:color="auto" w:fill="FFFFFF"/>
      <w:spacing w:after="60" w:line="0" w:lineRule="atLeast"/>
    </w:pPr>
    <w:rPr>
      <w:rFonts w:ascii="Bookman Old Style" w:eastAsia="Bookman Old Style" w:hAnsi="Bookman Old Style" w:cs="Bookman Old Style"/>
      <w:sz w:val="12"/>
      <w:szCs w:val="12"/>
      <w:lang w:val="fr-FR" w:eastAsia="fr-FR" w:bidi="fr-FR"/>
    </w:rPr>
  </w:style>
  <w:style w:type="paragraph" w:customStyle="1" w:styleId="Gvdemetni50">
    <w:name w:val="Gövde metni (5)"/>
    <w:basedOn w:val="Normal"/>
    <w:link w:val="Gvdemetni5"/>
    <w:pPr>
      <w:shd w:val="clear" w:color="auto" w:fill="FFFFFF"/>
      <w:spacing w:line="384" w:lineRule="exact"/>
      <w:ind w:hanging="360"/>
      <w:jc w:val="both"/>
    </w:pPr>
    <w:rPr>
      <w:rFonts w:ascii="Bookman Old Style" w:eastAsia="Bookman Old Style" w:hAnsi="Bookman Old Style" w:cs="Bookman Old Style"/>
      <w:spacing w:val="-10"/>
      <w:sz w:val="22"/>
      <w:szCs w:val="22"/>
    </w:rPr>
  </w:style>
  <w:style w:type="paragraph" w:customStyle="1" w:styleId="Balk20">
    <w:name w:val="Başlık #2"/>
    <w:basedOn w:val="Normal"/>
    <w:link w:val="Balk2"/>
    <w:pPr>
      <w:shd w:val="clear" w:color="auto" w:fill="FFFFFF"/>
      <w:spacing w:line="0" w:lineRule="atLeast"/>
      <w:jc w:val="both"/>
      <w:outlineLvl w:val="1"/>
    </w:pPr>
    <w:rPr>
      <w:rFonts w:ascii="Century Schoolbook" w:eastAsia="Century Schoolbook" w:hAnsi="Century Schoolbook" w:cs="Century Schoolbook"/>
      <w:b/>
      <w:bCs/>
      <w:spacing w:val="-10"/>
      <w:sz w:val="36"/>
      <w:szCs w:val="36"/>
      <w:lang w:val="fr-FR" w:eastAsia="fr-FR" w:bidi="fr-FR"/>
    </w:rPr>
  </w:style>
  <w:style w:type="paragraph" w:customStyle="1" w:styleId="Gvdemetni0">
    <w:name w:val="Gövde metni"/>
    <w:basedOn w:val="Normal"/>
    <w:link w:val="Gvdemetni"/>
    <w:pPr>
      <w:shd w:val="clear" w:color="auto" w:fill="FFFFFF"/>
      <w:spacing w:after="300" w:line="0" w:lineRule="atLeast"/>
      <w:ind w:hanging="960"/>
      <w:jc w:val="both"/>
    </w:pPr>
    <w:rPr>
      <w:rFonts w:ascii="Segoe UI" w:eastAsia="Segoe UI" w:hAnsi="Segoe UI" w:cs="Segoe UI"/>
      <w:b/>
      <w:bCs/>
      <w:sz w:val="18"/>
      <w:szCs w:val="18"/>
    </w:rPr>
  </w:style>
  <w:style w:type="paragraph" w:customStyle="1" w:styleId="stbilgiveyaaltbilgi0">
    <w:name w:val="Üst bilgi veya alt bilgi"/>
    <w:basedOn w:val="Normal"/>
    <w:link w:val="stbilgiveyaaltbilgi"/>
    <w:pPr>
      <w:shd w:val="clear" w:color="auto" w:fill="FFFFFF"/>
      <w:spacing w:line="0" w:lineRule="atLeast"/>
    </w:pPr>
    <w:rPr>
      <w:rFonts w:ascii="Bookman Old Style" w:eastAsia="Bookman Old Style" w:hAnsi="Bookman Old Style" w:cs="Bookman Old Style"/>
      <w:b/>
      <w:bCs/>
      <w:sz w:val="18"/>
      <w:szCs w:val="18"/>
    </w:rPr>
  </w:style>
  <w:style w:type="paragraph" w:customStyle="1" w:styleId="Gvdemetni60">
    <w:name w:val="Gövde metni (6)"/>
    <w:basedOn w:val="Normal"/>
    <w:link w:val="Gvdemetni6"/>
    <w:pPr>
      <w:shd w:val="clear" w:color="auto" w:fill="FFFFFF"/>
      <w:spacing w:after="420" w:line="0" w:lineRule="atLeast"/>
      <w:jc w:val="center"/>
    </w:pPr>
    <w:rPr>
      <w:rFonts w:ascii="Tahoma" w:eastAsia="Tahoma" w:hAnsi="Tahoma" w:cs="Tahoma"/>
      <w:b/>
      <w:bCs/>
      <w:sz w:val="22"/>
      <w:szCs w:val="22"/>
    </w:rPr>
  </w:style>
  <w:style w:type="paragraph" w:customStyle="1" w:styleId="Balk10">
    <w:name w:val="Başlık #1"/>
    <w:basedOn w:val="Normal"/>
    <w:link w:val="Balk1"/>
    <w:pPr>
      <w:shd w:val="clear" w:color="auto" w:fill="FFFFFF"/>
      <w:spacing w:line="0" w:lineRule="atLeast"/>
      <w:jc w:val="right"/>
      <w:outlineLvl w:val="0"/>
    </w:pPr>
    <w:rPr>
      <w:rFonts w:ascii="Tahoma" w:eastAsia="Tahoma" w:hAnsi="Tahoma" w:cs="Tahoma"/>
      <w:i/>
      <w:iCs/>
      <w:spacing w:val="-40"/>
      <w:sz w:val="20"/>
      <w:szCs w:val="20"/>
    </w:rPr>
  </w:style>
  <w:style w:type="paragraph" w:customStyle="1" w:styleId="Resimyazs20">
    <w:name w:val="Resim yazısı (2)"/>
    <w:basedOn w:val="Normal"/>
    <w:link w:val="Resimyazs2"/>
    <w:pPr>
      <w:shd w:val="clear" w:color="auto" w:fill="FFFFFF"/>
      <w:spacing w:line="0" w:lineRule="atLeast"/>
    </w:pPr>
    <w:rPr>
      <w:rFonts w:ascii="Segoe UI" w:eastAsia="Segoe UI" w:hAnsi="Segoe UI" w:cs="Segoe UI"/>
      <w:spacing w:val="-10"/>
      <w:sz w:val="23"/>
      <w:szCs w:val="23"/>
    </w:rPr>
  </w:style>
  <w:style w:type="paragraph" w:customStyle="1" w:styleId="Balk30">
    <w:name w:val="Başlık #3"/>
    <w:basedOn w:val="Normal"/>
    <w:link w:val="Balk3"/>
    <w:pPr>
      <w:shd w:val="clear" w:color="auto" w:fill="FFFFFF"/>
      <w:spacing w:after="300" w:line="370" w:lineRule="exact"/>
      <w:outlineLvl w:val="2"/>
    </w:pPr>
    <w:rPr>
      <w:rFonts w:ascii="Century Schoolbook" w:eastAsia="Century Schoolbook" w:hAnsi="Century Schoolbook" w:cs="Century Schoolbook"/>
      <w:b/>
      <w:bCs/>
      <w:sz w:val="28"/>
      <w:szCs w:val="28"/>
    </w:rPr>
  </w:style>
  <w:style w:type="paragraph" w:customStyle="1" w:styleId="Gvdemetni70">
    <w:name w:val="Gövde metni (7)"/>
    <w:basedOn w:val="Normal"/>
    <w:link w:val="Gvdemetni7"/>
    <w:pPr>
      <w:shd w:val="clear" w:color="auto" w:fill="FFFFFF"/>
      <w:spacing w:before="300" w:line="370" w:lineRule="exact"/>
      <w:ind w:hanging="340"/>
    </w:pPr>
    <w:rPr>
      <w:rFonts w:ascii="Bookman Old Style" w:eastAsia="Bookman Old Style" w:hAnsi="Bookman Old Style" w:cs="Bookman Old Style"/>
    </w:rPr>
  </w:style>
  <w:style w:type="paragraph" w:customStyle="1" w:styleId="Gvdemetni80">
    <w:name w:val="Gövde metni (8)"/>
    <w:basedOn w:val="Normal"/>
    <w:link w:val="Gvdemetni8"/>
    <w:pPr>
      <w:shd w:val="clear" w:color="auto" w:fill="FFFFFF"/>
      <w:spacing w:line="269" w:lineRule="exact"/>
      <w:jc w:val="both"/>
    </w:pPr>
    <w:rPr>
      <w:rFonts w:ascii="Bookman Old Style" w:eastAsia="Bookman Old Style" w:hAnsi="Bookman Old Style" w:cs="Bookman Old Style"/>
      <w:sz w:val="19"/>
      <w:szCs w:val="19"/>
    </w:rPr>
  </w:style>
  <w:style w:type="paragraph" w:customStyle="1" w:styleId="Gvdemetni10">
    <w:name w:val="Gövde metni (10)"/>
    <w:basedOn w:val="Normal"/>
    <w:link w:val="Gvdemetni10Exact"/>
    <w:pPr>
      <w:shd w:val="clear" w:color="auto" w:fill="FFFFFF"/>
      <w:spacing w:line="0" w:lineRule="atLeast"/>
    </w:pPr>
    <w:rPr>
      <w:rFonts w:ascii="Bookman Old Style" w:eastAsia="Bookman Old Style" w:hAnsi="Bookman Old Style" w:cs="Bookman Old Style"/>
      <w:sz w:val="36"/>
      <w:szCs w:val="36"/>
    </w:rPr>
  </w:style>
  <w:style w:type="paragraph" w:customStyle="1" w:styleId="Gvdemetni90">
    <w:name w:val="Gövde metni (9)"/>
    <w:basedOn w:val="Normal"/>
    <w:link w:val="Gvdemetni9"/>
    <w:pPr>
      <w:shd w:val="clear" w:color="auto" w:fill="FFFFFF"/>
      <w:spacing w:after="780" w:line="269" w:lineRule="exact"/>
    </w:pPr>
    <w:rPr>
      <w:rFonts w:ascii="Segoe UI" w:eastAsia="Segoe UI" w:hAnsi="Segoe UI" w:cs="Segoe UI"/>
      <w:b/>
      <w:bCs/>
      <w:sz w:val="18"/>
      <w:szCs w:val="18"/>
    </w:rPr>
  </w:style>
  <w:style w:type="paragraph" w:customStyle="1" w:styleId="Gvdemetni12">
    <w:name w:val="Gövde metni (12)"/>
    <w:basedOn w:val="Normal"/>
    <w:link w:val="Gvdemetni12Exact"/>
    <w:pPr>
      <w:shd w:val="clear" w:color="auto" w:fill="FFFFFF"/>
      <w:spacing w:line="0" w:lineRule="atLeast"/>
    </w:pPr>
    <w:rPr>
      <w:rFonts w:ascii="Impact" w:eastAsia="Impact" w:hAnsi="Impact" w:cs="Impact"/>
      <w:spacing w:val="-23"/>
      <w:sz w:val="60"/>
      <w:szCs w:val="60"/>
    </w:rPr>
  </w:style>
  <w:style w:type="paragraph" w:customStyle="1" w:styleId="Gvdemetni110">
    <w:name w:val="Gövde metni (11)"/>
    <w:basedOn w:val="Normal"/>
    <w:link w:val="Gvdemetni11"/>
    <w:pPr>
      <w:shd w:val="clear" w:color="auto" w:fill="FFFFFF"/>
      <w:spacing w:before="1140" w:line="312" w:lineRule="exact"/>
      <w:ind w:hanging="360"/>
    </w:pPr>
    <w:rPr>
      <w:rFonts w:ascii="Segoe UI" w:eastAsia="Segoe UI" w:hAnsi="Segoe UI" w:cs="Segoe UI"/>
      <w:b/>
      <w:bCs/>
      <w:sz w:val="19"/>
      <w:szCs w:val="19"/>
    </w:rPr>
  </w:style>
  <w:style w:type="paragraph" w:customStyle="1" w:styleId="Tabloyazs0">
    <w:name w:val="Tablo yazısı"/>
    <w:basedOn w:val="Normal"/>
    <w:link w:val="Tabloyazs"/>
    <w:pPr>
      <w:shd w:val="clear" w:color="auto" w:fill="FFFFFF"/>
      <w:spacing w:line="0" w:lineRule="atLeast"/>
      <w:jc w:val="both"/>
    </w:pPr>
    <w:rPr>
      <w:rFonts w:ascii="Segoe UI" w:eastAsia="Segoe UI" w:hAnsi="Segoe UI" w:cs="Segoe UI"/>
      <w:b/>
      <w:bCs/>
      <w:sz w:val="18"/>
      <w:szCs w:val="18"/>
    </w:rPr>
  </w:style>
  <w:style w:type="paragraph" w:customStyle="1" w:styleId="Gvdemetni13">
    <w:name w:val="Gövde metni (13)"/>
    <w:basedOn w:val="Normal"/>
    <w:link w:val="Gvdemetni13Exact"/>
    <w:pPr>
      <w:shd w:val="clear" w:color="auto" w:fill="FFFFFF"/>
      <w:spacing w:line="0" w:lineRule="atLeast"/>
    </w:pPr>
    <w:rPr>
      <w:rFonts w:ascii="Tahoma" w:eastAsia="Tahoma" w:hAnsi="Tahoma" w:cs="Tahoma"/>
      <w:i/>
      <w:iCs/>
      <w:spacing w:val="-40"/>
      <w:sz w:val="20"/>
      <w:szCs w:val="20"/>
    </w:rPr>
  </w:style>
  <w:style w:type="paragraph" w:customStyle="1" w:styleId="Balk40">
    <w:name w:val="Başlık #4"/>
    <w:basedOn w:val="Normal"/>
    <w:link w:val="Balk4"/>
    <w:pPr>
      <w:shd w:val="clear" w:color="auto" w:fill="FFFFFF"/>
      <w:spacing w:after="1260" w:line="0" w:lineRule="atLeast"/>
      <w:outlineLvl w:val="3"/>
    </w:pPr>
    <w:rPr>
      <w:rFonts w:ascii="Trebuchet MS" w:eastAsia="Trebuchet MS" w:hAnsi="Trebuchet MS" w:cs="Trebuchet MS"/>
      <w:b/>
      <w:bCs/>
      <w:sz w:val="28"/>
      <w:szCs w:val="28"/>
    </w:rPr>
  </w:style>
  <w:style w:type="paragraph" w:customStyle="1" w:styleId="Balk50">
    <w:name w:val="Başlık #5"/>
    <w:basedOn w:val="Normal"/>
    <w:link w:val="Balk5"/>
    <w:pPr>
      <w:shd w:val="clear" w:color="auto" w:fill="FFFFFF"/>
      <w:spacing w:before="120" w:line="0" w:lineRule="atLeast"/>
      <w:outlineLvl w:val="4"/>
    </w:pPr>
    <w:rPr>
      <w:rFonts w:ascii="Segoe UI" w:eastAsia="Segoe UI" w:hAnsi="Segoe UI" w:cs="Segoe UI"/>
      <w:b/>
      <w:bCs/>
      <w:sz w:val="18"/>
      <w:szCs w:val="18"/>
    </w:rPr>
  </w:style>
  <w:style w:type="paragraph" w:customStyle="1" w:styleId="Resimyazs0">
    <w:name w:val="Resim yazısı"/>
    <w:basedOn w:val="Normal"/>
    <w:link w:val="Resimyazs"/>
    <w:pPr>
      <w:shd w:val="clear" w:color="auto" w:fill="FFFFFF"/>
      <w:spacing w:line="360" w:lineRule="exact"/>
      <w:ind w:hanging="360"/>
    </w:pPr>
    <w:rPr>
      <w:rFonts w:ascii="Segoe UI" w:eastAsia="Segoe UI" w:hAnsi="Segoe UI" w:cs="Segoe UI"/>
      <w:b/>
      <w:bCs/>
      <w:sz w:val="18"/>
      <w:szCs w:val="18"/>
    </w:rPr>
  </w:style>
  <w:style w:type="paragraph" w:customStyle="1" w:styleId="Gvdemetni140">
    <w:name w:val="Gövde metni (14)"/>
    <w:basedOn w:val="Normal"/>
    <w:link w:val="Gvdemetni14"/>
    <w:pPr>
      <w:shd w:val="clear" w:color="auto" w:fill="FFFFFF"/>
      <w:spacing w:line="514" w:lineRule="exact"/>
      <w:jc w:val="both"/>
    </w:pPr>
    <w:rPr>
      <w:rFonts w:ascii="Bookman Old Style" w:eastAsia="Bookman Old Style" w:hAnsi="Bookman Old Style" w:cs="Bookman Old Styl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6.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5.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6082</Words>
  <Characters>34673</Characters>
  <Application>Microsoft Office Word</Application>
  <DocSecurity>0</DocSecurity>
  <Lines>288</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2016-01-15T13:30:00Z</dcterms:created>
  <dcterms:modified xsi:type="dcterms:W3CDTF">2016-01-15T13:30:00Z</dcterms:modified>
</cp:coreProperties>
</file>