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E20" w:rsidRDefault="00786E20" w:rsidP="00E834D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bookmarkStart w:id="0" w:name="_GoBack"/>
      <w:bookmarkEnd w:id="0"/>
      <w:r w:rsidRPr="00786E20">
        <w:rPr>
          <w:rFonts w:ascii="Arial" w:eastAsia="Times New Roman" w:hAnsi="Arial" w:cs="Arial"/>
          <w:b/>
          <w:sz w:val="20"/>
          <w:szCs w:val="20"/>
          <w:lang w:eastAsia="tr-TR"/>
        </w:rPr>
        <w:t>DİŞ POLİKLİNİĞİNDE KULLANILACAK MALZEMELERİN TEKNİK ŞARTNAMELERİDİR</w:t>
      </w:r>
      <w:r>
        <w:rPr>
          <w:rFonts w:ascii="Arial" w:eastAsia="Times New Roman" w:hAnsi="Arial" w:cs="Arial"/>
          <w:b/>
          <w:sz w:val="20"/>
          <w:szCs w:val="20"/>
          <w:lang w:eastAsia="tr-TR"/>
        </w:rPr>
        <w:t>.</w:t>
      </w:r>
      <w:r>
        <w:rPr>
          <w:rFonts w:ascii="Arial" w:eastAsia="Times New Roman" w:hAnsi="Arial" w:cs="Arial"/>
          <w:sz w:val="20"/>
          <w:szCs w:val="20"/>
          <w:lang w:eastAsia="tr-TR"/>
        </w:rPr>
        <w:t xml:space="preserve"> </w:t>
      </w:r>
    </w:p>
    <w:p w:rsidR="00E834D9" w:rsidRPr="007C763C" w:rsidRDefault="00786E20" w:rsidP="00E834D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>
        <w:rPr>
          <w:rFonts w:ascii="Arial" w:eastAsia="Times New Roman" w:hAnsi="Arial" w:cs="Arial"/>
          <w:sz w:val="20"/>
          <w:szCs w:val="20"/>
          <w:lang w:eastAsia="tr-TR"/>
        </w:rPr>
        <w:t xml:space="preserve">                   </w:t>
      </w:r>
      <w:r w:rsidR="00E834D9"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1.  </w:t>
      </w:r>
      <w:r w:rsidR="00D53C15" w:rsidRPr="007C763C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ALET</w:t>
      </w:r>
      <w:r w:rsidR="00E834D9" w:rsidRPr="007C763C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 DEZENFEKTANI</w:t>
      </w:r>
    </w:p>
    <w:p w:rsidR="00E834D9" w:rsidRPr="007C763C" w:rsidRDefault="00E834D9" w:rsidP="00E834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Ürün </w:t>
      </w:r>
      <w:hyperlink r:id="rId9" w:history="1">
        <w:r w:rsidRPr="007C763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tr-TR"/>
          </w:rPr>
          <w:t>her türlü cerrahi aletleri</w:t>
        </w:r>
      </w:hyperlink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, diş hekimliği aletleri, mikro cerrahi aletleri, anestezi malzemeleri, flexilble (bükülür / bükülmez), termolabil, ve endoskoplarda kullanım için uygun olmalıdır. </w:t>
      </w:r>
    </w:p>
    <w:p w:rsidR="00E834D9" w:rsidRPr="007C763C" w:rsidRDefault="00E834D9" w:rsidP="00E834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Ürün aldehit ve fenol içermemelidir. </w:t>
      </w:r>
    </w:p>
    <w:p w:rsidR="00E834D9" w:rsidRPr="007C763C" w:rsidRDefault="00E834D9" w:rsidP="00E834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Ürün pas-korozyon oluşturacak kalıntıları temizler özellikte olmalı. </w:t>
      </w:r>
    </w:p>
    <w:p w:rsidR="00E834D9" w:rsidRPr="007C763C" w:rsidRDefault="00E834D9" w:rsidP="00E834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Ürün ultrasonik cihazlarda kullanıma uygun olmalı, temizlik ve dezenfeksiyonu bir tek işlemde gerçekleştirmelidir. </w:t>
      </w:r>
    </w:p>
    <w:p w:rsidR="00E834D9" w:rsidRPr="007C763C" w:rsidRDefault="00E834D9" w:rsidP="00E834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Ürün solüsyonunun içinden çıkarılan aletler üzerinde leke yapmamalı ve gözle görülür ve berrak özellikte olmalı. </w:t>
      </w:r>
    </w:p>
    <w:p w:rsidR="00E834D9" w:rsidRPr="007C763C" w:rsidRDefault="00E834D9" w:rsidP="00E834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Ürün bileşenleri, Bis (3-aminopropyl) dodecilamin ve didecydimethylpolyethoxyammoniumpropionate, korozyon inhibitörleri, tensitler ve kompleks yapıcılardan oluşmalıdır. </w:t>
      </w:r>
    </w:p>
    <w:p w:rsidR="00E834D9" w:rsidRPr="007C763C" w:rsidRDefault="00E834D9" w:rsidP="00E834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Ürün toksisitesi düşük olmalıdır. Solüsyon içerdiği antioksidanlar sayesinde nonkorozif olmalı ve nötr koku ve toksit buharlaşma yapmamalı. Deriyi tahriş edici etkenleri olmamalıdır. </w:t>
      </w:r>
    </w:p>
    <w:p w:rsidR="00E834D9" w:rsidRPr="007C763C" w:rsidRDefault="00E834D9" w:rsidP="00E834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Ürün HIV, HBV, HCV, Polio virüs, </w:t>
      </w:r>
      <w:hyperlink r:id="rId10" w:history="1">
        <w:r w:rsidRPr="007C763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tr-TR"/>
          </w:rPr>
          <w:t>Straphylococcus aureus</w:t>
        </w:r>
      </w:hyperlink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, Escherichia coli, Pseudomanas aeruginosa ATCC, Enterococcus, Candida Albicans, Aspergiilus niger, Mycobacterium, Poteus mirablis adlı mikroplarına karşı olduğuna dair mikrobiyolojik etkinlik testleri yaılmış olmalıdır. </w:t>
      </w:r>
    </w:p>
    <w:p w:rsidR="00E834D9" w:rsidRPr="007C763C" w:rsidRDefault="00E834D9" w:rsidP="00E834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Ürün  5lt lik ambalajlarda olmalı ve Uluslar arası laboratuarlardan alınmış bilirkişi raporlarına sahip olmalı, bu raporlar ihale dosyasına konulmalıdır. </w:t>
      </w:r>
    </w:p>
    <w:p w:rsidR="00E834D9" w:rsidRPr="007C763C" w:rsidRDefault="00E834D9" w:rsidP="00E834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Sıvı ve konsantre olmalıdır. Çeşme suyu ile seyreltilerek kullanılmalıdır. </w:t>
      </w:r>
    </w:p>
    <w:p w:rsidR="00E834D9" w:rsidRPr="007C763C" w:rsidRDefault="00E834D9" w:rsidP="00E834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Fiyat teklifinde konsantre ve kullanıma hazır litre maliyeti hesaplanarak verilmelidir. </w:t>
      </w:r>
    </w:p>
    <w:p w:rsidR="00E834D9" w:rsidRPr="007C763C" w:rsidRDefault="00E834D9" w:rsidP="00E834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En az % 0,5 seyreltme ile 15 dk. Bakteri, mantar, HBV, HIV ve HCV’ ye karşı etkin olmalıdır. </w:t>
      </w:r>
    </w:p>
    <w:p w:rsidR="00E834D9" w:rsidRPr="007C763C" w:rsidRDefault="00E834D9" w:rsidP="00E834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Ürünün Ph değeri yaklaşık 8,0 ile 10, 0 arasında olmalıdır. </w:t>
      </w:r>
    </w:p>
    <w:p w:rsidR="00EF7AC5" w:rsidRPr="007C763C" w:rsidRDefault="00E834D9" w:rsidP="00E834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Ürün numunesi görülüp değerlendirilecektir. </w:t>
      </w:r>
    </w:p>
    <w:p w:rsidR="00E834D9" w:rsidRPr="007C763C" w:rsidRDefault="00E834D9" w:rsidP="008E096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Pr="007C763C">
        <w:rPr>
          <w:rFonts w:ascii="Arial" w:hAnsi="Arial" w:cs="Arial"/>
          <w:b/>
          <w:sz w:val="20"/>
          <w:szCs w:val="20"/>
        </w:rPr>
        <w:t xml:space="preserve">2. </w:t>
      </w:r>
      <w:r w:rsidR="00167974">
        <w:rPr>
          <w:rFonts w:ascii="Arial" w:hAnsi="Arial" w:cs="Arial"/>
          <w:b/>
          <w:sz w:val="20"/>
          <w:szCs w:val="20"/>
        </w:rPr>
        <w:t>HIZLI YÜZEY DEZENFEKTANI</w:t>
      </w:r>
    </w:p>
    <w:p w:rsidR="00E834D9" w:rsidRPr="007C763C" w:rsidRDefault="00E834D9" w:rsidP="00E834D9">
      <w:pPr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763C">
        <w:rPr>
          <w:rFonts w:ascii="Arial" w:hAnsi="Arial" w:cs="Arial"/>
          <w:sz w:val="20"/>
          <w:szCs w:val="20"/>
        </w:rPr>
        <w:t xml:space="preserve">Yüksek enfeksiyon riski bulunan ve kısa temas süresi istenilen tüm hastane alanlarında, medikal ürünlerin ve ekipmanların yüzeylerinde hızlı dezenfeksiyona uygun olmalıdır. </w:t>
      </w:r>
    </w:p>
    <w:p w:rsidR="00E834D9" w:rsidRPr="007C763C" w:rsidRDefault="00E834D9" w:rsidP="00E834D9">
      <w:pPr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763C">
        <w:rPr>
          <w:rFonts w:ascii="Arial" w:hAnsi="Arial" w:cs="Arial"/>
          <w:sz w:val="20"/>
          <w:szCs w:val="20"/>
        </w:rPr>
        <w:t>Dezenfeksiyon veya sterilizasyon sonrası durulama gerekmemelidir. Uygulandığı yüzeyde herhangi bir artık bırakmadan, silinmeden kendiliğinden hızlı kuruma özelliği olmalıdır.</w:t>
      </w:r>
    </w:p>
    <w:p w:rsidR="00E834D9" w:rsidRPr="007C763C" w:rsidRDefault="00E834D9" w:rsidP="00E834D9">
      <w:pPr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763C">
        <w:rPr>
          <w:rFonts w:ascii="Arial" w:hAnsi="Arial" w:cs="Arial"/>
          <w:sz w:val="20"/>
          <w:szCs w:val="20"/>
        </w:rPr>
        <w:t>Yüzeylerde korozyona neden olmamalı kalıntı bırakmamalıdır. Ünit ve başlıklara (aeratör angldruva, kavitron )zarar vermemelidir.</w:t>
      </w:r>
    </w:p>
    <w:p w:rsidR="00E834D9" w:rsidRPr="007C763C" w:rsidRDefault="00E834D9" w:rsidP="00E834D9">
      <w:pPr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763C">
        <w:rPr>
          <w:rFonts w:ascii="Arial" w:hAnsi="Arial" w:cs="Arial"/>
          <w:sz w:val="20"/>
          <w:szCs w:val="20"/>
        </w:rPr>
        <w:t>Girintili yüzeylere kolay nüfus edebilmelidir.</w:t>
      </w:r>
    </w:p>
    <w:p w:rsidR="00E834D9" w:rsidRPr="007C763C" w:rsidRDefault="00E834D9" w:rsidP="00E834D9">
      <w:pPr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763C">
        <w:rPr>
          <w:rFonts w:ascii="Arial" w:hAnsi="Arial" w:cs="Arial"/>
          <w:sz w:val="20"/>
          <w:szCs w:val="20"/>
        </w:rPr>
        <w:t>Tahta, metal, plastik, pvc vb. tüm yüzeylerde rahatlıkla kullanılabilmedir.</w:t>
      </w:r>
    </w:p>
    <w:p w:rsidR="00E834D9" w:rsidRPr="007C763C" w:rsidRDefault="00E834D9" w:rsidP="00E834D9">
      <w:pPr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763C">
        <w:rPr>
          <w:rFonts w:ascii="Arial" w:hAnsi="Arial" w:cs="Arial"/>
          <w:sz w:val="20"/>
          <w:szCs w:val="20"/>
        </w:rPr>
        <w:t>En az 30 saniyede dezenfeksiyon ve en az 30 dakikada sterilizasyon sağlanmalıdır.</w:t>
      </w:r>
    </w:p>
    <w:p w:rsidR="00E834D9" w:rsidRPr="007C763C" w:rsidRDefault="00E834D9" w:rsidP="00E834D9">
      <w:pPr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763C">
        <w:rPr>
          <w:rFonts w:ascii="Arial" w:hAnsi="Arial" w:cs="Arial"/>
          <w:sz w:val="20"/>
          <w:szCs w:val="20"/>
        </w:rPr>
        <w:t>Tüm zararlı mikroorganizmalara etki ederek üremelerini engellemelidir.</w:t>
      </w:r>
    </w:p>
    <w:p w:rsidR="00E834D9" w:rsidRPr="007C763C" w:rsidRDefault="00E834D9" w:rsidP="00E834D9">
      <w:pPr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763C">
        <w:rPr>
          <w:rFonts w:ascii="Arial" w:hAnsi="Arial" w:cs="Arial"/>
          <w:sz w:val="20"/>
          <w:szCs w:val="20"/>
        </w:rPr>
        <w:t>Bakteri (Tb basilli, MRSA dahil), mantar spor ve virüslere (HBV, HCV,HIV ve Adeno ve SARS virüsleri dahil) 5 dakikadan az sürede etkili olmalıdır.. Sunumu yapılmalıdır.</w:t>
      </w:r>
    </w:p>
    <w:p w:rsidR="00E834D9" w:rsidRPr="007C763C" w:rsidRDefault="00E834D9" w:rsidP="00E834D9">
      <w:pPr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  <w:lang w:eastAsia="tr-TR"/>
        </w:rPr>
      </w:pPr>
      <w:r w:rsidRPr="007C763C">
        <w:rPr>
          <w:rFonts w:ascii="Arial" w:hAnsi="Arial" w:cs="Arial"/>
          <w:sz w:val="20"/>
          <w:szCs w:val="20"/>
          <w:lang w:eastAsia="tr-TR"/>
        </w:rPr>
        <w:t>Kısa temas süresi ile en fazla 5 dakika hızlı dezenfeksiyon gerçekleştirmelidir.</w:t>
      </w:r>
    </w:p>
    <w:p w:rsidR="00E834D9" w:rsidRPr="007C763C" w:rsidRDefault="00E834D9" w:rsidP="00E834D9">
      <w:pPr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763C">
        <w:rPr>
          <w:rFonts w:ascii="Arial" w:hAnsi="Arial" w:cs="Arial"/>
          <w:sz w:val="20"/>
          <w:szCs w:val="20"/>
          <w:lang w:eastAsia="tr-TR"/>
        </w:rPr>
        <w:t>Öksürük ve alerjik reaksiyonlara sebep olmamalıdır.</w:t>
      </w:r>
      <w:r w:rsidRPr="007C763C">
        <w:rPr>
          <w:rFonts w:ascii="Arial" w:hAnsi="Arial" w:cs="Arial"/>
          <w:sz w:val="20"/>
          <w:szCs w:val="20"/>
        </w:rPr>
        <w:t xml:space="preserve"> Kanserojen olmamalıdır.</w:t>
      </w:r>
    </w:p>
    <w:p w:rsidR="00E834D9" w:rsidRPr="007C763C" w:rsidRDefault="00E834D9" w:rsidP="00E834D9">
      <w:pPr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763C">
        <w:rPr>
          <w:rFonts w:ascii="Arial" w:hAnsi="Arial" w:cs="Arial"/>
          <w:sz w:val="20"/>
          <w:szCs w:val="20"/>
        </w:rPr>
        <w:t>Berrak, renksiz ve kokusuz olmalı iz bırakmamalıdır.</w:t>
      </w:r>
    </w:p>
    <w:p w:rsidR="00E834D9" w:rsidRPr="007C763C" w:rsidRDefault="00E834D9" w:rsidP="00E834D9">
      <w:pPr>
        <w:numPr>
          <w:ilvl w:val="1"/>
          <w:numId w:val="2"/>
        </w:numPr>
        <w:spacing w:after="0" w:line="360" w:lineRule="auto"/>
        <w:rPr>
          <w:rFonts w:ascii="Arial" w:hAnsi="Arial" w:cs="Arial"/>
          <w:color w:val="000000"/>
          <w:kern w:val="32"/>
          <w:sz w:val="20"/>
          <w:szCs w:val="20"/>
        </w:rPr>
      </w:pPr>
      <w:r w:rsidRPr="007C763C">
        <w:rPr>
          <w:rFonts w:ascii="Arial" w:hAnsi="Arial" w:cs="Arial"/>
          <w:kern w:val="32"/>
          <w:sz w:val="20"/>
          <w:szCs w:val="20"/>
        </w:rPr>
        <w:t>Aldehit Türevleri ve Fenol içermemelidir.</w:t>
      </w:r>
      <w:r w:rsidRPr="007C763C">
        <w:rPr>
          <w:rFonts w:ascii="Arial" w:hAnsi="Arial" w:cs="Arial"/>
          <w:sz w:val="20"/>
          <w:szCs w:val="20"/>
        </w:rPr>
        <w:t xml:space="preserve"> Alkol bazlı olmalıdır. Etenol ve propanol </w:t>
      </w:r>
      <w:r w:rsidRPr="007C763C">
        <w:rPr>
          <w:rFonts w:ascii="Arial" w:hAnsi="Arial" w:cs="Arial"/>
          <w:color w:val="000000"/>
          <w:sz w:val="20"/>
          <w:szCs w:val="20"/>
        </w:rPr>
        <w:t>içermelidir</w:t>
      </w:r>
      <w:r w:rsidRPr="007C763C">
        <w:rPr>
          <w:rFonts w:ascii="Arial" w:hAnsi="Arial" w:cs="Arial"/>
          <w:color w:val="000000"/>
          <w:kern w:val="32"/>
          <w:sz w:val="20"/>
          <w:szCs w:val="20"/>
        </w:rPr>
        <w:t xml:space="preserve"> KAB (Kuarterner Amonyum Bileşiği)+Ethanol kombinasyonu içermelidir.</w:t>
      </w:r>
    </w:p>
    <w:p w:rsidR="00E834D9" w:rsidRPr="007C763C" w:rsidRDefault="00E834D9" w:rsidP="00E834D9">
      <w:pPr>
        <w:numPr>
          <w:ilvl w:val="1"/>
          <w:numId w:val="2"/>
        </w:num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C763C">
        <w:rPr>
          <w:rFonts w:ascii="Arial" w:hAnsi="Arial" w:cs="Arial"/>
          <w:kern w:val="32"/>
          <w:sz w:val="20"/>
          <w:szCs w:val="20"/>
        </w:rPr>
        <w:t xml:space="preserve">Kullanıma hazır, 1.litrelik ambalajlarda olmalıdır. Alım miktarı kadar sprey aparatı bedelsiz </w:t>
      </w:r>
      <w:r w:rsidRPr="007C763C">
        <w:rPr>
          <w:rFonts w:ascii="Arial" w:hAnsi="Arial" w:cs="Arial"/>
          <w:color w:val="000000"/>
          <w:kern w:val="32"/>
          <w:sz w:val="20"/>
          <w:szCs w:val="20"/>
        </w:rPr>
        <w:t>verilmelidir. Ya da ürünün yarısı kadar verilmelidir.</w:t>
      </w:r>
    </w:p>
    <w:p w:rsidR="00E834D9" w:rsidRPr="007C763C" w:rsidRDefault="00E834D9" w:rsidP="00E834D9">
      <w:pPr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763C">
        <w:rPr>
          <w:rFonts w:ascii="Arial" w:hAnsi="Arial" w:cs="Arial"/>
          <w:sz w:val="20"/>
          <w:szCs w:val="20"/>
        </w:rPr>
        <w:lastRenderedPageBreak/>
        <w:t>Ambalaj üzerinde Türkçe etiket olmalı ve etiket üzerinde kullanım şekli, son kullanma tarihi, gerekli temas süreleri, tehlike kodları ve uyarılar yer almalıdır.</w:t>
      </w:r>
    </w:p>
    <w:p w:rsidR="00F8387A" w:rsidRPr="007C763C" w:rsidRDefault="00F8387A" w:rsidP="00F8387A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834D9" w:rsidRPr="007C763C" w:rsidRDefault="00EF7AC5" w:rsidP="00E834D9">
      <w:pPr>
        <w:spacing w:after="240" w:line="240" w:lineRule="auto"/>
        <w:rPr>
          <w:rFonts w:ascii="Arial" w:eastAsia="Times New Roman" w:hAnsi="Arial" w:cs="Arial"/>
          <w:b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3. </w:t>
      </w:r>
      <w:r w:rsidR="00167974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POLİKARBOKSİLAT SİMAN</w:t>
      </w:r>
      <w:r w:rsidR="00E834D9"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 xml:space="preserve"> </w:t>
      </w:r>
    </w:p>
    <w:p w:rsidR="00E834D9" w:rsidRPr="007C763C" w:rsidRDefault="00E834D9" w:rsidP="00E834D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Toz ve Likid şeklinde ayrı şişelerde ve 90 gr toz, 50 ml likit şeklinde olmalıdır. </w:t>
      </w:r>
    </w:p>
    <w:p w:rsidR="00E834D9" w:rsidRPr="007C763C" w:rsidRDefault="00E834D9" w:rsidP="00E834D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Orijinal ambalajında ve ileri teknoloji ürünü olmalıdır. </w:t>
      </w:r>
    </w:p>
    <w:p w:rsidR="00E834D9" w:rsidRPr="007C763C" w:rsidRDefault="00E834D9" w:rsidP="00E834D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Toz cam şişede, likit plastik şişede olmalıdır. </w:t>
      </w:r>
    </w:p>
    <w:p w:rsidR="00E834D9" w:rsidRPr="007C763C" w:rsidRDefault="00E834D9" w:rsidP="00E834D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Kron- köprü simantasyon işlemlerine uygun olmalıdır. </w:t>
      </w:r>
    </w:p>
    <w:p w:rsidR="00E834D9" w:rsidRPr="007C763C" w:rsidRDefault="00E834D9" w:rsidP="00E834D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Son kullanma tarihi ambalajda yazılı olmalıdır. </w:t>
      </w:r>
    </w:p>
    <w:p w:rsidR="00D53C15" w:rsidRPr="007C763C" w:rsidRDefault="00D53C15" w:rsidP="00D53C15">
      <w:pPr>
        <w:keepNext/>
        <w:keepLines/>
        <w:spacing w:before="450" w:after="225" w:line="360" w:lineRule="auto"/>
        <w:ind w:left="720" w:hanging="360"/>
        <w:contextualSpacing/>
        <w:outlineLvl w:val="0"/>
        <w:rPr>
          <w:rFonts w:ascii="Arial" w:eastAsia="Calibri" w:hAnsi="Arial" w:cs="Arial"/>
          <w:b/>
          <w:bCs/>
          <w:sz w:val="20"/>
          <w:szCs w:val="20"/>
        </w:rPr>
      </w:pPr>
      <w:bookmarkStart w:id="1" w:name="_Toc274556419"/>
      <w:r w:rsidRPr="007C763C">
        <w:rPr>
          <w:rFonts w:ascii="Arial" w:eastAsia="Calibri" w:hAnsi="Arial" w:cs="Arial"/>
          <w:b/>
          <w:bCs/>
          <w:sz w:val="20"/>
          <w:szCs w:val="20"/>
        </w:rPr>
        <w:t>4. D</w:t>
      </w:r>
      <w:bookmarkEnd w:id="1"/>
      <w:r w:rsidR="00167974">
        <w:rPr>
          <w:rFonts w:ascii="Arial" w:eastAsia="Calibri" w:hAnsi="Arial" w:cs="Arial"/>
          <w:b/>
          <w:bCs/>
          <w:sz w:val="20"/>
          <w:szCs w:val="20"/>
        </w:rPr>
        <w:t>AİMİ KANAL PATI</w:t>
      </w:r>
    </w:p>
    <w:p w:rsidR="00D53C15" w:rsidRPr="007C763C" w:rsidRDefault="00D53C15" w:rsidP="00D53C15">
      <w:pPr>
        <w:numPr>
          <w:ilvl w:val="1"/>
          <w:numId w:val="4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Epoksid Amin bazlı olmalıdır, daimi kanal dolgu maddesi olmalıdır.</w:t>
      </w:r>
    </w:p>
    <w:p w:rsidR="00D53C15" w:rsidRPr="007C763C" w:rsidRDefault="00D53C15" w:rsidP="00D53C15">
      <w:pPr>
        <w:numPr>
          <w:ilvl w:val="1"/>
          <w:numId w:val="4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Doku uyumu ve bio uyumluluğu mükemmel olmalıdır.</w:t>
      </w:r>
    </w:p>
    <w:p w:rsidR="00D53C15" w:rsidRPr="007C763C" w:rsidRDefault="00D53C15" w:rsidP="00D53C15">
      <w:pPr>
        <w:numPr>
          <w:ilvl w:val="1"/>
          <w:numId w:val="4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Radyo-opak olmalıdır</w:t>
      </w:r>
    </w:p>
    <w:p w:rsidR="00D53C15" w:rsidRPr="007C763C" w:rsidRDefault="00D53C15" w:rsidP="00D53C15">
      <w:pPr>
        <w:numPr>
          <w:ilvl w:val="1"/>
          <w:numId w:val="4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 xml:space="preserve">Kolay ve hızlı kullanılabilmeli ,kullanıma hazır şekilde ve patın içeriğine otamatik olarak    ideal oranda karıştıracak iki şırınga içinde olmalıdır. </w:t>
      </w:r>
    </w:p>
    <w:p w:rsidR="00D53C15" w:rsidRPr="007C763C" w:rsidRDefault="00D53C15" w:rsidP="00D53C15">
      <w:pPr>
        <w:numPr>
          <w:ilvl w:val="1"/>
          <w:numId w:val="4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Kanal içinde antimikrobiyal özellikte olmalıdır.</w:t>
      </w:r>
    </w:p>
    <w:p w:rsidR="00D53C15" w:rsidRPr="007C763C" w:rsidRDefault="00D53C15" w:rsidP="00D53C15">
      <w:pPr>
        <w:numPr>
          <w:ilvl w:val="1"/>
          <w:numId w:val="4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Hekime uygun çalışma zamanı vermelidir.</w:t>
      </w:r>
    </w:p>
    <w:p w:rsidR="00D53C15" w:rsidRPr="007C763C" w:rsidRDefault="00D53C15" w:rsidP="00D53C15">
      <w:pPr>
        <w:numPr>
          <w:ilvl w:val="1"/>
          <w:numId w:val="4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Bütün kök kanal tekniklerine uygun olmalıdır.</w:t>
      </w:r>
    </w:p>
    <w:p w:rsidR="00D53C15" w:rsidRPr="007C763C" w:rsidRDefault="00D53C15" w:rsidP="00D53C15">
      <w:pPr>
        <w:numPr>
          <w:ilvl w:val="1"/>
          <w:numId w:val="4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Gerektiğinde kolay çıkarılabilmeli, dişte renk değişikliği yapmamalı, büzülme olmamalıdır</w:t>
      </w:r>
    </w:p>
    <w:p w:rsidR="00D53C15" w:rsidRPr="007C763C" w:rsidRDefault="00D53C15" w:rsidP="00D53C15">
      <w:pPr>
        <w:numPr>
          <w:ilvl w:val="1"/>
          <w:numId w:val="4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4 ml.x4ml.lik 2 adet pasta halinde olmalıdır.</w:t>
      </w:r>
    </w:p>
    <w:p w:rsidR="00D53C15" w:rsidRPr="007C763C" w:rsidRDefault="00D53C15" w:rsidP="00D53C15">
      <w:pPr>
        <w:numPr>
          <w:ilvl w:val="1"/>
          <w:numId w:val="4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Ürüne ait numune verilecektir. Numune vermeyen firmaların bu kaleme ait teklifleri değerlendirmeye alınmayacaktır.</w:t>
      </w:r>
    </w:p>
    <w:p w:rsidR="00D53C15" w:rsidRPr="007C763C" w:rsidRDefault="00D53C15" w:rsidP="00D53C15">
      <w:pPr>
        <w:numPr>
          <w:ilvl w:val="1"/>
          <w:numId w:val="4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Ürünün numunesi uzman komisyon tarafından denenerek alınacaktır.</w:t>
      </w:r>
    </w:p>
    <w:p w:rsidR="00D53C15" w:rsidRPr="007C763C" w:rsidRDefault="00D53C15" w:rsidP="00D53C15">
      <w:pPr>
        <w:numPr>
          <w:ilvl w:val="1"/>
          <w:numId w:val="4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Ürünün miadı en az 2 yıl olmalıdır.</w:t>
      </w:r>
    </w:p>
    <w:p w:rsidR="00D53C15" w:rsidRPr="007C763C" w:rsidRDefault="00D53C15" w:rsidP="00D53C15">
      <w:pPr>
        <w:numPr>
          <w:ilvl w:val="1"/>
          <w:numId w:val="4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Ürünün son kullanma tarihine en az 3 ay kala kurumumuzun talebi doğrultusunda firma tarafından ürün istenildiği miktarlarda 2 hafta içerisinde değiştirilebilmelidir.</w:t>
      </w:r>
    </w:p>
    <w:p w:rsidR="00D53C15" w:rsidRPr="007C763C" w:rsidRDefault="00D53C15" w:rsidP="00D53C15">
      <w:pPr>
        <w:numPr>
          <w:ilvl w:val="1"/>
          <w:numId w:val="4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Ürüne ait Sağlık Bakanlığından onaylı UBB numarası mutlaka olmalıdır</w:t>
      </w:r>
    </w:p>
    <w:p w:rsidR="00D53C15" w:rsidRPr="007C763C" w:rsidRDefault="00D53C15" w:rsidP="00D53C15">
      <w:p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</w:p>
    <w:tbl>
      <w:tblPr>
        <w:tblW w:w="0" w:type="auto"/>
        <w:tblCellSpacing w:w="0" w:type="dxa"/>
        <w:tblInd w:w="-254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84"/>
      </w:tblGrid>
      <w:tr w:rsidR="00D53C15" w:rsidRPr="007C763C" w:rsidTr="00590DA1">
        <w:trPr>
          <w:tblCellSpacing w:w="0" w:type="dxa"/>
        </w:trPr>
        <w:tc>
          <w:tcPr>
            <w:tcW w:w="9384" w:type="dxa"/>
            <w:vAlign w:val="center"/>
            <w:hideMark/>
          </w:tcPr>
          <w:p w:rsidR="00D53C15" w:rsidRPr="007C763C" w:rsidRDefault="00D53C15" w:rsidP="00D53C15">
            <w:pPr>
              <w:pStyle w:val="ListeParagraf"/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C76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KALSİYUM SİLİKAT ESASLI KUAFAJ MATERYALI</w:t>
            </w:r>
          </w:p>
        </w:tc>
      </w:tr>
      <w:tr w:rsidR="00D53C15" w:rsidRPr="007C763C" w:rsidTr="00590DA1">
        <w:trPr>
          <w:tblCellSpacing w:w="0" w:type="dxa"/>
        </w:trPr>
        <w:tc>
          <w:tcPr>
            <w:tcW w:w="9384" w:type="dxa"/>
            <w:vAlign w:val="center"/>
            <w:hideMark/>
          </w:tcPr>
          <w:p w:rsidR="00D53C15" w:rsidRPr="007C763C" w:rsidRDefault="00D53C15" w:rsidP="00590DA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C763C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1.      Etken maddesi rezin modifiye kalsiyum silikat olmalıdır.</w:t>
            </w:r>
          </w:p>
          <w:p w:rsidR="00D53C15" w:rsidRPr="007C763C" w:rsidRDefault="00D53C15" w:rsidP="00590DA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C763C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2.      Pulpa koruyucu olarak kuafaj tedavisinde ve rezin esaslı restoratif materyallerin altında kaide materyali olarak      kullanılabilmelidir.</w:t>
            </w:r>
          </w:p>
          <w:p w:rsidR="00D53C15" w:rsidRPr="007C763C" w:rsidRDefault="00D53C15" w:rsidP="00590DA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C763C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3.      Işık ile sertleşmelidir.</w:t>
            </w:r>
          </w:p>
          <w:p w:rsidR="00D53C15" w:rsidRPr="007C763C" w:rsidRDefault="00D53C15" w:rsidP="00590DA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C763C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4.      En az 1 gramlık ışık geçirmeyen tüplerde olmalıdır.</w:t>
            </w:r>
          </w:p>
          <w:p w:rsidR="00D53C15" w:rsidRPr="007C763C" w:rsidRDefault="00D53C15" w:rsidP="00590DA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C763C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5.      Yanında en az 50 adet tek kullanımlık yedek uçları olmalıdır. </w:t>
            </w:r>
          </w:p>
          <w:p w:rsidR="00D53C15" w:rsidRPr="007C763C" w:rsidRDefault="00D53C15" w:rsidP="00590DA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C763C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6.      Kutu üzerinde markası, meşeyi ve gramajı yazılı olmalıdır.</w:t>
            </w:r>
          </w:p>
          <w:p w:rsidR="00D53C15" w:rsidRPr="007C763C" w:rsidRDefault="00D53C15" w:rsidP="00590DA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7C763C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7.      Son kullanma tarihi ürünün teslim tarihinden en az 2 yıl olmalıdır.</w:t>
            </w:r>
          </w:p>
          <w:p w:rsidR="00D53C15" w:rsidRPr="007C763C" w:rsidRDefault="00D53C15" w:rsidP="00590DA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</w:p>
          <w:p w:rsidR="00D53C15" w:rsidRPr="007C763C" w:rsidRDefault="00D53C15" w:rsidP="00590DA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</w:p>
        </w:tc>
      </w:tr>
    </w:tbl>
    <w:p w:rsidR="00D53C15" w:rsidRPr="007C763C" w:rsidRDefault="00D53C15" w:rsidP="00D53C15">
      <w:pPr>
        <w:pStyle w:val="ListeParagraf"/>
        <w:numPr>
          <w:ilvl w:val="0"/>
          <w:numId w:val="3"/>
        </w:numPr>
        <w:rPr>
          <w:rFonts w:ascii="Arial" w:eastAsia="Times New Roman" w:hAnsi="Arial" w:cs="Arial"/>
          <w:b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lastRenderedPageBreak/>
        <w:t xml:space="preserve">AMALGAM DOLGU 2 LİK KAPSÜL </w:t>
      </w:r>
    </w:p>
    <w:p w:rsidR="00D53C15" w:rsidRPr="007C763C" w:rsidRDefault="00D53C15" w:rsidP="00D53C15">
      <w:pPr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 • Kapsül formunda olmalı ve miktarlarını belirten rakamlar üzerinde olmalı, kutularda 50 kapsül bulunmalıdır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  <w:t>• Kapsül hiçbir işleme tabi tutulmadan direkt amalgamatöre konulabilmelidir.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  <w:t>• Merkezimizde kullanılan ve standart amalgamatörlerde karıştırma süresinin belirtildiği bir çizelge olmalı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  <w:t>• Non – gamma 2 fazında olmalıdır.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  <w:t>• Yapısında en az % 55 Ag, 600 mg alaşım ve en fazla 900 mg Hg ihtiva etmelidir.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  <w:t>• Çinko içeriği en fazla %0,5 olmalıdır.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  <w:t>• Ürünün hepsi plastik kutular içerisinde olmalı, prospektüsünde çalışma sürelerini gösteren açıklamalar olmalı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  <w:t>• Gerekli görüldüğünde muayene komisyonlarınca, üniversitelerden analiz raporu istenebileceği gibi ücreti ilgili firmaca karşılanmak üzere teslim edilmiş olan malzeme içerik ve teknik özellikler açısından analiz ettirilebilecektir.</w:t>
      </w:r>
    </w:p>
    <w:p w:rsidR="00F8387A" w:rsidRPr="007C763C" w:rsidRDefault="00F8387A" w:rsidP="00F8387A">
      <w:pPr>
        <w:pStyle w:val="ListeParagraf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 xml:space="preserve"> AMALGAM DOLGU 1 LİK KAPSÜL</w:t>
      </w:r>
    </w:p>
    <w:p w:rsidR="00F8387A" w:rsidRPr="007C763C" w:rsidRDefault="00F8387A" w:rsidP="00F8387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  </w:t>
      </w:r>
    </w:p>
    <w:p w:rsidR="00F8387A" w:rsidRPr="007C763C" w:rsidRDefault="00F8387A" w:rsidP="00F8387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>• Kapsül formunda olmalı ve miktarlarını belirten rakamlar üzerinde olmalı, kutularda 50 kapsül bulunmalıdır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  <w:t>• Kapsül hiçbir işleme tabi tutulmadan direkt amalgamatöre konulabilmelidir.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  <w:t>• Merkezimizde kullanılan ve standart amalgamatörlerde karıştırma süresinin belirtildiği bir çizelge olmalı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  <w:t>• Non – gamma 2 fazında olmalıdır.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  <w:t>• Yapısında en az % 55 Ag, 400 mg alaşım ve en fazla 900 mg Hg ihtiva etmelidir.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  <w:t>• Çinko içeriği en fazla %0,5 olmalıdır.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  <w:t>• Ürünün hepsi plastik kutular içerisinde olmalı, prospektüsünde çalışma sürelerini gösteren açıklamalar olmalı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  <w:t>• Gerekli görüldüğünde muayene komisyonlarınca, üniversitelerden analiz raporu istenebileceği gibi ücreti ilgili firmaca karşılanmak üzere teslim edilmiş olan malzeme içerik ve teknik özellikler açısından analiz ettirilebilecektir.</w:t>
      </w:r>
    </w:p>
    <w:p w:rsidR="00F8387A" w:rsidRPr="007C763C" w:rsidRDefault="00F8387A" w:rsidP="00F8387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</w:p>
    <w:p w:rsidR="00F8387A" w:rsidRPr="007C763C" w:rsidRDefault="00F8387A" w:rsidP="00F8387A">
      <w:pPr>
        <w:spacing w:after="240" w:line="240" w:lineRule="auto"/>
        <w:rPr>
          <w:rFonts w:ascii="Arial" w:eastAsia="Times New Roman" w:hAnsi="Arial" w:cs="Arial"/>
          <w:b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 xml:space="preserve">           8. KOMPOZİT IŞINLI DOLGU SETİ ANTERİOR</w:t>
      </w:r>
    </w:p>
    <w:p w:rsidR="00F8387A" w:rsidRPr="007C763C" w:rsidRDefault="00F8387A" w:rsidP="00F8387A">
      <w:pPr>
        <w:rPr>
          <w:rFonts w:ascii="Arial" w:hAnsi="Arial" w:cs="Arial"/>
          <w:sz w:val="20"/>
          <w:szCs w:val="20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1.Ürün anterior bölgede kullanıma uygun, universal olacaktır.                                                               2.      Işıkla polimerize olacaktır.                                                                                                        3.Radyoopak olacaktır.                                                                                                                       4.Set orijinal ambalajının içinde, en az 8 (sekiz) adet en az 4 (dört) gramlık kompozit şırıngası içerecektir.                                                                                                                                              5.Setin içerisinde A1.A2.A3.A3,5 ve B2 renkleri mutlaka olacaktır.                                                         6. Orijinal ambalajın içinde en az 1 (bir) adet 4 (dört) ml adeziv ve en az 2 (adet) en az 2,5 (ikibuçuk) ml en az. %35 (yüzde )‘lik fosforik asit (etching jel) şırıngası ve şırınga uçları ucu olacaktır.                                                                                                                                          7.Türkçe kullanım kılavuzu ve renkli-resimli uygulama kartları içerecektir.                                             8.Son </w:t>
      </w:r>
      <w:hyperlink r:id="rId11" w:history="1">
        <w:r w:rsidRPr="007C763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tr-TR"/>
          </w:rPr>
          <w:t>kullanma tarihi</w:t>
        </w:r>
      </w:hyperlink>
      <w:r w:rsidRPr="007C763C">
        <w:rPr>
          <w:rFonts w:ascii="Arial" w:eastAsia="Times New Roman" w:hAnsi="Arial" w:cs="Arial"/>
          <w:sz w:val="20"/>
          <w:szCs w:val="20"/>
          <w:lang w:eastAsia="tr-TR"/>
        </w:rPr>
        <w:t>, teslim tarihinden itibaren en az 2 (bir) yıl olacaktır</w:t>
      </w:r>
    </w:p>
    <w:p w:rsidR="00F8387A" w:rsidRPr="007C763C" w:rsidRDefault="00F8387A" w:rsidP="00F8387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       </w:t>
      </w:r>
      <w:r w:rsidRPr="007C763C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 9. KOMPOZİT IŞINLI DOLGU SETİ POSTERİOR</w:t>
      </w:r>
    </w:p>
    <w:p w:rsidR="00F8387A" w:rsidRPr="007C763C" w:rsidRDefault="00F8387A" w:rsidP="00F8387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1. Posterior bölgede kullanıma uygun, tepilebilir kompozit olmalıdır.                                                       2.Işıkla polimerize edilmelidir. Radyopak olmalıdır. Hibrit yapıda olacaktır.                                                   3.Setin içerisinde A1.A2.A3 renkleri mutlaka olacaktır ve                                                                                 4.Ürün orijinal ambalajında en az 4 (dört) gramlık ve en az 6 şırınga içerecektir.                                 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lastRenderedPageBreak/>
        <w:t xml:space="preserve">5.Orijinal ambalajın içinde ayrıca en az 1 adet en az 4 ml. tek bileşenli adeziv ve en az 2 adet en az 2,5 mililitre. En az %20 (yüzde yirmi) ’lik fosforik asit (etching jel) şırıngası, ve şırınga uçları olacaktır. 6.Setin içinde renk skalası içermelidir.                                                                                                7.Türkçe kullanım kılavuzu ve resimli uygulama kartı içerecektir. </w:t>
      </w:r>
    </w:p>
    <w:p w:rsidR="00F8387A" w:rsidRPr="007C763C" w:rsidRDefault="00F8387A" w:rsidP="00F8387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</w:p>
    <w:p w:rsidR="00F8387A" w:rsidRPr="007C763C" w:rsidRDefault="00F8387A" w:rsidP="00F8387A">
      <w:pPr>
        <w:spacing w:after="240" w:line="240" w:lineRule="auto"/>
        <w:rPr>
          <w:rFonts w:ascii="Arial" w:eastAsia="Times New Roman" w:hAnsi="Arial" w:cs="Arial"/>
          <w:b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 xml:space="preserve"> 10.  İMRESSİON PASTE (İKİNCİ ÖLÇÜ MADDESİ)</w:t>
      </w:r>
    </w:p>
    <w:p w:rsidR="00F8387A" w:rsidRPr="007C763C" w:rsidRDefault="00F8387A" w:rsidP="00F8387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Beyaz çinkooksit pasta en az 150 gr lık tüpte olmalıdır. </w:t>
      </w:r>
    </w:p>
    <w:p w:rsidR="00F8387A" w:rsidRPr="007C763C" w:rsidRDefault="00F8387A" w:rsidP="00F8387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Kırmızı renkli öjenol pasta en az 60 gr lık tüpte olmalıdır. </w:t>
      </w:r>
    </w:p>
    <w:p w:rsidR="00F8387A" w:rsidRPr="007C763C" w:rsidRDefault="00F8387A" w:rsidP="00F8387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Ambalaj içinde karıştırma kağıdı bulunmalıdır. </w:t>
      </w:r>
    </w:p>
    <w:p w:rsidR="00F8387A" w:rsidRPr="007C763C" w:rsidRDefault="00F8387A" w:rsidP="00F8387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Son kullanma tarihi ambalaj üzerinde yazılı olmalıdır.  </w:t>
      </w:r>
    </w:p>
    <w:p w:rsidR="00F8387A" w:rsidRPr="007C763C" w:rsidRDefault="00F8387A" w:rsidP="00F8387A">
      <w:pPr>
        <w:keepNext/>
        <w:keepLines/>
        <w:spacing w:before="450" w:after="225" w:line="360" w:lineRule="auto"/>
        <w:contextualSpacing/>
        <w:outlineLvl w:val="0"/>
        <w:rPr>
          <w:rFonts w:ascii="Arial" w:eastAsia="Calibri" w:hAnsi="Arial" w:cs="Arial"/>
          <w:b/>
          <w:bCs/>
          <w:sz w:val="20"/>
          <w:szCs w:val="20"/>
        </w:rPr>
      </w:pPr>
      <w:bookmarkStart w:id="2" w:name="_Toc266660683"/>
      <w:bookmarkStart w:id="3" w:name="_Toc274556440"/>
      <w:r w:rsidRPr="007C763C">
        <w:rPr>
          <w:rFonts w:ascii="Arial" w:eastAsia="Calibri" w:hAnsi="Arial" w:cs="Arial"/>
          <w:b/>
          <w:bCs/>
          <w:sz w:val="20"/>
          <w:szCs w:val="20"/>
        </w:rPr>
        <w:t xml:space="preserve">   11. F</w:t>
      </w:r>
      <w:bookmarkEnd w:id="2"/>
      <w:bookmarkEnd w:id="3"/>
      <w:r w:rsidRPr="007C763C">
        <w:rPr>
          <w:rFonts w:ascii="Arial" w:eastAsia="Calibri" w:hAnsi="Arial" w:cs="Arial"/>
          <w:b/>
          <w:bCs/>
          <w:sz w:val="20"/>
          <w:szCs w:val="20"/>
        </w:rPr>
        <w:t>İBER POST</w:t>
      </w:r>
    </w:p>
    <w:p w:rsidR="00F8387A" w:rsidRPr="007C763C" w:rsidRDefault="00F8387A" w:rsidP="00F8387A">
      <w:pPr>
        <w:numPr>
          <w:ilvl w:val="1"/>
          <w:numId w:val="6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 xml:space="preserve">1,3 1,5 </w:t>
      </w:r>
      <w:smartTag w:uri="urn:schemas-microsoft-com:office:smarttags" w:element="metricconverter">
        <w:smartTagPr>
          <w:attr w:name="ProductID" w:val="1,7 mm"/>
        </w:smartTagPr>
        <w:r w:rsidRPr="007C763C">
          <w:rPr>
            <w:rFonts w:ascii="Arial" w:eastAsia="Calibri" w:hAnsi="Arial" w:cs="Arial"/>
            <w:sz w:val="20"/>
            <w:szCs w:val="20"/>
            <w:lang w:eastAsia="ja-JP"/>
          </w:rPr>
          <w:t>1,7 mm</w:t>
        </w:r>
      </w:smartTag>
      <w:r w:rsidRPr="007C763C">
        <w:rPr>
          <w:rFonts w:ascii="Arial" w:eastAsia="Calibri" w:hAnsi="Arial" w:cs="Arial"/>
          <w:sz w:val="20"/>
          <w:szCs w:val="20"/>
          <w:lang w:eastAsia="ja-JP"/>
        </w:rPr>
        <w:t xml:space="preserve"> caplarında çeşitleri olmalıdır. Her çeşitten eşit miktarda gönderilmelidir.</w:t>
      </w:r>
    </w:p>
    <w:p w:rsidR="00F8387A" w:rsidRPr="007C763C" w:rsidRDefault="00F8387A" w:rsidP="00F8387A">
      <w:pPr>
        <w:numPr>
          <w:ilvl w:val="1"/>
          <w:numId w:val="6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 xml:space="preserve">Quartz materyeli içermelidir. </w:t>
      </w:r>
    </w:p>
    <w:p w:rsidR="00F8387A" w:rsidRPr="007C763C" w:rsidRDefault="00F8387A" w:rsidP="00F8387A">
      <w:pPr>
        <w:numPr>
          <w:ilvl w:val="1"/>
          <w:numId w:val="6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Elastik modülüsü dentine yakın olmalıdır.</w:t>
      </w:r>
    </w:p>
    <w:p w:rsidR="00F8387A" w:rsidRPr="007C763C" w:rsidRDefault="00F8387A" w:rsidP="00F8387A">
      <w:pPr>
        <w:numPr>
          <w:ilvl w:val="1"/>
          <w:numId w:val="6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Uc kısma doğru incelen, belli mesafeden sonrası yuvarlak olmalıdır.</w:t>
      </w:r>
    </w:p>
    <w:p w:rsidR="00F8387A" w:rsidRPr="007C763C" w:rsidRDefault="00F8387A" w:rsidP="00F8387A">
      <w:pPr>
        <w:numPr>
          <w:ilvl w:val="1"/>
          <w:numId w:val="6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Rezin simanın ıslatabilirliği iyi olmalıdır.</w:t>
      </w:r>
    </w:p>
    <w:p w:rsidR="00F8387A" w:rsidRPr="007C763C" w:rsidRDefault="00F8387A" w:rsidP="00F8387A">
      <w:pPr>
        <w:numPr>
          <w:ilvl w:val="1"/>
          <w:numId w:val="6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Işık geçirgenliği iyi olmalıdır.</w:t>
      </w:r>
    </w:p>
    <w:p w:rsidR="00F8387A" w:rsidRPr="007C763C" w:rsidRDefault="00F8387A" w:rsidP="00F8387A">
      <w:pPr>
        <w:numPr>
          <w:ilvl w:val="1"/>
          <w:numId w:val="6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Kendi özel frezlerini ihtiva etmelidir.</w:t>
      </w:r>
    </w:p>
    <w:p w:rsidR="00C53B2A" w:rsidRPr="007C763C" w:rsidRDefault="00C53B2A" w:rsidP="00C53B2A">
      <w:p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</w:p>
    <w:p w:rsidR="00F8387A" w:rsidRPr="007C763C" w:rsidRDefault="00F8387A" w:rsidP="00F8387A">
      <w:pPr>
        <w:keepNext/>
        <w:keepLines/>
        <w:spacing w:before="450" w:after="225" w:line="360" w:lineRule="auto"/>
        <w:ind w:left="720" w:hanging="360"/>
        <w:contextualSpacing/>
        <w:outlineLvl w:val="0"/>
        <w:rPr>
          <w:rFonts w:ascii="Arial" w:eastAsia="Calibri" w:hAnsi="Arial" w:cs="Arial"/>
          <w:b/>
          <w:bCs/>
          <w:sz w:val="20"/>
          <w:szCs w:val="20"/>
        </w:rPr>
      </w:pPr>
      <w:bookmarkStart w:id="4" w:name="_Toc266646166"/>
      <w:bookmarkStart w:id="5" w:name="_Toc274556373"/>
      <w:r w:rsidRPr="007C763C">
        <w:rPr>
          <w:rFonts w:ascii="Arial" w:eastAsia="Calibri" w:hAnsi="Arial" w:cs="Arial"/>
          <w:b/>
          <w:bCs/>
          <w:sz w:val="20"/>
          <w:szCs w:val="20"/>
        </w:rPr>
        <w:t>12.A</w:t>
      </w:r>
      <w:bookmarkEnd w:id="4"/>
      <w:bookmarkEnd w:id="5"/>
      <w:r w:rsidR="00C53B2A" w:rsidRPr="007C763C">
        <w:rPr>
          <w:rFonts w:ascii="Arial" w:eastAsia="Calibri" w:hAnsi="Arial" w:cs="Arial"/>
          <w:b/>
          <w:bCs/>
          <w:sz w:val="20"/>
          <w:szCs w:val="20"/>
        </w:rPr>
        <w:t>ERATÖR SPREYİ</w:t>
      </w:r>
    </w:p>
    <w:p w:rsidR="00F8387A" w:rsidRPr="007C763C" w:rsidRDefault="00F8387A" w:rsidP="00F8387A">
      <w:pPr>
        <w:numPr>
          <w:ilvl w:val="1"/>
          <w:numId w:val="7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Kurumun elindeki aeratör başlıklarına uygun olmalıdır.</w:t>
      </w:r>
    </w:p>
    <w:p w:rsidR="00F8387A" w:rsidRPr="007C763C" w:rsidRDefault="00F8387A" w:rsidP="00F8387A">
      <w:pPr>
        <w:numPr>
          <w:ilvl w:val="1"/>
          <w:numId w:val="7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 xml:space="preserve">Aeratör başlığı angldruva ve mikromotor için uygun olmalıdır. Uygulama aparatı yanında verilmelidir. </w:t>
      </w:r>
    </w:p>
    <w:p w:rsidR="00F8387A" w:rsidRPr="007C763C" w:rsidRDefault="00F8387A" w:rsidP="00F8387A">
      <w:pPr>
        <w:numPr>
          <w:ilvl w:val="1"/>
          <w:numId w:val="7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Başlıkların temizlik ve yağlanmasında kullanılmalıdır.</w:t>
      </w:r>
    </w:p>
    <w:p w:rsidR="00F8387A" w:rsidRPr="007C763C" w:rsidRDefault="00C53B2A" w:rsidP="00F8387A">
      <w:pPr>
        <w:numPr>
          <w:ilvl w:val="1"/>
          <w:numId w:val="7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Renksiz ve mineral SPREY şeklinde</w:t>
      </w:r>
      <w:r w:rsidR="00F8387A" w:rsidRPr="007C763C">
        <w:rPr>
          <w:rFonts w:ascii="Arial" w:eastAsia="Calibri" w:hAnsi="Arial" w:cs="Arial"/>
          <w:sz w:val="20"/>
          <w:szCs w:val="20"/>
          <w:lang w:eastAsia="ja-JP"/>
        </w:rPr>
        <w:t xml:space="preserve"> olmalıdır.</w:t>
      </w:r>
    </w:p>
    <w:p w:rsidR="00F8387A" w:rsidRPr="007C763C" w:rsidRDefault="00F8387A" w:rsidP="00F8387A">
      <w:pPr>
        <w:numPr>
          <w:ilvl w:val="1"/>
          <w:numId w:val="7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Yağlanma esnasında aeratör içinde tıkanmaya sebebiyet vermeyecek akışkan özellikte olmalıdır.</w:t>
      </w:r>
      <w:r w:rsidRPr="007C763C">
        <w:rPr>
          <w:rFonts w:ascii="Arial" w:eastAsia="Calibri" w:hAnsi="Arial" w:cs="Arial"/>
          <w:color w:val="FF0000"/>
          <w:sz w:val="20"/>
          <w:szCs w:val="20"/>
          <w:lang w:eastAsia="ja-JP"/>
        </w:rPr>
        <w:t xml:space="preserve"> </w:t>
      </w:r>
      <w:r w:rsidRPr="007C763C">
        <w:rPr>
          <w:rFonts w:ascii="Arial" w:eastAsia="Calibri" w:hAnsi="Arial" w:cs="Arial"/>
          <w:sz w:val="20"/>
          <w:szCs w:val="20"/>
          <w:lang w:eastAsia="ja-JP"/>
        </w:rPr>
        <w:t>Tortu bırakmamalıdır.</w:t>
      </w:r>
    </w:p>
    <w:p w:rsidR="00F8387A" w:rsidRPr="007C763C" w:rsidRDefault="00F8387A" w:rsidP="00F8387A">
      <w:pPr>
        <w:numPr>
          <w:ilvl w:val="1"/>
          <w:numId w:val="7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En az 1lt olmalıdır.</w:t>
      </w:r>
    </w:p>
    <w:p w:rsidR="00C53B2A" w:rsidRPr="007C763C" w:rsidRDefault="00C53B2A" w:rsidP="00C53B2A">
      <w:pPr>
        <w:spacing w:after="0" w:line="360" w:lineRule="auto"/>
        <w:ind w:left="142"/>
        <w:rPr>
          <w:rFonts w:ascii="Arial" w:eastAsia="Calibri" w:hAnsi="Arial" w:cs="Arial"/>
          <w:sz w:val="20"/>
          <w:szCs w:val="20"/>
          <w:lang w:eastAsia="ja-JP"/>
        </w:rPr>
      </w:pPr>
    </w:p>
    <w:p w:rsidR="00C53B2A" w:rsidRPr="007C763C" w:rsidRDefault="00C53B2A" w:rsidP="00C53B2A">
      <w:pPr>
        <w:pStyle w:val="ListeParagraf"/>
        <w:spacing w:after="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  </w:t>
      </w: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>13. TEK KULLANIMLIK HASTA ÖNLÜĞÜ</w:t>
      </w:r>
    </w:p>
    <w:p w:rsidR="00C53B2A" w:rsidRPr="007C763C" w:rsidRDefault="00C53B2A" w:rsidP="00C53B2A">
      <w:pPr>
        <w:pStyle w:val="ListeParagraf"/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tr-TR"/>
        </w:rPr>
      </w:pPr>
    </w:p>
    <w:p w:rsidR="00C53B2A" w:rsidRPr="007C763C" w:rsidRDefault="00C53B2A" w:rsidP="00C53B2A">
      <w:pPr>
        <w:pStyle w:val="ListeParagraf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>Önlüğün ön yüzü sıvıyı tutabilecek, arka yüzü ise sıvı geçirmeyecek özellikte olmalıdır.</w:t>
      </w:r>
    </w:p>
    <w:p w:rsidR="00C53B2A" w:rsidRPr="007C763C" w:rsidRDefault="00C53B2A" w:rsidP="00C53B2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  <w:t>2. Hasta önlüğü ebatları 55 X 60 cm (+/-5cm) olmalıdır.</w:t>
      </w:r>
    </w:p>
    <w:p w:rsidR="00C53B2A" w:rsidRPr="007C763C" w:rsidRDefault="00C53B2A" w:rsidP="00C53B2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</w: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>3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t>. Her bir önlük, rulodan kolay ayrılabilecek şekilde olmalıdır.</w:t>
      </w:r>
    </w:p>
    <w:p w:rsidR="00C53B2A" w:rsidRPr="007C763C" w:rsidRDefault="00C53B2A" w:rsidP="00C53B2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</w: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>4.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t>Orijinal rulo ambalajında 80 adet önlük bulunmalıdır.</w:t>
      </w:r>
    </w:p>
    <w:p w:rsidR="00501DCC" w:rsidRPr="007C763C" w:rsidRDefault="00C53B2A" w:rsidP="00501DCC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</w: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>5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. Boyundan bağlanabilir olmalıdır.   </w:t>
      </w:r>
    </w:p>
    <w:p w:rsidR="00C53B2A" w:rsidRPr="007C763C" w:rsidRDefault="00501DCC" w:rsidP="00501DCC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                                                                                                                                                  </w:t>
      </w:r>
      <w:r w:rsidR="00C53B2A"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 xml:space="preserve">  </w:t>
      </w: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 xml:space="preserve">                               </w:t>
      </w:r>
      <w:r w:rsidR="00C53B2A"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>14. ÜNİT TABLA ÖRTÜSÜ</w:t>
      </w:r>
    </w:p>
    <w:p w:rsidR="00C53B2A" w:rsidRPr="007C763C" w:rsidRDefault="00C53B2A" w:rsidP="00C53B2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tr-TR"/>
        </w:rPr>
      </w:pPr>
    </w:p>
    <w:p w:rsidR="00C53B2A" w:rsidRPr="007C763C" w:rsidRDefault="00501DCC" w:rsidP="00C53B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b/>
          <w:color w:val="333333"/>
          <w:sz w:val="20"/>
          <w:szCs w:val="20"/>
          <w:lang w:eastAsia="tr-TR"/>
        </w:rPr>
        <w:t>1.</w:t>
      </w:r>
      <w:r w:rsidR="00C53B2A" w:rsidRPr="007C763C">
        <w:rPr>
          <w:rFonts w:ascii="Arial" w:eastAsia="Times New Roman" w:hAnsi="Arial" w:cs="Arial"/>
          <w:b/>
          <w:color w:val="333333"/>
          <w:sz w:val="20"/>
          <w:szCs w:val="20"/>
          <w:lang w:eastAsia="tr-TR"/>
        </w:rPr>
        <w:t xml:space="preserve"> </w:t>
      </w:r>
      <w:r w:rsidR="00C53B2A" w:rsidRPr="007C763C">
        <w:rPr>
          <w:rFonts w:ascii="Arial" w:eastAsia="Times New Roman" w:hAnsi="Arial" w:cs="Arial"/>
          <w:color w:val="333333"/>
          <w:sz w:val="20"/>
          <w:szCs w:val="20"/>
          <w:lang w:eastAsia="tr-TR"/>
        </w:rPr>
        <w:t>Ön Yüz Emici Özelliği Olan Kâğıt olmalı.</w:t>
      </w:r>
    </w:p>
    <w:p w:rsidR="00C53B2A" w:rsidRPr="007C763C" w:rsidRDefault="00C53B2A" w:rsidP="00C53B2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</w:p>
    <w:p w:rsidR="00C53B2A" w:rsidRPr="007C763C" w:rsidRDefault="00501DCC" w:rsidP="00C53B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b/>
          <w:color w:val="333333"/>
          <w:sz w:val="20"/>
          <w:szCs w:val="20"/>
          <w:lang w:eastAsia="tr-TR"/>
        </w:rPr>
        <w:lastRenderedPageBreak/>
        <w:t>2</w:t>
      </w:r>
      <w:r w:rsidR="00C53B2A" w:rsidRPr="007C763C">
        <w:rPr>
          <w:rFonts w:ascii="Arial" w:eastAsia="Times New Roman" w:hAnsi="Arial" w:cs="Arial"/>
          <w:b/>
          <w:color w:val="333333"/>
          <w:sz w:val="20"/>
          <w:szCs w:val="20"/>
          <w:lang w:eastAsia="tr-TR"/>
        </w:rPr>
        <w:t>.</w:t>
      </w:r>
      <w:r w:rsidR="00C53B2A" w:rsidRPr="007C763C">
        <w:rPr>
          <w:rFonts w:ascii="Arial" w:eastAsia="Times New Roman" w:hAnsi="Arial" w:cs="Arial"/>
          <w:color w:val="333333"/>
          <w:sz w:val="20"/>
          <w:szCs w:val="20"/>
          <w:lang w:eastAsia="tr-TR"/>
        </w:rPr>
        <w:t xml:space="preserve"> Arka Yüz Sıvı Geçirmez PE Film Kaplama olmalı.</w:t>
      </w:r>
    </w:p>
    <w:p w:rsidR="00C53B2A" w:rsidRPr="007C763C" w:rsidRDefault="00C53B2A" w:rsidP="00C53B2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</w:p>
    <w:p w:rsidR="00C53B2A" w:rsidRPr="007C763C" w:rsidRDefault="00501DCC" w:rsidP="00C53B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b/>
          <w:color w:val="333333"/>
          <w:sz w:val="20"/>
          <w:szCs w:val="20"/>
          <w:lang w:eastAsia="tr-TR"/>
        </w:rPr>
        <w:t>3</w:t>
      </w:r>
      <w:r w:rsidR="00C53B2A" w:rsidRPr="007C763C">
        <w:rPr>
          <w:rFonts w:ascii="Arial" w:eastAsia="Times New Roman" w:hAnsi="Arial" w:cs="Arial"/>
          <w:b/>
          <w:color w:val="333333"/>
          <w:sz w:val="20"/>
          <w:szCs w:val="20"/>
          <w:lang w:eastAsia="tr-TR"/>
        </w:rPr>
        <w:t>.</w:t>
      </w:r>
      <w:r w:rsidR="00C53B2A" w:rsidRPr="007C763C">
        <w:rPr>
          <w:rFonts w:ascii="Arial" w:eastAsia="Times New Roman" w:hAnsi="Arial" w:cs="Arial"/>
          <w:color w:val="333333"/>
          <w:sz w:val="20"/>
          <w:szCs w:val="20"/>
          <w:lang w:eastAsia="tr-TR"/>
        </w:rPr>
        <w:t xml:space="preserve"> Rulo Eni en az 20cm olmalı.</w:t>
      </w:r>
    </w:p>
    <w:p w:rsidR="00C53B2A" w:rsidRPr="007C763C" w:rsidRDefault="00C53B2A" w:rsidP="00C53B2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</w:p>
    <w:p w:rsidR="00C53B2A" w:rsidRPr="007C763C" w:rsidRDefault="00501DCC" w:rsidP="00C53B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b/>
          <w:color w:val="333333"/>
          <w:sz w:val="20"/>
          <w:szCs w:val="20"/>
          <w:lang w:eastAsia="tr-TR"/>
        </w:rPr>
        <w:t>4</w:t>
      </w:r>
      <w:r w:rsidR="00C53B2A" w:rsidRPr="007C763C">
        <w:rPr>
          <w:rFonts w:ascii="Arial" w:eastAsia="Times New Roman" w:hAnsi="Arial" w:cs="Arial"/>
          <w:b/>
          <w:color w:val="333333"/>
          <w:sz w:val="20"/>
          <w:szCs w:val="20"/>
          <w:lang w:eastAsia="tr-TR"/>
        </w:rPr>
        <w:t>.</w:t>
      </w:r>
      <w:r w:rsidR="00C53B2A" w:rsidRPr="007C763C">
        <w:rPr>
          <w:rFonts w:ascii="Arial" w:eastAsia="Times New Roman" w:hAnsi="Arial" w:cs="Arial"/>
          <w:color w:val="333333"/>
          <w:sz w:val="20"/>
          <w:szCs w:val="20"/>
          <w:lang w:eastAsia="tr-TR"/>
        </w:rPr>
        <w:t xml:space="preserve"> Yaprak Ölçüsü: 20cm x 30cm'den perfore olmalı.</w:t>
      </w:r>
    </w:p>
    <w:p w:rsidR="00C53B2A" w:rsidRPr="007C763C" w:rsidRDefault="00C53B2A" w:rsidP="00C53B2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tr-TR"/>
        </w:rPr>
      </w:pPr>
    </w:p>
    <w:p w:rsidR="00C53B2A" w:rsidRDefault="00C53B2A" w:rsidP="00501DCC">
      <w:pPr>
        <w:pStyle w:val="ListeParagraf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>Kullanım amacına uygun olmalı.</w:t>
      </w:r>
    </w:p>
    <w:p w:rsidR="00B006BF" w:rsidRPr="00B006BF" w:rsidRDefault="00B006BF" w:rsidP="00B006B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</w:p>
    <w:p w:rsidR="00C53B2A" w:rsidRPr="007C763C" w:rsidRDefault="00501DCC" w:rsidP="00C53B2A">
      <w:pPr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>6</w:t>
      </w:r>
      <w:r w:rsidR="00C53B2A" w:rsidRPr="007C763C">
        <w:rPr>
          <w:rFonts w:ascii="Arial" w:eastAsia="Times New Roman" w:hAnsi="Arial" w:cs="Arial"/>
          <w:sz w:val="20"/>
          <w:szCs w:val="20"/>
          <w:lang w:eastAsia="tr-TR"/>
        </w:rPr>
        <w:t>. 250 lik rulo paketlerde olmalı.</w:t>
      </w:r>
    </w:p>
    <w:p w:rsidR="00501DCC" w:rsidRPr="007C763C" w:rsidRDefault="00501DCC" w:rsidP="00501DCC">
      <w:pPr>
        <w:pStyle w:val="Balk1"/>
        <w:rPr>
          <w:rFonts w:ascii="Arial" w:hAnsi="Arial" w:cs="Arial"/>
        </w:rPr>
      </w:pPr>
      <w:r w:rsidRPr="007C763C">
        <w:rPr>
          <w:rFonts w:ascii="Arial" w:hAnsi="Arial" w:cs="Arial"/>
        </w:rPr>
        <w:t>15. PROTEZ İÇİN CİLA LASTİĞİ  (Total lastiği)</w:t>
      </w:r>
    </w:p>
    <w:p w:rsidR="00501DCC" w:rsidRPr="007C763C" w:rsidRDefault="00501DCC" w:rsidP="00501DCC">
      <w:pPr>
        <w:numPr>
          <w:ilvl w:val="1"/>
          <w:numId w:val="10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763C">
        <w:rPr>
          <w:rFonts w:ascii="Arial" w:hAnsi="Arial" w:cs="Arial"/>
          <w:sz w:val="20"/>
          <w:szCs w:val="20"/>
          <w:lang w:eastAsia="tr-TR"/>
        </w:rPr>
        <w:t>Akrilik protezlerde bitim işlemine uygun olmalıdır</w:t>
      </w:r>
    </w:p>
    <w:p w:rsidR="00501DCC" w:rsidRPr="007C763C" w:rsidRDefault="00501DCC" w:rsidP="00501DCC">
      <w:pPr>
        <w:numPr>
          <w:ilvl w:val="1"/>
          <w:numId w:val="10"/>
        </w:numPr>
        <w:spacing w:after="0" w:line="360" w:lineRule="auto"/>
        <w:rPr>
          <w:rFonts w:ascii="Arial" w:hAnsi="Arial" w:cs="Arial"/>
          <w:sz w:val="20"/>
          <w:szCs w:val="20"/>
          <w:lang w:eastAsia="tr-TR"/>
        </w:rPr>
      </w:pPr>
      <w:r w:rsidRPr="007C763C">
        <w:rPr>
          <w:rFonts w:ascii="Arial" w:hAnsi="Arial" w:cs="Arial"/>
          <w:sz w:val="20"/>
          <w:szCs w:val="20"/>
          <w:lang w:eastAsia="tr-TR"/>
        </w:rPr>
        <w:t>Lastikler beyaz renkli ve silikondan yapılmış olmalıdır.</w:t>
      </w:r>
    </w:p>
    <w:p w:rsidR="00501DCC" w:rsidRPr="007C763C" w:rsidRDefault="00501DCC" w:rsidP="00501DCC">
      <w:pPr>
        <w:numPr>
          <w:ilvl w:val="1"/>
          <w:numId w:val="10"/>
        </w:numPr>
        <w:spacing w:after="0" w:line="360" w:lineRule="auto"/>
        <w:rPr>
          <w:rFonts w:ascii="Arial" w:hAnsi="Arial" w:cs="Arial"/>
          <w:sz w:val="20"/>
          <w:szCs w:val="20"/>
          <w:lang w:eastAsia="tr-TR"/>
        </w:rPr>
      </w:pPr>
      <w:r w:rsidRPr="007C763C">
        <w:rPr>
          <w:rFonts w:ascii="Arial" w:hAnsi="Arial" w:cs="Arial"/>
          <w:sz w:val="20"/>
          <w:szCs w:val="20"/>
          <w:lang w:eastAsia="tr-TR"/>
        </w:rPr>
        <w:t>Metal mandren ile birleşik olmalı, ayrılmamalıdır. Metal kısmı paslanmaz olmalıdır.</w:t>
      </w:r>
    </w:p>
    <w:p w:rsidR="00501DCC" w:rsidRPr="007C763C" w:rsidRDefault="00501DCC" w:rsidP="00501DCC">
      <w:pPr>
        <w:numPr>
          <w:ilvl w:val="1"/>
          <w:numId w:val="10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763C">
        <w:rPr>
          <w:rFonts w:ascii="Arial" w:hAnsi="Arial" w:cs="Arial"/>
          <w:sz w:val="20"/>
          <w:szCs w:val="20"/>
        </w:rPr>
        <w:t>Akrilik üzerinde derin izler bırakmayacak esneklikte ve sertlikte olmalıdır, protezi deforme etmemelidir.</w:t>
      </w:r>
    </w:p>
    <w:p w:rsidR="00501DCC" w:rsidRPr="007C763C" w:rsidRDefault="00501DCC" w:rsidP="00501DCC">
      <w:pPr>
        <w:numPr>
          <w:ilvl w:val="1"/>
          <w:numId w:val="10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763C">
        <w:rPr>
          <w:rFonts w:ascii="Arial" w:hAnsi="Arial" w:cs="Arial"/>
          <w:sz w:val="20"/>
          <w:szCs w:val="20"/>
          <w:lang w:eastAsia="tr-TR"/>
        </w:rPr>
        <w:t>Yüksek devirlerde çalışıldığında parçalanmamalıdır.</w:t>
      </w:r>
    </w:p>
    <w:p w:rsidR="00501DCC" w:rsidRPr="007C763C" w:rsidRDefault="00501DCC" w:rsidP="00501DCC">
      <w:pPr>
        <w:numPr>
          <w:ilvl w:val="1"/>
          <w:numId w:val="10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763C">
        <w:rPr>
          <w:rFonts w:ascii="Arial" w:hAnsi="Arial" w:cs="Arial"/>
          <w:sz w:val="20"/>
          <w:szCs w:val="20"/>
        </w:rPr>
        <w:t>Normal standartlarda konik, olmalı değişik form ve ebatlarda olmalıdır.</w:t>
      </w:r>
    </w:p>
    <w:p w:rsidR="00501DCC" w:rsidRPr="007C763C" w:rsidRDefault="00501DCC" w:rsidP="00501DCC">
      <w:pPr>
        <w:numPr>
          <w:ilvl w:val="1"/>
          <w:numId w:val="10"/>
        </w:numPr>
        <w:spacing w:after="0" w:line="360" w:lineRule="auto"/>
        <w:rPr>
          <w:rFonts w:ascii="Arial" w:hAnsi="Arial" w:cs="Arial"/>
          <w:sz w:val="20"/>
          <w:szCs w:val="20"/>
          <w:lang w:eastAsia="tr-TR"/>
        </w:rPr>
      </w:pPr>
      <w:r w:rsidRPr="007C763C">
        <w:rPr>
          <w:rFonts w:ascii="Arial" w:hAnsi="Arial" w:cs="Arial"/>
          <w:sz w:val="20"/>
          <w:szCs w:val="20"/>
          <w:lang w:eastAsia="tr-TR"/>
        </w:rPr>
        <w:t>Piyasemen için olmalıdır.</w:t>
      </w:r>
    </w:p>
    <w:p w:rsidR="00501DCC" w:rsidRPr="007C763C" w:rsidRDefault="00501DCC" w:rsidP="00501DCC">
      <w:pPr>
        <w:numPr>
          <w:ilvl w:val="1"/>
          <w:numId w:val="10"/>
        </w:numPr>
        <w:spacing w:after="0" w:line="360" w:lineRule="auto"/>
        <w:rPr>
          <w:rFonts w:ascii="Arial" w:hAnsi="Arial" w:cs="Arial"/>
          <w:sz w:val="20"/>
          <w:szCs w:val="20"/>
          <w:lang w:eastAsia="tr-TR"/>
        </w:rPr>
      </w:pPr>
      <w:r w:rsidRPr="007C763C">
        <w:rPr>
          <w:rFonts w:ascii="Arial" w:hAnsi="Arial" w:cs="Arial"/>
          <w:sz w:val="20"/>
          <w:szCs w:val="20"/>
          <w:lang w:eastAsia="tr-TR"/>
        </w:rPr>
        <w:t>Otoklavda steril edilmelidir.</w:t>
      </w:r>
    </w:p>
    <w:p w:rsidR="00501DCC" w:rsidRPr="007C763C" w:rsidRDefault="00501DCC" w:rsidP="00501DCC">
      <w:pPr>
        <w:numPr>
          <w:ilvl w:val="1"/>
          <w:numId w:val="10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763C">
        <w:rPr>
          <w:rFonts w:ascii="Arial" w:hAnsi="Arial" w:cs="Arial"/>
          <w:sz w:val="20"/>
          <w:szCs w:val="20"/>
          <w:lang w:eastAsia="tr-TR"/>
        </w:rPr>
        <w:t>Orijinal ambalajında olmalıdır.</w:t>
      </w:r>
    </w:p>
    <w:p w:rsidR="00501DCC" w:rsidRPr="007C763C" w:rsidRDefault="00501DCC" w:rsidP="00501DCC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501DCC" w:rsidRPr="007C763C" w:rsidRDefault="00501DCC" w:rsidP="00501DCC">
      <w:pPr>
        <w:keepNext/>
        <w:keepLines/>
        <w:spacing w:before="450" w:after="225" w:line="360" w:lineRule="auto"/>
        <w:ind w:left="360" w:hanging="225"/>
        <w:contextualSpacing/>
        <w:outlineLvl w:val="0"/>
        <w:rPr>
          <w:rFonts w:ascii="Arial" w:eastAsia="Calibri" w:hAnsi="Arial" w:cs="Arial"/>
          <w:b/>
          <w:bCs/>
          <w:sz w:val="20"/>
          <w:szCs w:val="20"/>
        </w:rPr>
      </w:pPr>
      <w:r w:rsidRPr="007C763C">
        <w:rPr>
          <w:rFonts w:ascii="Arial" w:eastAsia="Calibri" w:hAnsi="Arial" w:cs="Arial"/>
          <w:b/>
          <w:bCs/>
          <w:sz w:val="20"/>
          <w:szCs w:val="20"/>
        </w:rPr>
        <w:t xml:space="preserve">16.  SOĞUK AKRİLİK LİKİTİ </w:t>
      </w:r>
    </w:p>
    <w:p w:rsidR="00501DCC" w:rsidRPr="007C763C" w:rsidRDefault="00501DCC" w:rsidP="00501DCC">
      <w:pPr>
        <w:numPr>
          <w:ilvl w:val="1"/>
          <w:numId w:val="11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Total parsiyel protez   tamirinde kullanılabilmelidir.</w:t>
      </w:r>
    </w:p>
    <w:p w:rsidR="00501DCC" w:rsidRPr="007C763C" w:rsidRDefault="00501DCC" w:rsidP="00501DCC">
      <w:pPr>
        <w:numPr>
          <w:ilvl w:val="1"/>
          <w:numId w:val="11"/>
        </w:numPr>
        <w:spacing w:after="0" w:line="360" w:lineRule="auto"/>
        <w:rPr>
          <w:rFonts w:ascii="Arial" w:eastAsia="Calibri" w:hAnsi="Arial" w:cs="Arial"/>
          <w:sz w:val="20"/>
          <w:szCs w:val="20"/>
        </w:rPr>
      </w:pPr>
      <w:r w:rsidRPr="007C763C">
        <w:rPr>
          <w:rFonts w:ascii="Arial" w:eastAsia="Calibri" w:hAnsi="Arial" w:cs="Arial"/>
          <w:sz w:val="20"/>
          <w:szCs w:val="20"/>
        </w:rPr>
        <w:t>Polimerizasyon için ısıya ihtiyaç duymamalıdır.</w:t>
      </w:r>
    </w:p>
    <w:p w:rsidR="00501DCC" w:rsidRPr="007C763C" w:rsidRDefault="00501DCC" w:rsidP="00501DCC">
      <w:pPr>
        <w:numPr>
          <w:ilvl w:val="1"/>
          <w:numId w:val="11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Oda sıcaklığında polimerizasyon gerçekleşmelidir.</w:t>
      </w:r>
    </w:p>
    <w:p w:rsidR="00501DCC" w:rsidRPr="007C763C" w:rsidRDefault="00501DCC" w:rsidP="00501DCC">
      <w:pPr>
        <w:numPr>
          <w:ilvl w:val="1"/>
          <w:numId w:val="11"/>
        </w:numPr>
        <w:spacing w:after="0" w:line="360" w:lineRule="auto"/>
        <w:rPr>
          <w:rFonts w:ascii="Arial" w:eastAsia="Calibri" w:hAnsi="Arial" w:cs="Arial"/>
          <w:sz w:val="20"/>
          <w:szCs w:val="20"/>
        </w:rPr>
      </w:pPr>
      <w:r w:rsidRPr="007C763C">
        <w:rPr>
          <w:rFonts w:ascii="Arial" w:eastAsia="Calibri" w:hAnsi="Arial" w:cs="Arial"/>
          <w:sz w:val="20"/>
          <w:szCs w:val="20"/>
        </w:rPr>
        <w:t>Non toksik ve antialerjik olmalıdır.</w:t>
      </w:r>
    </w:p>
    <w:p w:rsidR="00501DCC" w:rsidRPr="007C763C" w:rsidRDefault="00501DCC" w:rsidP="00501DCC">
      <w:pPr>
        <w:numPr>
          <w:ilvl w:val="1"/>
          <w:numId w:val="11"/>
        </w:numPr>
        <w:spacing w:after="0" w:line="360" w:lineRule="auto"/>
        <w:rPr>
          <w:rFonts w:ascii="Arial" w:eastAsia="Calibri" w:hAnsi="Arial" w:cs="Arial"/>
          <w:sz w:val="20"/>
          <w:szCs w:val="20"/>
        </w:rPr>
      </w:pPr>
      <w:r w:rsidRPr="007C763C">
        <w:rPr>
          <w:rFonts w:ascii="Arial" w:eastAsia="Calibri" w:hAnsi="Arial" w:cs="Arial"/>
          <w:sz w:val="20"/>
          <w:szCs w:val="20"/>
        </w:rPr>
        <w:t>Biyolojik olarak uyumlu olmalıdır.</w:t>
      </w:r>
    </w:p>
    <w:p w:rsidR="00501DCC" w:rsidRPr="007C763C" w:rsidRDefault="00501DCC" w:rsidP="00501DCC">
      <w:pPr>
        <w:numPr>
          <w:ilvl w:val="1"/>
          <w:numId w:val="11"/>
        </w:numPr>
        <w:spacing w:after="0" w:line="360" w:lineRule="auto"/>
        <w:rPr>
          <w:rFonts w:ascii="Arial" w:eastAsia="Calibri" w:hAnsi="Arial" w:cs="Arial"/>
          <w:sz w:val="20"/>
          <w:szCs w:val="20"/>
        </w:rPr>
      </w:pPr>
      <w:r w:rsidRPr="007C763C">
        <w:rPr>
          <w:rFonts w:ascii="Arial" w:eastAsia="Calibri" w:hAnsi="Arial" w:cs="Arial"/>
          <w:sz w:val="20"/>
          <w:szCs w:val="20"/>
        </w:rPr>
        <w:t>En az 250 ml’lik orijinal ambalajında olmalıdır.</w:t>
      </w:r>
    </w:p>
    <w:p w:rsidR="00501DCC" w:rsidRPr="007C763C" w:rsidRDefault="00501DCC" w:rsidP="00501DCC">
      <w:pPr>
        <w:numPr>
          <w:ilvl w:val="1"/>
          <w:numId w:val="11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Orijinal prospektüsü bulunmalıdır.</w:t>
      </w:r>
    </w:p>
    <w:p w:rsidR="00501DCC" w:rsidRPr="007C763C" w:rsidRDefault="00501DCC" w:rsidP="00501DCC">
      <w:pPr>
        <w:numPr>
          <w:ilvl w:val="1"/>
          <w:numId w:val="11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 xml:space="preserve">Üretim tarihi belirtilmiş olmalıdır.                                                                                                                        </w:t>
      </w:r>
      <w:r w:rsidRPr="007C763C">
        <w:rPr>
          <w:rFonts w:ascii="Arial" w:eastAsia="Calibri" w:hAnsi="Arial" w:cs="Arial"/>
          <w:sz w:val="20"/>
          <w:szCs w:val="20"/>
        </w:rPr>
        <w:t>Teslim tarihinden itibaren en az 24 aylık kullanma süresi olmalıdır.</w:t>
      </w:r>
    </w:p>
    <w:p w:rsidR="007C763C" w:rsidRPr="007C763C" w:rsidRDefault="007C763C" w:rsidP="007C763C">
      <w:p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</w:p>
    <w:p w:rsidR="00501DCC" w:rsidRPr="007C763C" w:rsidRDefault="007C763C" w:rsidP="00501DCC">
      <w:pPr>
        <w:keepNext/>
        <w:keepLines/>
        <w:tabs>
          <w:tab w:val="left" w:pos="6300"/>
        </w:tabs>
        <w:spacing w:before="450" w:after="225" w:line="360" w:lineRule="auto"/>
        <w:ind w:left="360" w:hanging="225"/>
        <w:contextualSpacing/>
        <w:outlineLvl w:val="0"/>
        <w:rPr>
          <w:rFonts w:ascii="Arial" w:eastAsia="Calibri" w:hAnsi="Arial" w:cs="Arial"/>
          <w:b/>
          <w:bCs/>
          <w:sz w:val="20"/>
          <w:szCs w:val="20"/>
        </w:rPr>
      </w:pPr>
      <w:r w:rsidRPr="007C763C">
        <w:rPr>
          <w:rFonts w:ascii="Arial" w:eastAsia="Calibri" w:hAnsi="Arial" w:cs="Arial"/>
          <w:b/>
          <w:bCs/>
          <w:sz w:val="20"/>
          <w:szCs w:val="20"/>
        </w:rPr>
        <w:t xml:space="preserve">17. </w:t>
      </w:r>
      <w:r w:rsidR="00501DCC" w:rsidRPr="007C763C">
        <w:rPr>
          <w:rFonts w:ascii="Arial" w:eastAsia="Calibri" w:hAnsi="Arial" w:cs="Arial"/>
          <w:b/>
          <w:bCs/>
          <w:sz w:val="20"/>
          <w:szCs w:val="20"/>
        </w:rPr>
        <w:t>TEL FIRÇA (metal alet yıkama fırçası)</w:t>
      </w:r>
    </w:p>
    <w:p w:rsidR="00501DCC" w:rsidRPr="007C763C" w:rsidRDefault="00501DCC" w:rsidP="00501DCC">
      <w:pPr>
        <w:numPr>
          <w:ilvl w:val="1"/>
          <w:numId w:val="12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Kirli aletlerin sterilizasyon öncesinde mekanik temizliğinde kullanılacak</w:t>
      </w:r>
    </w:p>
    <w:p w:rsidR="00501DCC" w:rsidRPr="007C763C" w:rsidRDefault="00501DCC" w:rsidP="00501DCC">
      <w:pPr>
        <w:numPr>
          <w:ilvl w:val="1"/>
          <w:numId w:val="12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Fırça kısmı kaliteli telden imal edilmiş olmalıdır.</w:t>
      </w:r>
    </w:p>
    <w:p w:rsidR="00501DCC" w:rsidRPr="007C763C" w:rsidRDefault="00501DCC" w:rsidP="00501DCC">
      <w:pPr>
        <w:numPr>
          <w:ilvl w:val="1"/>
          <w:numId w:val="12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Telleri sarı metalden ( pirinç veya mesing) olmalıdır.</w:t>
      </w:r>
    </w:p>
    <w:p w:rsidR="00501DCC" w:rsidRPr="007C763C" w:rsidRDefault="00501DCC" w:rsidP="00501DCC">
      <w:pPr>
        <w:numPr>
          <w:ilvl w:val="1"/>
          <w:numId w:val="12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Kılların uzunluğu aynı olmalı, kolay dağılmamalıdır.</w:t>
      </w:r>
    </w:p>
    <w:p w:rsidR="00501DCC" w:rsidRPr="007C763C" w:rsidRDefault="00501DCC" w:rsidP="00501DCC">
      <w:pPr>
        <w:numPr>
          <w:ilvl w:val="1"/>
          <w:numId w:val="12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Kolay kullanılabilir olması için saplı olmalıdır.</w:t>
      </w:r>
    </w:p>
    <w:p w:rsidR="00501DCC" w:rsidRPr="007C763C" w:rsidRDefault="00501DCC" w:rsidP="00501DCC">
      <w:pPr>
        <w:numPr>
          <w:ilvl w:val="1"/>
          <w:numId w:val="12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Sapı tahtadan imal edilmiş olmalıdır. Tahtası düzgün ve pürüzsüz suya dayanıklı olmalıdır.</w:t>
      </w:r>
    </w:p>
    <w:p w:rsidR="00501DCC" w:rsidRPr="007C763C" w:rsidRDefault="00501DCC" w:rsidP="00501DCC">
      <w:pPr>
        <w:numPr>
          <w:ilvl w:val="1"/>
          <w:numId w:val="12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Aşırı kullanıma ve dezenfektana dayanıklı olmalıdır.</w:t>
      </w:r>
    </w:p>
    <w:p w:rsidR="00501DCC" w:rsidRDefault="00501DCC" w:rsidP="00501DCC">
      <w:pPr>
        <w:numPr>
          <w:ilvl w:val="1"/>
          <w:numId w:val="12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lastRenderedPageBreak/>
        <w:t>Paslanmamalıdır. Frezleri çizmemelidir.</w:t>
      </w:r>
    </w:p>
    <w:p w:rsidR="00B006BF" w:rsidRPr="007C763C" w:rsidRDefault="00B006BF" w:rsidP="00B006BF">
      <w:p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</w:p>
    <w:p w:rsidR="00C53B2A" w:rsidRPr="007C763C" w:rsidRDefault="00C53B2A" w:rsidP="00F8387A">
      <w:pPr>
        <w:rPr>
          <w:rFonts w:ascii="Arial" w:hAnsi="Arial" w:cs="Arial"/>
          <w:sz w:val="20"/>
          <w:szCs w:val="20"/>
        </w:rPr>
      </w:pPr>
    </w:p>
    <w:p w:rsidR="007C763C" w:rsidRPr="007C763C" w:rsidRDefault="007C763C" w:rsidP="007C763C">
      <w:pPr>
        <w:spacing w:after="24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           18.  DENTAL ENJEKTÖR</w:t>
      </w:r>
    </w:p>
    <w:p w:rsidR="007C763C" w:rsidRPr="007C763C" w:rsidRDefault="007C763C" w:rsidP="007C763C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2ml, 5cm uzunluğunda </w:t>
      </w:r>
      <w:hyperlink r:id="rId12" w:history="1">
        <w:r w:rsidRPr="007C763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tr-TR"/>
          </w:rPr>
          <w:t>paslanmaz çelik iğneli</w:t>
        </w:r>
      </w:hyperlink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, medikal ambalajlı, şeffaf, tekli, kenarları iyi preslenmiş ve steriliteyi bozmayacak şekilde kolay açılabilir olmalıdır. </w:t>
      </w:r>
    </w:p>
    <w:p w:rsidR="007C763C" w:rsidRPr="007C763C" w:rsidRDefault="007C763C" w:rsidP="007C763C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Enjektörler üç parçalı, siyah contalı olmalıdır. </w:t>
      </w:r>
    </w:p>
    <w:p w:rsidR="007C763C" w:rsidRPr="007C763C" w:rsidRDefault="007C763C" w:rsidP="007C763C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Yırtık ambalaj olmamalıdır. Ambalaj üzerinde firma adı, imal ve son kullanma tarihi, ne ile steril edildiği yazılı olmalıdır. Teslim tarihinde en az 2 yıl miladlı olmalıdır. İğne ve iğne muhafazası aynı steril ambalajlar içinde olmalıdır. </w:t>
      </w:r>
    </w:p>
    <w:p w:rsidR="007C763C" w:rsidRPr="007C763C" w:rsidRDefault="007C763C" w:rsidP="007C763C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Piston mayi kaçırmamalı, enjektör üzerinde çekilen sıvıyı gösterecek rakam yazılı olmalıdır. </w:t>
      </w:r>
    </w:p>
    <w:p w:rsidR="007C763C" w:rsidRPr="007C763C" w:rsidRDefault="007C763C" w:rsidP="007C763C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Pistonu kolay hareket edebilmelidir. İlacı pistonun arka tarafına kaçırmamalıdır. Enjektörün içinde enjeksiyon sonrası kalan ilaç miktarı minimum olmalıdır. </w:t>
      </w:r>
    </w:p>
    <w:p w:rsidR="007C763C" w:rsidRPr="007C763C" w:rsidRDefault="007C763C" w:rsidP="007C763C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Enjektörler kilitli olmalı, uç kısmı kilitlenerek oturmalıdır. </w:t>
      </w:r>
    </w:p>
    <w:p w:rsidR="007C763C" w:rsidRPr="007C763C" w:rsidRDefault="007C763C" w:rsidP="007C76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19. DENTAL SERT ALÇI</w:t>
      </w:r>
    </w:p>
    <w:p w:rsidR="007C763C" w:rsidRPr="007C763C" w:rsidRDefault="007C763C" w:rsidP="007C763C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Tip 3 tipinde olmalı </w:t>
      </w:r>
    </w:p>
    <w:p w:rsidR="007C763C" w:rsidRPr="007C763C" w:rsidRDefault="007C763C" w:rsidP="007C763C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Akrilik protez çalışmaları için kullanılacak </w:t>
      </w:r>
    </w:p>
    <w:p w:rsidR="007C763C" w:rsidRPr="007C763C" w:rsidRDefault="007C763C" w:rsidP="007C763C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>600 kg/cm</w:t>
      </w:r>
      <w:r w:rsidRPr="007C763C">
        <w:rPr>
          <w:rFonts w:ascii="Arial" w:eastAsia="Times New Roman" w:hAnsi="Arial" w:cs="Arial"/>
          <w:sz w:val="20"/>
          <w:szCs w:val="20"/>
          <w:vertAlign w:val="superscript"/>
          <w:lang w:eastAsia="tr-TR"/>
        </w:rPr>
        <w:t xml:space="preserve">2 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sertlik gücüne sahip olmalıdır. </w:t>
      </w:r>
    </w:p>
    <w:p w:rsidR="007C763C" w:rsidRPr="007C763C" w:rsidRDefault="007C763C" w:rsidP="007C763C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Çok düşük ekspansiyona sahip olmalıdır.(% 0.13) </w:t>
      </w:r>
    </w:p>
    <w:p w:rsidR="007C763C" w:rsidRPr="007C763C" w:rsidRDefault="007C763C" w:rsidP="007C763C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Orijinal ambalajında olmalıdır. </w:t>
      </w:r>
    </w:p>
    <w:p w:rsidR="007C763C" w:rsidRPr="007C763C" w:rsidRDefault="007C763C" w:rsidP="007C763C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Uygun çalışma zamanına sahip olmalı </w:t>
      </w:r>
    </w:p>
    <w:p w:rsidR="007C763C" w:rsidRPr="007C763C" w:rsidRDefault="007C763C" w:rsidP="007C763C">
      <w:pPr>
        <w:rPr>
          <w:rFonts w:ascii="Arial" w:hAnsi="Arial" w:cs="Arial"/>
          <w:sz w:val="20"/>
          <w:szCs w:val="20"/>
        </w:rPr>
      </w:pPr>
      <w:r w:rsidRPr="007C763C">
        <w:rPr>
          <w:rFonts w:ascii="Arial" w:eastAsia="Times New Roman" w:hAnsi="Arial" w:cs="Arial"/>
          <w:sz w:val="20"/>
          <w:szCs w:val="20"/>
          <w:lang w:eastAsia="tr-TR"/>
        </w:rPr>
        <w:t>Model üzerinde çalışırken alçı parçaları kopmamalıdır</w:t>
      </w:r>
    </w:p>
    <w:p w:rsidR="007C763C" w:rsidRPr="007C763C" w:rsidRDefault="007C763C" w:rsidP="007C763C">
      <w:pPr>
        <w:keepNext/>
        <w:keepLines/>
        <w:spacing w:before="450" w:after="225" w:line="360" w:lineRule="auto"/>
        <w:contextualSpacing/>
        <w:outlineLvl w:val="0"/>
        <w:rPr>
          <w:rFonts w:ascii="Arial" w:eastAsia="Calibri" w:hAnsi="Arial" w:cs="Arial"/>
          <w:b/>
          <w:bCs/>
          <w:sz w:val="20"/>
          <w:szCs w:val="20"/>
          <w:u w:val="single"/>
        </w:rPr>
      </w:pPr>
      <w:r w:rsidRPr="007C763C">
        <w:rPr>
          <w:rFonts w:ascii="Arial" w:eastAsia="Calibri" w:hAnsi="Arial" w:cs="Arial"/>
          <w:b/>
          <w:bCs/>
          <w:sz w:val="20"/>
          <w:szCs w:val="20"/>
          <w:u w:val="single"/>
        </w:rPr>
        <w:t>20. KİMYASAL İNDİKATÖR (250’lik)</w:t>
      </w:r>
    </w:p>
    <w:p w:rsidR="007C763C" w:rsidRPr="007C763C" w:rsidRDefault="007C763C" w:rsidP="007C763C">
      <w:pPr>
        <w:numPr>
          <w:ilvl w:val="1"/>
          <w:numId w:val="15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Ürün tam sterilizasyon için gerekli olan 3 parametreyi (ısı, zaman ve doygun buhar)kontrol edecek nitelikte olmalıdır.</w:t>
      </w:r>
    </w:p>
    <w:p w:rsidR="007C763C" w:rsidRPr="007C763C" w:rsidRDefault="007C763C" w:rsidP="007C763C">
      <w:pPr>
        <w:numPr>
          <w:ilvl w:val="1"/>
          <w:numId w:val="15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İndikatörün üzerinde sterilizasyon parametrelerinin kontrolünü sağlayan üç spot olmalıdır.</w:t>
      </w:r>
    </w:p>
    <w:p w:rsidR="007C763C" w:rsidRPr="007C763C" w:rsidRDefault="007C763C" w:rsidP="007C763C">
      <w:pPr>
        <w:numPr>
          <w:ilvl w:val="1"/>
          <w:numId w:val="15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İndikatörün ışık, nem ve ısıdan korunması için üç katlı, polyester alüminyum polietilen ambalajda olmalıdır. 1 kutuda en az 250 adet indikatör bulunmalıdır.</w:t>
      </w:r>
    </w:p>
    <w:p w:rsidR="007C763C" w:rsidRPr="007C763C" w:rsidRDefault="007C763C" w:rsidP="007C763C">
      <w:pPr>
        <w:numPr>
          <w:ilvl w:val="1"/>
          <w:numId w:val="15"/>
        </w:numPr>
        <w:spacing w:after="0" w:line="360" w:lineRule="auto"/>
        <w:rPr>
          <w:rFonts w:ascii="Arial" w:eastAsia="Calibri" w:hAnsi="Arial" w:cs="Arial"/>
          <w:sz w:val="20"/>
          <w:szCs w:val="20"/>
          <w:lang w:eastAsia="ja-JP"/>
        </w:rPr>
      </w:pPr>
      <w:r w:rsidRPr="007C763C">
        <w:rPr>
          <w:rFonts w:ascii="Arial" w:eastAsia="Calibri" w:hAnsi="Arial" w:cs="Arial"/>
          <w:sz w:val="20"/>
          <w:szCs w:val="20"/>
          <w:lang w:eastAsia="ja-JP"/>
        </w:rPr>
        <w:t>Toksik madde ve kurşun içermemeli bu husus firma tarafından belgelendirilmelidir.</w:t>
      </w:r>
    </w:p>
    <w:p w:rsidR="007C763C" w:rsidRPr="007C763C" w:rsidRDefault="007C763C" w:rsidP="007C763C">
      <w:pPr>
        <w:spacing w:after="0" w:line="360" w:lineRule="auto"/>
        <w:ind w:left="35"/>
        <w:rPr>
          <w:rFonts w:ascii="Arial" w:eastAsia="Calibri" w:hAnsi="Arial" w:cs="Arial"/>
          <w:sz w:val="20"/>
          <w:szCs w:val="20"/>
          <w:lang w:eastAsia="ja-JP"/>
        </w:rPr>
      </w:pPr>
    </w:p>
    <w:p w:rsidR="007C763C" w:rsidRPr="007C763C" w:rsidRDefault="007C763C" w:rsidP="007C763C">
      <w:pPr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hAnsi="Arial" w:cs="Arial"/>
          <w:b/>
          <w:sz w:val="20"/>
          <w:szCs w:val="20"/>
        </w:rPr>
        <w:t>21. DENTAL AYNA BAŞI                                                                                                                                                       1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t>. 135 derece santigratta otoklavda ve kuru havada steril edilebilir olmadır.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</w: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>2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t>. Kullanılan alet ve yüzey dezenfektanlarından olumsuz etkilenmemeli, korozyona ve paslanmaya uğramamalıdır.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</w: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>3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t>. Ayna başı Merkezimizde kullanılan ayna saplarına uygun olmalıdır.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</w: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>4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t>. Ayna başı düz 4 numara olmalıdır.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</w: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>5.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 Standart normda olmalıdır.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br/>
      </w: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>6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. Ağız içinde buğulanma yapmamalıdır. </w:t>
      </w:r>
    </w:p>
    <w:p w:rsidR="007C763C" w:rsidRPr="007C763C" w:rsidRDefault="007C763C" w:rsidP="007C763C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 xml:space="preserve">   22.  RVG  POŞETİ</w:t>
      </w:r>
    </w:p>
    <w:p w:rsidR="007C763C" w:rsidRPr="007C763C" w:rsidRDefault="007C763C" w:rsidP="007C763C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  <w:lang w:eastAsia="tr-TR"/>
        </w:rPr>
      </w:pPr>
    </w:p>
    <w:p w:rsidR="007C763C" w:rsidRDefault="007C763C" w:rsidP="007C763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>1.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t xml:space="preserve"> 100 lük paketlerde olmalı. </w:t>
      </w:r>
    </w:p>
    <w:p w:rsidR="00B006BF" w:rsidRPr="007C763C" w:rsidRDefault="00B006BF" w:rsidP="007C763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</w:p>
    <w:p w:rsidR="007C763C" w:rsidRDefault="007C763C" w:rsidP="007C763C">
      <w:pPr>
        <w:rPr>
          <w:rFonts w:ascii="Arial" w:eastAsia="Times New Roman" w:hAnsi="Arial" w:cs="Arial"/>
          <w:sz w:val="20"/>
          <w:szCs w:val="20"/>
          <w:lang w:eastAsia="tr-TR"/>
        </w:rPr>
      </w:pPr>
      <w:r w:rsidRPr="007C763C">
        <w:rPr>
          <w:rFonts w:ascii="Arial" w:eastAsia="Times New Roman" w:hAnsi="Arial" w:cs="Arial"/>
          <w:b/>
          <w:sz w:val="20"/>
          <w:szCs w:val="20"/>
          <w:lang w:eastAsia="tr-TR"/>
        </w:rPr>
        <w:t xml:space="preserve">2. </w:t>
      </w:r>
      <w:r w:rsidRPr="007C763C">
        <w:rPr>
          <w:rFonts w:ascii="Arial" w:eastAsia="Times New Roman" w:hAnsi="Arial" w:cs="Arial"/>
          <w:sz w:val="20"/>
          <w:szCs w:val="20"/>
          <w:lang w:eastAsia="tr-TR"/>
        </w:rPr>
        <w:t>RVG sansörüne uygun ebatlarda olmalıdır</w:t>
      </w:r>
    </w:p>
    <w:p w:rsidR="00786E20" w:rsidRPr="007C763C" w:rsidRDefault="008E096F" w:rsidP="007C76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NOT: MALZEMELERİN KULLANIM SÜRELERİ (MİADI) EN AZ İKİ YIL OLMALIDIR.</w:t>
      </w:r>
    </w:p>
    <w:sectPr w:rsidR="00786E20" w:rsidRPr="007C7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DCD" w:rsidRDefault="00D56DCD" w:rsidP="00786E20">
      <w:pPr>
        <w:spacing w:after="0" w:line="240" w:lineRule="auto"/>
      </w:pPr>
      <w:r>
        <w:separator/>
      </w:r>
    </w:p>
  </w:endnote>
  <w:endnote w:type="continuationSeparator" w:id="0">
    <w:p w:rsidR="00D56DCD" w:rsidRDefault="00D56DCD" w:rsidP="0078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DCD" w:rsidRDefault="00D56DCD" w:rsidP="00786E20">
      <w:pPr>
        <w:spacing w:after="0" w:line="240" w:lineRule="auto"/>
      </w:pPr>
      <w:r>
        <w:separator/>
      </w:r>
    </w:p>
  </w:footnote>
  <w:footnote w:type="continuationSeparator" w:id="0">
    <w:p w:rsidR="00D56DCD" w:rsidRDefault="00D56DCD" w:rsidP="00786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B56"/>
    <w:multiLevelType w:val="multilevel"/>
    <w:tmpl w:val="60064F46"/>
    <w:lvl w:ilvl="0">
      <w:start w:val="1"/>
      <w:numFmt w:val="ordin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  <w:szCs w:val="21"/>
      </w:rPr>
    </w:lvl>
    <w:lvl w:ilvl="1">
      <w:start w:val="1"/>
      <w:numFmt w:val="decimal"/>
      <w:lvlText w:val="%2."/>
      <w:lvlJc w:val="right"/>
      <w:pPr>
        <w:ind w:left="35" w:hanging="35"/>
      </w:pPr>
      <w:rPr>
        <w:rFonts w:hint="default"/>
        <w:b/>
        <w:i w:val="0"/>
        <w:color w:val="000000"/>
        <w:spacing w:val="18"/>
        <w:w w:val="100"/>
        <w:kern w:val="24"/>
        <w:position w:val="0"/>
        <w:sz w:val="24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C1418"/>
    <w:multiLevelType w:val="multilevel"/>
    <w:tmpl w:val="0D082B76"/>
    <w:lvl w:ilvl="0">
      <w:start w:val="1"/>
      <w:numFmt w:val="ordin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  <w:szCs w:val="21"/>
      </w:rPr>
    </w:lvl>
    <w:lvl w:ilvl="1">
      <w:start w:val="1"/>
      <w:numFmt w:val="decimal"/>
      <w:lvlText w:val="%2."/>
      <w:lvlJc w:val="right"/>
      <w:pPr>
        <w:ind w:left="35" w:hanging="35"/>
      </w:pPr>
      <w:rPr>
        <w:rFonts w:hint="default"/>
        <w:b/>
        <w:i w:val="0"/>
        <w:color w:val="000000"/>
        <w:spacing w:val="18"/>
        <w:w w:val="100"/>
        <w:kern w:val="24"/>
        <w:position w:val="0"/>
        <w:sz w:val="24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E4DD6"/>
    <w:multiLevelType w:val="multilevel"/>
    <w:tmpl w:val="81203FB4"/>
    <w:lvl w:ilvl="0">
      <w:start w:val="1"/>
      <w:numFmt w:val="ordin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  <w:szCs w:val="21"/>
      </w:rPr>
    </w:lvl>
    <w:lvl w:ilvl="1">
      <w:start w:val="1"/>
      <w:numFmt w:val="decimal"/>
      <w:lvlText w:val="%2."/>
      <w:lvlJc w:val="right"/>
      <w:pPr>
        <w:ind w:left="177" w:hanging="35"/>
      </w:pPr>
      <w:rPr>
        <w:rFonts w:hint="default"/>
        <w:b/>
        <w:i w:val="0"/>
        <w:color w:val="000000"/>
        <w:spacing w:val="18"/>
        <w:w w:val="100"/>
        <w:kern w:val="24"/>
        <w:position w:val="0"/>
        <w:sz w:val="24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703FF"/>
    <w:multiLevelType w:val="multilevel"/>
    <w:tmpl w:val="1A92AD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DC06F2"/>
    <w:multiLevelType w:val="multilevel"/>
    <w:tmpl w:val="2B688B68"/>
    <w:lvl w:ilvl="0">
      <w:start w:val="1"/>
      <w:numFmt w:val="ordin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  <w:szCs w:val="21"/>
      </w:rPr>
    </w:lvl>
    <w:lvl w:ilvl="1">
      <w:start w:val="1"/>
      <w:numFmt w:val="decimal"/>
      <w:lvlText w:val="%2."/>
      <w:lvlJc w:val="right"/>
      <w:pPr>
        <w:ind w:left="35" w:hanging="35"/>
      </w:pPr>
      <w:rPr>
        <w:rFonts w:hint="default"/>
        <w:b/>
        <w:i w:val="0"/>
        <w:color w:val="000000"/>
        <w:spacing w:val="18"/>
        <w:w w:val="100"/>
        <w:kern w:val="24"/>
        <w:position w:val="0"/>
        <w:sz w:val="24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C65E3"/>
    <w:multiLevelType w:val="multilevel"/>
    <w:tmpl w:val="7D8A8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5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2BAB7941"/>
    <w:multiLevelType w:val="multilevel"/>
    <w:tmpl w:val="107E1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>
    <w:nsid w:val="31984670"/>
    <w:multiLevelType w:val="multilevel"/>
    <w:tmpl w:val="FE2C661E"/>
    <w:lvl w:ilvl="0">
      <w:start w:val="1"/>
      <w:numFmt w:val="ordin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  <w:szCs w:val="21"/>
      </w:rPr>
    </w:lvl>
    <w:lvl w:ilvl="1">
      <w:start w:val="1"/>
      <w:numFmt w:val="decimal"/>
      <w:lvlText w:val="%2."/>
      <w:lvlJc w:val="right"/>
      <w:pPr>
        <w:ind w:left="35" w:hanging="35"/>
      </w:pPr>
      <w:rPr>
        <w:rFonts w:hint="default"/>
        <w:b/>
        <w:i w:val="0"/>
        <w:color w:val="000000"/>
        <w:spacing w:val="18"/>
        <w:w w:val="100"/>
        <w:kern w:val="24"/>
        <w:position w:val="0"/>
        <w:sz w:val="24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2453E"/>
    <w:multiLevelType w:val="multilevel"/>
    <w:tmpl w:val="815293F2"/>
    <w:lvl w:ilvl="0">
      <w:start w:val="1"/>
      <w:numFmt w:val="ordin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  <w:szCs w:val="21"/>
      </w:rPr>
    </w:lvl>
    <w:lvl w:ilvl="1">
      <w:start w:val="1"/>
      <w:numFmt w:val="decimal"/>
      <w:lvlText w:val="%2."/>
      <w:lvlJc w:val="right"/>
      <w:pPr>
        <w:ind w:left="35" w:hanging="35"/>
      </w:pPr>
      <w:rPr>
        <w:rFonts w:hint="default"/>
        <w:b/>
        <w:i w:val="0"/>
        <w:color w:val="000000"/>
        <w:spacing w:val="18"/>
        <w:w w:val="100"/>
        <w:kern w:val="24"/>
        <w:position w:val="0"/>
        <w:sz w:val="20"/>
        <w:szCs w:val="20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F56A7"/>
    <w:multiLevelType w:val="hybridMultilevel"/>
    <w:tmpl w:val="5E763C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D4379C"/>
    <w:multiLevelType w:val="multilevel"/>
    <w:tmpl w:val="1B5C1B82"/>
    <w:lvl w:ilvl="0">
      <w:start w:val="1"/>
      <w:numFmt w:val="ordin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  <w:szCs w:val="21"/>
      </w:rPr>
    </w:lvl>
    <w:lvl w:ilvl="1">
      <w:start w:val="1"/>
      <w:numFmt w:val="decimal"/>
      <w:lvlText w:val="%2."/>
      <w:lvlJc w:val="right"/>
      <w:pPr>
        <w:ind w:left="35" w:hanging="35"/>
      </w:pPr>
      <w:rPr>
        <w:rFonts w:hint="default"/>
        <w:b/>
        <w:i w:val="0"/>
        <w:color w:val="000000"/>
        <w:spacing w:val="18"/>
        <w:w w:val="100"/>
        <w:kern w:val="24"/>
        <w:position w:val="0"/>
        <w:sz w:val="24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82FE9"/>
    <w:multiLevelType w:val="multilevel"/>
    <w:tmpl w:val="5C56E228"/>
    <w:lvl w:ilvl="0">
      <w:start w:val="1"/>
      <w:numFmt w:val="ordin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  <w:szCs w:val="21"/>
      </w:rPr>
    </w:lvl>
    <w:lvl w:ilvl="1">
      <w:start w:val="1"/>
      <w:numFmt w:val="decimal"/>
      <w:lvlText w:val="%2."/>
      <w:lvlJc w:val="right"/>
      <w:pPr>
        <w:ind w:left="35" w:hanging="35"/>
      </w:pPr>
      <w:rPr>
        <w:rFonts w:hint="default"/>
        <w:b/>
        <w:i w:val="0"/>
        <w:color w:val="000000"/>
        <w:spacing w:val="18"/>
        <w:w w:val="100"/>
        <w:kern w:val="24"/>
        <w:position w:val="0"/>
        <w:sz w:val="24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B43EC7"/>
    <w:multiLevelType w:val="multilevel"/>
    <w:tmpl w:val="4EB4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AF1F10"/>
    <w:multiLevelType w:val="multilevel"/>
    <w:tmpl w:val="AA06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9F2723"/>
    <w:multiLevelType w:val="hybridMultilevel"/>
    <w:tmpl w:val="60703586"/>
    <w:lvl w:ilvl="0" w:tplc="53904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0"/>
  </w:num>
  <w:num w:numId="7">
    <w:abstractNumId w:val="2"/>
  </w:num>
  <w:num w:numId="8">
    <w:abstractNumId w:val="14"/>
  </w:num>
  <w:num w:numId="9">
    <w:abstractNumId w:val="9"/>
  </w:num>
  <w:num w:numId="10">
    <w:abstractNumId w:val="4"/>
  </w:num>
  <w:num w:numId="11">
    <w:abstractNumId w:val="11"/>
  </w:num>
  <w:num w:numId="12">
    <w:abstractNumId w:val="1"/>
  </w:num>
  <w:num w:numId="13">
    <w:abstractNumId w:val="1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D9"/>
    <w:rsid w:val="00167974"/>
    <w:rsid w:val="002D4324"/>
    <w:rsid w:val="00354F29"/>
    <w:rsid w:val="00501DCC"/>
    <w:rsid w:val="00786E20"/>
    <w:rsid w:val="007A585C"/>
    <w:rsid w:val="007C763C"/>
    <w:rsid w:val="008C2315"/>
    <w:rsid w:val="008E096F"/>
    <w:rsid w:val="00B006BF"/>
    <w:rsid w:val="00C53B2A"/>
    <w:rsid w:val="00D53C15"/>
    <w:rsid w:val="00D56DCD"/>
    <w:rsid w:val="00E834D9"/>
    <w:rsid w:val="00E879B0"/>
    <w:rsid w:val="00EF7AC5"/>
    <w:rsid w:val="00F1459D"/>
    <w:rsid w:val="00F8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4D9"/>
  </w:style>
  <w:style w:type="paragraph" w:styleId="Balk1">
    <w:name w:val="heading 1"/>
    <w:basedOn w:val="Normal"/>
    <w:link w:val="Balk1Char"/>
    <w:autoRedefine/>
    <w:qFormat/>
    <w:rsid w:val="00E834D9"/>
    <w:pPr>
      <w:keepNext/>
      <w:keepLines/>
      <w:spacing w:before="450" w:after="225" w:line="360" w:lineRule="auto"/>
      <w:ind w:left="360"/>
      <w:contextualSpacing/>
      <w:outlineLvl w:val="0"/>
    </w:pPr>
    <w:rPr>
      <w:rFonts w:ascii="Times New Roman" w:eastAsia="Calibri" w:hAnsi="Times New Roman" w:cs="Times New Roman"/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E834D9"/>
    <w:rPr>
      <w:rFonts w:ascii="Times New Roman" w:eastAsia="Calibri" w:hAnsi="Times New Roman" w:cs="Times New Roman"/>
      <w:b/>
      <w:bCs/>
      <w:sz w:val="20"/>
      <w:szCs w:val="20"/>
    </w:rPr>
  </w:style>
  <w:style w:type="paragraph" w:styleId="ListeParagraf">
    <w:name w:val="List Paragraph"/>
    <w:basedOn w:val="Normal"/>
    <w:uiPriority w:val="34"/>
    <w:qFormat/>
    <w:rsid w:val="00D53C1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6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6E20"/>
  </w:style>
  <w:style w:type="paragraph" w:styleId="Altbilgi">
    <w:name w:val="footer"/>
    <w:basedOn w:val="Normal"/>
    <w:link w:val="AltbilgiChar"/>
    <w:uiPriority w:val="99"/>
    <w:unhideWhenUsed/>
    <w:rsid w:val="00786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6E20"/>
  </w:style>
  <w:style w:type="paragraph" w:styleId="BalonMetni">
    <w:name w:val="Balloon Text"/>
    <w:basedOn w:val="Normal"/>
    <w:link w:val="BalonMetniChar"/>
    <w:uiPriority w:val="99"/>
    <w:semiHidden/>
    <w:unhideWhenUsed/>
    <w:rsid w:val="008E0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0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4D9"/>
  </w:style>
  <w:style w:type="paragraph" w:styleId="Balk1">
    <w:name w:val="heading 1"/>
    <w:basedOn w:val="Normal"/>
    <w:link w:val="Balk1Char"/>
    <w:autoRedefine/>
    <w:qFormat/>
    <w:rsid w:val="00E834D9"/>
    <w:pPr>
      <w:keepNext/>
      <w:keepLines/>
      <w:spacing w:before="450" w:after="225" w:line="360" w:lineRule="auto"/>
      <w:ind w:left="360"/>
      <w:contextualSpacing/>
      <w:outlineLvl w:val="0"/>
    </w:pPr>
    <w:rPr>
      <w:rFonts w:ascii="Times New Roman" w:eastAsia="Calibri" w:hAnsi="Times New Roman" w:cs="Times New Roman"/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E834D9"/>
    <w:rPr>
      <w:rFonts w:ascii="Times New Roman" w:eastAsia="Calibri" w:hAnsi="Times New Roman" w:cs="Times New Roman"/>
      <w:b/>
      <w:bCs/>
      <w:sz w:val="20"/>
      <w:szCs w:val="20"/>
    </w:rPr>
  </w:style>
  <w:style w:type="paragraph" w:styleId="ListeParagraf">
    <w:name w:val="List Paragraph"/>
    <w:basedOn w:val="Normal"/>
    <w:uiPriority w:val="34"/>
    <w:qFormat/>
    <w:rsid w:val="00D53C1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6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6E20"/>
  </w:style>
  <w:style w:type="paragraph" w:styleId="Altbilgi">
    <w:name w:val="footer"/>
    <w:basedOn w:val="Normal"/>
    <w:link w:val="AltbilgiChar"/>
    <w:uiPriority w:val="99"/>
    <w:unhideWhenUsed/>
    <w:rsid w:val="00786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6E20"/>
  </w:style>
  <w:style w:type="paragraph" w:styleId="BalonMetni">
    <w:name w:val="Balloon Text"/>
    <w:basedOn w:val="Normal"/>
    <w:link w:val="BalonMetniChar"/>
    <w:uiPriority w:val="99"/>
    <w:semiHidden/>
    <w:unhideWhenUsed/>
    <w:rsid w:val="008E0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0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kagiz.org/turkiye--abd-ve-rusyada-demir--celik-sektoru-turkiyede-ureti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agiz.org/ahd-serisi-sayc-terazi-ets-elektronik-tart-sistemleri-kullanma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kagiz.org/list-of-posters-icnpu-2013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agiz.org/noropatoloj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E4256-0381-4F3F-A8CA-D6D1105CD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2330</Words>
  <Characters>13283</Characters>
  <Application>Microsoft Office Word</Application>
  <DocSecurity>4</DocSecurity>
  <Lines>110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GATA</Company>
  <LinksUpToDate>false</LinksUpToDate>
  <CharactersWithSpaces>15582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Nedim KURT</dc:creator>
  <cp:lastModifiedBy>Osman TIBIKOĞLU (Svl.Me.)</cp:lastModifiedBy>
  <cp:revision>2</cp:revision>
  <cp:lastPrinted>2016-10-03T06:59:00Z</cp:lastPrinted>
  <dcterms:created xsi:type="dcterms:W3CDTF">2016-11-16T13:09:00Z</dcterms:created>
  <dcterms:modified xsi:type="dcterms:W3CDTF">2016-11-16T13:09:00Z</dcterms:modified>
</cp:coreProperties>
</file>