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2006007692"/>
        <w:docPartObj>
          <w:docPartGallery w:val="Table of Contents"/>
          <w:docPartUnique/>
        </w:docPartObj>
      </w:sdtPr>
      <w:sdtEndPr>
        <w:rPr>
          <w:b/>
          <w:bCs/>
        </w:rPr>
      </w:sdtEndPr>
      <w:sdtContent>
        <w:p w:rsidR="00D271DD" w:rsidRDefault="00D271DD">
          <w:pPr>
            <w:pStyle w:val="TBal"/>
          </w:pPr>
          <w:r>
            <w:t>İçindekiler</w:t>
          </w:r>
        </w:p>
        <w:p w:rsidR="00823416" w:rsidRDefault="002056D9">
          <w:pPr>
            <w:pStyle w:val="T1"/>
            <w:tabs>
              <w:tab w:val="right" w:leader="dot" w:pos="9062"/>
            </w:tabs>
            <w:rPr>
              <w:rFonts w:eastAsiaTheme="minorEastAsia"/>
              <w:noProof/>
              <w:lang w:eastAsia="tr-TR"/>
            </w:rPr>
          </w:pPr>
          <w:r>
            <w:fldChar w:fldCharType="begin"/>
          </w:r>
          <w:r>
            <w:instrText xml:space="preserve"> TOC \o "1-3" \h \z \u </w:instrText>
          </w:r>
          <w:r>
            <w:fldChar w:fldCharType="separate"/>
          </w:r>
          <w:bookmarkStart w:id="0" w:name="_GoBack"/>
          <w:bookmarkEnd w:id="0"/>
          <w:r w:rsidR="00823416" w:rsidRPr="000F7311">
            <w:rPr>
              <w:rStyle w:val="Kpr"/>
              <w:noProof/>
            </w:rPr>
            <w:fldChar w:fldCharType="begin"/>
          </w:r>
          <w:r w:rsidR="00823416" w:rsidRPr="000F7311">
            <w:rPr>
              <w:rStyle w:val="Kpr"/>
              <w:noProof/>
            </w:rPr>
            <w:instrText xml:space="preserve"> </w:instrText>
          </w:r>
          <w:r w:rsidR="00823416">
            <w:rPr>
              <w:noProof/>
            </w:rPr>
            <w:instrText>HYPERLINK \l "_Toc377922173"</w:instrText>
          </w:r>
          <w:r w:rsidR="00823416" w:rsidRPr="000F7311">
            <w:rPr>
              <w:rStyle w:val="Kpr"/>
              <w:noProof/>
            </w:rPr>
            <w:instrText xml:space="preserve"> </w:instrText>
          </w:r>
          <w:r w:rsidR="00823416" w:rsidRPr="000F7311">
            <w:rPr>
              <w:rStyle w:val="Kpr"/>
              <w:noProof/>
            </w:rPr>
          </w:r>
          <w:r w:rsidR="00823416" w:rsidRPr="000F7311">
            <w:rPr>
              <w:rStyle w:val="Kpr"/>
              <w:noProof/>
            </w:rPr>
            <w:fldChar w:fldCharType="separate"/>
          </w:r>
          <w:r w:rsidR="00823416" w:rsidRPr="000F7311">
            <w:rPr>
              <w:rStyle w:val="Kpr"/>
              <w:rFonts w:ascii="Times New Roman" w:hAnsi="Times New Roman" w:cs="Times New Roman"/>
              <w:b/>
              <w:noProof/>
            </w:rPr>
            <w:t>KUANTUM HESAPLAMA</w:t>
          </w:r>
          <w:r w:rsidR="00823416">
            <w:rPr>
              <w:noProof/>
              <w:webHidden/>
            </w:rPr>
            <w:tab/>
          </w:r>
          <w:r w:rsidR="00823416">
            <w:rPr>
              <w:noProof/>
              <w:webHidden/>
            </w:rPr>
            <w:fldChar w:fldCharType="begin"/>
          </w:r>
          <w:r w:rsidR="00823416">
            <w:rPr>
              <w:noProof/>
              <w:webHidden/>
            </w:rPr>
            <w:instrText xml:space="preserve"> PAGEREF _Toc377922173 \h </w:instrText>
          </w:r>
          <w:r w:rsidR="00823416">
            <w:rPr>
              <w:noProof/>
              <w:webHidden/>
            </w:rPr>
          </w:r>
          <w:r w:rsidR="00823416">
            <w:rPr>
              <w:noProof/>
              <w:webHidden/>
            </w:rPr>
            <w:fldChar w:fldCharType="separate"/>
          </w:r>
          <w:r w:rsidR="00823416">
            <w:rPr>
              <w:noProof/>
              <w:webHidden/>
            </w:rPr>
            <w:t>2</w:t>
          </w:r>
          <w:r w:rsidR="00823416">
            <w:rPr>
              <w:noProof/>
              <w:webHidden/>
            </w:rPr>
            <w:fldChar w:fldCharType="end"/>
          </w:r>
          <w:r w:rsidR="00823416" w:rsidRPr="000F7311">
            <w:rPr>
              <w:rStyle w:val="Kpr"/>
              <w:noProof/>
            </w:rPr>
            <w:fldChar w:fldCharType="end"/>
          </w:r>
        </w:p>
        <w:p w:rsidR="00823416" w:rsidRDefault="00823416">
          <w:pPr>
            <w:pStyle w:val="T2"/>
            <w:tabs>
              <w:tab w:val="right" w:leader="dot" w:pos="9062"/>
            </w:tabs>
            <w:rPr>
              <w:rFonts w:eastAsiaTheme="minorEastAsia"/>
              <w:noProof/>
              <w:lang w:eastAsia="tr-TR"/>
            </w:rPr>
          </w:pPr>
          <w:hyperlink w:anchor="_Toc377922174" w:history="1">
            <w:r w:rsidRPr="000F7311">
              <w:rPr>
                <w:rStyle w:val="Kpr"/>
                <w:rFonts w:ascii="Times New Roman" w:hAnsi="Times New Roman" w:cs="Times New Roman"/>
                <w:b/>
                <w:noProof/>
              </w:rPr>
              <w:t>SORU-1: Jitter (Dalga Bozulumu) hakkında bilgi veriniz.</w:t>
            </w:r>
            <w:r>
              <w:rPr>
                <w:noProof/>
                <w:webHidden/>
              </w:rPr>
              <w:tab/>
            </w:r>
            <w:r>
              <w:rPr>
                <w:noProof/>
                <w:webHidden/>
              </w:rPr>
              <w:fldChar w:fldCharType="begin"/>
            </w:r>
            <w:r>
              <w:rPr>
                <w:noProof/>
                <w:webHidden/>
              </w:rPr>
              <w:instrText xml:space="preserve"> PAGEREF _Toc377922174 \h </w:instrText>
            </w:r>
            <w:r>
              <w:rPr>
                <w:noProof/>
                <w:webHidden/>
              </w:rPr>
            </w:r>
            <w:r>
              <w:rPr>
                <w:noProof/>
                <w:webHidden/>
              </w:rPr>
              <w:fldChar w:fldCharType="separate"/>
            </w:r>
            <w:r>
              <w:rPr>
                <w:noProof/>
                <w:webHidden/>
              </w:rPr>
              <w:t>3</w:t>
            </w:r>
            <w:r>
              <w:rPr>
                <w:noProof/>
                <w:webHidden/>
              </w:rPr>
              <w:fldChar w:fldCharType="end"/>
            </w:r>
          </w:hyperlink>
        </w:p>
        <w:p w:rsidR="00823416" w:rsidRDefault="00823416">
          <w:pPr>
            <w:pStyle w:val="T2"/>
            <w:tabs>
              <w:tab w:val="right" w:leader="dot" w:pos="9062"/>
            </w:tabs>
            <w:rPr>
              <w:rFonts w:eastAsiaTheme="minorEastAsia"/>
              <w:noProof/>
              <w:lang w:eastAsia="tr-TR"/>
            </w:rPr>
          </w:pPr>
          <w:hyperlink w:anchor="_Toc377922175" w:history="1">
            <w:r w:rsidRPr="000F7311">
              <w:rPr>
                <w:rStyle w:val="Kpr"/>
                <w:rFonts w:ascii="Times New Roman" w:hAnsi="Times New Roman" w:cs="Times New Roman"/>
                <w:b/>
                <w:noProof/>
              </w:rPr>
              <w:t>SORU-2: Grover Algoritması (Grover’s Algorithm) hakkında bilgi veriniz.</w:t>
            </w:r>
            <w:r>
              <w:rPr>
                <w:noProof/>
                <w:webHidden/>
              </w:rPr>
              <w:tab/>
            </w:r>
            <w:r>
              <w:rPr>
                <w:noProof/>
                <w:webHidden/>
              </w:rPr>
              <w:fldChar w:fldCharType="begin"/>
            </w:r>
            <w:r>
              <w:rPr>
                <w:noProof/>
                <w:webHidden/>
              </w:rPr>
              <w:instrText xml:space="preserve"> PAGEREF _Toc377922175 \h </w:instrText>
            </w:r>
            <w:r>
              <w:rPr>
                <w:noProof/>
                <w:webHidden/>
              </w:rPr>
            </w:r>
            <w:r>
              <w:rPr>
                <w:noProof/>
                <w:webHidden/>
              </w:rPr>
              <w:fldChar w:fldCharType="separate"/>
            </w:r>
            <w:r>
              <w:rPr>
                <w:noProof/>
                <w:webHidden/>
              </w:rPr>
              <w:t>4</w:t>
            </w:r>
            <w:r>
              <w:rPr>
                <w:noProof/>
                <w:webHidden/>
              </w:rPr>
              <w:fldChar w:fldCharType="end"/>
            </w:r>
          </w:hyperlink>
        </w:p>
        <w:p w:rsidR="00823416" w:rsidRDefault="00823416">
          <w:pPr>
            <w:pStyle w:val="T2"/>
            <w:tabs>
              <w:tab w:val="right" w:leader="dot" w:pos="9062"/>
            </w:tabs>
            <w:rPr>
              <w:rFonts w:eastAsiaTheme="minorEastAsia"/>
              <w:noProof/>
              <w:lang w:eastAsia="tr-TR"/>
            </w:rPr>
          </w:pPr>
          <w:hyperlink w:anchor="_Toc377922176" w:history="1">
            <w:r w:rsidRPr="000F7311">
              <w:rPr>
                <w:rStyle w:val="Kpr"/>
                <w:rFonts w:ascii="Times New Roman" w:hAnsi="Times New Roman" w:cs="Times New Roman"/>
                <w:b/>
                <w:noProof/>
              </w:rPr>
              <w:t>SORU-3: Sıfır Durum Hal Kaydırma Devresi (Zero State Phase Shift Circuit) hakkında bilgi veriniz.</w:t>
            </w:r>
            <w:r>
              <w:rPr>
                <w:noProof/>
                <w:webHidden/>
              </w:rPr>
              <w:tab/>
            </w:r>
            <w:r>
              <w:rPr>
                <w:noProof/>
                <w:webHidden/>
              </w:rPr>
              <w:fldChar w:fldCharType="begin"/>
            </w:r>
            <w:r>
              <w:rPr>
                <w:noProof/>
                <w:webHidden/>
              </w:rPr>
              <w:instrText xml:space="preserve"> PAGEREF _Toc377922176 \h </w:instrText>
            </w:r>
            <w:r>
              <w:rPr>
                <w:noProof/>
                <w:webHidden/>
              </w:rPr>
            </w:r>
            <w:r>
              <w:rPr>
                <w:noProof/>
                <w:webHidden/>
              </w:rPr>
              <w:fldChar w:fldCharType="separate"/>
            </w:r>
            <w:r>
              <w:rPr>
                <w:noProof/>
                <w:webHidden/>
              </w:rPr>
              <w:t>7</w:t>
            </w:r>
            <w:r>
              <w:rPr>
                <w:noProof/>
                <w:webHidden/>
              </w:rPr>
              <w:fldChar w:fldCharType="end"/>
            </w:r>
          </w:hyperlink>
        </w:p>
        <w:p w:rsidR="00823416" w:rsidRDefault="00823416">
          <w:pPr>
            <w:pStyle w:val="T2"/>
            <w:tabs>
              <w:tab w:val="right" w:leader="dot" w:pos="9062"/>
            </w:tabs>
            <w:rPr>
              <w:rFonts w:eastAsiaTheme="minorEastAsia"/>
              <w:noProof/>
              <w:lang w:eastAsia="tr-TR"/>
            </w:rPr>
          </w:pPr>
          <w:hyperlink w:anchor="_Toc377922177" w:history="1">
            <w:r w:rsidRPr="000F7311">
              <w:rPr>
                <w:rStyle w:val="Kpr"/>
                <w:rFonts w:ascii="Times New Roman" w:hAnsi="Times New Roman" w:cs="Times New Roman"/>
                <w:b/>
                <w:noProof/>
              </w:rPr>
              <w:t>SORU-4: Kuantum Kahin Makinesi (Quantum Oracle Machine) hakkında bilgi veriniz.</w:t>
            </w:r>
            <w:r>
              <w:rPr>
                <w:noProof/>
                <w:webHidden/>
              </w:rPr>
              <w:tab/>
            </w:r>
            <w:r>
              <w:rPr>
                <w:noProof/>
                <w:webHidden/>
              </w:rPr>
              <w:fldChar w:fldCharType="begin"/>
            </w:r>
            <w:r>
              <w:rPr>
                <w:noProof/>
                <w:webHidden/>
              </w:rPr>
              <w:instrText xml:space="preserve"> PAGEREF _Toc377922177 \h </w:instrText>
            </w:r>
            <w:r>
              <w:rPr>
                <w:noProof/>
                <w:webHidden/>
              </w:rPr>
            </w:r>
            <w:r>
              <w:rPr>
                <w:noProof/>
                <w:webHidden/>
              </w:rPr>
              <w:fldChar w:fldCharType="separate"/>
            </w:r>
            <w:r>
              <w:rPr>
                <w:noProof/>
                <w:webHidden/>
              </w:rPr>
              <w:t>8</w:t>
            </w:r>
            <w:r>
              <w:rPr>
                <w:noProof/>
                <w:webHidden/>
              </w:rPr>
              <w:fldChar w:fldCharType="end"/>
            </w:r>
          </w:hyperlink>
        </w:p>
        <w:p w:rsidR="00823416" w:rsidRDefault="00823416">
          <w:pPr>
            <w:pStyle w:val="T2"/>
            <w:tabs>
              <w:tab w:val="right" w:leader="dot" w:pos="9062"/>
            </w:tabs>
            <w:rPr>
              <w:rFonts w:eastAsiaTheme="minorEastAsia"/>
              <w:noProof/>
              <w:lang w:eastAsia="tr-TR"/>
            </w:rPr>
          </w:pPr>
          <w:hyperlink w:anchor="_Toc377922178" w:history="1">
            <w:r w:rsidRPr="000F7311">
              <w:rPr>
                <w:rStyle w:val="Kpr"/>
                <w:rFonts w:ascii="Times New Roman" w:hAnsi="Times New Roman" w:cs="Times New Roman"/>
                <w:b/>
                <w:noProof/>
              </w:rPr>
              <w:t>SORU-5: EQP (Exact Quantum Polynomial) hakkında bilgi veriniz.</w:t>
            </w:r>
            <w:r>
              <w:rPr>
                <w:noProof/>
                <w:webHidden/>
              </w:rPr>
              <w:tab/>
            </w:r>
            <w:r>
              <w:rPr>
                <w:noProof/>
                <w:webHidden/>
              </w:rPr>
              <w:fldChar w:fldCharType="begin"/>
            </w:r>
            <w:r>
              <w:rPr>
                <w:noProof/>
                <w:webHidden/>
              </w:rPr>
              <w:instrText xml:space="preserve"> PAGEREF _Toc377922178 \h </w:instrText>
            </w:r>
            <w:r>
              <w:rPr>
                <w:noProof/>
                <w:webHidden/>
              </w:rPr>
            </w:r>
            <w:r>
              <w:rPr>
                <w:noProof/>
                <w:webHidden/>
              </w:rPr>
              <w:fldChar w:fldCharType="separate"/>
            </w:r>
            <w:r>
              <w:rPr>
                <w:noProof/>
                <w:webHidden/>
              </w:rPr>
              <w:t>9</w:t>
            </w:r>
            <w:r>
              <w:rPr>
                <w:noProof/>
                <w:webHidden/>
              </w:rPr>
              <w:fldChar w:fldCharType="end"/>
            </w:r>
          </w:hyperlink>
        </w:p>
        <w:p w:rsidR="00823416" w:rsidRDefault="00823416">
          <w:pPr>
            <w:pStyle w:val="T2"/>
            <w:tabs>
              <w:tab w:val="right" w:leader="dot" w:pos="9062"/>
            </w:tabs>
            <w:rPr>
              <w:rFonts w:eastAsiaTheme="minorEastAsia"/>
              <w:noProof/>
              <w:lang w:eastAsia="tr-TR"/>
            </w:rPr>
          </w:pPr>
          <w:hyperlink w:anchor="_Toc377922179" w:history="1">
            <w:r w:rsidRPr="000F7311">
              <w:rPr>
                <w:rStyle w:val="Kpr"/>
                <w:rFonts w:ascii="Times New Roman" w:hAnsi="Times New Roman" w:cs="Times New Roman"/>
                <w:b/>
                <w:noProof/>
              </w:rPr>
              <w:t>SORU-6: Kubit Kopyalanamazlık Teoremi hakkında bilgi veriniz.</w:t>
            </w:r>
            <w:r>
              <w:rPr>
                <w:noProof/>
                <w:webHidden/>
              </w:rPr>
              <w:tab/>
            </w:r>
            <w:r>
              <w:rPr>
                <w:noProof/>
                <w:webHidden/>
              </w:rPr>
              <w:fldChar w:fldCharType="begin"/>
            </w:r>
            <w:r>
              <w:rPr>
                <w:noProof/>
                <w:webHidden/>
              </w:rPr>
              <w:instrText xml:space="preserve"> PAGEREF _Toc377922179 \h </w:instrText>
            </w:r>
            <w:r>
              <w:rPr>
                <w:noProof/>
                <w:webHidden/>
              </w:rPr>
            </w:r>
            <w:r>
              <w:rPr>
                <w:noProof/>
                <w:webHidden/>
              </w:rPr>
              <w:fldChar w:fldCharType="separate"/>
            </w:r>
            <w:r>
              <w:rPr>
                <w:noProof/>
                <w:webHidden/>
              </w:rPr>
              <w:t>10</w:t>
            </w:r>
            <w:r>
              <w:rPr>
                <w:noProof/>
                <w:webHidden/>
              </w:rPr>
              <w:fldChar w:fldCharType="end"/>
            </w:r>
          </w:hyperlink>
        </w:p>
        <w:p w:rsidR="00823416" w:rsidRDefault="00823416">
          <w:pPr>
            <w:pStyle w:val="T2"/>
            <w:tabs>
              <w:tab w:val="right" w:leader="dot" w:pos="9062"/>
            </w:tabs>
            <w:rPr>
              <w:rFonts w:eastAsiaTheme="minorEastAsia"/>
              <w:noProof/>
              <w:lang w:eastAsia="tr-TR"/>
            </w:rPr>
          </w:pPr>
          <w:hyperlink w:anchor="_Toc377922180" w:history="1">
            <w:r w:rsidRPr="000F7311">
              <w:rPr>
                <w:rStyle w:val="Kpr"/>
                <w:rFonts w:ascii="Times New Roman" w:hAnsi="Times New Roman" w:cs="Times New Roman"/>
                <w:b/>
                <w:noProof/>
              </w:rPr>
              <w:t>SORU-7: Deutsch Problemi hakkında bilgi veriniz.</w:t>
            </w:r>
            <w:r>
              <w:rPr>
                <w:noProof/>
                <w:webHidden/>
              </w:rPr>
              <w:tab/>
            </w:r>
            <w:r>
              <w:rPr>
                <w:noProof/>
                <w:webHidden/>
              </w:rPr>
              <w:fldChar w:fldCharType="begin"/>
            </w:r>
            <w:r>
              <w:rPr>
                <w:noProof/>
                <w:webHidden/>
              </w:rPr>
              <w:instrText xml:space="preserve"> PAGEREF _Toc377922180 \h </w:instrText>
            </w:r>
            <w:r>
              <w:rPr>
                <w:noProof/>
                <w:webHidden/>
              </w:rPr>
            </w:r>
            <w:r>
              <w:rPr>
                <w:noProof/>
                <w:webHidden/>
              </w:rPr>
              <w:fldChar w:fldCharType="separate"/>
            </w:r>
            <w:r>
              <w:rPr>
                <w:noProof/>
                <w:webHidden/>
              </w:rPr>
              <w:t>11</w:t>
            </w:r>
            <w:r>
              <w:rPr>
                <w:noProof/>
                <w:webHidden/>
              </w:rPr>
              <w:fldChar w:fldCharType="end"/>
            </w:r>
          </w:hyperlink>
        </w:p>
        <w:p w:rsidR="00823416" w:rsidRDefault="00823416">
          <w:pPr>
            <w:pStyle w:val="T2"/>
            <w:tabs>
              <w:tab w:val="right" w:leader="dot" w:pos="9062"/>
            </w:tabs>
            <w:rPr>
              <w:rFonts w:eastAsiaTheme="minorEastAsia"/>
              <w:noProof/>
              <w:lang w:eastAsia="tr-TR"/>
            </w:rPr>
          </w:pPr>
          <w:hyperlink w:anchor="_Toc377922181" w:history="1">
            <w:r w:rsidRPr="000F7311">
              <w:rPr>
                <w:rStyle w:val="Kpr"/>
                <w:rFonts w:ascii="Times New Roman" w:hAnsi="Times New Roman" w:cs="Times New Roman"/>
                <w:b/>
                <w:noProof/>
              </w:rPr>
              <w:t>SORU-8: Bell Halleri (Bell States) hakkında bilgi veriniz.</w:t>
            </w:r>
            <w:r>
              <w:rPr>
                <w:noProof/>
                <w:webHidden/>
              </w:rPr>
              <w:tab/>
            </w:r>
            <w:r>
              <w:rPr>
                <w:noProof/>
                <w:webHidden/>
              </w:rPr>
              <w:fldChar w:fldCharType="begin"/>
            </w:r>
            <w:r>
              <w:rPr>
                <w:noProof/>
                <w:webHidden/>
              </w:rPr>
              <w:instrText xml:space="preserve"> PAGEREF _Toc377922181 \h </w:instrText>
            </w:r>
            <w:r>
              <w:rPr>
                <w:noProof/>
                <w:webHidden/>
              </w:rPr>
            </w:r>
            <w:r>
              <w:rPr>
                <w:noProof/>
                <w:webHidden/>
              </w:rPr>
              <w:fldChar w:fldCharType="separate"/>
            </w:r>
            <w:r>
              <w:rPr>
                <w:noProof/>
                <w:webHidden/>
              </w:rPr>
              <w:t>12</w:t>
            </w:r>
            <w:r>
              <w:rPr>
                <w:noProof/>
                <w:webHidden/>
              </w:rPr>
              <w:fldChar w:fldCharType="end"/>
            </w:r>
          </w:hyperlink>
        </w:p>
        <w:p w:rsidR="00823416" w:rsidRDefault="00823416">
          <w:pPr>
            <w:pStyle w:val="T2"/>
            <w:tabs>
              <w:tab w:val="right" w:leader="dot" w:pos="9062"/>
            </w:tabs>
            <w:rPr>
              <w:rFonts w:eastAsiaTheme="minorEastAsia"/>
              <w:noProof/>
              <w:lang w:eastAsia="tr-TR"/>
            </w:rPr>
          </w:pPr>
          <w:hyperlink w:anchor="_Toc377922182" w:history="1">
            <w:r w:rsidRPr="000F7311">
              <w:rPr>
                <w:rStyle w:val="Kpr"/>
                <w:rFonts w:ascii="Times New Roman" w:hAnsi="Times New Roman" w:cs="Times New Roman"/>
                <w:b/>
                <w:noProof/>
              </w:rPr>
              <w:t>SORU-9: Hadamard Kapısı (Hadamard Gate) hakkında bilgi veriniz.</w:t>
            </w:r>
            <w:r>
              <w:rPr>
                <w:noProof/>
                <w:webHidden/>
              </w:rPr>
              <w:tab/>
            </w:r>
            <w:r>
              <w:rPr>
                <w:noProof/>
                <w:webHidden/>
              </w:rPr>
              <w:fldChar w:fldCharType="begin"/>
            </w:r>
            <w:r>
              <w:rPr>
                <w:noProof/>
                <w:webHidden/>
              </w:rPr>
              <w:instrText xml:space="preserve"> PAGEREF _Toc377922182 \h </w:instrText>
            </w:r>
            <w:r>
              <w:rPr>
                <w:noProof/>
                <w:webHidden/>
              </w:rPr>
            </w:r>
            <w:r>
              <w:rPr>
                <w:noProof/>
                <w:webHidden/>
              </w:rPr>
              <w:fldChar w:fldCharType="separate"/>
            </w:r>
            <w:r>
              <w:rPr>
                <w:noProof/>
                <w:webHidden/>
              </w:rPr>
              <w:t>13</w:t>
            </w:r>
            <w:r>
              <w:rPr>
                <w:noProof/>
                <w:webHidden/>
              </w:rPr>
              <w:fldChar w:fldCharType="end"/>
            </w:r>
          </w:hyperlink>
        </w:p>
        <w:p w:rsidR="00823416" w:rsidRDefault="00823416">
          <w:pPr>
            <w:pStyle w:val="T2"/>
            <w:tabs>
              <w:tab w:val="right" w:leader="dot" w:pos="9062"/>
            </w:tabs>
            <w:rPr>
              <w:rFonts w:eastAsiaTheme="minorEastAsia"/>
              <w:noProof/>
              <w:lang w:eastAsia="tr-TR"/>
            </w:rPr>
          </w:pPr>
          <w:hyperlink w:anchor="_Toc377922183" w:history="1">
            <w:r w:rsidRPr="000F7311">
              <w:rPr>
                <w:rStyle w:val="Kpr"/>
                <w:rFonts w:ascii="Times New Roman" w:hAnsi="Times New Roman" w:cs="Times New Roman"/>
                <w:b/>
                <w:noProof/>
              </w:rPr>
              <w:t>SORU-10: Dolanık Kubitler (Entangled Qubits) hakkında bilgi veriniz.</w:t>
            </w:r>
            <w:r>
              <w:rPr>
                <w:noProof/>
                <w:webHidden/>
              </w:rPr>
              <w:tab/>
            </w:r>
            <w:r>
              <w:rPr>
                <w:noProof/>
                <w:webHidden/>
              </w:rPr>
              <w:fldChar w:fldCharType="begin"/>
            </w:r>
            <w:r>
              <w:rPr>
                <w:noProof/>
                <w:webHidden/>
              </w:rPr>
              <w:instrText xml:space="preserve"> PAGEREF _Toc377922183 \h </w:instrText>
            </w:r>
            <w:r>
              <w:rPr>
                <w:noProof/>
                <w:webHidden/>
              </w:rPr>
            </w:r>
            <w:r>
              <w:rPr>
                <w:noProof/>
                <w:webHidden/>
              </w:rPr>
              <w:fldChar w:fldCharType="separate"/>
            </w:r>
            <w:r>
              <w:rPr>
                <w:noProof/>
                <w:webHidden/>
              </w:rPr>
              <w:t>15</w:t>
            </w:r>
            <w:r>
              <w:rPr>
                <w:noProof/>
                <w:webHidden/>
              </w:rPr>
              <w:fldChar w:fldCharType="end"/>
            </w:r>
          </w:hyperlink>
        </w:p>
        <w:p w:rsidR="00823416" w:rsidRDefault="00823416">
          <w:pPr>
            <w:pStyle w:val="T2"/>
            <w:tabs>
              <w:tab w:val="right" w:leader="dot" w:pos="9062"/>
            </w:tabs>
            <w:rPr>
              <w:rFonts w:eastAsiaTheme="minorEastAsia"/>
              <w:noProof/>
              <w:lang w:eastAsia="tr-TR"/>
            </w:rPr>
          </w:pPr>
          <w:hyperlink w:anchor="_Toc377922184" w:history="1">
            <w:r w:rsidRPr="000F7311">
              <w:rPr>
                <w:rStyle w:val="Kpr"/>
                <w:rFonts w:ascii="Times New Roman" w:hAnsi="Times New Roman" w:cs="Times New Roman"/>
                <w:b/>
                <w:noProof/>
              </w:rPr>
              <w:t>SORU-11: Kuantum Kapıları (Quantum Gates) hakkında bilgi veriniz.</w:t>
            </w:r>
            <w:r>
              <w:rPr>
                <w:noProof/>
                <w:webHidden/>
              </w:rPr>
              <w:tab/>
            </w:r>
            <w:r>
              <w:rPr>
                <w:noProof/>
                <w:webHidden/>
              </w:rPr>
              <w:fldChar w:fldCharType="begin"/>
            </w:r>
            <w:r>
              <w:rPr>
                <w:noProof/>
                <w:webHidden/>
              </w:rPr>
              <w:instrText xml:space="preserve"> PAGEREF _Toc377922184 \h </w:instrText>
            </w:r>
            <w:r>
              <w:rPr>
                <w:noProof/>
                <w:webHidden/>
              </w:rPr>
            </w:r>
            <w:r>
              <w:rPr>
                <w:noProof/>
                <w:webHidden/>
              </w:rPr>
              <w:fldChar w:fldCharType="separate"/>
            </w:r>
            <w:r>
              <w:rPr>
                <w:noProof/>
                <w:webHidden/>
              </w:rPr>
              <w:t>15</w:t>
            </w:r>
            <w:r>
              <w:rPr>
                <w:noProof/>
                <w:webHidden/>
              </w:rPr>
              <w:fldChar w:fldCharType="end"/>
            </w:r>
          </w:hyperlink>
        </w:p>
        <w:p w:rsidR="00823416" w:rsidRDefault="00823416">
          <w:pPr>
            <w:pStyle w:val="T2"/>
            <w:tabs>
              <w:tab w:val="right" w:leader="dot" w:pos="9062"/>
            </w:tabs>
            <w:rPr>
              <w:rFonts w:eastAsiaTheme="minorEastAsia"/>
              <w:noProof/>
              <w:lang w:eastAsia="tr-TR"/>
            </w:rPr>
          </w:pPr>
          <w:hyperlink w:anchor="_Toc377922185" w:history="1">
            <w:r w:rsidRPr="000F7311">
              <w:rPr>
                <w:rStyle w:val="Kpr"/>
                <w:rFonts w:ascii="Times New Roman" w:hAnsi="Times New Roman" w:cs="Times New Roman"/>
                <w:b/>
                <w:noProof/>
              </w:rPr>
              <w:t>SORU-12: Bloch Küresi (Bloch Sphere) hakkında bilgi veriniz.</w:t>
            </w:r>
            <w:r>
              <w:rPr>
                <w:noProof/>
                <w:webHidden/>
              </w:rPr>
              <w:tab/>
            </w:r>
            <w:r>
              <w:rPr>
                <w:noProof/>
                <w:webHidden/>
              </w:rPr>
              <w:fldChar w:fldCharType="begin"/>
            </w:r>
            <w:r>
              <w:rPr>
                <w:noProof/>
                <w:webHidden/>
              </w:rPr>
              <w:instrText xml:space="preserve"> PAGEREF _Toc377922185 \h </w:instrText>
            </w:r>
            <w:r>
              <w:rPr>
                <w:noProof/>
                <w:webHidden/>
              </w:rPr>
            </w:r>
            <w:r>
              <w:rPr>
                <w:noProof/>
                <w:webHidden/>
              </w:rPr>
              <w:fldChar w:fldCharType="separate"/>
            </w:r>
            <w:r>
              <w:rPr>
                <w:noProof/>
                <w:webHidden/>
              </w:rPr>
              <w:t>19</w:t>
            </w:r>
            <w:r>
              <w:rPr>
                <w:noProof/>
                <w:webHidden/>
              </w:rPr>
              <w:fldChar w:fldCharType="end"/>
            </w:r>
          </w:hyperlink>
        </w:p>
        <w:p w:rsidR="00823416" w:rsidRDefault="00823416">
          <w:pPr>
            <w:pStyle w:val="T2"/>
            <w:tabs>
              <w:tab w:val="right" w:leader="dot" w:pos="9062"/>
            </w:tabs>
            <w:rPr>
              <w:rFonts w:eastAsiaTheme="minorEastAsia"/>
              <w:noProof/>
              <w:lang w:eastAsia="tr-TR"/>
            </w:rPr>
          </w:pPr>
          <w:hyperlink w:anchor="_Toc377922186" w:history="1">
            <w:r w:rsidRPr="000F7311">
              <w:rPr>
                <w:rStyle w:val="Kpr"/>
                <w:rFonts w:ascii="Times New Roman" w:hAnsi="Times New Roman" w:cs="Times New Roman"/>
                <w:b/>
                <w:noProof/>
              </w:rPr>
              <w:t>SORU-13: Hadamard Matrisi hakkında bilgi veriniz.</w:t>
            </w:r>
            <w:r>
              <w:rPr>
                <w:noProof/>
                <w:webHidden/>
              </w:rPr>
              <w:tab/>
            </w:r>
            <w:r>
              <w:rPr>
                <w:noProof/>
                <w:webHidden/>
              </w:rPr>
              <w:fldChar w:fldCharType="begin"/>
            </w:r>
            <w:r>
              <w:rPr>
                <w:noProof/>
                <w:webHidden/>
              </w:rPr>
              <w:instrText xml:space="preserve"> PAGEREF _Toc377922186 \h </w:instrText>
            </w:r>
            <w:r>
              <w:rPr>
                <w:noProof/>
                <w:webHidden/>
              </w:rPr>
            </w:r>
            <w:r>
              <w:rPr>
                <w:noProof/>
                <w:webHidden/>
              </w:rPr>
              <w:fldChar w:fldCharType="separate"/>
            </w:r>
            <w:r>
              <w:rPr>
                <w:noProof/>
                <w:webHidden/>
              </w:rPr>
              <w:t>19</w:t>
            </w:r>
            <w:r>
              <w:rPr>
                <w:noProof/>
                <w:webHidden/>
              </w:rPr>
              <w:fldChar w:fldCharType="end"/>
            </w:r>
          </w:hyperlink>
        </w:p>
        <w:p w:rsidR="00823416" w:rsidRDefault="00823416">
          <w:pPr>
            <w:pStyle w:val="T2"/>
            <w:tabs>
              <w:tab w:val="right" w:leader="dot" w:pos="9062"/>
            </w:tabs>
            <w:rPr>
              <w:rFonts w:eastAsiaTheme="minorEastAsia"/>
              <w:noProof/>
              <w:lang w:eastAsia="tr-TR"/>
            </w:rPr>
          </w:pPr>
          <w:hyperlink w:anchor="_Toc377922187" w:history="1">
            <w:r w:rsidRPr="000F7311">
              <w:rPr>
                <w:rStyle w:val="Kpr"/>
                <w:rFonts w:ascii="Times New Roman" w:hAnsi="Times New Roman" w:cs="Times New Roman"/>
                <w:b/>
                <w:noProof/>
              </w:rPr>
              <w:t>SORU-14: Toffoli Kapısı (Toffoli Gate) hakkında bilgi veriniz.</w:t>
            </w:r>
            <w:r>
              <w:rPr>
                <w:noProof/>
                <w:webHidden/>
              </w:rPr>
              <w:tab/>
            </w:r>
            <w:r>
              <w:rPr>
                <w:noProof/>
                <w:webHidden/>
              </w:rPr>
              <w:fldChar w:fldCharType="begin"/>
            </w:r>
            <w:r>
              <w:rPr>
                <w:noProof/>
                <w:webHidden/>
              </w:rPr>
              <w:instrText xml:space="preserve"> PAGEREF _Toc377922187 \h </w:instrText>
            </w:r>
            <w:r>
              <w:rPr>
                <w:noProof/>
                <w:webHidden/>
              </w:rPr>
            </w:r>
            <w:r>
              <w:rPr>
                <w:noProof/>
                <w:webHidden/>
              </w:rPr>
              <w:fldChar w:fldCharType="separate"/>
            </w:r>
            <w:r>
              <w:rPr>
                <w:noProof/>
                <w:webHidden/>
              </w:rPr>
              <w:t>20</w:t>
            </w:r>
            <w:r>
              <w:rPr>
                <w:noProof/>
                <w:webHidden/>
              </w:rPr>
              <w:fldChar w:fldCharType="end"/>
            </w:r>
          </w:hyperlink>
        </w:p>
        <w:p w:rsidR="00823416" w:rsidRDefault="00823416">
          <w:pPr>
            <w:pStyle w:val="T2"/>
            <w:tabs>
              <w:tab w:val="right" w:leader="dot" w:pos="9062"/>
            </w:tabs>
            <w:rPr>
              <w:rFonts w:eastAsiaTheme="minorEastAsia"/>
              <w:noProof/>
              <w:lang w:eastAsia="tr-TR"/>
            </w:rPr>
          </w:pPr>
          <w:hyperlink w:anchor="_Toc377922188" w:history="1">
            <w:r w:rsidRPr="000F7311">
              <w:rPr>
                <w:rStyle w:val="Kpr"/>
                <w:rFonts w:ascii="Times New Roman" w:hAnsi="Times New Roman" w:cs="Times New Roman"/>
                <w:b/>
                <w:noProof/>
              </w:rPr>
              <w:t>SORU-15: Çoklu Kubit (Multiple Qubits) hakkında bilgi veriniz.</w:t>
            </w:r>
            <w:r>
              <w:rPr>
                <w:noProof/>
                <w:webHidden/>
              </w:rPr>
              <w:tab/>
            </w:r>
            <w:r>
              <w:rPr>
                <w:noProof/>
                <w:webHidden/>
              </w:rPr>
              <w:fldChar w:fldCharType="begin"/>
            </w:r>
            <w:r>
              <w:rPr>
                <w:noProof/>
                <w:webHidden/>
              </w:rPr>
              <w:instrText xml:space="preserve"> PAGEREF _Toc377922188 \h </w:instrText>
            </w:r>
            <w:r>
              <w:rPr>
                <w:noProof/>
                <w:webHidden/>
              </w:rPr>
            </w:r>
            <w:r>
              <w:rPr>
                <w:noProof/>
                <w:webHidden/>
              </w:rPr>
              <w:fldChar w:fldCharType="separate"/>
            </w:r>
            <w:r>
              <w:rPr>
                <w:noProof/>
                <w:webHidden/>
              </w:rPr>
              <w:t>22</w:t>
            </w:r>
            <w:r>
              <w:rPr>
                <w:noProof/>
                <w:webHidden/>
              </w:rPr>
              <w:fldChar w:fldCharType="end"/>
            </w:r>
          </w:hyperlink>
        </w:p>
        <w:p w:rsidR="00823416" w:rsidRDefault="00823416">
          <w:pPr>
            <w:pStyle w:val="T2"/>
            <w:tabs>
              <w:tab w:val="right" w:leader="dot" w:pos="9062"/>
            </w:tabs>
            <w:rPr>
              <w:rFonts w:eastAsiaTheme="minorEastAsia"/>
              <w:noProof/>
              <w:lang w:eastAsia="tr-TR"/>
            </w:rPr>
          </w:pPr>
          <w:hyperlink w:anchor="_Toc377922189" w:history="1">
            <w:r w:rsidRPr="000F7311">
              <w:rPr>
                <w:rStyle w:val="Kpr"/>
                <w:rFonts w:ascii="Times New Roman" w:hAnsi="Times New Roman" w:cs="Times New Roman"/>
                <w:b/>
                <w:noProof/>
              </w:rPr>
              <w:t>SORU-16: Dirac Gösterimi (Dirac Notation) hakkında bilgi veriniz.</w:t>
            </w:r>
            <w:r>
              <w:rPr>
                <w:noProof/>
                <w:webHidden/>
              </w:rPr>
              <w:tab/>
            </w:r>
            <w:r>
              <w:rPr>
                <w:noProof/>
                <w:webHidden/>
              </w:rPr>
              <w:fldChar w:fldCharType="begin"/>
            </w:r>
            <w:r>
              <w:rPr>
                <w:noProof/>
                <w:webHidden/>
              </w:rPr>
              <w:instrText xml:space="preserve"> PAGEREF _Toc377922189 \h </w:instrText>
            </w:r>
            <w:r>
              <w:rPr>
                <w:noProof/>
                <w:webHidden/>
              </w:rPr>
            </w:r>
            <w:r>
              <w:rPr>
                <w:noProof/>
                <w:webHidden/>
              </w:rPr>
              <w:fldChar w:fldCharType="separate"/>
            </w:r>
            <w:r>
              <w:rPr>
                <w:noProof/>
                <w:webHidden/>
              </w:rPr>
              <w:t>23</w:t>
            </w:r>
            <w:r>
              <w:rPr>
                <w:noProof/>
                <w:webHidden/>
              </w:rPr>
              <w:fldChar w:fldCharType="end"/>
            </w:r>
          </w:hyperlink>
        </w:p>
        <w:p w:rsidR="00D271DD" w:rsidRDefault="002056D9">
          <w:r>
            <w:rPr>
              <w:b/>
              <w:bCs/>
              <w:noProof/>
            </w:rPr>
            <w:fldChar w:fldCharType="end"/>
          </w:r>
        </w:p>
      </w:sdtContent>
    </w:sdt>
    <w:p w:rsidR="003602C9" w:rsidRDefault="003602C9"/>
    <w:p w:rsidR="00D271DD" w:rsidRDefault="00D271DD"/>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D271DD" w:rsidRPr="00D271DD" w:rsidRDefault="00D271DD">
      <w:pPr>
        <w:rPr>
          <w:rFonts w:ascii="Times New Roman" w:hAnsi="Times New Roman" w:cs="Times New Roman"/>
        </w:rPr>
      </w:pPr>
    </w:p>
    <w:p w:rsidR="00D271DD" w:rsidRPr="00D271DD" w:rsidRDefault="00D271DD" w:rsidP="00D271DD">
      <w:pPr>
        <w:pStyle w:val="Balk1"/>
        <w:jc w:val="center"/>
        <w:rPr>
          <w:rFonts w:ascii="Times New Roman" w:hAnsi="Times New Roman" w:cs="Times New Roman"/>
          <w:b/>
          <w:color w:val="FF0000"/>
          <w:sz w:val="40"/>
          <w:szCs w:val="40"/>
        </w:rPr>
      </w:pPr>
      <w:bookmarkStart w:id="1" w:name="_Toc377922173"/>
      <w:r w:rsidRPr="00D271DD">
        <w:rPr>
          <w:rFonts w:ascii="Times New Roman" w:hAnsi="Times New Roman" w:cs="Times New Roman"/>
          <w:b/>
          <w:color w:val="FF0000"/>
          <w:sz w:val="40"/>
          <w:szCs w:val="40"/>
        </w:rPr>
        <w:t>KUANTUM HESAPLAMA</w:t>
      </w:r>
      <w:bookmarkEnd w:id="1"/>
    </w:p>
    <w:p w:rsidR="00D271DD" w:rsidRPr="00D271DD" w:rsidRDefault="00D271DD">
      <w:pPr>
        <w:rPr>
          <w:rFonts w:ascii="Times New Roman" w:hAnsi="Times New Roman" w:cs="Times New Roman"/>
        </w:rPr>
      </w:pPr>
    </w:p>
    <w:p w:rsidR="00D271DD" w:rsidRDefault="00D271DD"/>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2056D9" w:rsidRDefault="002056D9"/>
    <w:p w:rsidR="00D271DD" w:rsidRPr="00D271DD" w:rsidRDefault="00D271DD" w:rsidP="00D271DD">
      <w:pPr>
        <w:pStyle w:val="Balk2"/>
        <w:rPr>
          <w:rFonts w:ascii="Times New Roman" w:hAnsi="Times New Roman" w:cs="Times New Roman"/>
          <w:b/>
          <w:color w:val="FF0000"/>
          <w:sz w:val="24"/>
        </w:rPr>
      </w:pPr>
      <w:bookmarkStart w:id="2" w:name="_Toc377922174"/>
      <w:r w:rsidRPr="00D271DD">
        <w:rPr>
          <w:rFonts w:ascii="Times New Roman" w:hAnsi="Times New Roman" w:cs="Times New Roman"/>
          <w:b/>
          <w:color w:val="FF0000"/>
          <w:sz w:val="24"/>
        </w:rPr>
        <w:lastRenderedPageBreak/>
        <w:t>SORU-1: Jitter (Dalga Bozulumu) hakkında bilgi veriniz.</w:t>
      </w:r>
      <w:bookmarkEnd w:id="2"/>
    </w:p>
    <w:p w:rsidR="00D271DD" w:rsidRDefault="00D271DD" w:rsidP="002056D9">
      <w:pPr>
        <w:pStyle w:val="NormalWeb"/>
        <w:jc w:val="both"/>
      </w:pPr>
      <w:r>
        <w:t>Genelde sinyal işleme konularında geçen bir terim olan jitter (dalga bozulumu), bilgisayar bilimlerinde, ağ (networking), çoklu ortam uygulamaları (multi media) veya resim işleme (image processing) gibi konularda geçmektedir.</w:t>
      </w:r>
      <w:r>
        <w:br/>
        <w:t xml:space="preserve">Jitter kavramı, kısaca bir sinyalin olması gereken değere göre hatalı dalga değeri vermesidir. </w:t>
      </w:r>
    </w:p>
    <w:p w:rsidR="00D271DD" w:rsidRDefault="00D271DD" w:rsidP="002056D9">
      <w:pPr>
        <w:pStyle w:val="NormalWeb"/>
        <w:jc w:val="center"/>
      </w:pPr>
      <w:r>
        <w:rPr>
          <w:noProof/>
        </w:rPr>
        <w:drawing>
          <wp:inline distT="0" distB="0" distL="0" distR="0">
            <wp:extent cx="5715000" cy="2705100"/>
            <wp:effectExtent l="0" t="0" r="0" b="0"/>
            <wp:docPr id="1" name="Resim 1" descr="Dalgaboz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gabozul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rsidR="00D271DD" w:rsidRDefault="00D271DD" w:rsidP="002056D9">
      <w:pPr>
        <w:pStyle w:val="NormalWeb"/>
        <w:jc w:val="both"/>
      </w:pPr>
      <w:r>
        <w:t xml:space="preserve">Örneğin yukarıdaki şekilde bir dijital sinyal görülmektedir (resmin üstünde). Bu sinyalin bozulmuş hali resmin ortasında ve bozulmadan kaynaklanan jitter değeri resmin ortasında gösterilmiştir. </w:t>
      </w:r>
    </w:p>
    <w:p w:rsidR="00D271DD" w:rsidRDefault="00D271DD" w:rsidP="002056D9">
      <w:pPr>
        <w:pStyle w:val="NormalWeb"/>
        <w:jc w:val="both"/>
      </w:pPr>
      <w:r>
        <w:t xml:space="preserve">Dalgada yaşanan sürekli bir bozulma olmasından dolayı, jitter terimi, faz bozulması veya faz gürültüsü (phase noise) olarak da tanımlanabilir. Dalganın anlık bir noktasında yaşanan gürültüden, bu anlamda farklıdır. </w:t>
      </w:r>
    </w:p>
    <w:p w:rsidR="00D271DD" w:rsidRDefault="00D271DD" w:rsidP="002056D9">
      <w:pPr>
        <w:pStyle w:val="NormalWeb"/>
        <w:jc w:val="both"/>
      </w:pPr>
      <w:r>
        <w:t xml:space="preserve">Sinyalde yaşanan ve sürekli olan bu bozulmanın da bir periyodundan (veya frekansından) bahsedilebilir. Dalga bozulumu frekansı (jitter frequency), bu tanıma göre, dalgada yaşanan bozulmaların en büyük değerleri arasındaki mesafedir. Diğer bir deyişle, yukarıdaki şekilde görülen ve bozulum yaşanan dalgaların frekansıdır. Dalga frekansı hesaplanırken, en büyük değerler arasındaki fark alınabileceği gibi en küçük değerler arasındaki fark da alınabilir. </w:t>
      </w:r>
    </w:p>
    <w:p w:rsidR="00D271DD" w:rsidRDefault="00D271DD" w:rsidP="002056D9">
      <w:pPr>
        <w:pStyle w:val="NormalWeb"/>
        <w:jc w:val="both"/>
      </w:pPr>
      <w:r>
        <w:t xml:space="preserve">Dalga bozulumunun yaşandığı yere göre farklı isimlendirmelerin kullanılması mümkündür. </w:t>
      </w:r>
    </w:p>
    <w:p w:rsidR="00D271DD" w:rsidRDefault="00D271DD" w:rsidP="002056D9">
      <w:pPr>
        <w:pStyle w:val="NormalWeb"/>
        <w:jc w:val="both"/>
      </w:pPr>
      <w:r>
        <w:rPr>
          <w:b/>
          <w:bCs/>
        </w:rPr>
        <w:t>Sarnıçlama Dalga Bozulumu (Sampling Jitter)</w:t>
      </w:r>
      <w:r>
        <w:t xml:space="preserve">: Bu kavram, genelde işaret (sinyal) üzerinde uygulanan çevirimler sırasında ortaya çıkar. DAC (digital to analog converter, dijital verinin analog veriye çevirimi) veya tersi olan ADC (analog to digital converter, analog verinin dijital veriye çevirimi) işlemleri belirli bir zaman almaktadır. O halde sinyal işlenirken, beklenen zamana göre gecikmeli olarak sonuç elde edilecek ve nihayetinde bir dalga bozulumu yaşanacaktır. </w:t>
      </w:r>
    </w:p>
    <w:p w:rsidR="00D271DD" w:rsidRDefault="00D271DD" w:rsidP="002056D9">
      <w:pPr>
        <w:pStyle w:val="NormalWeb"/>
        <w:jc w:val="both"/>
      </w:pPr>
      <w:r>
        <w:t xml:space="preserve">Örneğin sarnıçlama yapılan (belirli aralıklarla örnekler alınan, sampling) bir sistemin, ses, ışık veya hız gibi sürekli (conitinous) bir işaret (signal) olduğunu kabul edelim. Bu işaretin belirli zamanlarda değerinin okunarak dijital ortama çevirimi, burada bahsedilen gecikmeler ve kaymalara neticede de sarnıçlama dalga bozulumuna sebep olacaktır. </w:t>
      </w:r>
    </w:p>
    <w:p w:rsidR="00D271DD" w:rsidRDefault="00D271DD" w:rsidP="002056D9">
      <w:pPr>
        <w:pStyle w:val="NormalWeb"/>
        <w:jc w:val="both"/>
      </w:pPr>
      <w:r>
        <w:rPr>
          <w:b/>
          <w:bCs/>
        </w:rPr>
        <w:lastRenderedPageBreak/>
        <w:t>Paket Dalga Bozulumu</w:t>
      </w:r>
      <w:r>
        <w:t xml:space="preserve">: Bilgisayar ağlarında, bazı durumlarda, paketlerin belirli sıklıkta (frequency) iletilmesi beklenir. Bu sıklığın bozulması da bir dalga bozulumu (jitter) olarak kabul edilebilir. Bilgisayar ağlarındaki dalga bozulumu (jitter) aslında başlı başına bir hizmet kalitesi (quality of service) konusudur ve daha çok kabul gören PDV (packet delay variation) terimi altında kullanılmaktadır. </w:t>
      </w:r>
    </w:p>
    <w:p w:rsidR="00D271DD" w:rsidRDefault="00D271DD" w:rsidP="002056D9">
      <w:pPr>
        <w:pStyle w:val="NormalWeb"/>
        <w:jc w:val="both"/>
      </w:pPr>
      <w:r>
        <w:t xml:space="preserve">Yukarıda verilen örnekler daha da arttırılabilir. Örneğin bir CD-ROM’dan okuma sırasında, CD üzerindeki verinin aranması sırasında geçen süre, herhangi bir veri transfer yazılımı veya devresinin, veriyi göndermeye başlamasında geçen süre, </w:t>
      </w:r>
      <w:hyperlink r:id="rId7" w:history="1">
        <w:r>
          <w:rPr>
            <w:rStyle w:val="Kpr"/>
          </w:rPr>
          <w:t>kuantum kapılarının (qunatum gates)</w:t>
        </w:r>
      </w:hyperlink>
      <w:r>
        <w:t xml:space="preserve">, elektron dönüşünden kaynaklanan (spin based) çalışma gecikmesi veya aktarılmak istenen verinin kanal kapasitesinin çok üzerinde olasından dolayı, verinin bir kısmının </w:t>
      </w:r>
      <w:hyperlink r:id="rId8" w:history="1">
        <w:r>
          <w:rPr>
            <w:rStyle w:val="Kpr"/>
          </w:rPr>
          <w:t>tıkanıklık (congestion)</w:t>
        </w:r>
      </w:hyperlink>
      <w:r>
        <w:t xml:space="preserve"> ile karşılaşması ve bu yüzden beklenen zamandan daha geç transfer edilmesi gibi durumlar birer dalga bozulumu (jitter) örneğidir. </w:t>
      </w:r>
    </w:p>
    <w:p w:rsidR="00D271DD" w:rsidRPr="00D271DD" w:rsidRDefault="00D271DD" w:rsidP="00D271DD">
      <w:pPr>
        <w:pStyle w:val="Balk2"/>
        <w:rPr>
          <w:rFonts w:ascii="Times New Roman" w:hAnsi="Times New Roman" w:cs="Times New Roman"/>
          <w:b/>
          <w:color w:val="FF0000"/>
          <w:sz w:val="24"/>
        </w:rPr>
      </w:pPr>
      <w:bookmarkStart w:id="3" w:name="_Toc377922175"/>
      <w:r w:rsidRPr="00D271DD">
        <w:rPr>
          <w:rFonts w:ascii="Times New Roman" w:hAnsi="Times New Roman" w:cs="Times New Roman"/>
          <w:b/>
          <w:color w:val="FF0000"/>
          <w:sz w:val="24"/>
        </w:rPr>
        <w:t>SORU-2: Grover Algoritması (Grover’s Algorithm) hakkında bilgi veriniz.</w:t>
      </w:r>
      <w:bookmarkEnd w:id="3"/>
    </w:p>
    <w:p w:rsidR="00D271DD" w:rsidRDefault="00D271DD">
      <w:pPr>
        <w:rPr>
          <w:rFonts w:ascii="Times New Roman" w:hAnsi="Times New Roman" w:cs="Times New Roman"/>
        </w:rPr>
      </w:pP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1996 yılında kuantum hesaplamalarının gelişimiyle birlikte, sıralanmamış bir veri tabanı üzerinde arama yapmak üzere geliştirilmiş algoritmadır.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Bilindiği üzere sıralanmamış bir verinin üzerinde arama yapmanın en basit ve en hızlı yolu </w:t>
      </w:r>
      <w:hyperlink r:id="rId9" w:history="1">
        <w:r w:rsidRPr="002056D9">
          <w:rPr>
            <w:rFonts w:ascii="Times New Roman" w:eastAsia="Times New Roman" w:hAnsi="Times New Roman" w:cs="Times New Roman"/>
            <w:sz w:val="24"/>
            <w:szCs w:val="24"/>
            <w:lang w:eastAsia="tr-TR"/>
          </w:rPr>
          <w:t>doğrusal arama (linear search) algoritmasını</w:t>
        </w:r>
      </w:hyperlink>
      <w:r w:rsidRPr="00D271DD">
        <w:rPr>
          <w:rFonts w:ascii="Times New Roman" w:eastAsia="Times New Roman" w:hAnsi="Times New Roman" w:cs="Times New Roman"/>
          <w:sz w:val="24"/>
          <w:szCs w:val="24"/>
          <w:lang w:eastAsia="tr-TR"/>
        </w:rPr>
        <w:t xml:space="preserve"> kullanmaktır. Yani, en kötü ihtimalle, verinin tamamına bakmaktır. Bu algoritmanın </w:t>
      </w:r>
      <w:r w:rsidRPr="002056D9">
        <w:rPr>
          <w:rFonts w:ascii="Times New Roman" w:eastAsia="Times New Roman" w:hAnsi="Times New Roman" w:cs="Times New Roman"/>
          <w:sz w:val="24"/>
          <w:szCs w:val="24"/>
          <w:lang w:eastAsia="tr-TR"/>
        </w:rPr>
        <w:t>büyük-O (growth rate, worst case analysis)</w:t>
      </w:r>
      <w:r w:rsidRPr="00D271DD">
        <w:rPr>
          <w:rFonts w:ascii="Times New Roman" w:eastAsia="Times New Roman" w:hAnsi="Times New Roman" w:cs="Times New Roman"/>
          <w:sz w:val="24"/>
          <w:szCs w:val="24"/>
          <w:lang w:eastAsia="tr-TR"/>
        </w:rPr>
        <w:t xml:space="preserve"> değeri O(n)’dir.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Kuantum hesaplamaları, bize bu konuda daha başarılı bir sonuç verebilmektedir. Grover Algoritması sayesinde, sıralı olmayan bir veri kaynağında, veri aramak için, O(n </w:t>
      </w:r>
      <w:r w:rsidRPr="00D271DD">
        <w:rPr>
          <w:rFonts w:ascii="Times New Roman" w:eastAsia="Times New Roman" w:hAnsi="Times New Roman" w:cs="Times New Roman"/>
          <w:sz w:val="24"/>
          <w:szCs w:val="24"/>
          <w:vertAlign w:val="superscript"/>
          <w:lang w:eastAsia="tr-TR"/>
        </w:rPr>
        <w:t>½</w:t>
      </w:r>
      <w:r w:rsidRPr="00D271DD">
        <w:rPr>
          <w:rFonts w:ascii="Times New Roman" w:eastAsia="Times New Roman" w:hAnsi="Times New Roman" w:cs="Times New Roman"/>
          <w:sz w:val="24"/>
          <w:szCs w:val="24"/>
          <w:lang w:eastAsia="tr-TR"/>
        </w:rPr>
        <w:t>) , yani n eleman için n’in karekökü kadar elemana bakmak yeterlidir.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Algoritma iki adımda düşünülebilir. İlk aşamada algoritmanın hazırlanması (setup) ikinci aşamada ise algoritmanın çalışmasını inceleyeceğiz.</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b/>
          <w:bCs/>
          <w:sz w:val="24"/>
          <w:szCs w:val="24"/>
          <w:lang w:eastAsia="tr-TR"/>
        </w:rPr>
        <w:t>Hazırlık aşaması (setup)</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Algoritmanın kullanılabilmesi için öncelikle algoritmanın çalışacağı problem uzayını tanımlayalım. Problemimiz N adet sıralanmamış verinin içerisinden bir verinin aranarak bulunması olsun. Bu durumda Grover algoritması log</w:t>
      </w:r>
      <w:r w:rsidRPr="00D271DD">
        <w:rPr>
          <w:rFonts w:ascii="Times New Roman" w:eastAsia="Times New Roman" w:hAnsi="Times New Roman" w:cs="Times New Roman"/>
          <w:sz w:val="24"/>
          <w:szCs w:val="24"/>
          <w:vertAlign w:val="subscript"/>
          <w:lang w:eastAsia="tr-TR"/>
        </w:rPr>
        <w:t>2</w:t>
      </w:r>
      <w:r w:rsidRPr="00D271DD">
        <w:rPr>
          <w:rFonts w:ascii="Times New Roman" w:eastAsia="Times New Roman" w:hAnsi="Times New Roman" w:cs="Times New Roman"/>
          <w:sz w:val="24"/>
          <w:szCs w:val="24"/>
          <w:lang w:eastAsia="tr-TR"/>
        </w:rPr>
        <w:t xml:space="preserve"> </w:t>
      </w:r>
      <w:r w:rsidRPr="00D271DD">
        <w:rPr>
          <w:rFonts w:ascii="Times New Roman" w:eastAsia="Times New Roman" w:hAnsi="Times New Roman" w:cs="Times New Roman"/>
          <w:i/>
          <w:iCs/>
          <w:sz w:val="24"/>
          <w:szCs w:val="24"/>
          <w:lang w:eastAsia="tr-TR"/>
        </w:rPr>
        <w:t xml:space="preserve">N </w:t>
      </w:r>
      <w:r w:rsidRPr="00D271DD">
        <w:rPr>
          <w:rFonts w:ascii="Times New Roman" w:eastAsia="Times New Roman" w:hAnsi="Times New Roman" w:cs="Times New Roman"/>
          <w:sz w:val="24"/>
          <w:szCs w:val="24"/>
          <w:lang w:eastAsia="tr-TR"/>
        </w:rPr>
        <w:t>qubitten oluşan bir H durum uzayı oluşturur. Bu uzayın özelliği N boyutlu olmasıdır. Burada N boyutlu olması ile kastedilen, N adet birbirinden farklı eigen değeri içermesidir. Yani H uzayını aşağıdaki şekilde dirac gösterimiyle ifade edecek olursak</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409700" cy="190500"/>
            <wp:effectExtent l="0" t="0" r="0" b="0"/>
            <wp:docPr id="9" name="Resim 9" descr="http://www.bilgisayarkavramlari.com/wp-content/uploads/112510_0930_GroverAlg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lgisayarkavramlari.com/wp-content/uploads/112510_0930_GroverAlgor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90500"/>
                    </a:xfrm>
                    <a:prstGeom prst="rect">
                      <a:avLst/>
                    </a:prstGeom>
                    <a:noFill/>
                    <a:ln>
                      <a:noFill/>
                    </a:ln>
                  </pic:spPr>
                </pic:pic>
              </a:graphicData>
            </a:graphic>
          </wp:inline>
        </w:drawing>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Uzayda bulunan her eleman için ilgili eigen değeri, aşağıdaki şekilde gösterilebilir: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276350" cy="190500"/>
            <wp:effectExtent l="0" t="0" r="0" b="0"/>
            <wp:docPr id="8" name="Resim 8" descr="http://www.bilgisayarkavramlari.com/wp-content/uploads/112510_0930_GroverAlg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lgisayarkavramlari.com/wp-content/uploads/112510_0930_GroverAlgo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Bu uzayda çalışan bir uniform işlem tanımlıyor olalım. Bu işlemi </w:t>
      </w:r>
      <w:r w:rsidRPr="00D271DD">
        <w:rPr>
          <w:rFonts w:ascii="Times New Roman" w:eastAsia="Times New Roman" w:hAnsi="Times New Roman" w:cs="Times New Roman"/>
          <w:i/>
          <w:iCs/>
          <w:sz w:val="24"/>
          <w:szCs w:val="24"/>
          <w:lang w:eastAsia="tr-TR"/>
        </w:rPr>
        <w:t>U</w:t>
      </w:r>
      <w:r w:rsidRPr="00D271DD">
        <w:rPr>
          <w:rFonts w:ascii="Times New Roman" w:eastAsia="Times New Roman" w:hAnsi="Times New Roman" w:cs="Times New Roman"/>
          <w:i/>
          <w:iCs/>
          <w:sz w:val="24"/>
          <w:szCs w:val="24"/>
          <w:vertAlign w:val="subscript"/>
          <w:lang w:eastAsia="tr-TR"/>
        </w:rPr>
        <w:t>ω</w:t>
      </w:r>
      <w:r w:rsidRPr="00D271DD">
        <w:rPr>
          <w:rFonts w:ascii="Times New Roman" w:eastAsia="Times New Roman" w:hAnsi="Times New Roman" w:cs="Times New Roman"/>
          <w:sz w:val="24"/>
          <w:szCs w:val="24"/>
          <w:lang w:eastAsia="tr-TR"/>
        </w:rPr>
        <w:t xml:space="preserve">, ile gösterelim. Bu işlem için basit bir arama kriteri belirlenmesi yeterlidir. Yani uzayımızda yapılacak olan arama veya daha başa dönersek sıralı olmayan veri tabanı üzerinde yapılan aramam kriteri bu kuantum </w:t>
      </w:r>
      <w:r w:rsidRPr="00D271DD">
        <w:rPr>
          <w:rFonts w:ascii="Times New Roman" w:eastAsia="Times New Roman" w:hAnsi="Times New Roman" w:cs="Times New Roman"/>
          <w:sz w:val="24"/>
          <w:szCs w:val="24"/>
          <w:lang w:eastAsia="tr-TR"/>
        </w:rPr>
        <w:lastRenderedPageBreak/>
        <w:t xml:space="preserve">işlemi </w:t>
      </w:r>
      <w:r w:rsidRPr="00D271DD">
        <w:rPr>
          <w:rFonts w:ascii="Times New Roman" w:eastAsia="Times New Roman" w:hAnsi="Times New Roman" w:cs="Times New Roman"/>
          <w:i/>
          <w:iCs/>
          <w:sz w:val="24"/>
          <w:szCs w:val="24"/>
          <w:lang w:eastAsia="tr-TR"/>
        </w:rPr>
        <w:t>U</w:t>
      </w:r>
      <w:r w:rsidRPr="00D271DD">
        <w:rPr>
          <w:rFonts w:ascii="Times New Roman" w:eastAsia="Times New Roman" w:hAnsi="Times New Roman" w:cs="Times New Roman"/>
          <w:i/>
          <w:iCs/>
          <w:sz w:val="24"/>
          <w:szCs w:val="24"/>
          <w:vertAlign w:val="subscript"/>
          <w:lang w:eastAsia="tr-TR"/>
        </w:rPr>
        <w:t>ω</w:t>
      </w:r>
      <w:r w:rsidRPr="00D271DD">
        <w:rPr>
          <w:rFonts w:ascii="Times New Roman" w:eastAsia="Times New Roman" w:hAnsi="Times New Roman" w:cs="Times New Roman"/>
          <w:sz w:val="24"/>
          <w:szCs w:val="24"/>
          <w:lang w:eastAsia="tr-TR"/>
        </w:rPr>
        <w:t xml:space="preserve">, üzerinde tanımlı olsun. Bu işlemin indis kısmında belirtilen omega değeri ( </w:t>
      </w:r>
      <w:r w:rsidRPr="00D271DD">
        <w:rPr>
          <w:rFonts w:ascii="Symbol" w:eastAsia="Times New Roman" w:hAnsi="Symbol" w:cs="Times New Roman"/>
          <w:sz w:val="24"/>
          <w:szCs w:val="24"/>
          <w:lang w:eastAsia="tr-TR"/>
        </w:rPr>
        <w:t></w:t>
      </w:r>
      <w:r w:rsidRPr="00D271DD">
        <w:rPr>
          <w:rFonts w:ascii="Times New Roman" w:eastAsia="Times New Roman" w:hAnsi="Times New Roman" w:cs="Times New Roman"/>
          <w:sz w:val="24"/>
          <w:szCs w:val="24"/>
          <w:lang w:eastAsia="tr-TR"/>
        </w:rPr>
        <w:t xml:space="preserve"> ) aslında bu işlemin arama </w:t>
      </w:r>
      <w:r w:rsidRPr="002056D9">
        <w:rPr>
          <w:rFonts w:ascii="Times New Roman" w:eastAsia="Times New Roman" w:hAnsi="Times New Roman" w:cs="Times New Roman"/>
          <w:sz w:val="24"/>
          <w:szCs w:val="24"/>
          <w:lang w:eastAsia="tr-TR"/>
        </w:rPr>
        <w:t xml:space="preserve">sonucunda bulunmasını </w:t>
      </w:r>
      <w:r w:rsidRPr="00D271DD">
        <w:rPr>
          <w:rFonts w:ascii="Times New Roman" w:eastAsia="Times New Roman" w:hAnsi="Times New Roman" w:cs="Times New Roman"/>
          <w:sz w:val="24"/>
          <w:szCs w:val="24"/>
          <w:lang w:eastAsia="tr-TR"/>
        </w:rPr>
        <w:t xml:space="preserve">istediğimiz değerin </w:t>
      </w:r>
      <w:r w:rsidRPr="00D271DD">
        <w:rPr>
          <w:rFonts w:ascii="Symbol" w:eastAsia="Times New Roman" w:hAnsi="Symbol" w:cs="Times New Roman"/>
          <w:sz w:val="24"/>
          <w:szCs w:val="24"/>
          <w:lang w:eastAsia="tr-TR"/>
        </w:rPr>
        <w:t></w:t>
      </w:r>
      <w:r w:rsidRPr="00D271DD">
        <w:rPr>
          <w:rFonts w:ascii="Times New Roman" w:eastAsia="Times New Roman" w:hAnsi="Times New Roman" w:cs="Times New Roman"/>
          <w:sz w:val="24"/>
          <w:szCs w:val="24"/>
          <w:lang w:eastAsia="tr-TR"/>
        </w:rPr>
        <w:t xml:space="preserve"> olduğunu belirtir. Diğer bir deyişle, N adet veriyi aradıktan sonra bulmak istediğimiz ver </w:t>
      </w:r>
      <w:r w:rsidRPr="00D271DD">
        <w:rPr>
          <w:rFonts w:ascii="Symbol" w:eastAsia="Times New Roman" w:hAnsi="Symbol" w:cs="Times New Roman"/>
          <w:sz w:val="24"/>
          <w:szCs w:val="24"/>
          <w:lang w:eastAsia="tr-TR"/>
        </w:rPr>
        <w:t></w:t>
      </w:r>
      <w:r w:rsidRPr="00D271DD">
        <w:rPr>
          <w:rFonts w:ascii="Times New Roman" w:eastAsia="Times New Roman" w:hAnsi="Times New Roman" w:cs="Times New Roman"/>
          <w:sz w:val="24"/>
          <w:szCs w:val="24"/>
          <w:lang w:eastAsia="tr-TR"/>
        </w:rPr>
        <w:t xml:space="preserve"> sırasında bulunan veri olsun.</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verinin eigen durumu (eigenstate) ise |</w:t>
      </w:r>
      <w:r w:rsidRPr="002056D9">
        <w:rPr>
          <w:rFonts w:ascii="Times New Roman" w:eastAsia="Times New Roman" w:hAnsi="Times New Roman" w:cs="Times New Roman"/>
          <w:sz w:val="24"/>
          <w:szCs w:val="24"/>
          <w:lang w:eastAsia="tr-TR"/>
        </w:rPr>
        <w:t></w:t>
      </w:r>
      <w:r w:rsidRPr="00D271DD">
        <w:rPr>
          <w:rFonts w:ascii="Times New Roman" w:eastAsia="Times New Roman" w:hAnsi="Times New Roman" w:cs="Times New Roman"/>
          <w:sz w:val="24"/>
          <w:szCs w:val="24"/>
          <w:lang w:eastAsia="tr-TR"/>
        </w:rPr>
        <w:t xml:space="preserve">&gt; şeklinde gösterilen durumdur. Aynı zamanda </w:t>
      </w:r>
      <w:hyperlink r:id="rId12" w:history="1">
        <w:r w:rsidRPr="002056D9">
          <w:rPr>
            <w:rFonts w:ascii="Times New Roman" w:eastAsia="Times New Roman" w:hAnsi="Times New Roman" w:cs="Times New Roman"/>
            <w:sz w:val="24"/>
            <w:szCs w:val="24"/>
            <w:lang w:eastAsia="tr-TR"/>
          </w:rPr>
          <w:t>eigen değeri (eigen value)</w:t>
        </w:r>
      </w:hyperlink>
      <w:r w:rsidRPr="00D271DD">
        <w:rPr>
          <w:rFonts w:ascii="Times New Roman" w:eastAsia="Times New Roman" w:hAnsi="Times New Roman" w:cs="Times New Roman"/>
          <w:sz w:val="24"/>
          <w:szCs w:val="24"/>
          <w:lang w:eastAsia="tr-TR"/>
        </w:rPr>
        <w:t xml:space="preserve"> ise yukarıdaki tanımlamada </w:t>
      </w:r>
      <w:r w:rsidRPr="00D271DD">
        <w:rPr>
          <w:rFonts w:ascii="Symbol" w:eastAsia="Times New Roman" w:hAnsi="Symbol" w:cs="Times New Roman"/>
          <w:sz w:val="24"/>
          <w:szCs w:val="24"/>
          <w:lang w:eastAsia="tr-TR"/>
        </w:rPr>
        <w:t></w:t>
      </w:r>
      <w:r w:rsidRPr="00D271DD">
        <w:rPr>
          <w:rFonts w:ascii="Symbol" w:eastAsia="Times New Roman" w:hAnsi="Symbol" w:cs="Times New Roman"/>
          <w:sz w:val="24"/>
          <w:szCs w:val="24"/>
          <w:vertAlign w:val="subscript"/>
          <w:lang w:eastAsia="tr-TR"/>
        </w:rPr>
        <w:t></w:t>
      </w:r>
      <w:r w:rsidRPr="00D271DD">
        <w:rPr>
          <w:rFonts w:ascii="Times New Roman" w:eastAsia="Times New Roman" w:hAnsi="Times New Roman" w:cs="Times New Roman"/>
          <w:sz w:val="24"/>
          <w:szCs w:val="24"/>
          <w:lang w:eastAsia="tr-TR"/>
        </w:rPr>
        <w:t xml:space="preserve"> ile gösterilen değerdir.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Diğer bir deyişle </w:t>
      </w:r>
      <w:r w:rsidRPr="00D271DD">
        <w:rPr>
          <w:rFonts w:ascii="Times New Roman" w:eastAsia="Times New Roman" w:hAnsi="Times New Roman" w:cs="Times New Roman"/>
          <w:i/>
          <w:iCs/>
          <w:sz w:val="24"/>
          <w:szCs w:val="24"/>
          <w:lang w:eastAsia="tr-TR"/>
        </w:rPr>
        <w:t>U</w:t>
      </w:r>
      <w:r w:rsidRPr="00D271DD">
        <w:rPr>
          <w:rFonts w:ascii="Times New Roman" w:eastAsia="Times New Roman" w:hAnsi="Times New Roman" w:cs="Times New Roman"/>
          <w:i/>
          <w:iCs/>
          <w:sz w:val="24"/>
          <w:szCs w:val="24"/>
          <w:vertAlign w:val="subscript"/>
          <w:lang w:eastAsia="tr-TR"/>
        </w:rPr>
        <w:t>ω</w:t>
      </w:r>
      <w:r w:rsidRPr="00D271DD">
        <w:rPr>
          <w:rFonts w:ascii="Times New Roman" w:eastAsia="Times New Roman" w:hAnsi="Times New Roman" w:cs="Times New Roman"/>
          <w:i/>
          <w:iCs/>
          <w:sz w:val="24"/>
          <w:szCs w:val="24"/>
          <w:lang w:eastAsia="tr-TR"/>
        </w:rPr>
        <w:br/>
      </w:r>
      <w:r w:rsidRPr="00D271DD">
        <w:rPr>
          <w:rFonts w:ascii="Times New Roman" w:eastAsia="Times New Roman" w:hAnsi="Times New Roman" w:cs="Times New Roman"/>
          <w:sz w:val="24"/>
          <w:szCs w:val="24"/>
          <w:lang w:eastAsia="tr-TR"/>
        </w:rPr>
        <w:t>işleminin, aşağıdaki özelliği taşımasını istiyoruz</w:t>
      </w:r>
      <w:r w:rsidRPr="00D271DD">
        <w:rPr>
          <w:rFonts w:ascii="Times New Roman" w:eastAsia="Times New Roman" w:hAnsi="Times New Roman" w:cs="Times New Roman"/>
          <w:i/>
          <w:iCs/>
          <w:sz w:val="24"/>
          <w:szCs w:val="24"/>
          <w:lang w:eastAsia="tr-TR"/>
        </w:rPr>
        <w:t>:</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085850" cy="190500"/>
            <wp:effectExtent l="0" t="0" r="0" b="0"/>
            <wp:docPr id="7" name="Resim 7" descr="http://www.bilgisayarkavramlari.com/wp-content/uploads/112510_0930_GroverAlg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lgisayarkavramlari.com/wp-content/uploads/112510_0930_GroverAlgor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5850" cy="19050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2428875" cy="238125"/>
            <wp:effectExtent l="0" t="0" r="9525" b="9525"/>
            <wp:docPr id="6" name="Resim 6" descr="http://www.bilgisayarkavramlari.com/wp-content/uploads/112510_0930_GroverAlg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ilgisayarkavramlari.com/wp-content/uploads/112510_0930_GroverAlgor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238125"/>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Algoritmanın üzerinde çalıştığı ve algoritma için en kritik nokta olan </w:t>
      </w:r>
      <w:r w:rsidRPr="00D271DD">
        <w:rPr>
          <w:rFonts w:ascii="Times New Roman" w:eastAsia="Times New Roman" w:hAnsi="Times New Roman" w:cs="Times New Roman"/>
          <w:i/>
          <w:iCs/>
          <w:sz w:val="24"/>
          <w:szCs w:val="24"/>
          <w:lang w:eastAsia="tr-TR"/>
        </w:rPr>
        <w:t>U</w:t>
      </w:r>
      <w:r w:rsidRPr="00D271DD">
        <w:rPr>
          <w:rFonts w:ascii="Times New Roman" w:eastAsia="Times New Roman" w:hAnsi="Times New Roman" w:cs="Times New Roman"/>
          <w:i/>
          <w:iCs/>
          <w:sz w:val="24"/>
          <w:szCs w:val="24"/>
          <w:vertAlign w:val="subscript"/>
          <w:lang w:eastAsia="tr-TR"/>
        </w:rPr>
        <w:t>ω</w:t>
      </w:r>
      <w:r w:rsidRPr="00D271DD">
        <w:rPr>
          <w:rFonts w:ascii="Times New Roman" w:eastAsia="Times New Roman" w:hAnsi="Times New Roman" w:cs="Times New Roman"/>
          <w:sz w:val="24"/>
          <w:szCs w:val="24"/>
          <w:lang w:eastAsia="tr-TR"/>
        </w:rPr>
        <w:t>, aslında bir kara kutu (Blackbox) olarak düşünülebilir. Bu konuda quantum kapılarından (quantum Gates) tasarlanmış bir devre olarak da düşünülebilir.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Amacımız bu devrenin aradığımız değeri bulması halinde 1 döndürmesi ve bunun dışındaki bütün ihtimallerde 0 döndürmesi şeklinde tanımlanabilir.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b/>
          <w:bCs/>
          <w:sz w:val="24"/>
          <w:szCs w:val="24"/>
          <w:lang w:eastAsia="tr-TR"/>
        </w:rPr>
        <w:t>Algoritmanın Çalışması</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Yukarıdaki hazırlık işlemleri tamamlandıktan sonra, algoritmanın çalışmasına geçebiliriz. Kısaca, hazırlık aşamasında bir adet </w:t>
      </w:r>
      <w:r w:rsidRPr="00D271DD">
        <w:rPr>
          <w:rFonts w:ascii="Times New Roman" w:eastAsia="Times New Roman" w:hAnsi="Times New Roman" w:cs="Times New Roman"/>
          <w:i/>
          <w:iCs/>
          <w:sz w:val="24"/>
          <w:szCs w:val="24"/>
          <w:lang w:eastAsia="tr-TR"/>
        </w:rPr>
        <w:t>U</w:t>
      </w:r>
      <w:r w:rsidRPr="00D271DD">
        <w:rPr>
          <w:rFonts w:ascii="Times New Roman" w:eastAsia="Times New Roman" w:hAnsi="Times New Roman" w:cs="Times New Roman"/>
          <w:i/>
          <w:iCs/>
          <w:sz w:val="24"/>
          <w:szCs w:val="24"/>
          <w:vertAlign w:val="subscript"/>
          <w:lang w:eastAsia="tr-TR"/>
        </w:rPr>
        <w:t>ω</w:t>
      </w:r>
      <w:r w:rsidRPr="00D271DD">
        <w:rPr>
          <w:rFonts w:ascii="Times New Roman" w:eastAsia="Times New Roman" w:hAnsi="Times New Roman" w:cs="Times New Roman"/>
          <w:sz w:val="24"/>
          <w:szCs w:val="24"/>
          <w:lang w:eastAsia="tr-TR"/>
        </w:rPr>
        <w:t xml:space="preserve">, tasarlanmış ve aramanın yapılacağı bütün N değer için eigen halleri (eigenstates) ve </w:t>
      </w:r>
      <w:hyperlink r:id="rId15" w:history="1">
        <w:r w:rsidRPr="002056D9">
          <w:rPr>
            <w:rFonts w:ascii="Times New Roman" w:eastAsia="Times New Roman" w:hAnsi="Times New Roman" w:cs="Times New Roman"/>
            <w:sz w:val="24"/>
            <w:szCs w:val="24"/>
            <w:lang w:eastAsia="tr-TR"/>
          </w:rPr>
          <w:t>eigen değerleri (eigenvalue)</w:t>
        </w:r>
      </w:hyperlink>
      <w:r w:rsidRPr="00D271DD">
        <w:rPr>
          <w:rFonts w:ascii="Times New Roman" w:eastAsia="Times New Roman" w:hAnsi="Times New Roman" w:cs="Times New Roman"/>
          <w:sz w:val="24"/>
          <w:szCs w:val="24"/>
          <w:lang w:eastAsia="tr-TR"/>
        </w:rPr>
        <w:t xml:space="preserve"> çıkarılmıştır.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aşamada, algoritmanın ulaşmak istediği hedefi aşağıdaki şekilde tanımlayabiliriz:</w:t>
      </w:r>
    </w:p>
    <w:p w:rsidR="00D271DD" w:rsidRPr="00D271DD" w:rsidRDefault="00D271DD" w:rsidP="00D271D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Anlık olarak durum bilgisi s değişkeninde tutulmak üzere:</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333500" cy="485775"/>
            <wp:effectExtent l="0" t="0" r="0" b="9525"/>
            <wp:docPr id="5" name="Resim 5" descr="http://www.bilgisayarkavramlari.com/wp-content/uploads/112510_0930_GroverAlgo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ilgisayarkavramlari.com/wp-content/uploads/112510_0930_GroverAlgor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 cy="485775"/>
                    </a:xfrm>
                    <a:prstGeom prst="rect">
                      <a:avLst/>
                    </a:prstGeom>
                    <a:noFill/>
                    <a:ln>
                      <a:noFill/>
                    </a:ln>
                  </pic:spPr>
                </pic:pic>
              </a:graphicData>
            </a:graphic>
          </wp:inline>
        </w:drawing>
      </w:r>
      <w:r w:rsidRPr="00D271DD">
        <w:rPr>
          <w:rFonts w:ascii="Times New Roman" w:eastAsia="Times New Roman" w:hAnsi="Times New Roman" w:cs="Times New Roman"/>
          <w:sz w:val="24"/>
          <w:szCs w:val="24"/>
          <w:lang w:eastAsia="tr-TR"/>
        </w:rPr>
        <w:t>değeri hesaplanır</w:t>
      </w:r>
    </w:p>
    <w:p w:rsidR="00D271DD" w:rsidRPr="00D271DD" w:rsidRDefault="00D271DD" w:rsidP="00D271DD">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Her bir r(N) işlemi, bir grover döngüsü olmak üzere (grover iteration),</w:t>
      </w:r>
    </w:p>
    <w:p w:rsidR="00D271DD" w:rsidRPr="00D271DD" w:rsidRDefault="00D271DD" w:rsidP="00D271DD">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i/>
          <w:iCs/>
          <w:sz w:val="24"/>
          <w:szCs w:val="24"/>
          <w:lang w:eastAsia="tr-TR"/>
        </w:rPr>
        <w:t>U</w:t>
      </w:r>
      <w:r w:rsidRPr="00D271DD">
        <w:rPr>
          <w:rFonts w:ascii="Times New Roman" w:eastAsia="Times New Roman" w:hAnsi="Times New Roman" w:cs="Times New Roman"/>
          <w:sz w:val="24"/>
          <w:szCs w:val="24"/>
          <w:vertAlign w:val="subscript"/>
          <w:lang w:eastAsia="tr-TR"/>
        </w:rPr>
        <w:t>ω</w:t>
      </w:r>
      <w:r w:rsidRPr="00D271DD">
        <w:rPr>
          <w:rFonts w:ascii="Times New Roman" w:eastAsia="Times New Roman" w:hAnsi="Times New Roman" w:cs="Times New Roman"/>
          <w:sz w:val="24"/>
          <w:szCs w:val="24"/>
          <w:lang w:eastAsia="tr-TR"/>
        </w:rPr>
        <w:t xml:space="preserve"> İşlemi uygulanır</w:t>
      </w:r>
    </w:p>
    <w:p w:rsidR="00D271DD" w:rsidRPr="00D271DD" w:rsidRDefault="00D271DD" w:rsidP="00D271DD">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i/>
          <w:iCs/>
          <w:sz w:val="24"/>
          <w:szCs w:val="24"/>
          <w:lang w:eastAsia="tr-TR"/>
        </w:rPr>
        <w:t>U</w:t>
      </w:r>
      <w:r w:rsidRPr="00D271DD">
        <w:rPr>
          <w:rFonts w:ascii="Times New Roman" w:eastAsia="Times New Roman" w:hAnsi="Times New Roman" w:cs="Times New Roman"/>
          <w:i/>
          <w:iCs/>
          <w:sz w:val="24"/>
          <w:szCs w:val="24"/>
          <w:vertAlign w:val="subscript"/>
          <w:lang w:eastAsia="tr-TR"/>
        </w:rPr>
        <w:t>s</w:t>
      </w:r>
      <w:r w:rsidRPr="00D271DD">
        <w:rPr>
          <w:rFonts w:ascii="Times New Roman" w:eastAsia="Times New Roman" w:hAnsi="Times New Roman" w:cs="Times New Roman"/>
          <w:sz w:val="24"/>
          <w:szCs w:val="24"/>
          <w:lang w:eastAsia="tr-TR"/>
        </w:rPr>
        <w:t xml:space="preserve"> İşlemi uygulanır</w:t>
      </w:r>
    </w:p>
    <w:p w:rsidR="00D271DD" w:rsidRPr="00D271DD" w:rsidRDefault="00D271DD" w:rsidP="00D271DD">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Ω ölçümü yapıldığında, ölçüm sonucu 1′e yakın bir olasılıkla λ</w:t>
      </w:r>
      <w:r w:rsidRPr="00D271DD">
        <w:rPr>
          <w:rFonts w:ascii="Times New Roman" w:eastAsia="Times New Roman" w:hAnsi="Times New Roman" w:cs="Times New Roman"/>
          <w:sz w:val="24"/>
          <w:szCs w:val="24"/>
          <w:vertAlign w:val="subscript"/>
          <w:lang w:eastAsia="tr-TR"/>
        </w:rPr>
        <w:t>ω</w:t>
      </w:r>
      <w:r w:rsidRPr="00D271DD">
        <w:rPr>
          <w:rFonts w:ascii="Times New Roman" w:eastAsia="Times New Roman" w:hAnsi="Times New Roman" w:cs="Times New Roman"/>
          <w:sz w:val="24"/>
          <w:szCs w:val="24"/>
          <w:lang w:eastAsia="tr-TR"/>
        </w:rPr>
        <w:t xml:space="preserve"> olarak bulunacaktır bulunan bu λ</w:t>
      </w:r>
      <w:r w:rsidRPr="00D271DD">
        <w:rPr>
          <w:rFonts w:ascii="Times New Roman" w:eastAsia="Times New Roman" w:hAnsi="Times New Roman" w:cs="Times New Roman"/>
          <w:sz w:val="24"/>
          <w:szCs w:val="24"/>
          <w:vertAlign w:val="subscript"/>
          <w:lang w:eastAsia="tr-TR"/>
        </w:rPr>
        <w:t>ω</w:t>
      </w:r>
      <w:r w:rsidRPr="00D271DD">
        <w:rPr>
          <w:rFonts w:ascii="Times New Roman" w:eastAsia="Times New Roman" w:hAnsi="Times New Roman" w:cs="Times New Roman"/>
          <w:sz w:val="24"/>
          <w:szCs w:val="24"/>
          <w:lang w:eastAsia="tr-TR"/>
        </w:rPr>
        <w:t xml:space="preserve"> değerinden ω değerine ulaşılabilir.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algoritmada 1′e yakın olasılık kısmı özel olarak altı çizilmesi gereken kısımdır, bunun sebebi grover algoritmasının kesin sonuç değil olasılıksal sonuç üretmesidir.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b/>
          <w:bCs/>
          <w:sz w:val="24"/>
          <w:szCs w:val="24"/>
          <w:lang w:eastAsia="tr-TR"/>
        </w:rPr>
        <w:t>Grover Algoritmaının Kuantum Kapıları ile gerçeklenmesi</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algoritmada bulunan 2. adım, yani grover döngüsü (grover iteration) aşağıdaki şekilde temsil edilebilir.</w:t>
      </w:r>
    </w:p>
    <w:p w:rsidR="00D271DD" w:rsidRPr="00D271DD" w:rsidRDefault="00D271DD" w:rsidP="002056D9">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lastRenderedPageBreak/>
        <w:drawing>
          <wp:inline distT="0" distB="0" distL="0" distR="0">
            <wp:extent cx="5705475" cy="2190750"/>
            <wp:effectExtent l="0" t="0" r="9525" b="0"/>
            <wp:docPr id="4" name="Resim 4" descr="http://www.bilgisayarkavramlari.com/wp-content/uploads/112510_0930_GroverAlgo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ilgisayarkavramlari.com/wp-content/uploads/112510_0930_GroverAlgor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219075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Basit </w:t>
      </w:r>
      <w:hyperlink r:id="rId18" w:history="1">
        <w:r w:rsidRPr="002056D9">
          <w:rPr>
            <w:rFonts w:ascii="Times New Roman" w:eastAsia="Times New Roman" w:hAnsi="Times New Roman" w:cs="Times New Roman"/>
            <w:sz w:val="24"/>
            <w:szCs w:val="24"/>
            <w:lang w:eastAsia="tr-TR"/>
          </w:rPr>
          <w:t>bir kahin makinesi (qunatum oracle machine),</w:t>
        </w:r>
      </w:hyperlink>
      <w:r w:rsidRPr="00D271DD">
        <w:rPr>
          <w:rFonts w:ascii="Times New Roman" w:eastAsia="Times New Roman" w:hAnsi="Times New Roman" w:cs="Times New Roman"/>
          <w:sz w:val="24"/>
          <w:szCs w:val="24"/>
          <w:lang w:eastAsia="tr-TR"/>
        </w:rPr>
        <w:t xml:space="preserve"> elimizde bulunan arama uzayında çalışmaktadır. Bu makine, yukarıdaki algoritmada </w:t>
      </w:r>
      <w:r w:rsidRPr="002056D9">
        <w:rPr>
          <w:rFonts w:ascii="Times New Roman" w:eastAsia="Times New Roman" w:hAnsi="Times New Roman" w:cs="Times New Roman"/>
          <w:sz w:val="24"/>
          <w:szCs w:val="24"/>
          <w:lang w:eastAsia="tr-TR"/>
        </w:rPr>
        <w:t>Uω</w:t>
      </w:r>
      <w:r w:rsidRPr="00D271DD">
        <w:rPr>
          <w:rFonts w:ascii="Times New Roman" w:eastAsia="Times New Roman" w:hAnsi="Times New Roman" w:cs="Times New Roman"/>
          <w:sz w:val="24"/>
          <w:szCs w:val="24"/>
          <w:lang w:eastAsia="tr-TR"/>
        </w:rPr>
        <w:t xml:space="preserve"> ile gösterilen dönüşüm işlemidir. Klasik bir kahin makinesinde olduğu gibi, aranan veri için özel olarak tersini alma işlemi yapmaktadır. Diğer bütün verileri olduğu gibi geçirmektedir.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Ayrıca </w:t>
      </w:r>
      <w:hyperlink r:id="rId19" w:history="1">
        <w:r w:rsidRPr="002056D9">
          <w:rPr>
            <w:rFonts w:ascii="Times New Roman" w:eastAsia="Times New Roman" w:hAnsi="Times New Roman" w:cs="Times New Roman"/>
            <w:sz w:val="24"/>
            <w:szCs w:val="24"/>
            <w:lang w:eastAsia="tr-TR"/>
          </w:rPr>
          <w:t>sıfır durum hal kaydırması (Zero state phase shift) devresi</w:t>
        </w:r>
      </w:hyperlink>
      <w:r w:rsidRPr="00D271DD">
        <w:rPr>
          <w:rFonts w:ascii="Times New Roman" w:eastAsia="Times New Roman" w:hAnsi="Times New Roman" w:cs="Times New Roman"/>
          <w:sz w:val="24"/>
          <w:szCs w:val="24"/>
          <w:lang w:eastAsia="tr-TR"/>
        </w:rPr>
        <w:t xml:space="preserve"> ile de </w:t>
      </w:r>
      <w:hyperlink r:id="rId20" w:history="1">
        <w:r w:rsidRPr="002056D9">
          <w:rPr>
            <w:rFonts w:ascii="Times New Roman" w:eastAsia="Times New Roman" w:hAnsi="Times New Roman" w:cs="Times New Roman"/>
            <w:sz w:val="24"/>
            <w:szCs w:val="24"/>
            <w:lang w:eastAsia="tr-TR"/>
          </w:rPr>
          <w:t>Hadamard kapıları</w:t>
        </w:r>
      </w:hyperlink>
      <w:r w:rsidRPr="00D271DD">
        <w:rPr>
          <w:rFonts w:ascii="Times New Roman" w:eastAsia="Times New Roman" w:hAnsi="Times New Roman" w:cs="Times New Roman"/>
          <w:sz w:val="24"/>
          <w:szCs w:val="24"/>
          <w:lang w:eastAsia="tr-TR"/>
        </w:rPr>
        <w:t xml:space="preserve"> arasında, kahin makinesinin işaretlediği kubitin değerini arttırıyoruz. Yani, kahin makinesi n adet kubitten bir tanesini işaretliyor, HZH kombinasyonu ise bu işaretli kubiti arttırıp, diğer kubitlerin değerlerini düşürüyor. Neticede tek bir kubit diğerlerinden daha yüksek değere sahip oluyor. Bu işlem sürekli olarak tekrar edildiğinde de işaretli kubit, diğerlerinden ayırt edilecek kadar (neredeyse, diğerleri 0 ve işaretli kubit ise 1 olacak kadar) belirgin oluyor.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Bunu hayal etmek biraz güç olabilir o yüzden görsel bir şekilde ifade etmeye çalışalım:</w:t>
      </w:r>
    </w:p>
    <w:p w:rsidR="00D271DD" w:rsidRPr="00D271DD" w:rsidRDefault="00D271DD" w:rsidP="002056D9">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4924425" cy="2143125"/>
            <wp:effectExtent l="0" t="0" r="9525" b="9525"/>
            <wp:docPr id="3" name="Resim 3" descr="http://www.bilgisayarkavramlari.com/wp-content/uploads/112510_0930_GroverAlgo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lgisayarkavramlari.com/wp-content/uploads/112510_0930_GroverAlgor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2143125"/>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Örnek olarak, N adet kubit için yukarıdaki hadamard kapısı sonucunu ele alalım. Buradaki her kubitin genlik değeri (amplitude) düşey eksende gösterilmiştir ve ayrıca ilk grover döngüsü sırasında hepsi eşittir. Yani bütün genlikler eşit bir şekilde çalışmaya başlıyoruz.</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İlk döngüden sonra kubitlerin değeri aşağıdaki hali alıyor:</w:t>
      </w:r>
    </w:p>
    <w:p w:rsidR="00D271DD" w:rsidRPr="00D271DD" w:rsidRDefault="00D271DD" w:rsidP="002056D9">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lastRenderedPageBreak/>
        <w:drawing>
          <wp:inline distT="0" distB="0" distL="0" distR="0">
            <wp:extent cx="4981575" cy="2381250"/>
            <wp:effectExtent l="0" t="0" r="9525" b="0"/>
            <wp:docPr id="2" name="Resim 2" descr="http://www.bilgisayarkavramlari.com/wp-content/uploads/112510_0930_GroverAlgo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ilgisayarkavramlari.com/wp-content/uploads/112510_0930_GroverAlgor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1575" cy="238125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Görüldüğü üzere bütün kubitlerin genliği azalırken, özel olarak seçilmiş olan bir kubitin genliği artmaktadır.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İstatistiksel olarak bu işlemin, n adet kubit için, n değerinin karekökü kadar tekrar edilmesi yeterlidir.</w:t>
      </w:r>
    </w:p>
    <w:p w:rsidR="00D271DD" w:rsidRPr="00D271DD" w:rsidRDefault="00D271DD" w:rsidP="002056D9">
      <w:pPr>
        <w:pStyle w:val="Balk2"/>
        <w:jc w:val="both"/>
        <w:rPr>
          <w:rFonts w:ascii="Times New Roman" w:hAnsi="Times New Roman" w:cs="Times New Roman"/>
          <w:b/>
          <w:color w:val="FF0000"/>
          <w:sz w:val="24"/>
        </w:rPr>
      </w:pPr>
      <w:bookmarkStart w:id="4" w:name="_Toc377922176"/>
      <w:r w:rsidRPr="00D271DD">
        <w:rPr>
          <w:rFonts w:ascii="Times New Roman" w:hAnsi="Times New Roman" w:cs="Times New Roman"/>
          <w:b/>
          <w:color w:val="FF0000"/>
          <w:sz w:val="24"/>
        </w:rPr>
        <w:t>SORU-3: Sıfır Durum Hal Kaydırma Devresi (Zero State Phase Shift Circuit) hakkında bilgi veriniz.</w:t>
      </w:r>
      <w:bookmarkEnd w:id="4"/>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Kuantum devrelerinden birisidir. Genelde Z harfi ile gösterilir. Aşağıdaki dönüşüm işlemini gerçekleştirir:</w:t>
      </w:r>
    </w:p>
    <w:p w:rsidR="00D271DD" w:rsidRPr="00D271DD" w:rsidRDefault="00D271DD" w:rsidP="002056D9">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2352675" cy="381000"/>
            <wp:effectExtent l="0" t="0" r="9525" b="0"/>
            <wp:docPr id="13" name="Resim 13" descr="http://www.bilgisayarkavramlari.com/wp-content/uploads/112510_0911_SfrDurumH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ilgisayarkavramlari.com/wp-content/uploads/112510_0911_SfrDurumHal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8100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gösterimde Z harfi ile ifade edilen ve geçiş öncesinde örnek olarak bir |x&gt; girişi alan devre sıfır durum hal kaydırma devresidir (zero state, phase shift circuit)</w:t>
      </w:r>
    </w:p>
    <w:p w:rsidR="00D271DD" w:rsidRPr="00D271DD" w:rsidRDefault="00D271DD" w:rsidP="002056D9">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4562475" cy="1952625"/>
            <wp:effectExtent l="0" t="0" r="9525" b="9525"/>
            <wp:docPr id="12" name="Resim 12" descr="http://www.bilgisayarkavramlari.com/wp-content/uploads/112510_0911_SfrDurumH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ilgisayarkavramlari.com/wp-content/uploads/112510_0911_SfrDurumHal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2475" cy="1952625"/>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Örnek olarak bu dönüşüm, yukarıdaki şekilde gösterilmiştir. N adet</w:t>
      </w:r>
      <w:hyperlink r:id="rId25" w:history="1">
        <w:r w:rsidRPr="002056D9">
          <w:rPr>
            <w:rFonts w:ascii="Times New Roman" w:eastAsia="Times New Roman" w:hAnsi="Times New Roman" w:cs="Times New Roman"/>
            <w:sz w:val="24"/>
            <w:szCs w:val="24"/>
            <w:lang w:eastAsia="tr-TR"/>
          </w:rPr>
          <w:t xml:space="preserve"> kubit (qubit)</w:t>
        </w:r>
      </w:hyperlink>
      <w:r w:rsidRPr="00D271DD">
        <w:rPr>
          <w:rFonts w:ascii="Times New Roman" w:eastAsia="Times New Roman" w:hAnsi="Times New Roman" w:cs="Times New Roman"/>
          <w:sz w:val="24"/>
          <w:szCs w:val="24"/>
          <w:lang w:eastAsia="tr-TR"/>
        </w:rPr>
        <w:t xml:space="preserve"> içeren bir girdi için N adet çıktı tasarlanmış ve bu çıktıların ters çevrilmesi işlemi, yani -1 ile çarpılması işlemi, bir delta olasılığına (</w:t>
      </w:r>
      <w:r w:rsidRPr="00D271DD">
        <w:rPr>
          <w:rFonts w:ascii="Symbol" w:eastAsia="Times New Roman" w:hAnsi="Symbol" w:cs="Times New Roman"/>
          <w:sz w:val="24"/>
          <w:szCs w:val="24"/>
          <w:lang w:eastAsia="tr-TR"/>
        </w:rPr>
        <w:t></w:t>
      </w:r>
      <w:r w:rsidRPr="00D271DD">
        <w:rPr>
          <w:rFonts w:ascii="Times New Roman" w:eastAsia="Times New Roman" w:hAnsi="Times New Roman" w:cs="Times New Roman"/>
          <w:sz w:val="24"/>
          <w:szCs w:val="24"/>
          <w:lang w:eastAsia="tr-TR"/>
        </w:rPr>
        <w:t>) bağlanmıştır.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lastRenderedPageBreak/>
        <w:t>Bu olasılıksal değer, aslında devrenin bir kahin makinesi (oracle machine) olarak çalışması anlamına da gelmektedir. Yani hangi kubitin ters çevrileceğine burada karar verilmektedir.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durumu klasik kuantum devrelerinde olduğu üzere, bir matris şeklinde gösterecek olursak, aşağıdaki gösterimi elde ederiz:</w:t>
      </w:r>
    </w:p>
    <w:p w:rsidR="00D271DD" w:rsidRPr="00D271DD" w:rsidRDefault="00D271DD" w:rsidP="002056D9">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3105150" cy="2114550"/>
            <wp:effectExtent l="0" t="0" r="0" b="0"/>
            <wp:docPr id="11" name="Resim 11" descr="http://www.bilgisayarkavramlari.com/wp-content/uploads/112510_0911_SfrDurumH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ilgisayarkavramlari.com/wp-content/uploads/112510_0911_SfrDurumHal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5150" cy="211455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bu gösterimde, bütün köşegen değerleri 1 diğer değerler 0 olarak tutulmaktadır. Ancak istatistiksel olarak ters çevirilecek olan bit, ki yukarıdaki örnekte bu bit ilk bit olarak seçilmiştir, -1 olarak dönüşmüş olur.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durumda yukarıdaki matrisi elde etmek için aşağıdaki denklem yazılabilir: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Z = 2 |0&gt;&lt;0| – I</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Kısaca, nxn boyutlarında bir sıfırlar matrisi üretilerek bu matrisin köşegeninden birim matris çıkarılacak ve sonuçta yukarıdaki matris elde edilecektir.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durum aşağıdaki şekilde görülebilir:</w:t>
      </w:r>
    </w:p>
    <w:p w:rsidR="00D271DD" w:rsidRPr="00D271DD" w:rsidRDefault="00D271DD" w:rsidP="002056D9">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5391150" cy="1733550"/>
            <wp:effectExtent l="0" t="0" r="0" b="0"/>
            <wp:docPr id="10" name="Resim 10" descr="http://www.bilgisayarkavramlari.com/wp-content/uploads/112510_0911_SfrDurumH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ilgisayarkavramlari.com/wp-content/uploads/112510_0911_SfrDurumHal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1733550"/>
                    </a:xfrm>
                    <a:prstGeom prst="rect">
                      <a:avLst/>
                    </a:prstGeom>
                    <a:noFill/>
                    <a:ln>
                      <a:noFill/>
                    </a:ln>
                  </pic:spPr>
                </pic:pic>
              </a:graphicData>
            </a:graphic>
          </wp:inline>
        </w:drawing>
      </w:r>
    </w:p>
    <w:p w:rsidR="00D271DD" w:rsidRPr="00D271DD" w:rsidRDefault="00D271DD" w:rsidP="00D271DD">
      <w:pPr>
        <w:pStyle w:val="Balk2"/>
        <w:rPr>
          <w:rFonts w:ascii="Times New Roman" w:hAnsi="Times New Roman" w:cs="Times New Roman"/>
          <w:b/>
          <w:color w:val="FF0000"/>
          <w:sz w:val="24"/>
        </w:rPr>
      </w:pPr>
      <w:bookmarkStart w:id="5" w:name="_Toc377922177"/>
      <w:r w:rsidRPr="00D271DD">
        <w:rPr>
          <w:rFonts w:ascii="Times New Roman" w:hAnsi="Times New Roman" w:cs="Times New Roman"/>
          <w:b/>
          <w:color w:val="FF0000"/>
          <w:sz w:val="24"/>
        </w:rPr>
        <w:t>SORU-4: Kuantum Kahin Makinesi (Quantum Oracle Machine) hakkında bilgi veriniz.</w:t>
      </w:r>
      <w:bookmarkEnd w:id="5"/>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Klasik hesaplama teorisinde (theory of computation) geçen kahin’in (oracle), kuantuma uyarlanmış halidir. Klasik bir kahin makinesi tanımlanırken, bir </w:t>
      </w:r>
      <w:hyperlink r:id="rId28" w:history="1">
        <w:r w:rsidRPr="002056D9">
          <w:rPr>
            <w:rFonts w:ascii="Times New Roman" w:eastAsia="Times New Roman" w:hAnsi="Times New Roman" w:cs="Times New Roman"/>
            <w:sz w:val="24"/>
            <w:szCs w:val="24"/>
            <w:lang w:eastAsia="tr-TR"/>
          </w:rPr>
          <w:t>Turing makinesinin (Turing machine)</w:t>
        </w:r>
      </w:hyperlink>
      <w:r w:rsidRPr="00D271DD">
        <w:rPr>
          <w:rFonts w:ascii="Times New Roman" w:eastAsia="Times New Roman" w:hAnsi="Times New Roman" w:cs="Times New Roman"/>
          <w:sz w:val="24"/>
          <w:szCs w:val="24"/>
          <w:lang w:eastAsia="tr-TR"/>
        </w:rPr>
        <w:t xml:space="preserve"> karar vermeye yarayan özel bir halin olarak belirlenir. Yani aslında soyut bir makinedir ve içeriğiyle çok ilgilenilmez. Tek bilmemiz gereken bir Turing makinesi olduğu ve </w:t>
      </w:r>
      <w:r w:rsidRPr="00D271DD">
        <w:rPr>
          <w:rFonts w:ascii="Times New Roman" w:eastAsia="Times New Roman" w:hAnsi="Times New Roman" w:cs="Times New Roman"/>
          <w:sz w:val="24"/>
          <w:szCs w:val="24"/>
          <w:lang w:eastAsia="tr-TR"/>
        </w:rPr>
        <w:lastRenderedPageBreak/>
        <w:t>bir karar verme mekanizması içerdiğidir. Genelde bir kutu olarak gösterilir ve içi ile ilgilenilmez. Örneğin durma problemi (halting problem) ispatlanmasında kullanılır.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Bu anlamda, örneğin </w:t>
      </w:r>
      <w:hyperlink r:id="rId29" w:history="1">
        <w:r w:rsidRPr="002056D9">
          <w:rPr>
            <w:rFonts w:ascii="Times New Roman" w:eastAsia="Times New Roman" w:hAnsi="Times New Roman" w:cs="Times New Roman"/>
            <w:sz w:val="24"/>
            <w:szCs w:val="24"/>
            <w:lang w:eastAsia="tr-TR"/>
          </w:rPr>
          <w:t>deutsch problemindeki fonksiyonu</w:t>
        </w:r>
      </w:hyperlink>
      <w:r w:rsidRPr="00D271DD">
        <w:rPr>
          <w:rFonts w:ascii="Times New Roman" w:eastAsia="Times New Roman" w:hAnsi="Times New Roman" w:cs="Times New Roman"/>
          <w:sz w:val="24"/>
          <w:szCs w:val="24"/>
          <w:lang w:eastAsia="tr-TR"/>
        </w:rPr>
        <w:t xml:space="preserve"> elinde tutan taraf aslında bir kahin makinesi çalıştırmaktadır.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Kuantum kahin makinesi ise, klasik kahin makinesinin kubitler üzerine uyarlanmış halidir. Diğer bir deyişle kuantum kahin makinesi bir fonksiyonu, süper pozisyon halindeki </w:t>
      </w:r>
      <w:hyperlink r:id="rId30" w:history="1">
        <w:r w:rsidRPr="002056D9">
          <w:rPr>
            <w:rFonts w:ascii="Times New Roman" w:eastAsia="Times New Roman" w:hAnsi="Times New Roman" w:cs="Times New Roman"/>
            <w:sz w:val="24"/>
            <w:szCs w:val="24"/>
            <w:lang w:eastAsia="tr-TR"/>
          </w:rPr>
          <w:t>kubitler</w:t>
        </w:r>
      </w:hyperlink>
      <w:r w:rsidRPr="00D271DD">
        <w:rPr>
          <w:rFonts w:ascii="Times New Roman" w:eastAsia="Times New Roman" w:hAnsi="Times New Roman" w:cs="Times New Roman"/>
          <w:sz w:val="24"/>
          <w:szCs w:val="24"/>
          <w:lang w:eastAsia="tr-TR"/>
        </w:rPr>
        <w:t xml:space="preserve"> üzerinde çalıştırarak bir karar vermeye yarar.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Örneğin aşağıdaki şekilde bir matris dizilimini ele alalım:</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419100" cy="295275"/>
            <wp:effectExtent l="0" t="0" r="0" b="9525"/>
            <wp:docPr id="18" name="Resim 18" descr="http://www.bilgisayarkavramlari.com/wp-content/uploads/112410_0923_KuantumKah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ilgisayarkavramlari.com/wp-content/uploads/112410_0923_KuantumKahi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 cy="295275"/>
                    </a:xfrm>
                    <a:prstGeom prst="rect">
                      <a:avLst/>
                    </a:prstGeom>
                    <a:noFill/>
                    <a:ln>
                      <a:noFill/>
                    </a:ln>
                  </pic:spPr>
                </pic:pic>
              </a:graphicData>
            </a:graphic>
          </wp:inline>
        </w:drawing>
      </w:r>
      <w:r w:rsidRPr="00D271DD">
        <w:rPr>
          <w:rFonts w:ascii="Times New Roman" w:eastAsia="Times New Roman" w:hAnsi="Times New Roman" w:cs="Times New Roman"/>
          <w:sz w:val="24"/>
          <w:szCs w:val="24"/>
          <w:lang w:eastAsia="tr-TR"/>
        </w:rPr>
        <w:t>bu dizilimin bir kahin makinesinden geçirilmesi sonucunda aşağıdaki gösterimi elde ederiz:</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752475" cy="295275"/>
            <wp:effectExtent l="0" t="0" r="9525" b="9525"/>
            <wp:docPr id="17" name="Resim 17" descr="http://www.bilgisayarkavramlari.com/wp-content/uploads/112410_0923_KuantumKa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bilgisayarkavramlari.com/wp-content/uploads/112410_0923_KuantumKahi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52475" cy="295275"/>
                    </a:xfrm>
                    <a:prstGeom prst="rect">
                      <a:avLst/>
                    </a:prstGeom>
                    <a:noFill/>
                    <a:ln>
                      <a:noFill/>
                    </a:ln>
                  </pic:spPr>
                </pic:pic>
              </a:graphicData>
            </a:graphic>
          </wp:inline>
        </w:drawing>
      </w:r>
      <w:r w:rsidRPr="00D271DD">
        <w:rPr>
          <w:rFonts w:ascii="Times New Roman" w:eastAsia="Times New Roman" w:hAnsi="Times New Roman" w:cs="Times New Roman"/>
          <w:sz w:val="24"/>
          <w:szCs w:val="24"/>
          <w:lang w:eastAsia="tr-TR"/>
        </w:rPr>
        <w:t>buradaki f(x) fonksiyonu, kahin makinesinin fonksiyonudur ve belirli bir kubitin değerini işaretler. Bu işaretleme örneğin tersine çevirme olabilir.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Grover algoritması gibi kuantum arama algoritmalarında bu özellik aranan kubitin değerinin tersine çevrilmesi veya aranan kubit için 1 diğer kubitler için 0 döndürmesi şeklinde yorumlanabilir.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Örneğin |x&gt;|d&gt; şeklinde yukarıda tanımladığımız system üzerinde çalışan kahin makinesi, aşağıdaki dönüşümlerden birisini sağlar</w:t>
      </w:r>
    </w:p>
    <w:p w:rsidR="00D271DD" w:rsidRPr="00D271DD" w:rsidRDefault="00D271DD" w:rsidP="00D271DD">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Şayet giren değer çözüm değilse, giren değer değişmeden çıkar: </w:t>
      </w:r>
      <w:r w:rsidRPr="00D271DD">
        <w:rPr>
          <w:rFonts w:ascii="Times New Roman" w:eastAsia="Times New Roman" w:hAnsi="Times New Roman" w:cs="Times New Roman"/>
          <w:noProof/>
          <w:sz w:val="24"/>
          <w:szCs w:val="24"/>
          <w:lang w:eastAsia="tr-TR"/>
        </w:rPr>
        <w:drawing>
          <wp:inline distT="0" distB="0" distL="0" distR="0">
            <wp:extent cx="3552825" cy="333375"/>
            <wp:effectExtent l="0" t="0" r="9525" b="9525"/>
            <wp:docPr id="16" name="Resim 16" descr="http://www.bilgisayarkavramlari.com/wp-content/uploads/112410_0923_KuantumKah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ilgisayarkavramlari.com/wp-content/uploads/112410_0923_KuantumKahi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2825" cy="333375"/>
                    </a:xfrm>
                    <a:prstGeom prst="rect">
                      <a:avLst/>
                    </a:prstGeom>
                    <a:noFill/>
                    <a:ln>
                      <a:noFill/>
                    </a:ln>
                  </pic:spPr>
                </pic:pic>
              </a:graphicData>
            </a:graphic>
          </wp:inline>
        </w:drawing>
      </w:r>
    </w:p>
    <w:p w:rsidR="00D271DD" w:rsidRPr="00D271DD" w:rsidRDefault="00D271DD" w:rsidP="00D271DD">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Şayet giren değer çözüm ise, giren değerin tersi çıkar: </w:t>
      </w:r>
      <w:r w:rsidRPr="00D271DD">
        <w:rPr>
          <w:rFonts w:ascii="Times New Roman" w:eastAsia="Times New Roman" w:hAnsi="Times New Roman" w:cs="Times New Roman"/>
          <w:noProof/>
          <w:sz w:val="24"/>
          <w:szCs w:val="24"/>
          <w:lang w:eastAsia="tr-TR"/>
        </w:rPr>
        <w:drawing>
          <wp:inline distT="0" distB="0" distL="0" distR="0">
            <wp:extent cx="4019550" cy="352425"/>
            <wp:effectExtent l="0" t="0" r="0" b="9525"/>
            <wp:docPr id="15" name="Resim 15" descr="http://www.bilgisayarkavramlari.com/wp-content/uploads/112410_0923_KuantumKah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ilgisayarkavramlari.com/wp-content/uploads/112410_0923_KuantumKahi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9550" cy="352425"/>
                    </a:xfrm>
                    <a:prstGeom prst="rect">
                      <a:avLst/>
                    </a:prstGeom>
                    <a:noFill/>
                    <a:ln>
                      <a:noFill/>
                    </a:ln>
                  </pic:spPr>
                </pic:pic>
              </a:graphicData>
            </a:graphic>
          </wp:inline>
        </w:drawing>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gösterimlerde, |d&gt; gösterimi açılmış ve |0&gt; veya |1&gt; olma ihtimalleri açıkça gösterilmiştir. Yukarıdaki bu iki ihtimali tek bir denklemde modellememiz de mümkündür: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4752975" cy="371475"/>
            <wp:effectExtent l="0" t="0" r="9525" b="9525"/>
            <wp:docPr id="14" name="Resim 14" descr="http://www.bilgisayarkavramlari.com/wp-content/uploads/112410_0923_KuantumKah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bilgisayarkavramlari.com/wp-content/uploads/112410_0923_KuantumKahi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52975" cy="371475"/>
                    </a:xfrm>
                    <a:prstGeom prst="rect">
                      <a:avLst/>
                    </a:prstGeom>
                    <a:noFill/>
                    <a:ln>
                      <a:noFill/>
                    </a:ln>
                  </pic:spPr>
                </pic:pic>
              </a:graphicData>
            </a:graphic>
          </wp:inline>
        </w:drawing>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yeni modeldeki f(x) fonksiyonu, kahin makinesi olarak tanımlanmış olur.</w:t>
      </w:r>
    </w:p>
    <w:p w:rsidR="00D271DD" w:rsidRPr="00D271DD" w:rsidRDefault="00D271DD" w:rsidP="00D271DD">
      <w:pPr>
        <w:pStyle w:val="Balk2"/>
        <w:rPr>
          <w:rFonts w:ascii="Times New Roman" w:hAnsi="Times New Roman" w:cs="Times New Roman"/>
          <w:b/>
          <w:color w:val="FF0000"/>
          <w:sz w:val="24"/>
        </w:rPr>
      </w:pPr>
      <w:bookmarkStart w:id="6" w:name="_Toc377922178"/>
      <w:r w:rsidRPr="00D271DD">
        <w:rPr>
          <w:rFonts w:ascii="Times New Roman" w:hAnsi="Times New Roman" w:cs="Times New Roman"/>
          <w:b/>
          <w:color w:val="FF0000"/>
          <w:sz w:val="24"/>
        </w:rPr>
        <w:t>SORU-5: EQP (Exact Quantum Polynomial) hakkında bilgi veriniz.</w:t>
      </w:r>
      <w:bookmarkEnd w:id="6"/>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Bilgisayar bilimlerinde, kuantum hesaplama konusunda kullanılan bir karmaşıklık sınıfıdır. Literatürde tam kuantum polinom zaman (exact qunatum polynomial time) olarak geçmektedir.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Özellikle olasılıksal problemler için %100 başarı ile (yani bütün ihtimalleri eleyerek) sonuç üretme süresinin polinom zamanda olduğunu belirtir.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lastRenderedPageBreak/>
        <w:t xml:space="preserve">Bilindiği üzere </w:t>
      </w:r>
      <w:hyperlink r:id="rId36" w:history="1">
        <w:r w:rsidRPr="002056D9">
          <w:rPr>
            <w:rFonts w:ascii="Times New Roman" w:eastAsia="Times New Roman" w:hAnsi="Times New Roman" w:cs="Times New Roman"/>
            <w:sz w:val="24"/>
            <w:szCs w:val="24"/>
            <w:lang w:eastAsia="tr-TR"/>
          </w:rPr>
          <w:t>karmaşıklık problem sınıfları tanımlanırken</w:t>
        </w:r>
      </w:hyperlink>
      <w:r w:rsidRPr="00D271DD">
        <w:rPr>
          <w:rFonts w:ascii="Times New Roman" w:eastAsia="Times New Roman" w:hAnsi="Times New Roman" w:cs="Times New Roman"/>
          <w:sz w:val="24"/>
          <w:szCs w:val="24"/>
          <w:lang w:eastAsia="tr-TR"/>
        </w:rPr>
        <w:t xml:space="preserve">, klasik problemlerin (burada klasik kelimesi, kuantum hesaplaması öncesinde kullanılan </w:t>
      </w:r>
      <w:hyperlink r:id="rId37" w:history="1">
        <w:r w:rsidRPr="002056D9">
          <w:rPr>
            <w:rFonts w:ascii="Times New Roman" w:eastAsia="Times New Roman" w:hAnsi="Times New Roman" w:cs="Times New Roman"/>
            <w:sz w:val="24"/>
            <w:szCs w:val="24"/>
            <w:lang w:eastAsia="tr-TR"/>
          </w:rPr>
          <w:t>Turing makinelerini</w:t>
        </w:r>
      </w:hyperlink>
      <w:r w:rsidRPr="00D271DD">
        <w:rPr>
          <w:rFonts w:ascii="Times New Roman" w:eastAsia="Times New Roman" w:hAnsi="Times New Roman" w:cs="Times New Roman"/>
          <w:sz w:val="24"/>
          <w:szCs w:val="24"/>
          <w:lang w:eastAsia="tr-TR"/>
        </w:rPr>
        <w:t xml:space="preserve"> ifade için kullanılmıştır) karmaşıklıkları P veya NP olarak ikiye ayrılabilir. P sınıfı, polinom zamanda çözüm üretilebilen problemleri gösterirken, NP sınıfı, doğruluğunun polinom zamanda ispatlanabildiği kümeyi ifade eder.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EQP sınıfı ise, kuantum bilgisayarları üzerinde çalışan programlar için (yani kuantum algoritmaları için), klasik algoritmalardaki P sınıfı gibi düşünülebilir. EQP sınıfının hedefi ise içinde ihtimaller bulunan problemleri çözmektir.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Örneğin </w:t>
      </w:r>
      <w:hyperlink r:id="rId38" w:history="1">
        <w:r w:rsidRPr="002056D9">
          <w:rPr>
            <w:rFonts w:ascii="Times New Roman" w:eastAsia="Times New Roman" w:hAnsi="Times New Roman" w:cs="Times New Roman"/>
            <w:sz w:val="24"/>
            <w:szCs w:val="24"/>
            <w:lang w:eastAsia="tr-TR"/>
          </w:rPr>
          <w:t>deutsch problemi</w:t>
        </w:r>
      </w:hyperlink>
      <w:r w:rsidRPr="00D271DD">
        <w:rPr>
          <w:rFonts w:ascii="Times New Roman" w:eastAsia="Times New Roman" w:hAnsi="Times New Roman" w:cs="Times New Roman"/>
          <w:sz w:val="24"/>
          <w:szCs w:val="24"/>
          <w:lang w:eastAsia="tr-TR"/>
        </w:rPr>
        <w:t xml:space="preserve"> bu konuda kullanılabilecek ihtimalli karar problemlerindendir.</w:t>
      </w:r>
    </w:p>
    <w:p w:rsidR="00D271DD" w:rsidRPr="00D271DD" w:rsidRDefault="00D271DD" w:rsidP="002056D9">
      <w:pPr>
        <w:pStyle w:val="Balk2"/>
        <w:jc w:val="both"/>
        <w:rPr>
          <w:rFonts w:ascii="Times New Roman" w:hAnsi="Times New Roman" w:cs="Times New Roman"/>
          <w:b/>
          <w:color w:val="FF0000"/>
          <w:sz w:val="24"/>
        </w:rPr>
      </w:pPr>
      <w:bookmarkStart w:id="7" w:name="_Toc377922179"/>
      <w:r w:rsidRPr="00D271DD">
        <w:rPr>
          <w:rFonts w:ascii="Times New Roman" w:hAnsi="Times New Roman" w:cs="Times New Roman"/>
          <w:b/>
          <w:color w:val="FF0000"/>
          <w:sz w:val="24"/>
        </w:rPr>
        <w:t>SORU-6: Kubit Kopyalanamazlık Teoremi hakkında bilgi veriniz.</w:t>
      </w:r>
      <w:bookmarkEnd w:id="7"/>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teorem, literatürde “no-clonning theorem” olarak geçmektedir. Basitçe elimizde durumu belirsiz (süper pozisyonda) bir kubit bulunuyorsa, bu kubitten ikinci bir kubit (aynı süper pozisyon değerleri ile) elde edilemez.</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Bu durumu görmek için klasik olarak verilen devre tasarım örneğini kullanalım. Amacımız, </w:t>
      </w:r>
      <w:hyperlink r:id="rId39" w:history="1">
        <w:r w:rsidRPr="002056D9">
          <w:rPr>
            <w:rFonts w:ascii="Times New Roman" w:eastAsia="Times New Roman" w:hAnsi="Times New Roman" w:cs="Times New Roman"/>
            <w:sz w:val="24"/>
            <w:szCs w:val="24"/>
            <w:lang w:eastAsia="tr-TR"/>
          </w:rPr>
          <w:t>kuantum kapılarını kullanarak (quantum Gates)</w:t>
        </w:r>
      </w:hyperlink>
      <w:r w:rsidRPr="00D271DD">
        <w:rPr>
          <w:rFonts w:ascii="Times New Roman" w:eastAsia="Times New Roman" w:hAnsi="Times New Roman" w:cs="Times New Roman"/>
          <w:sz w:val="24"/>
          <w:szCs w:val="24"/>
          <w:lang w:eastAsia="tr-TR"/>
        </w:rPr>
        <w:t xml:space="preserve"> bir kubit kopyalama devresi tasarlamak olsun.</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devre tasarımında klasik CNOT kapısını kullanmak isteyelim (</w:t>
      </w:r>
      <w:hyperlink r:id="rId40" w:history="1">
        <w:r w:rsidRPr="002056D9">
          <w:rPr>
            <w:rFonts w:ascii="Times New Roman" w:eastAsia="Times New Roman" w:hAnsi="Times New Roman" w:cs="Times New Roman"/>
            <w:sz w:val="24"/>
            <w:szCs w:val="24"/>
            <w:lang w:eastAsia="tr-TR"/>
          </w:rPr>
          <w:t>detaylı bilgi için toffoli kapısına bakabilirsiniz</w:t>
        </w:r>
      </w:hyperlink>
      <w:r w:rsidRPr="00D271DD">
        <w:rPr>
          <w:rFonts w:ascii="Times New Roman" w:eastAsia="Times New Roman" w:hAnsi="Times New Roman" w:cs="Times New Roman"/>
          <w:sz w:val="24"/>
          <w:szCs w:val="24"/>
          <w:lang w:eastAsia="tr-TR"/>
        </w:rPr>
        <w:t>)</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CNOT devresi, basitçe iki bitlik giriş alıp bu bitlerden ilki 0 ise ikincisini değiştirmez, ilki 1 ise ikincisinin tersini alır (yani ikinci bitin </w:t>
      </w:r>
      <w:hyperlink r:id="rId41" w:history="1">
        <w:r w:rsidRPr="002056D9">
          <w:rPr>
            <w:rFonts w:ascii="Times New Roman" w:eastAsia="Times New Roman" w:hAnsi="Times New Roman" w:cs="Times New Roman"/>
            <w:sz w:val="24"/>
            <w:szCs w:val="24"/>
            <w:lang w:eastAsia="tr-TR"/>
          </w:rPr>
          <w:t>değil kapısına (not gate)</w:t>
        </w:r>
      </w:hyperlink>
      <w:r w:rsidRPr="00D271DD">
        <w:rPr>
          <w:rFonts w:ascii="Times New Roman" w:eastAsia="Times New Roman" w:hAnsi="Times New Roman" w:cs="Times New Roman"/>
          <w:sz w:val="24"/>
          <w:szCs w:val="24"/>
          <w:lang w:eastAsia="tr-TR"/>
        </w:rPr>
        <w:t xml:space="preserve"> konulup konulmayacağı ilk bit tarafından kontrol edilir. Bu yüzden CNOT , control not kapısı ismi verilmiştir)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Elimizde süper pozisyonda bir kübit olsun:</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400175" cy="314325"/>
            <wp:effectExtent l="0" t="0" r="9525" b="9525"/>
            <wp:docPr id="21" name="Resim 21" descr="http://www.bilgisayarkavramlari.com/wp-content/uploads/102710_0912_KubitKopy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bilgisayarkavramlari.com/wp-content/uploads/102710_0912_KubitKopyal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00175" cy="314325"/>
                    </a:xfrm>
                    <a:prstGeom prst="rect">
                      <a:avLst/>
                    </a:prstGeom>
                    <a:noFill/>
                    <a:ln>
                      <a:noFill/>
                    </a:ln>
                  </pic:spPr>
                </pic:pic>
              </a:graphicData>
            </a:graphic>
          </wp:inline>
        </w:drawing>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kübitin CNOT kapısından geçirilmesi sonucunu aşağıdaki şekilde modelleyebiliriz:</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2600325" cy="561975"/>
            <wp:effectExtent l="0" t="0" r="9525" b="9525"/>
            <wp:docPr id="20" name="Resim 20" descr="http://www.bilgisayarkavramlari.com/wp-content/uploads/102710_0912_KubitKopy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bilgisayarkavramlari.com/wp-content/uploads/102710_0912_KubitKopyal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00325" cy="561975"/>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modele göre, sonucun 0 olduğunu biliyorsak (ket notasyonunda |0&gt;, anlam olarak |0&gt; çıkmasını beklediğimiz olarak düşünülebilir), bu durumda CNOT kapısından önce, ilk bit 1 olup ikinci bit 0 olmuş veya ilk bit 0 olup ikinci bit 0 olmuş olabilir. Bu olasılık dağılımı ise formülümüzde gösterilen, α ve β oranlarıdır.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Öyleyse kübitimizin ilk durumundaki süper pozisyon oranlarında yeni bir kübit elde ettik diyebilir miyiz? Çünkü yukarıdaki denklemde çıkan yeni |00&gt; ve |10&gt; ihtimal değerleri, tam olarak giriş kubitimizin ihtimalleri ile aynıdır. Yoksa acaba yukarıdaki işlem kopyalama değil de daha farklı bir işlem midir? Bu sorunun cevabı, yukarıdaki işlemin ne yazık ki bir kopyalama olmadığıdır. Ve yukarıda yapılan işlem aslında |ψ&gt;|ψ&gt; sonucu elde edilmesidir.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lastRenderedPageBreak/>
        <w:t>Bu durumu daha açık bir şekilde şöyle anlatabiliriz. Kübitin değerinin 1 veya 0 olarak klasik bite çevrilmesi halinde, yukarıdaki düzeneğimizde, sonuç biti 1 veya 0 olarak okunacaktır. Dolayısıyla yukarıdaki düzenekte verilen bir klasik biti aslında bir kübit üzerine yazabildiğimizi göstermiş oluyoruz.</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|ψ&gt;|ψ&gt; işleminin sonucunu bulmak istersek aşağıdaki şekilde işlem yapabiliriz: ( Buradaki anlam, |ψ&gt; değeri verildiğinde |ψ&gt; değerinin çıkmasını beklememiz anlamındadır. )</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3581400" cy="304800"/>
            <wp:effectExtent l="0" t="0" r="0" b="0"/>
            <wp:docPr id="19" name="Resim 19" descr="http://www.bilgisayarkavramlari.com/wp-content/uploads/102710_0912_KubitKopy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ilgisayarkavramlari.com/wp-content/uploads/102710_0912_KubitKopyal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81400" cy="30480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denklemde, elde edilen |00&gt; ve |11&gt; değerlerinin yalnız kalması için, arada bulunan |01&gt; ve |10&gt; değerlerinin yok olması gerekir. Bunun tek yolu da αβ çarpımının 0 olmasıdır.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Ne yazık ki süper pozisyonda olan bir kübit için bu çarpımın 0 olması mümkün olmaz.</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örnekten anlaşılacağı üzere, bir kübit kopyalanamaz (no-clonning) ancak elimizdeki 1 veya 0 şeklindeki klasik bitleri, kübit üzerine yazabiliriz.</w:t>
      </w:r>
    </w:p>
    <w:p w:rsidR="00D271DD" w:rsidRPr="00D271DD" w:rsidRDefault="00D271DD" w:rsidP="002056D9">
      <w:pPr>
        <w:pStyle w:val="Balk2"/>
        <w:jc w:val="both"/>
        <w:rPr>
          <w:rFonts w:ascii="Times New Roman" w:hAnsi="Times New Roman" w:cs="Times New Roman"/>
          <w:b/>
          <w:color w:val="FF0000"/>
          <w:sz w:val="24"/>
        </w:rPr>
      </w:pPr>
      <w:bookmarkStart w:id="8" w:name="_Toc377922180"/>
      <w:r w:rsidRPr="00D271DD">
        <w:rPr>
          <w:rFonts w:ascii="Times New Roman" w:hAnsi="Times New Roman" w:cs="Times New Roman"/>
          <w:b/>
          <w:color w:val="FF0000"/>
          <w:sz w:val="24"/>
        </w:rPr>
        <w:t>SORU-7: Deutsch Problemi hakkında bilgi veriniz.</w:t>
      </w:r>
      <w:bookmarkEnd w:id="8"/>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Literatürde deutsch problem olarak geçen bu problem Ali ve Bekir arasında yaşanan bir tahmin problemidir. Basitçe Ali dilediği bir sayıyı seçip (0 veya 1 olarak ikilik tabandaki bir sayı seçecek) Bekir’e yollar. Bekir aldığı bu mesajı bir f(x) fonksiyonuna sokarak sonucu Ali’ye geri yollar.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Bekir f(x) fonksiyonunu kendisi seçebilmektedir ve seçtiği bu fonksiyon iki ihtimalden birisi olabilir:</w:t>
      </w:r>
    </w:p>
    <w:p w:rsidR="00D271DD" w:rsidRPr="00D271DD" w:rsidRDefault="00D271DD" w:rsidP="002056D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f(x) fonksiyonu bir sabit fonksiyondur, yani x değerinden bağımsız olarak sürekli 0 veya 1 üreten bir fonksiyon olabilir</w:t>
      </w:r>
    </w:p>
    <w:p w:rsidR="00D271DD" w:rsidRPr="00D271DD" w:rsidRDefault="00D271DD" w:rsidP="002056D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f(x) fonksiyonu eşit miktarda (%50 ihtimalle) 0 ve 1 üreten bir fonksiyondur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Ali yolladığı 1 ve 0 değerlerinin karşılığında aldığı sonuçlara göre, Bekir’in hangi tipte f(x) fonksiyonu kullandığını bulmaya çalışır.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Deutsch problemi, bu bulma işleminin kaç denemede yapılabileceğini sorar.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adımları aşağıdaki şekiller üzerinden açıklamaya çalışalım:</w:t>
      </w:r>
    </w:p>
    <w:p w:rsidR="00D271DD" w:rsidRPr="00D271DD" w:rsidRDefault="00D271DD" w:rsidP="002056D9">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lastRenderedPageBreak/>
        <w:drawing>
          <wp:inline distT="0" distB="0" distL="0" distR="0">
            <wp:extent cx="3962400" cy="2314575"/>
            <wp:effectExtent l="0" t="0" r="0" b="9525"/>
            <wp:docPr id="22" name="Resim 22" descr="http://www.bilgisayarkavramlari.com/wp-content/uploads/102710_0809_DeutschPro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bilgisayarkavramlari.com/wp-content/uploads/102710_0809_DeutschProb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62400" cy="2314575"/>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şekilde görüldüğü üzere, 1. Adımda, Ali, Bekir’e bir değer yollar (1 veya 0) bu değeri kendi f fonksiyonuna koyan Bekir, sonucu Aliye geri yollar (sonuç yine 1 veya 0 olacaktır).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bu işlem istenildiği kadar tekrarlanabilir. Amaç, Ali’nin Bekir’in f fonksiyonunu en kısa sürede tahmin edebilmesidir.</w:t>
      </w:r>
    </w:p>
    <w:p w:rsidR="00D271DD" w:rsidRPr="00D271DD" w:rsidRDefault="00D271DD" w:rsidP="00D271DD">
      <w:pPr>
        <w:pStyle w:val="Balk2"/>
        <w:rPr>
          <w:rFonts w:ascii="Times New Roman" w:hAnsi="Times New Roman" w:cs="Times New Roman"/>
          <w:b/>
          <w:color w:val="FF0000"/>
          <w:sz w:val="24"/>
        </w:rPr>
      </w:pPr>
      <w:bookmarkStart w:id="9" w:name="_Toc377922181"/>
      <w:r w:rsidRPr="00D271DD">
        <w:rPr>
          <w:rFonts w:ascii="Times New Roman" w:hAnsi="Times New Roman" w:cs="Times New Roman"/>
          <w:b/>
          <w:color w:val="FF0000"/>
          <w:sz w:val="24"/>
        </w:rPr>
        <w:t>SORU-8: Bell Halleri (Bell States) hakkında bilgi veriniz.</w:t>
      </w:r>
      <w:bookmarkEnd w:id="9"/>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Kuantum işleme (Quantum Computation) konusunda kullanılan ve iki </w:t>
      </w:r>
      <w:hyperlink r:id="rId46" w:history="1">
        <w:r w:rsidRPr="002056D9">
          <w:rPr>
            <w:rFonts w:ascii="Times New Roman" w:eastAsia="Times New Roman" w:hAnsi="Times New Roman" w:cs="Times New Roman"/>
            <w:sz w:val="24"/>
            <w:szCs w:val="24"/>
            <w:lang w:eastAsia="tr-TR"/>
          </w:rPr>
          <w:t>dolanık kubitin (entangled qubit)</w:t>
        </w:r>
      </w:hyperlink>
      <w:r w:rsidRPr="00D271DD">
        <w:rPr>
          <w:rFonts w:ascii="Times New Roman" w:eastAsia="Times New Roman" w:hAnsi="Times New Roman" w:cs="Times New Roman"/>
          <w:sz w:val="24"/>
          <w:szCs w:val="24"/>
          <w:lang w:eastAsia="tr-TR"/>
        </w:rPr>
        <w:t xml:space="preserve"> birbirine göre alabileceği halleri gösterir. Dolanık kubitlerin ikiden fazla olması için kullanılan farklı haller (states) bulunur ancak Bell halleri sadece iki kubit için çalışmaktadır. Bu iki kubitin dolanık olması durumuna ayrıca EPR durumu ismi de verilmektedir. (EPR: Einstein, Podolsky ve Rosen baş harflerinden oluşmaktadır ve 1935 yılında yayınlanan makalelerine atfedilmiştir) Dolanık kubitlerin veri iletişimde kullanımını belirlemekte kullanılır. Bu haller aşağıdaki 4 durumla gösterilebilir.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2628900" cy="1714500"/>
            <wp:effectExtent l="0" t="0" r="0" b="0"/>
            <wp:docPr id="27" name="Resim 27" descr="http://www.bilgisayarkavramlari.com/wp-content/uploads/102610_1127_BellHaller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bilgisayarkavramlari.com/wp-content/uploads/102610_1127_BellHalleri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28900" cy="171450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Buradaki gösterimde, </w:t>
      </w:r>
      <w:hyperlink r:id="rId48" w:history="1">
        <w:r w:rsidRPr="002056D9">
          <w:rPr>
            <w:rFonts w:ascii="Times New Roman" w:eastAsia="Times New Roman" w:hAnsi="Times New Roman" w:cs="Times New Roman"/>
            <w:sz w:val="24"/>
            <w:szCs w:val="24"/>
            <w:lang w:eastAsia="tr-TR"/>
          </w:rPr>
          <w:t>veri iletişiminde kullanılan Alice ve Bob ikisinden taraflar</w:t>
        </w:r>
      </w:hyperlink>
      <w:r w:rsidRPr="00D271DD">
        <w:rPr>
          <w:rFonts w:ascii="Times New Roman" w:eastAsia="Times New Roman" w:hAnsi="Times New Roman" w:cs="Times New Roman"/>
          <w:sz w:val="24"/>
          <w:szCs w:val="24"/>
          <w:lang w:eastAsia="tr-TR"/>
        </w:rPr>
        <w:t xml:space="preserve">, A ve B indisleri ile gösterilmiştir. Dolayısıyla, yukarıdaki gösterimde |0&gt;A değeri, Alice için 0 olması veya |1&gt;B gösterimi, Bob için 1 değerinin okunmasını ifade eder (burada kullanılan ket gösterimidir ve detaylı bilgi </w:t>
      </w:r>
      <w:hyperlink r:id="rId49" w:history="1">
        <w:r w:rsidRPr="002056D9">
          <w:rPr>
            <w:rFonts w:ascii="Times New Roman" w:eastAsia="Times New Roman" w:hAnsi="Times New Roman" w:cs="Times New Roman"/>
            <w:sz w:val="24"/>
            <w:szCs w:val="24"/>
            <w:lang w:eastAsia="tr-TR"/>
          </w:rPr>
          <w:t>için Dirac Notasyonu başlıklı yazıyı</w:t>
        </w:r>
      </w:hyperlink>
      <w:r w:rsidRPr="00D271DD">
        <w:rPr>
          <w:rFonts w:ascii="Times New Roman" w:eastAsia="Times New Roman" w:hAnsi="Times New Roman" w:cs="Times New Roman"/>
          <w:sz w:val="24"/>
          <w:szCs w:val="24"/>
          <w:lang w:eastAsia="tr-TR"/>
        </w:rPr>
        <w:t xml:space="preserve"> okuyabilirsiniz)</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Yukarıdaki hallerden örneğin </w:t>
      </w:r>
      <w:r w:rsidRPr="00D271DD">
        <w:rPr>
          <w:rFonts w:ascii="Times New Roman" w:eastAsia="Times New Roman" w:hAnsi="Times New Roman" w:cs="Times New Roman"/>
          <w:noProof/>
          <w:sz w:val="24"/>
          <w:szCs w:val="24"/>
          <w:lang w:eastAsia="tr-TR"/>
        </w:rPr>
        <w:drawing>
          <wp:inline distT="0" distB="0" distL="0" distR="0">
            <wp:extent cx="342900" cy="180975"/>
            <wp:effectExtent l="0" t="0" r="0" b="9525"/>
            <wp:docPr id="26" name="Resim 26" descr="http://www.bilgisayarkavramlari.com/wp-content/uploads/102610_1127_BellHaller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bilgisayarkavramlari.com/wp-content/uploads/102610_1127_BellHalleri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2900" cy="180975"/>
                    </a:xfrm>
                    <a:prstGeom prst="rect">
                      <a:avLst/>
                    </a:prstGeom>
                    <a:noFill/>
                    <a:ln>
                      <a:noFill/>
                    </a:ln>
                  </pic:spPr>
                </pic:pic>
              </a:graphicData>
            </a:graphic>
          </wp:inline>
        </w:drawing>
      </w:r>
      <w:r w:rsidRPr="00D271DD">
        <w:rPr>
          <w:rFonts w:ascii="Times New Roman" w:eastAsia="Times New Roman" w:hAnsi="Times New Roman" w:cs="Times New Roman"/>
          <w:sz w:val="24"/>
          <w:szCs w:val="24"/>
          <w:lang w:eastAsia="tr-TR"/>
        </w:rPr>
        <w:t>halini ele alalım.</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lastRenderedPageBreak/>
        <w:drawing>
          <wp:inline distT="0" distB="0" distL="0" distR="0">
            <wp:extent cx="2486025" cy="361950"/>
            <wp:effectExtent l="0" t="0" r="9525" b="0"/>
            <wp:docPr id="25" name="Resim 25" descr="http://www.bilgisayarkavramlari.com/wp-content/uploads/102610_1127_BellHaller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ilgisayarkavramlari.com/wp-content/uploads/102610_1127_BellHalleri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86025" cy="36195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Bu halde, Alice tarafından tutulan bilginin 0 veya 1 olması durumu ele alınmıştır. (A indisi içeren |0&gt; ve |1&gt; gösterimleri için). Bu iki ihtimalden (yani 0 veya 1 ihtimallerinden) hangisinin Alice tarafında olduğunu bilmiyor ve rast gele bir değer olarak kabul ediyoruz. (her iki ihtimal için de ½ çarpanı olması hasebiyle ( 1/2 çarpanının kareler alındığında elde edilecek sonuç olmasından dolayı, denklemde 1 / kök 2 olarak geçmektedir ) ). </w:t>
      </w:r>
      <w:r w:rsidRPr="00D271DD">
        <w:rPr>
          <w:rFonts w:ascii="Times New Roman" w:eastAsia="Times New Roman" w:hAnsi="Times New Roman" w:cs="Times New Roman"/>
          <w:noProof/>
          <w:sz w:val="24"/>
          <w:szCs w:val="24"/>
          <w:lang w:eastAsia="tr-TR"/>
        </w:rPr>
        <w:drawing>
          <wp:inline distT="0" distB="0" distL="0" distR="0">
            <wp:extent cx="342900" cy="180975"/>
            <wp:effectExtent l="0" t="0" r="0" b="9525"/>
            <wp:docPr id="24" name="Resim 24" descr="http://www.bilgisayarkavramlari.com/wp-content/uploads/102610_1127_BellHaller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ilgisayarkavramlari.com/wp-content/uploads/102610_1127_BellHalleri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2900" cy="180975"/>
                    </a:xfrm>
                    <a:prstGeom prst="rect">
                      <a:avLst/>
                    </a:prstGeom>
                    <a:noFill/>
                    <a:ln>
                      <a:noFill/>
                    </a:ln>
                  </pic:spPr>
                </pic:pic>
              </a:graphicData>
            </a:graphic>
          </wp:inline>
        </w:drawing>
      </w:r>
      <w:r w:rsidRPr="00D271DD">
        <w:rPr>
          <w:rFonts w:ascii="Times New Roman" w:eastAsia="Times New Roman" w:hAnsi="Times New Roman" w:cs="Times New Roman"/>
          <w:sz w:val="24"/>
          <w:szCs w:val="24"/>
          <w:lang w:eastAsia="tr-TR"/>
        </w:rPr>
        <w:t xml:space="preserve">hali, bize Alice için rast gele bir |0&gt; veya |1&gt; durumunda, Bob için aynı sonucu elde etme ihtimalini verir. Yani Alice için |0&gt; değeri Bob için de oluşuyor ve Alice için |1&gt; değeri Bob için de oluşuyorsa </w:t>
      </w:r>
      <w:r w:rsidRPr="00D271DD">
        <w:rPr>
          <w:rFonts w:ascii="Times New Roman" w:eastAsia="Times New Roman" w:hAnsi="Times New Roman" w:cs="Times New Roman"/>
          <w:noProof/>
          <w:sz w:val="24"/>
          <w:szCs w:val="24"/>
          <w:lang w:eastAsia="tr-TR"/>
        </w:rPr>
        <w:drawing>
          <wp:inline distT="0" distB="0" distL="0" distR="0">
            <wp:extent cx="342900" cy="180975"/>
            <wp:effectExtent l="0" t="0" r="0" b="9525"/>
            <wp:docPr id="23" name="Resim 23" descr="http://www.bilgisayarkavramlari.com/wp-content/uploads/102610_1127_BellHaller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bilgisayarkavramlari.com/wp-content/uploads/102610_1127_BellHalleri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2900" cy="180975"/>
                    </a:xfrm>
                    <a:prstGeom prst="rect">
                      <a:avLst/>
                    </a:prstGeom>
                    <a:noFill/>
                    <a:ln>
                      <a:noFill/>
                    </a:ln>
                  </pic:spPr>
                </pic:pic>
              </a:graphicData>
            </a:graphic>
          </wp:inline>
        </w:drawing>
      </w:r>
      <w:r w:rsidRPr="00D271DD">
        <w:rPr>
          <w:rFonts w:ascii="Times New Roman" w:eastAsia="Times New Roman" w:hAnsi="Times New Roman" w:cs="Times New Roman"/>
          <w:sz w:val="24"/>
          <w:szCs w:val="24"/>
          <w:lang w:eastAsia="tr-TR"/>
        </w:rPr>
        <w:t>durumundan bahsedebiliriz.</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Burada Alice için rast gele içerilen bilginin, Bob için aynen ölçülmesi öngörülmüştür. Yani iki adet dolanık kubitin birbiri ile aynı davranması durumu içerilir. Bu durum, veri iletişimi için, örneğin Alice ve Bob ile gösterilen iki tarafın anlaştıkları sonucunu doğurur. Benzer şekilde veri güvenliği açısından da iki tarafın aynı veriyi okuduğu şeklinde yorumlanabilir.</w:t>
      </w:r>
    </w:p>
    <w:p w:rsidR="00D271DD" w:rsidRPr="00D271DD" w:rsidRDefault="00D271DD" w:rsidP="00D271DD">
      <w:pPr>
        <w:pStyle w:val="Balk2"/>
        <w:rPr>
          <w:rFonts w:ascii="Times New Roman" w:hAnsi="Times New Roman" w:cs="Times New Roman"/>
          <w:b/>
          <w:color w:val="FF0000"/>
          <w:sz w:val="24"/>
        </w:rPr>
      </w:pPr>
      <w:bookmarkStart w:id="10" w:name="_Toc377922182"/>
      <w:r w:rsidRPr="00D271DD">
        <w:rPr>
          <w:rFonts w:ascii="Times New Roman" w:hAnsi="Times New Roman" w:cs="Times New Roman"/>
          <w:b/>
          <w:color w:val="FF0000"/>
          <w:sz w:val="24"/>
        </w:rPr>
        <w:t>SORU-9: Hadamard Kapısı (Hadamard Gate) hakkında bilgi veriniz.</w:t>
      </w:r>
      <w:bookmarkEnd w:id="10"/>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Hadamard kapıları,</w:t>
      </w:r>
      <w:hyperlink r:id="rId52" w:history="1">
        <w:r w:rsidRPr="002056D9">
          <w:rPr>
            <w:rFonts w:ascii="Times New Roman" w:eastAsia="Times New Roman" w:hAnsi="Times New Roman" w:cs="Times New Roman"/>
            <w:sz w:val="24"/>
            <w:szCs w:val="24"/>
            <w:lang w:eastAsia="tr-TR"/>
          </w:rPr>
          <w:t xml:space="preserve"> kuantum işlemede kullanılan bir kapı türüdür</w:t>
        </w:r>
      </w:hyperlink>
      <w:r w:rsidRPr="00D271DD">
        <w:rPr>
          <w:rFonts w:ascii="Times New Roman" w:eastAsia="Times New Roman" w:hAnsi="Times New Roman" w:cs="Times New Roman"/>
          <w:sz w:val="24"/>
          <w:szCs w:val="24"/>
          <w:lang w:eastAsia="tr-TR"/>
        </w:rPr>
        <w:t>. Kapı basitçe tek kubitlik bir sistemde |1&gt; ve |0&gt; arasında dönüşüm yapmaya yarar.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dönüşümü aşağıdaki şekilde gösterebiliriz. Öncelikle</w:t>
      </w:r>
      <w:hyperlink r:id="rId53" w:history="1">
        <w:r w:rsidRPr="002056D9">
          <w:rPr>
            <w:rFonts w:ascii="Times New Roman" w:eastAsia="Times New Roman" w:hAnsi="Times New Roman" w:cs="Times New Roman"/>
            <w:sz w:val="24"/>
            <w:szCs w:val="24"/>
            <w:lang w:eastAsia="tr-TR"/>
          </w:rPr>
          <w:t xml:space="preserve"> Dirac gösterimindeki kubit değerini</w:t>
        </w:r>
      </w:hyperlink>
      <w:r w:rsidRPr="00D271DD">
        <w:rPr>
          <w:rFonts w:ascii="Times New Roman" w:eastAsia="Times New Roman" w:hAnsi="Times New Roman" w:cs="Times New Roman"/>
          <w:sz w:val="24"/>
          <w:szCs w:val="24"/>
          <w:lang w:eastAsia="tr-TR"/>
        </w:rPr>
        <w:t xml:space="preserve"> hatırlayalım:</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|ψ&gt; = α|0&gt; + β|1&gt;</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ψ değeri, yukarıda verilen α değeri kadar 0 ve β değeri kadar 1′dir. Yani bu iki değer arasında bir yerde kabul edilen bir vektördür. Bu vektörün uzunluğunu 1 olarak kabul edersek, Pisagor bağlantısından |α|</w:t>
      </w:r>
      <w:r w:rsidRPr="00D271DD">
        <w:rPr>
          <w:rFonts w:ascii="Times New Roman" w:eastAsia="Times New Roman" w:hAnsi="Times New Roman" w:cs="Times New Roman"/>
          <w:sz w:val="24"/>
          <w:szCs w:val="24"/>
          <w:vertAlign w:val="superscript"/>
          <w:lang w:eastAsia="tr-TR"/>
        </w:rPr>
        <w:t>2</w:t>
      </w:r>
      <w:r w:rsidRPr="00D271DD">
        <w:rPr>
          <w:rFonts w:ascii="Times New Roman" w:eastAsia="Times New Roman" w:hAnsi="Times New Roman" w:cs="Times New Roman"/>
          <w:sz w:val="24"/>
          <w:szCs w:val="24"/>
          <w:lang w:eastAsia="tr-TR"/>
        </w:rPr>
        <w:t xml:space="preserve"> + |β|</w:t>
      </w:r>
      <w:r w:rsidRPr="00D271DD">
        <w:rPr>
          <w:rFonts w:ascii="Times New Roman" w:eastAsia="Times New Roman" w:hAnsi="Times New Roman" w:cs="Times New Roman"/>
          <w:sz w:val="24"/>
          <w:szCs w:val="24"/>
          <w:vertAlign w:val="superscript"/>
          <w:lang w:eastAsia="tr-TR"/>
        </w:rPr>
        <w:t>2</w:t>
      </w:r>
      <w:r w:rsidRPr="00D271DD">
        <w:rPr>
          <w:rFonts w:ascii="Times New Roman" w:eastAsia="Times New Roman" w:hAnsi="Times New Roman" w:cs="Times New Roman"/>
          <w:sz w:val="24"/>
          <w:szCs w:val="24"/>
          <w:lang w:eastAsia="tr-TR"/>
        </w:rPr>
        <w:t xml:space="preserve"> = 1 olmalıdır.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bağlantıda α ve β değerlerini eşit alırsak her değer için ½ olasılık bulunacaktır. Bu durumda yeni kubit değerimiz aşağıdaki şekilde olacaktır.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428750" cy="400050"/>
            <wp:effectExtent l="0" t="0" r="0" b="0"/>
            <wp:docPr id="35" name="Resim 35" descr="http://www.bilgisayarkavramlari.com/wp-content/uploads/102610_1010_HadamardK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bilgisayarkavramlari.com/wp-content/uploads/102610_1010_HadamardKap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40005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Buradaki karekök alınma sebebi, değerlerin kareleri alındığında ½ sonucunu elde edebilmektir.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Ayrıca Dirac gösteriminden kolon gösterimine çevrilirse</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809625" cy="923925"/>
            <wp:effectExtent l="0" t="0" r="9525" b="9525"/>
            <wp:docPr id="34" name="Resim 34" descr="http://www.bilgisayarkavramlari.com/wp-content/uploads/102610_1010_HadamardK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bilgisayarkavramlari.com/wp-content/uploads/102610_1010_HadamardKap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09625" cy="923925"/>
                    </a:xfrm>
                    <a:prstGeom prst="rect">
                      <a:avLst/>
                    </a:prstGeom>
                    <a:noFill/>
                    <a:ln>
                      <a:noFill/>
                    </a:ln>
                  </pic:spPr>
                </pic:pic>
              </a:graphicData>
            </a:graphic>
          </wp:inline>
        </w:drawing>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Şeklinde yazılabilir. Bu yazımdaki değerleri, bir önceki eşitlikte yerine koyarsak:</w:t>
      </w:r>
    </w:p>
    <w:p w:rsidR="00D271DD" w:rsidRPr="00D271DD" w:rsidRDefault="00D271DD" w:rsidP="002056D9">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lastRenderedPageBreak/>
        <w:drawing>
          <wp:inline distT="0" distB="0" distL="0" distR="0">
            <wp:extent cx="2486025" cy="771525"/>
            <wp:effectExtent l="0" t="0" r="9525" b="9525"/>
            <wp:docPr id="33" name="Resim 33" descr="http://www.bilgisayarkavramlari.com/wp-content/uploads/102610_1010_HadamardK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bilgisayarkavramlari.com/wp-content/uploads/102610_1010_HadamardKap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86025" cy="771525"/>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Şekline geçirmiş oluruz. Denklemi ortak paranteze alıp ilerletirsek aşağıdaki şekilde olasılık değeri 1 elde edilir.</w:t>
      </w:r>
    </w:p>
    <w:p w:rsidR="00D271DD" w:rsidRPr="00D271DD" w:rsidRDefault="00D271DD" w:rsidP="002056D9">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14:anchorId="619D124D" wp14:editId="61D410F4">
            <wp:extent cx="1752600" cy="1047750"/>
            <wp:effectExtent l="0" t="0" r="0" b="0"/>
            <wp:docPr id="32" name="Resim 32" descr="http://www.bilgisayarkavramlari.com/wp-content/uploads/102610_1010_HadamardK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bilgisayarkavramlari.com/wp-content/uploads/102610_1010_HadamardKap4.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52600" cy="104775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bu kubit gösterimlerini Hadamard kapısından geçirmeyi ve kapının etkisini öğrenmeye çalışalım. Hadamard kapısı, tanım itibariyle aşağıdaki matristen ibarettir.</w:t>
      </w:r>
    </w:p>
    <w:p w:rsidR="00D271DD" w:rsidRPr="00D271DD" w:rsidRDefault="00D271DD" w:rsidP="002056D9">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14:anchorId="1F9B3995" wp14:editId="20FCD3E9">
            <wp:extent cx="1057275" cy="361950"/>
            <wp:effectExtent l="0" t="0" r="9525" b="0"/>
            <wp:docPr id="31" name="Resim 31" descr="http://www.bilgisayarkavramlari.com/wp-content/uploads/102610_1010_HadamardK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bilgisayarkavramlari.com/wp-content/uploads/102610_1010_HadamardKap5.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57275" cy="36195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matrisin yukarıdaki Dirac gösteriminde olan kubit ile çarpımını hesaplamamız, kubitin Hadamard kapısından geçmesi sonucunda yaşayacağı etkiyi belirtir.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Dolayısıyla H|0&gt; aşağıdaki şekilde yazılabilir: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2457450" cy="1066800"/>
            <wp:effectExtent l="0" t="0" r="0" b="0"/>
            <wp:docPr id="30" name="Resim 30" descr="http://www.bilgisayarkavramlari.com/wp-content/uploads/102610_1010_HadamardK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bilgisayarkavramlari.com/wp-content/uploads/102610_1010_HadamardKap6.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57450" cy="106680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Görüldüğü üzere yukarıdaki şekilde, daha önceden elde ettiğimiz 1 olasılığını görmüş oluruz. Aynı şekilde H|1&gt; dönüşümünü hesaplayabiliriz.</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2543175" cy="1047750"/>
            <wp:effectExtent l="0" t="0" r="9525" b="0"/>
            <wp:docPr id="29" name="Resim 29" descr="http://www.bilgisayarkavramlari.com/wp-content/uploads/102610_1010_HadamardK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bilgisayarkavramlari.com/wp-content/uploads/102610_1010_HadamardKap7.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43175" cy="1047750"/>
                    </a:xfrm>
                    <a:prstGeom prst="rect">
                      <a:avLst/>
                    </a:prstGeom>
                    <a:noFill/>
                    <a:ln>
                      <a:noFill/>
                    </a:ln>
                  </pic:spPr>
                </pic:pic>
              </a:graphicData>
            </a:graphic>
          </wp:inline>
        </w:drawing>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bu sonuçlar açıldığında dönüşüm daha net bir şekilde görülebilir: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lastRenderedPageBreak/>
        <w:drawing>
          <wp:inline distT="0" distB="0" distL="0" distR="0">
            <wp:extent cx="2133600" cy="1038225"/>
            <wp:effectExtent l="0" t="0" r="0" b="9525"/>
            <wp:docPr id="28" name="Resim 28" descr="http://www.bilgisayarkavramlari.com/wp-content/uploads/102610_1010_HadamardKa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bilgisayarkavramlari.com/wp-content/uploads/102610_1010_HadamardKap8.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33600" cy="1038225"/>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 görüldüğü üzere aradaki işlem + veya – olarak değişmektedir.</w:t>
      </w:r>
    </w:p>
    <w:p w:rsidR="00D271DD" w:rsidRPr="00D271DD" w:rsidRDefault="00D271DD" w:rsidP="002056D9">
      <w:pPr>
        <w:pStyle w:val="Balk2"/>
        <w:jc w:val="both"/>
        <w:rPr>
          <w:rFonts w:ascii="Times New Roman" w:hAnsi="Times New Roman" w:cs="Times New Roman"/>
          <w:b/>
          <w:color w:val="FF0000"/>
          <w:sz w:val="24"/>
        </w:rPr>
      </w:pPr>
      <w:bookmarkStart w:id="11" w:name="_Toc377922183"/>
      <w:r w:rsidRPr="00D271DD">
        <w:rPr>
          <w:rFonts w:ascii="Times New Roman" w:hAnsi="Times New Roman" w:cs="Times New Roman"/>
          <w:b/>
          <w:color w:val="FF0000"/>
          <w:sz w:val="24"/>
        </w:rPr>
        <w:t>SORU-10: Dolanık Kubitler (Entangled Qubits) hakkında bilgi veriniz.</w:t>
      </w:r>
      <w:bookmarkEnd w:id="11"/>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Kuantum mekaniği üzerinde yapılan çalışmalar göstermiştir ki, dolanık kubitler (entangled qubits) birbiri ile özel bir bağa sahiptir ve bazı kurallara uyarlar. Buradaki bağlantıya çevirim ilişkisi (spin correlation) ismi de verilir.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Basitçe iki kuantum parçacığının aynı anda üretildiğini düşünelim, birisinin yukarı çevirim diğerinin ise aşağı çevirim olduğunu düşünelim. Bu durumda iki kuantum parçacığının dolanık olması söz konusudur ve bu iki parçacığın sürekli olarak ters çevirimde olduğu kabul edilir ve bu duruma çevirim ters ilişkisi (spin anti-correlated) ismi verilir.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Dolanık kubitlerin bir özelliği de bu ilişkilerini her yerde göstermeleridir. Literatürde bu durum için yerel olmayan (non-local) terimi kullanılır. Yani ilişkileri, herhangi bir yerle sınırlı değildir ve kubitlerin ayrı yerlere yollanması durumunda da ilişkileri bozulmaz.</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Kuantum haberleşmesi ve güvenli veri iletimi için oldukça önemli olan bu özellik, üretilen iki kübitin farklı yerlerde aynı özelliği göstermesinin yanında, kübitlerden birisinin açılması ve okunması halinde, bu kubitin bozulmasına da dayanmaktadır.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Kubit ölçümleri, kübitin bilgisini bozmaktadır. Bunun anlamı, bir kübit sadece bir kere okunabilir ve bu okumadan sonra kararsız hale gelir.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Şayet elimizde dolanık iki kübit bulunuyorsa, bu kubitlerden birisi okunduğunda artık dolanıklık özelliğini yitirir. Dolayısıyla iki kubit üretilip, bu kubitlerden birisinin karşı tarafa yollanması durumunda, yolda bir saldırgan tarafından okunursa artık orijinal kubit ile olan ilişkisi bozulmuş olur. .</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Veri iletişimi ile ilgili daha fazla bilgi için güvenli kuantum haberleşmesi konusuna bakabilirsiniz.</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Ayrıca dolanık kübitlerin durumları için </w:t>
      </w:r>
      <w:hyperlink r:id="rId62" w:history="1">
        <w:r w:rsidRPr="002056D9">
          <w:rPr>
            <w:rFonts w:ascii="Times New Roman" w:eastAsia="Times New Roman" w:hAnsi="Times New Roman" w:cs="Times New Roman"/>
            <w:sz w:val="24"/>
            <w:szCs w:val="24"/>
            <w:lang w:eastAsia="tr-TR"/>
          </w:rPr>
          <w:t>bell durumları (bell states)</w:t>
        </w:r>
      </w:hyperlink>
      <w:r w:rsidRPr="00D271DD">
        <w:rPr>
          <w:rFonts w:ascii="Times New Roman" w:eastAsia="Times New Roman" w:hAnsi="Times New Roman" w:cs="Times New Roman"/>
          <w:sz w:val="24"/>
          <w:szCs w:val="24"/>
          <w:lang w:eastAsia="tr-TR"/>
        </w:rPr>
        <w:t xml:space="preserve"> konusu okunabilir.</w:t>
      </w:r>
    </w:p>
    <w:p w:rsidR="00D271DD" w:rsidRPr="00D271DD" w:rsidRDefault="00D271DD" w:rsidP="002056D9">
      <w:pPr>
        <w:pStyle w:val="Balk2"/>
        <w:jc w:val="both"/>
        <w:rPr>
          <w:rFonts w:ascii="Times New Roman" w:hAnsi="Times New Roman" w:cs="Times New Roman"/>
          <w:b/>
          <w:color w:val="FF0000"/>
          <w:sz w:val="24"/>
        </w:rPr>
      </w:pPr>
      <w:bookmarkStart w:id="12" w:name="_Toc377922184"/>
      <w:r w:rsidRPr="00D271DD">
        <w:rPr>
          <w:rFonts w:ascii="Times New Roman" w:hAnsi="Times New Roman" w:cs="Times New Roman"/>
          <w:b/>
          <w:color w:val="FF0000"/>
          <w:sz w:val="24"/>
        </w:rPr>
        <w:t>SORU-11: Kuantum Kapıları (Quantum Gates) hakkında bilgi veriniz.</w:t>
      </w:r>
      <w:bookmarkEnd w:id="12"/>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Kuantum kapıları, mantıksal devre tasarımında bulunan klasik kapılara alternatiftir. Amaç, elektronik devrelerin karar mekanizmasında quantum teknolojisini kullanmaktır.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Klasik kapılarda bulunan ve bitlere göre karar vermeye yarayan mekanizmadan farklı olarak kuantum kapılarında, </w:t>
      </w:r>
      <w:hyperlink r:id="rId63" w:history="1">
        <w:r w:rsidRPr="002056D9">
          <w:rPr>
            <w:rFonts w:ascii="Times New Roman" w:eastAsia="Times New Roman" w:hAnsi="Times New Roman" w:cs="Times New Roman"/>
            <w:sz w:val="24"/>
            <w:szCs w:val="24"/>
            <w:lang w:eastAsia="tr-TR"/>
          </w:rPr>
          <w:t>kubitler (qubits)</w:t>
        </w:r>
      </w:hyperlink>
      <w:r w:rsidRPr="00D271DD">
        <w:rPr>
          <w:rFonts w:ascii="Times New Roman" w:eastAsia="Times New Roman" w:hAnsi="Times New Roman" w:cs="Times New Roman"/>
          <w:sz w:val="24"/>
          <w:szCs w:val="24"/>
          <w:lang w:eastAsia="tr-TR"/>
        </w:rPr>
        <w:t xml:space="preserve"> üzerinden karar verilir. Kuantum kapılarının bir özelliği, geri döndürülebilir olmalarıdır (reversible), yani bir girdi için elde edilen sonuç, sonuçtan girdi olarak verildiğinde, girdi geri elde edilebilir.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lastRenderedPageBreak/>
        <w:t>Bir mantıksal kapının geri döndürülebilir olması, kapının girdisinden elde edilen çıktının tekrar girdi olması halinde, ilk girdinin geri elde edilebilmesidir. Bu karmaşık cümle ile anlatılmak istenen örneğin L kapısı için L(x) = y gibi bir sonuç alınıyorsa, bu kapının tersi olan L’ için L’(y) = x sonucunun alınması beklenir. Veya kapının kendisinin ters olması halinde de L(x) = y ve L(y) = x şartlarının aynı anda sağlanması beklenir.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Örneğin klasik değil kapısı (not gate) geri döndürülebilir kapıdır (reversable). Bunu </w:t>
      </w:r>
      <w:hyperlink r:id="rId64" w:history="1">
        <w:r w:rsidRPr="002056D9">
          <w:rPr>
            <w:rFonts w:ascii="Times New Roman" w:eastAsia="Times New Roman" w:hAnsi="Times New Roman" w:cs="Times New Roman"/>
            <w:sz w:val="24"/>
            <w:szCs w:val="24"/>
            <w:lang w:eastAsia="tr-TR"/>
          </w:rPr>
          <w:t>doğruluk çizelgesine (truth table)</w:t>
        </w:r>
      </w:hyperlink>
      <w:r w:rsidRPr="00D271DD">
        <w:rPr>
          <w:rFonts w:ascii="Times New Roman" w:eastAsia="Times New Roman" w:hAnsi="Times New Roman" w:cs="Times New Roman"/>
          <w:sz w:val="24"/>
          <w:szCs w:val="24"/>
          <w:lang w:eastAsia="tr-TR"/>
        </w:rPr>
        <w:t xml:space="preserve"> bakarak kolayca görebiliriz.</w:t>
      </w:r>
    </w:p>
    <w:tbl>
      <w:tblPr>
        <w:tblW w:w="0" w:type="auto"/>
        <w:tblCellMar>
          <w:top w:w="15" w:type="dxa"/>
          <w:left w:w="15" w:type="dxa"/>
          <w:bottom w:w="15" w:type="dxa"/>
          <w:right w:w="15" w:type="dxa"/>
        </w:tblCellMar>
        <w:tblLook w:val="04A0" w:firstRow="1" w:lastRow="0" w:firstColumn="1" w:lastColumn="0" w:noHBand="0" w:noVBand="1"/>
      </w:tblPr>
      <w:tblGrid>
        <w:gridCol w:w="717"/>
        <w:gridCol w:w="691"/>
      </w:tblGrid>
      <w:tr w:rsidR="00D271DD" w:rsidRPr="00D271DD" w:rsidTr="00D271DD">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Girdi</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Çıktı</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bl>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Görüldüğü üzere L(1) = 0 ve L(0)=1 olmakta, dolayısıyla tersi alınabilir bir kapı olmaktadır.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Buna karşılık, geri döndürülebilirlik (reversible) konusunun daha iyi anlaşılabilmesi için, geri döndürülemez bir kapı olan veya kapısını inceleyelim.</w:t>
      </w:r>
    </w:p>
    <w:tbl>
      <w:tblPr>
        <w:tblW w:w="0" w:type="auto"/>
        <w:tblCellMar>
          <w:top w:w="15" w:type="dxa"/>
          <w:left w:w="15" w:type="dxa"/>
          <w:bottom w:w="15" w:type="dxa"/>
          <w:right w:w="15" w:type="dxa"/>
        </w:tblCellMar>
        <w:tblLook w:val="04A0" w:firstRow="1" w:lastRow="0" w:firstColumn="1" w:lastColumn="0" w:noHBand="0" w:noVBand="1"/>
      </w:tblPr>
      <w:tblGrid>
        <w:gridCol w:w="717"/>
        <w:gridCol w:w="691"/>
      </w:tblGrid>
      <w:tr w:rsidR="00D271DD" w:rsidRPr="00D271DD" w:rsidTr="00D271DD">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Girdi</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Çıktı</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bl>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Yukarıdaki </w:t>
      </w:r>
      <w:hyperlink r:id="rId65" w:history="1">
        <w:r w:rsidRPr="002056D9">
          <w:rPr>
            <w:rFonts w:ascii="Times New Roman" w:eastAsia="Times New Roman" w:hAnsi="Times New Roman" w:cs="Times New Roman"/>
            <w:sz w:val="24"/>
            <w:szCs w:val="24"/>
            <w:lang w:eastAsia="tr-TR"/>
          </w:rPr>
          <w:t>doğruluk çizelgesinde (truth table)</w:t>
        </w:r>
      </w:hyperlink>
      <w:r w:rsidRPr="00D271DD">
        <w:rPr>
          <w:rFonts w:ascii="Times New Roman" w:eastAsia="Times New Roman" w:hAnsi="Times New Roman" w:cs="Times New Roman"/>
          <w:sz w:val="24"/>
          <w:szCs w:val="24"/>
          <w:lang w:eastAsia="tr-TR"/>
        </w:rPr>
        <w:t xml:space="preserve"> görüldüğü üzere, herhangi bir çıktının, girdiye verilmesi durumunda, girdinin geri elde edilmesi mümkün değildir. Örneğin L(10) = 1 olmakta ama L(1) = 10 olmamaktadır.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Aynı zamanda herhangi bir L’ devresi de yukarıdaki tablonun tersini üretemez. Bunun sebebi, 1 çıktısının 01, 10 veya 11 şeklinde geri döndürülme ihtimali olduğu ve 1 çıktısı alındıktan sonra, orijinal girdinin ne olduğunun tahmininin imkânsız olduğudur.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Ve kapısı örneğini ele alarak, bir kapının geri döndürülebilir olması için giriş ve çıkış bitlerinin sayısının aynı olması gerektiğini tahmin edebilirsiniz. Aslında bu durum basitçe </w:t>
      </w:r>
      <w:hyperlink r:id="rId66" w:history="1">
        <w:r w:rsidRPr="002056D9">
          <w:rPr>
            <w:rFonts w:ascii="Times New Roman" w:eastAsia="Times New Roman" w:hAnsi="Times New Roman" w:cs="Times New Roman"/>
            <w:sz w:val="24"/>
            <w:szCs w:val="24"/>
            <w:lang w:eastAsia="tr-TR"/>
          </w:rPr>
          <w:t>güvercin yuvası kaidesi (pigeonholde principle)</w:t>
        </w:r>
      </w:hyperlink>
      <w:r w:rsidRPr="00D271DD">
        <w:rPr>
          <w:rFonts w:ascii="Times New Roman" w:eastAsia="Times New Roman" w:hAnsi="Times New Roman" w:cs="Times New Roman"/>
          <w:sz w:val="24"/>
          <w:szCs w:val="24"/>
          <w:lang w:eastAsia="tr-TR"/>
        </w:rPr>
        <w:t xml:space="preserve"> ile açıklanabilir ve evet bir kapının geri döndürülebilir olması için giriş biti sayısı ile çıkış biti sayısı eşit olmalıdır.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Şayet giriş bitlerinin sayısı ile çıkış bitlerinin sayısı eşit ise, kapının karakterini, yukarıdaki örneklerde olduğu gibi doğruluk çizelgesi (truth table) şeklinde klasik gösterimden farklı olarak gösterebiliriz. Aslında kuantum kapıları (quantum Gates) için vaz geçilmez olan bu gösterim matris gösterimidir.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Örneğin </w:t>
      </w:r>
      <w:hyperlink r:id="rId67" w:history="1">
        <w:r w:rsidRPr="002056D9">
          <w:rPr>
            <w:rFonts w:ascii="Times New Roman" w:eastAsia="Times New Roman" w:hAnsi="Times New Roman" w:cs="Times New Roman"/>
            <w:sz w:val="24"/>
            <w:szCs w:val="24"/>
            <w:lang w:eastAsia="tr-TR"/>
          </w:rPr>
          <w:t>değil kapısını (not gate)</w:t>
        </w:r>
      </w:hyperlink>
      <w:r w:rsidRPr="00D271DD">
        <w:rPr>
          <w:rFonts w:ascii="Times New Roman" w:eastAsia="Times New Roman" w:hAnsi="Times New Roman" w:cs="Times New Roman"/>
          <w:sz w:val="24"/>
          <w:szCs w:val="24"/>
          <w:lang w:eastAsia="tr-TR"/>
        </w:rPr>
        <w:t xml:space="preserve"> ele alalım ve matriste göstermeye çalışalım.</w:t>
      </w:r>
    </w:p>
    <w:tbl>
      <w:tblPr>
        <w:tblW w:w="0" w:type="auto"/>
        <w:tblCellMar>
          <w:top w:w="15" w:type="dxa"/>
          <w:left w:w="15" w:type="dxa"/>
          <w:bottom w:w="15" w:type="dxa"/>
          <w:right w:w="15" w:type="dxa"/>
        </w:tblCellMar>
        <w:tblLook w:val="04A0" w:firstRow="1" w:lastRow="0" w:firstColumn="1" w:lastColumn="0" w:noHBand="0" w:noVBand="1"/>
      </w:tblPr>
      <w:tblGrid>
        <w:gridCol w:w="330"/>
        <w:gridCol w:w="330"/>
        <w:gridCol w:w="330"/>
      </w:tblGrid>
      <w:tr w:rsidR="00D271DD" w:rsidRPr="00D271DD" w:rsidTr="00D271DD">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r>
    </w:tbl>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lastRenderedPageBreak/>
        <w:t>Yukarıdaki matris, okunması kolay olsun diye bir satır (en üstteki) ve bir sütun (en soldaki) eklenerek verilmiştir. Bu matriste, satırlar, girdiyi, sütunlar ise çıktıyı tutmaktadır. Yani tablomuzu aşağıdaki şekilde yorumlayabiliriz</w:t>
      </w:r>
    </w:p>
    <w:tbl>
      <w:tblPr>
        <w:tblW w:w="0" w:type="auto"/>
        <w:tblCellMar>
          <w:top w:w="15" w:type="dxa"/>
          <w:left w:w="15" w:type="dxa"/>
          <w:bottom w:w="15" w:type="dxa"/>
          <w:right w:w="15" w:type="dxa"/>
        </w:tblCellMar>
        <w:tblLook w:val="04A0" w:firstRow="1" w:lastRow="0" w:firstColumn="1" w:lastColumn="0" w:noHBand="0" w:noVBand="1"/>
      </w:tblPr>
      <w:tblGrid>
        <w:gridCol w:w="330"/>
        <w:gridCol w:w="3657"/>
        <w:gridCol w:w="3657"/>
      </w:tblGrid>
      <w:tr w:rsidR="00D271DD" w:rsidRPr="00D271DD" w:rsidTr="00D271DD">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 girdisi için, 0 çıktısı alınabilir mi?</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 girdisi için, 1 çıktısı alınabilir mi?</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 girdisi için 0 çıktısı alınabilir mi?</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 girdisi için 1 çıktısı alınabilir mi?</w:t>
            </w:r>
          </w:p>
        </w:tc>
      </w:tr>
    </w:tbl>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bu sorulara evet veya hayır cevaplarını vererek evet için 1 ve hayır için 0 yerleştiriyoruz. Örneğin değil kapısı (not gate) 0 için 1 sonucu verir ve 0 için 0 sonucu vermez. Dolayısıyla yukarıdaki doğruluk çizelgesinin matris gösterimini aşağıdaki şekilde yapmak yeterlidir.</w:t>
      </w:r>
    </w:p>
    <w:tbl>
      <w:tblPr>
        <w:tblW w:w="0" w:type="auto"/>
        <w:tblCellMar>
          <w:top w:w="15" w:type="dxa"/>
          <w:left w:w="15" w:type="dxa"/>
          <w:bottom w:w="15" w:type="dxa"/>
          <w:right w:w="15" w:type="dxa"/>
        </w:tblCellMar>
        <w:tblLook w:val="04A0" w:firstRow="1" w:lastRow="0" w:firstColumn="1" w:lastColumn="0" w:noHBand="0" w:noVBand="1"/>
      </w:tblPr>
      <w:tblGrid>
        <w:gridCol w:w="330"/>
        <w:gridCol w:w="330"/>
      </w:tblGrid>
      <w:tr w:rsidR="00D271DD" w:rsidRPr="00D271DD" w:rsidTr="00D271DD">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r>
    </w:tbl>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Yukarıdaki bu matrise bakıldığı zaman, bu matrisin </w:t>
      </w:r>
      <w:hyperlink r:id="rId68" w:history="1">
        <w:r w:rsidRPr="002056D9">
          <w:rPr>
            <w:rFonts w:ascii="Times New Roman" w:eastAsia="Times New Roman" w:hAnsi="Times New Roman" w:cs="Times New Roman"/>
            <w:sz w:val="24"/>
            <w:szCs w:val="24"/>
            <w:lang w:eastAsia="tr-TR"/>
          </w:rPr>
          <w:t>doğruluk çizelgesi (truth table)</w:t>
        </w:r>
      </w:hyperlink>
      <w:r w:rsidRPr="00D271DD">
        <w:rPr>
          <w:rFonts w:ascii="Times New Roman" w:eastAsia="Times New Roman" w:hAnsi="Times New Roman" w:cs="Times New Roman"/>
          <w:sz w:val="24"/>
          <w:szCs w:val="24"/>
          <w:lang w:eastAsia="tr-TR"/>
        </w:rPr>
        <w:t xml:space="preserve"> kolaylıkla anlaşılabilir.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Matris gösteriminin kuantum kapıları için kullanılması durumunda, aslında qubit değerlerinin matrise yerleştirilmesinden bahsediliyor demektir.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Örneğin, α|0&gt; + β|1&gt; şeklinde yazılan bir kubit gösterimini vektör olarak modellemek istersek</w:t>
      </w:r>
    </w:p>
    <w:tbl>
      <w:tblPr>
        <w:tblW w:w="0" w:type="auto"/>
        <w:tblCellMar>
          <w:top w:w="15" w:type="dxa"/>
          <w:left w:w="15" w:type="dxa"/>
          <w:bottom w:w="15" w:type="dxa"/>
          <w:right w:w="15" w:type="dxa"/>
        </w:tblCellMar>
        <w:tblLook w:val="04A0" w:firstRow="1" w:lastRow="0" w:firstColumn="1" w:lastColumn="0" w:noHBand="0" w:noVBand="1"/>
      </w:tblPr>
      <w:tblGrid>
        <w:gridCol w:w="336"/>
      </w:tblGrid>
      <w:tr w:rsidR="00D271DD" w:rsidRPr="00D271DD" w:rsidTr="00D271DD">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α</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β</w:t>
            </w:r>
          </w:p>
        </w:tc>
      </w:tr>
    </w:tbl>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Şeklinde bir vektör elde edebiliriz. Bu vektörü değil kapısı (not gate) için girdi ve çıktı olarak modellediğimizde, bir qubit için durum aşağıdaki şekilde olur: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000125" cy="533400"/>
            <wp:effectExtent l="0" t="0" r="9525" b="0"/>
            <wp:docPr id="43" name="Resim 43" descr="http://www.bilgisayarkavramlari.com/wp-content/uploads/101410_0841_KuantumKa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bilgisayarkavramlari.com/wp-content/uploads/101410_0841_KuantumKapl1.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00125" cy="53340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Görüldüğü üzere, kubitin tersi alınmıştır. Burada dikkat edilecek bir husus, matriste kullanılan α ve β değerlerinin karmaşık sayılar (complex numbers) olduğudur.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Kuantum Kapılarının bir özelliği, bu kapılarda kullanılan matrisin</w:t>
      </w:r>
      <w:hyperlink r:id="rId70" w:history="1">
        <w:r w:rsidRPr="002056D9">
          <w:rPr>
            <w:rFonts w:ascii="Times New Roman" w:eastAsia="Times New Roman" w:hAnsi="Times New Roman" w:cs="Times New Roman"/>
            <w:sz w:val="24"/>
            <w:szCs w:val="24"/>
            <w:lang w:eastAsia="tr-TR"/>
          </w:rPr>
          <w:t>, vahid masfuf (uniter matrix)</w:t>
        </w:r>
      </w:hyperlink>
      <w:r w:rsidRPr="00D271DD">
        <w:rPr>
          <w:rFonts w:ascii="Times New Roman" w:eastAsia="Times New Roman" w:hAnsi="Times New Roman" w:cs="Times New Roman"/>
          <w:sz w:val="24"/>
          <w:szCs w:val="24"/>
          <w:lang w:eastAsia="tr-TR"/>
        </w:rPr>
        <w:t xml:space="preserve"> olmasıdır.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b/>
          <w:bCs/>
          <w:sz w:val="24"/>
          <w:szCs w:val="24"/>
          <w:lang w:eastAsia="tr-TR"/>
        </w:rPr>
        <w:t>Çok Kullanılan Kuantum Kapıları</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bölümde, kuantum kapılarından çok kullanılanlarını anlatacağız. Teorik olarak sonsuz sayıda kuantum kapısı üretilebilir. Ancak buradaki amaç özellikleri bakımından önemli görülen ve literatürde sıkça rastlananları açıklamaktır.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b/>
          <w:bCs/>
          <w:sz w:val="24"/>
          <w:szCs w:val="24"/>
          <w:lang w:eastAsia="tr-TR"/>
        </w:rPr>
        <w:t>Hadamard Kapısı</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Hadamard kapıları, tek kubitli bir sistemde, aşağıdaki dönüşümleri yaparlar.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lastRenderedPageBreak/>
        <w:t xml:space="preserve">|0&gt; değerini </w:t>
      </w:r>
      <w:r w:rsidRPr="00D271DD">
        <w:rPr>
          <w:rFonts w:ascii="Times New Roman" w:eastAsia="Times New Roman" w:hAnsi="Times New Roman" w:cs="Times New Roman"/>
          <w:noProof/>
          <w:sz w:val="24"/>
          <w:szCs w:val="24"/>
          <w:lang w:eastAsia="tr-TR"/>
        </w:rPr>
        <w:drawing>
          <wp:inline distT="0" distB="0" distL="0" distR="0">
            <wp:extent cx="676275" cy="457200"/>
            <wp:effectExtent l="0" t="0" r="9525" b="0"/>
            <wp:docPr id="42" name="Resim 42" descr="http://www.bilgisayarkavramlari.com/wp-content/uploads/101410_0841_KuantumKap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bilgisayarkavramlari.com/wp-content/uploads/101410_0841_KuantumKapl2.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76275" cy="457200"/>
                    </a:xfrm>
                    <a:prstGeom prst="rect">
                      <a:avLst/>
                    </a:prstGeom>
                    <a:noFill/>
                    <a:ln>
                      <a:noFill/>
                    </a:ln>
                  </pic:spPr>
                </pic:pic>
              </a:graphicData>
            </a:graphic>
          </wp:inline>
        </w:drawing>
      </w:r>
      <w:r w:rsidRPr="00D271DD">
        <w:rPr>
          <w:rFonts w:ascii="Times New Roman" w:eastAsia="Times New Roman" w:hAnsi="Times New Roman" w:cs="Times New Roman"/>
          <w:sz w:val="24"/>
          <w:szCs w:val="24"/>
          <w:lang w:eastAsia="tr-TR"/>
        </w:rPr>
        <w:t>olarak</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|1&gt; değerini ise </w:t>
      </w:r>
      <w:r w:rsidRPr="00D271DD">
        <w:rPr>
          <w:rFonts w:ascii="Times New Roman" w:eastAsia="Times New Roman" w:hAnsi="Times New Roman" w:cs="Times New Roman"/>
          <w:noProof/>
          <w:sz w:val="24"/>
          <w:szCs w:val="24"/>
          <w:lang w:eastAsia="tr-TR"/>
        </w:rPr>
        <w:drawing>
          <wp:inline distT="0" distB="0" distL="0" distR="0">
            <wp:extent cx="676275" cy="457200"/>
            <wp:effectExtent l="0" t="0" r="9525" b="0"/>
            <wp:docPr id="41" name="Resim 41" descr="http://www.bilgisayarkavramlari.com/wp-content/uploads/101410_0841_KuantumKap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bilgisayarkavramlari.com/wp-content/uploads/101410_0841_KuantumKapl3.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76275" cy="457200"/>
                    </a:xfrm>
                    <a:prstGeom prst="rect">
                      <a:avLst/>
                    </a:prstGeom>
                    <a:noFill/>
                    <a:ln>
                      <a:noFill/>
                    </a:ln>
                  </pic:spPr>
                </pic:pic>
              </a:graphicData>
            </a:graphic>
          </wp:inline>
        </w:drawing>
      </w:r>
      <w:r w:rsidRPr="00D271DD">
        <w:rPr>
          <w:rFonts w:ascii="Times New Roman" w:eastAsia="Times New Roman" w:hAnsi="Times New Roman" w:cs="Times New Roman"/>
          <w:sz w:val="24"/>
          <w:szCs w:val="24"/>
          <w:lang w:eastAsia="tr-TR"/>
        </w:rPr>
        <w:t>olarak dönüştürür.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durumda, hadamard kapısının matrisi aşağıdaki şekilde olacaktır: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362075" cy="466725"/>
            <wp:effectExtent l="0" t="0" r="9525" b="9525"/>
            <wp:docPr id="40" name="Resim 40" descr="http://www.bilgisayarkavramlari.com/wp-content/uploads/101410_0841_KuantumKap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bilgisayarkavramlari.com/wp-content/uploads/101410_0841_KuantumKapl4.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62075" cy="466725"/>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Hadamard kapılarının ismi, bu kapılar için kullanılan matrisin bir </w:t>
      </w:r>
      <w:hyperlink r:id="rId74" w:history="1">
        <w:r w:rsidRPr="002056D9">
          <w:rPr>
            <w:rFonts w:ascii="Times New Roman" w:eastAsia="Times New Roman" w:hAnsi="Times New Roman" w:cs="Times New Roman"/>
            <w:sz w:val="24"/>
            <w:szCs w:val="24"/>
            <w:lang w:eastAsia="tr-TR"/>
          </w:rPr>
          <w:t>hadamard matrisi (hadamard matrix)</w:t>
        </w:r>
      </w:hyperlink>
      <w:r w:rsidRPr="00D271DD">
        <w:rPr>
          <w:rFonts w:ascii="Times New Roman" w:eastAsia="Times New Roman" w:hAnsi="Times New Roman" w:cs="Times New Roman"/>
          <w:sz w:val="24"/>
          <w:szCs w:val="24"/>
          <w:lang w:eastAsia="tr-TR"/>
        </w:rPr>
        <w:t xml:space="preserve"> olmasından gelmektedir.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Aslında hadamard matrislerini, </w:t>
      </w:r>
      <w:hyperlink r:id="rId75" w:history="1">
        <w:r w:rsidRPr="002056D9">
          <w:rPr>
            <w:rFonts w:ascii="Times New Roman" w:eastAsia="Times New Roman" w:hAnsi="Times New Roman" w:cs="Times New Roman"/>
            <w:sz w:val="24"/>
            <w:szCs w:val="24"/>
            <w:lang w:eastAsia="tr-TR"/>
          </w:rPr>
          <w:t>değil kapılrının (not gate)</w:t>
        </w:r>
      </w:hyperlink>
      <w:r w:rsidRPr="00D271DD">
        <w:rPr>
          <w:rFonts w:ascii="Times New Roman" w:eastAsia="Times New Roman" w:hAnsi="Times New Roman" w:cs="Times New Roman"/>
          <w:sz w:val="24"/>
          <w:szCs w:val="24"/>
          <w:lang w:eastAsia="tr-TR"/>
        </w:rPr>
        <w:t xml:space="preserve"> karekökü olarak düşünmek de mümkündür. Görüldüğü üzere, elde edilen sonuç bir </w:t>
      </w:r>
      <w:hyperlink r:id="rId76" w:history="1">
        <w:r w:rsidRPr="002056D9">
          <w:rPr>
            <w:rFonts w:ascii="Times New Roman" w:eastAsia="Times New Roman" w:hAnsi="Times New Roman" w:cs="Times New Roman"/>
            <w:sz w:val="24"/>
            <w:szCs w:val="24"/>
            <w:lang w:eastAsia="tr-TR"/>
          </w:rPr>
          <w:t>vahid masfuftur (uniter matrix)</w:t>
        </w:r>
      </w:hyperlink>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b/>
          <w:bCs/>
          <w:sz w:val="24"/>
          <w:szCs w:val="24"/>
          <w:lang w:eastAsia="tr-TR"/>
        </w:rPr>
        <w:t>Pauli X kapısı</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Pauli X kapıları, kalsik değil kapısının (not gate), kuantum için uyarlanmış halidir. Yani yazının başında anlatılan ve girişi tersine döndürmeye yarayan kapılar olarak düşünülebilir. Bu durumda matrisi aşağıdaki şekilde olacaktır.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923925" cy="457200"/>
            <wp:effectExtent l="0" t="0" r="9525" b="0"/>
            <wp:docPr id="39" name="Resim 39" descr="http://www.bilgisayarkavramlari.com/wp-content/uploads/101410_0841_KuantumKap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bilgisayarkavramlari.com/wp-content/uploads/101410_0841_KuantumKapl5.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23925" cy="45720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Aslında bu kapının özelliği </w:t>
      </w:r>
      <w:hyperlink r:id="rId78" w:history="1">
        <w:r w:rsidRPr="002056D9">
          <w:rPr>
            <w:rFonts w:ascii="Times New Roman" w:eastAsia="Times New Roman" w:hAnsi="Times New Roman" w:cs="Times New Roman"/>
            <w:sz w:val="24"/>
            <w:szCs w:val="24"/>
            <w:lang w:eastAsia="tr-TR"/>
          </w:rPr>
          <w:t xml:space="preserve">Bloch Küresini (Bloch Sphere) </w:t>
        </w:r>
      </w:hyperlink>
      <w:r w:rsidRPr="00D271DD">
        <w:rPr>
          <w:rFonts w:ascii="Times New Roman" w:eastAsia="Times New Roman" w:hAnsi="Times New Roman" w:cs="Times New Roman"/>
          <w:sz w:val="24"/>
          <w:szCs w:val="24"/>
          <w:lang w:eastAsia="tr-TR"/>
        </w:rPr>
        <w:t>X ekseni etrafında pi radyan kadar döndürmesi ve |0&gt; değerini |1&gt; ve |1&gt; değerini |0&gt; yapmasıdır.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b/>
          <w:bCs/>
          <w:sz w:val="24"/>
          <w:szCs w:val="24"/>
          <w:lang w:eastAsia="tr-TR"/>
        </w:rPr>
        <w:t>Pauli Y kapısı</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Pauli X kapısına benzer olarak bu kapı da </w:t>
      </w:r>
      <w:hyperlink r:id="rId79" w:history="1">
        <w:r w:rsidRPr="002056D9">
          <w:rPr>
            <w:rFonts w:ascii="Times New Roman" w:eastAsia="Times New Roman" w:hAnsi="Times New Roman" w:cs="Times New Roman"/>
            <w:sz w:val="24"/>
            <w:szCs w:val="24"/>
            <w:lang w:eastAsia="tr-TR"/>
          </w:rPr>
          <w:t>Bloch Küresi (Bloch Sphere)</w:t>
        </w:r>
      </w:hyperlink>
      <w:r w:rsidRPr="00D271DD">
        <w:rPr>
          <w:rFonts w:ascii="Times New Roman" w:eastAsia="Times New Roman" w:hAnsi="Times New Roman" w:cs="Times New Roman"/>
          <w:sz w:val="24"/>
          <w:szCs w:val="24"/>
          <w:lang w:eastAsia="tr-TR"/>
        </w:rPr>
        <w:t xml:space="preserve"> üzerinde döndürme işlemi yapmaktadır. Ancak bir önceki kapıdan farklı olarak bu defa Y ekseni üzerinde döndürme işlemi yapılır.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019175" cy="457200"/>
            <wp:effectExtent l="0" t="0" r="9525" b="0"/>
            <wp:docPr id="38" name="Resim 38" descr="http://www.bilgisayarkavramlari.com/wp-content/uploads/101410_0841_KuantumKap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bilgisayarkavramlari.com/wp-content/uploads/101410_0841_KuantumKapl6.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19175" cy="457200"/>
                    </a:xfrm>
                    <a:prstGeom prst="rect">
                      <a:avLst/>
                    </a:prstGeom>
                    <a:noFill/>
                    <a:ln>
                      <a:noFill/>
                    </a:ln>
                  </pic:spPr>
                </pic:pic>
              </a:graphicData>
            </a:graphic>
          </wp:inline>
        </w:drawing>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b/>
          <w:bCs/>
          <w:sz w:val="24"/>
          <w:szCs w:val="24"/>
          <w:lang w:eastAsia="tr-TR"/>
        </w:rPr>
        <w:t>Pauli Z kapısı</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Pauli X ve Y kapılarına benzer şekilde </w:t>
      </w:r>
      <w:hyperlink r:id="rId81" w:history="1">
        <w:r w:rsidRPr="002056D9">
          <w:rPr>
            <w:rFonts w:ascii="Times New Roman" w:eastAsia="Times New Roman" w:hAnsi="Times New Roman" w:cs="Times New Roman"/>
            <w:sz w:val="24"/>
            <w:szCs w:val="24"/>
            <w:lang w:eastAsia="tr-TR"/>
          </w:rPr>
          <w:t>Bloch Küresi</w:t>
        </w:r>
      </w:hyperlink>
      <w:r w:rsidRPr="00D271DD">
        <w:rPr>
          <w:rFonts w:ascii="Times New Roman" w:eastAsia="Times New Roman" w:hAnsi="Times New Roman" w:cs="Times New Roman"/>
          <w:sz w:val="24"/>
          <w:szCs w:val="24"/>
          <w:lang w:eastAsia="tr-TR"/>
        </w:rPr>
        <w:t xml:space="preserve"> üzerinde döndürme işlemi yapılır. Bu defa isminden de anlaşılacağı üzere döndürme işlemi Z ekseni üzerinde olur.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028700" cy="457200"/>
            <wp:effectExtent l="0" t="0" r="0" b="0"/>
            <wp:docPr id="37" name="Resim 37" descr="http://www.bilgisayarkavramlari.com/wp-content/uploads/101410_0841_KuantumKap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bilgisayarkavramlari.com/wp-content/uploads/101410_0841_KuantumKapl7.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b/>
          <w:bCs/>
          <w:sz w:val="24"/>
          <w:szCs w:val="24"/>
          <w:lang w:eastAsia="tr-TR"/>
        </w:rPr>
        <w:lastRenderedPageBreak/>
        <w:t>Faz kaydırma kapısı (Phase shift gate)</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kapının özelliği, 00, 01 ve 10 için değişiklik yapmamak ama 11 durumu için |1&gt; girdisinin e</w:t>
      </w:r>
      <w:r w:rsidRPr="00D271DD">
        <w:rPr>
          <w:rFonts w:ascii="Times New Roman" w:eastAsia="Times New Roman" w:hAnsi="Times New Roman" w:cs="Times New Roman"/>
          <w:sz w:val="24"/>
          <w:szCs w:val="24"/>
          <w:vertAlign w:val="superscript"/>
          <w:lang w:eastAsia="tr-TR"/>
        </w:rPr>
        <w:t>i ϴ</w:t>
      </w:r>
      <w:r w:rsidRPr="00D271DD">
        <w:rPr>
          <w:rFonts w:ascii="Times New Roman" w:eastAsia="Times New Roman" w:hAnsi="Times New Roman" w:cs="Times New Roman"/>
          <w:sz w:val="24"/>
          <w:szCs w:val="24"/>
          <w:lang w:eastAsia="tr-TR"/>
        </w:rPr>
        <w:t>|1&gt; girdisine dönüştürmesidir. Yani |1&gt; için, ϴ derece döndürme işlemi yapılmaktadır.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247775" cy="457200"/>
            <wp:effectExtent l="0" t="0" r="9525" b="0"/>
            <wp:docPr id="36" name="Resim 36" descr="http://www.bilgisayarkavramlari.com/wp-content/uploads/101410_0841_KuantumKap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bilgisayarkavramlari.com/wp-content/uploads/101410_0841_KuantumKapl8.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47775" cy="457200"/>
                    </a:xfrm>
                    <a:prstGeom prst="rect">
                      <a:avLst/>
                    </a:prstGeom>
                    <a:noFill/>
                    <a:ln>
                      <a:noFill/>
                    </a:ln>
                  </pic:spPr>
                </pic:pic>
              </a:graphicData>
            </a:graphic>
          </wp:inline>
        </w:drawing>
      </w:r>
    </w:p>
    <w:p w:rsidR="00D271DD" w:rsidRPr="00D271DD" w:rsidRDefault="00D271DD" w:rsidP="00D271DD">
      <w:pPr>
        <w:pStyle w:val="Balk2"/>
        <w:rPr>
          <w:rFonts w:ascii="Times New Roman" w:hAnsi="Times New Roman" w:cs="Times New Roman"/>
          <w:b/>
          <w:color w:val="FF0000"/>
          <w:sz w:val="24"/>
        </w:rPr>
      </w:pPr>
      <w:bookmarkStart w:id="13" w:name="_Toc377922185"/>
      <w:r w:rsidRPr="00D271DD">
        <w:rPr>
          <w:rFonts w:ascii="Times New Roman" w:hAnsi="Times New Roman" w:cs="Times New Roman"/>
          <w:b/>
          <w:color w:val="FF0000"/>
          <w:sz w:val="24"/>
        </w:rPr>
        <w:t>SORU-12: Bloch Küresi (Bloch Sphere) hakkında bilgi veriniz.</w:t>
      </w:r>
      <w:bookmarkEnd w:id="13"/>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Kuantum mekaniğine, Felix Bloch tarafından kazandırılmış, tek kubiti göstermeye yarayan çizimdir. Üç boyutlu bir küredeki herhangi bir nokta, kubitin durumunu göstermektedir. Bu nokta, şayet kürenin yüzeyinde ise, bu durum saf durumdur (pure state) ancak nokta, kürenin içerisinde de olabilir. Bu durumda içsel durum (interior state) olarak adlandırılır.</w:t>
      </w:r>
    </w:p>
    <w:p w:rsidR="00D271DD" w:rsidRPr="00D271DD" w:rsidRDefault="00D271DD" w:rsidP="002056D9">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2724150" cy="2638425"/>
            <wp:effectExtent l="0" t="0" r="0" b="9525"/>
            <wp:docPr id="44" name="Resim 44" descr="http://www.bilgisayarkavramlari.com/wp-content/uploads/101410_0834_BlochKresi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bilgisayarkavramlari.com/wp-content/uploads/101410_0834_BlochKresiB1.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724150" cy="2638425"/>
                    </a:xfrm>
                    <a:prstGeom prst="rect">
                      <a:avLst/>
                    </a:prstGeom>
                    <a:noFill/>
                    <a:ln>
                      <a:noFill/>
                    </a:ln>
                  </pic:spPr>
                </pic:pic>
              </a:graphicData>
            </a:graphic>
          </wp:inline>
        </w:drawing>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şekilde görüldüğü üzere kürenin merkezine göre eksenler ile yapılabilecek açılar bulunmakta ve bu iki açı ϴ ve ϕ sembolleri ile gösterilmektedir.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Ayrıca noktanın merkeze olan uzaklığı ψ sembolü ile gösterilmekte ve bu değer ket gösteriminde (bkz. </w:t>
      </w:r>
      <w:hyperlink r:id="rId85" w:history="1">
        <w:r w:rsidRPr="002056D9">
          <w:rPr>
            <w:rFonts w:ascii="Times New Roman" w:eastAsia="Times New Roman" w:hAnsi="Times New Roman" w:cs="Times New Roman"/>
            <w:sz w:val="24"/>
            <w:szCs w:val="24"/>
            <w:lang w:eastAsia="tr-TR"/>
          </w:rPr>
          <w:t>Dirac Gösterimi (Dirac Notation)</w:t>
        </w:r>
      </w:hyperlink>
      <w:r w:rsidRPr="00D271DD">
        <w:rPr>
          <w:rFonts w:ascii="Times New Roman" w:eastAsia="Times New Roman" w:hAnsi="Times New Roman" w:cs="Times New Roman"/>
          <w:sz w:val="24"/>
          <w:szCs w:val="24"/>
          <w:lang w:eastAsia="tr-TR"/>
        </w:rPr>
        <w:t>) |ψ&gt; olarak tutulmaktadır.</w:t>
      </w:r>
    </w:p>
    <w:p w:rsidR="00D271DD" w:rsidRPr="00D271DD" w:rsidRDefault="00D271DD" w:rsidP="00D271DD">
      <w:pPr>
        <w:pStyle w:val="Balk2"/>
        <w:rPr>
          <w:rFonts w:ascii="Times New Roman" w:hAnsi="Times New Roman" w:cs="Times New Roman"/>
          <w:b/>
          <w:color w:val="FF0000"/>
          <w:sz w:val="24"/>
        </w:rPr>
      </w:pPr>
      <w:bookmarkStart w:id="14" w:name="_Toc377922186"/>
      <w:r w:rsidRPr="00D271DD">
        <w:rPr>
          <w:rFonts w:ascii="Times New Roman" w:hAnsi="Times New Roman" w:cs="Times New Roman"/>
          <w:b/>
          <w:color w:val="FF0000"/>
          <w:sz w:val="24"/>
        </w:rPr>
        <w:t>SORU-13: Hadamard Matrisi hakkında bilgi veriniz.</w:t>
      </w:r>
      <w:bookmarkEnd w:id="14"/>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Özellikle matematikte ve bilgisayar bilimlerinin kuantum hesaplama gibi alanlarında kullanılan bir </w:t>
      </w:r>
      <w:hyperlink r:id="rId86" w:history="1">
        <w:r w:rsidRPr="002056D9">
          <w:rPr>
            <w:rFonts w:ascii="Times New Roman" w:eastAsia="Times New Roman" w:hAnsi="Times New Roman" w:cs="Times New Roman"/>
            <w:sz w:val="24"/>
            <w:szCs w:val="24"/>
            <w:lang w:eastAsia="tr-TR"/>
          </w:rPr>
          <w:t>matris (masfuf, matrix)</w:t>
        </w:r>
      </w:hyperlink>
      <w:r w:rsidRPr="00D271DD">
        <w:rPr>
          <w:rFonts w:ascii="Times New Roman" w:eastAsia="Times New Roman" w:hAnsi="Times New Roman" w:cs="Times New Roman"/>
          <w:sz w:val="24"/>
          <w:szCs w:val="24"/>
          <w:lang w:eastAsia="tr-TR"/>
        </w:rPr>
        <w:t xml:space="preserve"> örneğidir. Fransız matematikçi Jaques Hadamard tarafından tasarlanmış ve adıyla anılmıştır. Matrisin en belirgin özelliği, matrisin kare matris olması ve elemanlarının -1 veya +1 değerlerinde olmasıdır. Ayrıca matrisin satırları birbirinden bağımsız olarak diktir (orthogonal). Bunun anlamı, matrisin herhangi iki satırından oluşturulabilecek </w:t>
      </w:r>
      <w:hyperlink r:id="rId87" w:history="1">
        <w:r w:rsidRPr="002056D9">
          <w:rPr>
            <w:rFonts w:ascii="Times New Roman" w:eastAsia="Times New Roman" w:hAnsi="Times New Roman" w:cs="Times New Roman"/>
            <w:sz w:val="24"/>
            <w:szCs w:val="24"/>
            <w:lang w:eastAsia="tr-TR"/>
          </w:rPr>
          <w:t>iki vektörün birbirine dik vektörler olmasıdır (orhogonal vectors)</w:t>
        </w:r>
      </w:hyperlink>
      <w:r w:rsidRPr="00D271DD">
        <w:rPr>
          <w:rFonts w:ascii="Times New Roman" w:eastAsia="Times New Roman" w:hAnsi="Times New Roman" w:cs="Times New Roman"/>
          <w:sz w:val="24"/>
          <w:szCs w:val="24"/>
          <w:lang w:eastAsia="tr-TR"/>
        </w:rPr>
        <w:t>.</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Hadamard matrisleri, hadamard kodu olarak anılan hata düzeltme kodlamalarında ve hadamard kapıları olarak anılan, kuantum kapılarında kullanılmaları açısından, bilgisayar mühendisliği açısından da önemlidir.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lastRenderedPageBreak/>
        <w:t>Hadamard Matrislerinin Özellikleri</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Hadamard matrisleri için bazı işlemleri ön tanımlı olarak kullanabiliriz. Örneğin bir hadamard matrisinin tersyüzü (transpose) ile çarpımı birim matrisin saklar ile çarpımına dönüştürülebilir.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981075" cy="200025"/>
            <wp:effectExtent l="0" t="0" r="9525" b="9525"/>
            <wp:docPr id="45" name="Resim 45" descr="http://www.bilgisayarkavramlari.com/wp-content/uploads/101410_0736_HadamardM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bilgisayarkavramlari.com/wp-content/uploads/101410_0736_HadamardMat1.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81075" cy="200025"/>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Buradaki sabit değer olan (scalar) n, çarpımda kullanılan hadamard matrisinin boyutudur. Örneğin 5×5 boyutlarında bir matris, kendi tersyüzü ile çarpılırsa n = 5 olacaktır.</w:t>
      </w:r>
    </w:p>
    <w:p w:rsidR="00D271DD" w:rsidRPr="00D271DD" w:rsidRDefault="00D271DD" w:rsidP="002056D9">
      <w:pPr>
        <w:pStyle w:val="Balk2"/>
        <w:jc w:val="both"/>
        <w:rPr>
          <w:rFonts w:ascii="Times New Roman" w:hAnsi="Times New Roman" w:cs="Times New Roman"/>
          <w:b/>
          <w:color w:val="FF0000"/>
          <w:sz w:val="24"/>
        </w:rPr>
      </w:pPr>
      <w:bookmarkStart w:id="15" w:name="_Toc377922187"/>
      <w:r w:rsidRPr="00D271DD">
        <w:rPr>
          <w:rFonts w:ascii="Times New Roman" w:hAnsi="Times New Roman" w:cs="Times New Roman"/>
          <w:b/>
          <w:color w:val="FF0000"/>
          <w:sz w:val="24"/>
        </w:rPr>
        <w:t>SORU-14: Toffoli Kapısı (Toffoli Gate) hakkında bilgi veriniz.</w:t>
      </w:r>
      <w:bookmarkEnd w:id="15"/>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Bilgisayar mühendisliğinin de bir çalışma alanı olan mantıksal devre tasarımı konusunda geçen, ve mucidinin adı ile anılan bir kapı örneğidir. Bu kapının en büyük özelliği evrensel olarak geri döndürülebilir olmasıdır (universally reversable). Literatürde bu kapı için CCNOT (control control not) kapısı ismi de verilmektedir.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Bir mantıksal kapının geri döndürülebilir olması, kapının girdisinden elde edilen çıktının tekrar girdi olması halinde, ilk girdinin geri elde edilebilmesidir. Bu karmaşık cümle ile anlatılmak istenen örneğin L kapısı için L(x) = y gibi bir sonuç alınıyorsa, bu kapının tersi olan L’ için L’(y) = x sonucunun alınması beklenir. Veya kapının kendisinin ters olması halinde de L(x) = y ve L(y) = x şartlarının aynı anda sağlanması beklenir.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Örneğin klasik </w:t>
      </w:r>
      <w:hyperlink r:id="rId89" w:history="1">
        <w:r w:rsidRPr="002056D9">
          <w:rPr>
            <w:rFonts w:ascii="Times New Roman" w:eastAsia="Times New Roman" w:hAnsi="Times New Roman" w:cs="Times New Roman"/>
            <w:sz w:val="24"/>
            <w:szCs w:val="24"/>
            <w:lang w:eastAsia="tr-TR"/>
          </w:rPr>
          <w:t>değil kapısı (not gate)</w:t>
        </w:r>
      </w:hyperlink>
      <w:r w:rsidRPr="00D271DD">
        <w:rPr>
          <w:rFonts w:ascii="Times New Roman" w:eastAsia="Times New Roman" w:hAnsi="Times New Roman" w:cs="Times New Roman"/>
          <w:sz w:val="24"/>
          <w:szCs w:val="24"/>
          <w:lang w:eastAsia="tr-TR"/>
        </w:rPr>
        <w:t xml:space="preserve"> geri döndürülebilir kapıdır (reversable). Bunu </w:t>
      </w:r>
      <w:hyperlink r:id="rId90" w:history="1">
        <w:r w:rsidRPr="002056D9">
          <w:rPr>
            <w:rFonts w:ascii="Times New Roman" w:eastAsia="Times New Roman" w:hAnsi="Times New Roman" w:cs="Times New Roman"/>
            <w:sz w:val="24"/>
            <w:szCs w:val="24"/>
            <w:lang w:eastAsia="tr-TR"/>
          </w:rPr>
          <w:t>doğruluk çizelgesine (truth table)</w:t>
        </w:r>
      </w:hyperlink>
      <w:r w:rsidRPr="00D271DD">
        <w:rPr>
          <w:rFonts w:ascii="Times New Roman" w:eastAsia="Times New Roman" w:hAnsi="Times New Roman" w:cs="Times New Roman"/>
          <w:sz w:val="24"/>
          <w:szCs w:val="24"/>
          <w:lang w:eastAsia="tr-TR"/>
        </w:rPr>
        <w:t xml:space="preserve"> bakarak kolayca görebiliriz.</w:t>
      </w:r>
    </w:p>
    <w:tbl>
      <w:tblPr>
        <w:tblW w:w="0" w:type="auto"/>
        <w:tblCellMar>
          <w:top w:w="15" w:type="dxa"/>
          <w:left w:w="15" w:type="dxa"/>
          <w:bottom w:w="15" w:type="dxa"/>
          <w:right w:w="15" w:type="dxa"/>
        </w:tblCellMar>
        <w:tblLook w:val="04A0" w:firstRow="1" w:lastRow="0" w:firstColumn="1" w:lastColumn="0" w:noHBand="0" w:noVBand="1"/>
      </w:tblPr>
      <w:tblGrid>
        <w:gridCol w:w="717"/>
        <w:gridCol w:w="691"/>
      </w:tblGrid>
      <w:tr w:rsidR="00D271DD" w:rsidRPr="00D271DD" w:rsidTr="00D271DD">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Girdi</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Çıktı</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bl>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Görüldüğü üzere L(1) = 0 ve L(0)=1 olmakta, dolayısıyla tersi alınabilir bir kapı olmaktadır.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Buna karşılık, geri döndürülebilirlik (reversible) konusunun daha iyi anlaşılabilmesi için, geri döndürülemez bir kapı olan veya kapısını inceleyelim.</w:t>
      </w:r>
    </w:p>
    <w:tbl>
      <w:tblPr>
        <w:tblW w:w="0" w:type="auto"/>
        <w:tblCellMar>
          <w:top w:w="15" w:type="dxa"/>
          <w:left w:w="15" w:type="dxa"/>
          <w:bottom w:w="15" w:type="dxa"/>
          <w:right w:w="15" w:type="dxa"/>
        </w:tblCellMar>
        <w:tblLook w:val="04A0" w:firstRow="1" w:lastRow="0" w:firstColumn="1" w:lastColumn="0" w:noHBand="0" w:noVBand="1"/>
      </w:tblPr>
      <w:tblGrid>
        <w:gridCol w:w="717"/>
        <w:gridCol w:w="691"/>
      </w:tblGrid>
      <w:tr w:rsidR="00D271DD" w:rsidRPr="00D271DD" w:rsidTr="00D271DD">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Girdi</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Çıktı</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bl>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Yukarıdaki </w:t>
      </w:r>
      <w:hyperlink r:id="rId91" w:history="1">
        <w:r w:rsidRPr="002056D9">
          <w:rPr>
            <w:rFonts w:ascii="Times New Roman" w:eastAsia="Times New Roman" w:hAnsi="Times New Roman" w:cs="Times New Roman"/>
            <w:sz w:val="24"/>
            <w:szCs w:val="24"/>
            <w:lang w:eastAsia="tr-TR"/>
          </w:rPr>
          <w:t>doğruluk çizelgesinde (truth table)</w:t>
        </w:r>
      </w:hyperlink>
      <w:r w:rsidRPr="00D271DD">
        <w:rPr>
          <w:rFonts w:ascii="Times New Roman" w:eastAsia="Times New Roman" w:hAnsi="Times New Roman" w:cs="Times New Roman"/>
          <w:sz w:val="24"/>
          <w:szCs w:val="24"/>
          <w:lang w:eastAsia="tr-TR"/>
        </w:rPr>
        <w:t xml:space="preserve"> görüldüğü üzere, herhangi bir çıktının, girdiye verilmesi durumunda, girdinin geri elde edilmesi mümkün değildir. Örneğin L(10) = 1 olmakta ama L(1) = 10 olmamaktadır.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Aynı zamanda herhangi bir L’ devresi de yukarıdaki tablonun tersini üretemez. Bunun sebebi, 1 çıktısının 01, 10 veya 11 şeklinde geri döndürülme ihtimali olduğu ve 1 çıktısı alındıktan sonra, orijinal girdinin ne olduğunun tahmininin imkânsız olduğudur.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lastRenderedPageBreak/>
        <w:t xml:space="preserve">Ve kapısı örneğini ele alarak, bir kapının geri döndürülebilir olması için giriş ve çıkış bitlerinin sayısının aynı olması gerektiğini tahmin edebilirsiniz. Aslında bu durum basitçe </w:t>
      </w:r>
      <w:hyperlink r:id="rId92" w:history="1">
        <w:r w:rsidRPr="002056D9">
          <w:rPr>
            <w:rFonts w:ascii="Times New Roman" w:eastAsia="Times New Roman" w:hAnsi="Times New Roman" w:cs="Times New Roman"/>
            <w:sz w:val="24"/>
            <w:szCs w:val="24"/>
            <w:lang w:eastAsia="tr-TR"/>
          </w:rPr>
          <w:t>güvercin yuvası kaidesi (pigeonholde principle)</w:t>
        </w:r>
      </w:hyperlink>
      <w:r w:rsidRPr="00D271DD">
        <w:rPr>
          <w:rFonts w:ascii="Times New Roman" w:eastAsia="Times New Roman" w:hAnsi="Times New Roman" w:cs="Times New Roman"/>
          <w:sz w:val="24"/>
          <w:szCs w:val="24"/>
          <w:lang w:eastAsia="tr-TR"/>
        </w:rPr>
        <w:t xml:space="preserve"> ile açıklanabilir ve evet bir kapının geri döndürülebilir olması için giriş biti sayısı ile çıkış biti sayısı eşit olmalıdır.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Şayet giriş bitlerinin sayısı ile çıkış bitlerinin sayısı eşit ise, kapının karakterini, yukarıdaki örneklerde olduğu gibi doğruluk çizelgesi (truth table) şeklinde klasik gösterimden farklı olarak gösterebiliriz. Aslında kuantum kapıları (quantum Gates) için vaz geçilmez olan bu gösterim matris gösterimidir.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Örneğin değil kapısını (not gate) ele alalım ve matriste göstermeye çalışalım.</w:t>
      </w:r>
    </w:p>
    <w:tbl>
      <w:tblPr>
        <w:tblW w:w="0" w:type="auto"/>
        <w:tblCellMar>
          <w:top w:w="15" w:type="dxa"/>
          <w:left w:w="15" w:type="dxa"/>
          <w:bottom w:w="15" w:type="dxa"/>
          <w:right w:w="15" w:type="dxa"/>
        </w:tblCellMar>
        <w:tblLook w:val="04A0" w:firstRow="1" w:lastRow="0" w:firstColumn="1" w:lastColumn="0" w:noHBand="0" w:noVBand="1"/>
      </w:tblPr>
      <w:tblGrid>
        <w:gridCol w:w="330"/>
        <w:gridCol w:w="330"/>
        <w:gridCol w:w="330"/>
      </w:tblGrid>
      <w:tr w:rsidR="00D271DD" w:rsidRPr="00D271DD" w:rsidTr="00D271DD">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r>
    </w:tbl>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matris, okunması kolay olsun diye bir satır (en üstteki) ve bir sütun (en soldaki) eklenerek verilmiştir. Bu matriste, satırlar, girdiyi, sütunlar ise çıktıyı tutmaktadır. Yani tablomuzu aşağıdaki şekilde yorumlayabiliriz</w:t>
      </w:r>
    </w:p>
    <w:tbl>
      <w:tblPr>
        <w:tblW w:w="0" w:type="auto"/>
        <w:tblCellMar>
          <w:top w:w="15" w:type="dxa"/>
          <w:left w:w="15" w:type="dxa"/>
          <w:bottom w:w="15" w:type="dxa"/>
          <w:right w:w="15" w:type="dxa"/>
        </w:tblCellMar>
        <w:tblLook w:val="04A0" w:firstRow="1" w:lastRow="0" w:firstColumn="1" w:lastColumn="0" w:noHBand="0" w:noVBand="1"/>
      </w:tblPr>
      <w:tblGrid>
        <w:gridCol w:w="330"/>
        <w:gridCol w:w="3657"/>
        <w:gridCol w:w="3657"/>
      </w:tblGrid>
      <w:tr w:rsidR="00D271DD" w:rsidRPr="00D271DD" w:rsidTr="00D271DD">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 girdisi için, 0 çıktısı alınabilir mi?</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 girdisi için, 1 çıktısı alınabilir mi?</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 girdisi için 0 çıktısı alınabilir mi?</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 girdisi için 1 çıktısı alınabilir mi?</w:t>
            </w:r>
          </w:p>
        </w:tc>
      </w:tr>
    </w:tbl>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bu sorulara evet veya hayır cevaplarını vererek evet için 1 ve hayır için 0 yerleştiriyoruz. Örneğin değil kapısı (not gate) 0 için 1 sonucu verir ve 0 için 0 sonucu vermez. Dolayısıyla yukarıdaki doğruluk çizelgesinin matris gösterimini aşağıdaki şekilde yapmak yeterlidir.</w:t>
      </w:r>
    </w:p>
    <w:tbl>
      <w:tblPr>
        <w:tblW w:w="0" w:type="auto"/>
        <w:tblCellMar>
          <w:top w:w="15" w:type="dxa"/>
          <w:left w:w="15" w:type="dxa"/>
          <w:bottom w:w="15" w:type="dxa"/>
          <w:right w:w="15" w:type="dxa"/>
        </w:tblCellMar>
        <w:tblLook w:val="04A0" w:firstRow="1" w:lastRow="0" w:firstColumn="1" w:lastColumn="0" w:noHBand="0" w:noVBand="1"/>
      </w:tblPr>
      <w:tblGrid>
        <w:gridCol w:w="330"/>
        <w:gridCol w:w="330"/>
      </w:tblGrid>
      <w:tr w:rsidR="00D271DD" w:rsidRPr="00D271DD" w:rsidTr="00D271DD">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r>
    </w:tbl>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Yukarıdaki bu matrise bakıldığı zaman, bu matrisin </w:t>
      </w:r>
      <w:hyperlink r:id="rId93" w:history="1">
        <w:r w:rsidRPr="002056D9">
          <w:rPr>
            <w:rFonts w:ascii="Times New Roman" w:eastAsia="Times New Roman" w:hAnsi="Times New Roman" w:cs="Times New Roman"/>
            <w:sz w:val="24"/>
            <w:szCs w:val="24"/>
            <w:lang w:eastAsia="tr-TR"/>
          </w:rPr>
          <w:t>doğruluk çizelgesi (truth table)</w:t>
        </w:r>
      </w:hyperlink>
      <w:r w:rsidRPr="00D271DD">
        <w:rPr>
          <w:rFonts w:ascii="Times New Roman" w:eastAsia="Times New Roman" w:hAnsi="Times New Roman" w:cs="Times New Roman"/>
          <w:sz w:val="24"/>
          <w:szCs w:val="24"/>
          <w:lang w:eastAsia="tr-TR"/>
        </w:rPr>
        <w:t xml:space="preserve"> kolaylıkla anlaşılabilir.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Toffoli kapısına gelince, bu kapının doğruluk tablosu ve matrisi aşağıda verilmiştir.</w:t>
      </w:r>
    </w:p>
    <w:tbl>
      <w:tblPr>
        <w:tblW w:w="0" w:type="auto"/>
        <w:tblCellMar>
          <w:top w:w="15" w:type="dxa"/>
          <w:left w:w="15" w:type="dxa"/>
          <w:bottom w:w="15" w:type="dxa"/>
          <w:right w:w="15" w:type="dxa"/>
        </w:tblCellMar>
        <w:tblLook w:val="04A0" w:firstRow="1" w:lastRow="0" w:firstColumn="1" w:lastColumn="0" w:noHBand="0" w:noVBand="1"/>
      </w:tblPr>
      <w:tblGrid>
        <w:gridCol w:w="296"/>
        <w:gridCol w:w="296"/>
        <w:gridCol w:w="276"/>
        <w:gridCol w:w="276"/>
      </w:tblGrid>
      <w:tr w:rsidR="00D271DD" w:rsidRPr="00D271DD" w:rsidTr="00D271DD">
        <w:tc>
          <w:tcPr>
            <w:tcW w:w="0" w:type="auto"/>
            <w:gridSpan w:val="2"/>
            <w:tcBorders>
              <w:right w:val="single" w:sz="4" w:space="0" w:color="auto"/>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b/>
                <w:bCs/>
                <w:sz w:val="24"/>
                <w:szCs w:val="24"/>
                <w:lang w:eastAsia="tr-TR"/>
              </w:rPr>
              <w:t>Girdi</w:t>
            </w:r>
          </w:p>
        </w:tc>
        <w:tc>
          <w:tcPr>
            <w:tcW w:w="0" w:type="auto"/>
            <w:gridSpan w:val="2"/>
            <w:tcBorders>
              <w:left w:val="nil"/>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b/>
                <w:bCs/>
                <w:sz w:val="24"/>
                <w:szCs w:val="24"/>
                <w:lang w:eastAsia="tr-TR"/>
              </w:rPr>
              <w:t>Çıktı</w:t>
            </w:r>
          </w:p>
        </w:tc>
      </w:tr>
      <w:tr w:rsidR="00D271DD" w:rsidRPr="00D271DD" w:rsidTr="00D271DD">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0 </w:t>
            </w:r>
          </w:p>
        </w:tc>
        <w:tc>
          <w:tcPr>
            <w:tcW w:w="0" w:type="auto"/>
            <w:tcBorders>
              <w:right w:val="single" w:sz="4" w:space="0" w:color="auto"/>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0 </w:t>
            </w:r>
          </w:p>
        </w:tc>
        <w:tc>
          <w:tcPr>
            <w:tcW w:w="0" w:type="auto"/>
            <w:tcBorders>
              <w:left w:val="nil"/>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0 </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0 </w:t>
            </w:r>
          </w:p>
        </w:tc>
      </w:tr>
      <w:tr w:rsidR="00D271DD" w:rsidRPr="00D271DD" w:rsidTr="00D271DD">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right w:val="single" w:sz="4" w:space="0" w:color="auto"/>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left w:val="nil"/>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right w:val="single" w:sz="4" w:space="0" w:color="auto"/>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left w:val="nil"/>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right w:val="single" w:sz="4" w:space="0" w:color="auto"/>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left w:val="nil"/>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r>
    </w:tbl>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doğruluk çizelgesinin matris hali de aşağıda verilmiştir.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lastRenderedPageBreak/>
        <w:drawing>
          <wp:inline distT="0" distB="0" distL="0" distR="0">
            <wp:extent cx="981075" cy="923925"/>
            <wp:effectExtent l="0" t="0" r="9525" b="9525"/>
            <wp:docPr id="47" name="Resim 47" descr="http://www.bilgisayarkavramlari.com/wp-content/uploads/101310_1038_ToffoliKa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bilgisayarkavramlari.com/wp-content/uploads/101310_1038_ToffoliKaps1.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81075" cy="923925"/>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Görüldüğü üzere, toffoli kapısı, </w:t>
      </w:r>
      <w:hyperlink r:id="rId95" w:history="1">
        <w:r w:rsidRPr="002056D9">
          <w:rPr>
            <w:rFonts w:ascii="Times New Roman" w:eastAsia="Times New Roman" w:hAnsi="Times New Roman" w:cs="Times New Roman"/>
            <w:sz w:val="24"/>
            <w:szCs w:val="24"/>
            <w:lang w:eastAsia="tr-TR"/>
          </w:rPr>
          <w:t>özel veya (XOR)</w:t>
        </w:r>
      </w:hyperlink>
      <w:r w:rsidRPr="00D271DD">
        <w:rPr>
          <w:rFonts w:ascii="Times New Roman" w:eastAsia="Times New Roman" w:hAnsi="Times New Roman" w:cs="Times New Roman"/>
          <w:sz w:val="24"/>
          <w:szCs w:val="24"/>
          <w:lang w:eastAsia="tr-TR"/>
        </w:rPr>
        <w:t xml:space="preserve"> şeklinde çalışmaktadır ve ilk biti kontrol bitidir. Yani çıktının ikinci biti (doğruluk çizelgesindeki sağdaki bit), XOR sonucu iken, ilk bit Girdinin ilk biti ile aynıdır.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İki girdi için yukarıda verilen doğruluk çizelgesi ve matris gösterimlerinin, 3 giriş için olanı da aşağıdadır.</w:t>
      </w:r>
    </w:p>
    <w:tbl>
      <w:tblPr>
        <w:tblW w:w="0" w:type="auto"/>
        <w:tblCellMar>
          <w:top w:w="15" w:type="dxa"/>
          <w:left w:w="15" w:type="dxa"/>
          <w:bottom w:w="15" w:type="dxa"/>
          <w:right w:w="15" w:type="dxa"/>
        </w:tblCellMar>
        <w:tblLook w:val="04A0" w:firstRow="1" w:lastRow="0" w:firstColumn="1" w:lastColumn="0" w:noHBand="0" w:noVBand="1"/>
      </w:tblPr>
      <w:tblGrid>
        <w:gridCol w:w="184"/>
        <w:gridCol w:w="183"/>
        <w:gridCol w:w="183"/>
        <w:gridCol w:w="188"/>
        <w:gridCol w:w="188"/>
        <w:gridCol w:w="188"/>
      </w:tblGrid>
      <w:tr w:rsidR="00D271DD" w:rsidRPr="00D271DD" w:rsidTr="00D271DD">
        <w:tc>
          <w:tcPr>
            <w:tcW w:w="0" w:type="auto"/>
            <w:gridSpan w:val="3"/>
            <w:tcBorders>
              <w:right w:val="single" w:sz="4" w:space="0" w:color="auto"/>
            </w:tcBorders>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b/>
                <w:bCs/>
                <w:sz w:val="24"/>
                <w:szCs w:val="24"/>
                <w:lang w:eastAsia="tr-TR"/>
              </w:rPr>
              <w:t>Giriş</w:t>
            </w:r>
          </w:p>
        </w:tc>
        <w:tc>
          <w:tcPr>
            <w:tcW w:w="0" w:type="auto"/>
            <w:gridSpan w:val="3"/>
            <w:tcBorders>
              <w:left w:val="nil"/>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b/>
                <w:bCs/>
                <w:sz w:val="24"/>
                <w:szCs w:val="24"/>
                <w:lang w:eastAsia="tr-TR"/>
              </w:rPr>
              <w:t>Çıkış</w:t>
            </w:r>
          </w:p>
        </w:tc>
      </w:tr>
      <w:tr w:rsidR="00D271DD" w:rsidRPr="00D271DD" w:rsidTr="00D271DD">
        <w:tc>
          <w:tcPr>
            <w:tcW w:w="0" w:type="auto"/>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0 </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0 </w:t>
            </w:r>
          </w:p>
        </w:tc>
        <w:tc>
          <w:tcPr>
            <w:tcW w:w="0" w:type="auto"/>
            <w:tcBorders>
              <w:right w:val="single" w:sz="4" w:space="0" w:color="auto"/>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0 </w:t>
            </w:r>
          </w:p>
        </w:tc>
        <w:tc>
          <w:tcPr>
            <w:tcW w:w="0" w:type="auto"/>
            <w:tcBorders>
              <w:left w:val="nil"/>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0 </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0 </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0 </w:t>
            </w:r>
          </w:p>
        </w:tc>
      </w:tr>
      <w:tr w:rsidR="00D271DD" w:rsidRPr="00D271DD" w:rsidTr="00D271DD">
        <w:tc>
          <w:tcPr>
            <w:tcW w:w="0" w:type="auto"/>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right w:val="single" w:sz="4" w:space="0" w:color="auto"/>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left w:val="nil"/>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right w:val="single" w:sz="4" w:space="0" w:color="auto"/>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left w:val="nil"/>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r>
      <w:tr w:rsidR="00D271DD" w:rsidRPr="00D271DD" w:rsidTr="00D271DD">
        <w:tc>
          <w:tcPr>
            <w:tcW w:w="0" w:type="auto"/>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right w:val="single" w:sz="4" w:space="0" w:color="auto"/>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left w:val="nil"/>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right w:val="single" w:sz="4" w:space="0" w:color="auto"/>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left w:val="nil"/>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r>
      <w:tr w:rsidR="00D271DD" w:rsidRPr="00D271DD" w:rsidTr="00D271DD">
        <w:tc>
          <w:tcPr>
            <w:tcW w:w="0" w:type="auto"/>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right w:val="single" w:sz="4" w:space="0" w:color="auto"/>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left w:val="nil"/>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right w:val="single" w:sz="4" w:space="0" w:color="auto"/>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c>
          <w:tcPr>
            <w:tcW w:w="0" w:type="auto"/>
            <w:tcBorders>
              <w:left w:val="nil"/>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r>
      <w:tr w:rsidR="00D271DD" w:rsidRPr="00D271DD" w:rsidTr="00D271DD">
        <w:tc>
          <w:tcPr>
            <w:tcW w:w="0" w:type="auto"/>
            <w:vAlign w:val="center"/>
            <w:hideMark/>
          </w:tcPr>
          <w:p w:rsidR="00D271DD" w:rsidRPr="00D271DD" w:rsidRDefault="00D271DD" w:rsidP="00D271DD">
            <w:pPr>
              <w:spacing w:after="0"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right w:val="single" w:sz="4" w:space="0" w:color="auto"/>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tcBorders>
              <w:left w:val="nil"/>
            </w:tcBorders>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1</w:t>
            </w:r>
          </w:p>
        </w:tc>
        <w:tc>
          <w:tcPr>
            <w:tcW w:w="0" w:type="auto"/>
            <w:vAlign w:val="center"/>
            <w:hideMark/>
          </w:tcPr>
          <w:p w:rsidR="00D271DD" w:rsidRPr="00D271DD" w:rsidRDefault="00D271DD" w:rsidP="00D271DD">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0</w:t>
            </w:r>
          </w:p>
        </w:tc>
      </w:tr>
    </w:tbl>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Böylelikle, yukarıdaki 3 bit girişin aslında tek bit olan çıkışının başında iki bitlik kontrol bulunmakta ve yazının başında bahsettiğimiz CCNOT yani kontrol kontrol değil (not) kapısı olmaktadır. Bu tablonun matris gösterimi aşağıdaki şekildedir.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990725" cy="1828800"/>
            <wp:effectExtent l="0" t="0" r="9525" b="0"/>
            <wp:docPr id="46" name="Resim 46" descr="http://www.bilgisayarkavramlari.com/wp-content/uploads/101310_1038_ToffoliKa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bilgisayarkavramlari.com/wp-content/uploads/101310_1038_ToffoliKaps2.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990725" cy="1828800"/>
                    </a:xfrm>
                    <a:prstGeom prst="rect">
                      <a:avLst/>
                    </a:prstGeom>
                    <a:noFill/>
                    <a:ln>
                      <a:noFill/>
                    </a:ln>
                  </pic:spPr>
                </pic:pic>
              </a:graphicData>
            </a:graphic>
          </wp:inline>
        </w:drawing>
      </w:r>
    </w:p>
    <w:p w:rsidR="00D271DD" w:rsidRPr="00D271DD" w:rsidRDefault="00D271DD" w:rsidP="00D271DD">
      <w:pPr>
        <w:pStyle w:val="Balk2"/>
        <w:rPr>
          <w:rFonts w:ascii="Times New Roman" w:hAnsi="Times New Roman" w:cs="Times New Roman"/>
          <w:b/>
          <w:color w:val="FF0000"/>
          <w:sz w:val="24"/>
        </w:rPr>
      </w:pPr>
      <w:bookmarkStart w:id="16" w:name="_Toc377922188"/>
      <w:r w:rsidRPr="00D271DD">
        <w:rPr>
          <w:rFonts w:ascii="Times New Roman" w:hAnsi="Times New Roman" w:cs="Times New Roman"/>
          <w:b/>
          <w:color w:val="FF0000"/>
          <w:sz w:val="24"/>
        </w:rPr>
        <w:t>SORU-15: Çoklu Kubit (Multiple Qubits) hakkında bilgi veriniz.</w:t>
      </w:r>
      <w:bookmarkEnd w:id="16"/>
    </w:p>
    <w:p w:rsidR="00D271DD" w:rsidRPr="00D271DD" w:rsidRDefault="00823416"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hyperlink r:id="rId97" w:history="1">
        <w:r w:rsidR="00D271DD" w:rsidRPr="002056D9">
          <w:rPr>
            <w:rFonts w:ascii="Times New Roman" w:eastAsia="Times New Roman" w:hAnsi="Times New Roman" w:cs="Times New Roman"/>
            <w:sz w:val="24"/>
            <w:szCs w:val="24"/>
            <w:lang w:eastAsia="tr-TR"/>
          </w:rPr>
          <w:t>Kubitler (qubits),</w:t>
        </w:r>
      </w:hyperlink>
      <w:r w:rsidR="00D271DD" w:rsidRPr="00D271DD">
        <w:rPr>
          <w:rFonts w:ascii="Times New Roman" w:eastAsia="Times New Roman" w:hAnsi="Times New Roman" w:cs="Times New Roman"/>
          <w:sz w:val="24"/>
          <w:szCs w:val="24"/>
          <w:lang w:eastAsia="tr-TR"/>
        </w:rPr>
        <w:t xml:space="preserve"> yapıları itibariyle klasik bitlerden farklı olarak ikiden fazla durumda olabilirler. Tek bir kubit için anlaşılabilen ve hesaplanabilen bir durum olmasına karşılık birden fazla kubitin aynı anda kullanılabiliyor olması ayrı bir problem doğurur.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Kalsik iki bit için olası durumlar 00, 01, 10 veya 11 durumlarıdır. Ancak kubitler için 4 durumdan fazlasından bahsedilebilir. Dirac gösterimine göre iki kubit için |00&gt;, |01&gt;, |10&gt; veya |11&gt; durumlarından bahsedebiliriz. Bu kubitlerin superpozisyon ihtimali göz önüne alındığında, her ihtimal için bir karmaşık çarpan olacaktır: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lastRenderedPageBreak/>
        <w:t>| ψ&gt; = a00 |00&gt; + a01 |01&gt; + a10 |10&gt; + a11 |11&gt;</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denklemde yazılan a çarpanları, durumlar arasındaki geçiş miktarını belirlemektedir.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denklem için bilinen bir x durumu olursa. Yani x = 00 , x = 01 , x = 10 veya x = 11 durumlarından birisinden söz edersek, yukarıdaki kat sayılar bu ihtimaller arasındaki dağılımı belirtir ve |ax|2 olarak hesaplanabilir. Şayet bitlerden birisi hakkında bir kesinlik bulunuyorsa, ihtimal hesaplaması için |a00|2 + |a01|2 denklemi kullanılabilir. Bu hesaplama işlemine normalleştirme (normalization) ismi verilir ve basitçe {0,1} olma durumlarının karesinin hesabı olarak görülebilir.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Olasılık teorisinden bilindiği üzere toplam olasılık 1 olacağı için, yukarıdaki bütün ihtimallerin toplamı aşağıdaki şekilde ifade edilebilir: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362075" cy="514350"/>
            <wp:effectExtent l="0" t="0" r="9525" b="0"/>
            <wp:docPr id="50" name="Resim 50" descr="http://www.bilgisayarkavramlari.com/wp-content/uploads/101210_1150_okluKubitM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bilgisayarkavramlari.com/wp-content/uploads/101210_1150_okluKubitMu1.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362075" cy="514350"/>
                    </a:xfrm>
                    <a:prstGeom prst="rect">
                      <a:avLst/>
                    </a:prstGeom>
                    <a:noFill/>
                    <a:ln>
                      <a:noFill/>
                    </a:ln>
                  </pic:spPr>
                </pic:pic>
              </a:graphicData>
            </a:graphic>
          </wp:inline>
        </w:drawing>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bu durumu, ilk bitin 0 olması ihtimali için geri normalleştirmeye sokarsak (re-normalization), bu durumda, aşağıdaki gibi bir denklemle karşılaşırız:</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847850" cy="447675"/>
            <wp:effectExtent l="0" t="0" r="0" b="9525"/>
            <wp:docPr id="49" name="Resim 49" descr="http://www.bilgisayarkavramlari.com/wp-content/uploads/101210_1150_okluKubit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bilgisayarkavramlari.com/wp-content/uploads/101210_1150_okluKubitMu2.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847850" cy="447675"/>
                    </a:xfrm>
                    <a:prstGeom prst="rect">
                      <a:avLst/>
                    </a:prstGeom>
                    <a:noFill/>
                    <a:ln>
                      <a:noFill/>
                    </a:ln>
                  </pic:spPr>
                </pic:pic>
              </a:graphicData>
            </a:graphic>
          </wp:inline>
        </w:drawing>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Yukarıdaki gösterim Bell hali (Bell State) olarak isimlendirilen özel bir durumdur. Bell halinin tam gösterimi aşağıdaki şekildedir: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095375" cy="504825"/>
            <wp:effectExtent l="0" t="0" r="9525" b="9525"/>
            <wp:docPr id="48" name="Resim 48" descr="http://www.bilgisayarkavramlari.com/wp-content/uploads/101210_1150_okluKubitM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bilgisayarkavramlari.com/wp-content/uploads/101210_1150_okluKubitMu3.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95375" cy="504825"/>
                    </a:xfrm>
                    <a:prstGeom prst="rect">
                      <a:avLst/>
                    </a:prstGeom>
                    <a:noFill/>
                    <a:ln>
                      <a:noFill/>
                    </a:ln>
                  </pic:spPr>
                </pic:pic>
              </a:graphicData>
            </a:graphic>
          </wp:inline>
        </w:drawing>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 xml:space="preserve">Aslında Bell hali, kuantum haberleşmesi ve süper yoğun kodlama için temel teşkil eder. Burada dikkat edilmesi gereken bir nokta, iki kubitlik bir sistemde, birinci kubitin ölçülmesi sonucunda, ikinci kubit için ilk kubit ölçümü ile aynı sonucu vermesidir. Dolayısıyla ölçümler birbiri ile bir şekilde ilişkilidir. Bu ilişkiye </w:t>
      </w:r>
      <w:hyperlink r:id="rId101" w:history="1">
        <w:r w:rsidRPr="002056D9">
          <w:rPr>
            <w:rFonts w:ascii="Times New Roman" w:eastAsia="Times New Roman" w:hAnsi="Times New Roman" w:cs="Times New Roman"/>
            <w:sz w:val="24"/>
            <w:szCs w:val="24"/>
            <w:lang w:eastAsia="tr-TR"/>
          </w:rPr>
          <w:t>kuantum hesaplamada</w:t>
        </w:r>
      </w:hyperlink>
      <w:r w:rsidRPr="00D271DD">
        <w:rPr>
          <w:rFonts w:ascii="Times New Roman" w:eastAsia="Times New Roman" w:hAnsi="Times New Roman" w:cs="Times New Roman"/>
          <w:sz w:val="24"/>
          <w:szCs w:val="24"/>
          <w:lang w:eastAsia="tr-TR"/>
        </w:rPr>
        <w:t xml:space="preserve"> dolanık kubitler (entangled qubits) ismi verilir.</w:t>
      </w:r>
    </w:p>
    <w:p w:rsidR="00D271DD" w:rsidRPr="00D271DD" w:rsidRDefault="00D271DD" w:rsidP="00D271DD">
      <w:pPr>
        <w:pStyle w:val="Balk2"/>
        <w:rPr>
          <w:rFonts w:ascii="Times New Roman" w:hAnsi="Times New Roman" w:cs="Times New Roman"/>
          <w:b/>
          <w:color w:val="FF0000"/>
          <w:sz w:val="24"/>
        </w:rPr>
      </w:pPr>
      <w:bookmarkStart w:id="17" w:name="_Toc377922189"/>
      <w:r w:rsidRPr="00D271DD">
        <w:rPr>
          <w:rFonts w:ascii="Times New Roman" w:hAnsi="Times New Roman" w:cs="Times New Roman"/>
          <w:b/>
          <w:color w:val="FF0000"/>
          <w:sz w:val="24"/>
        </w:rPr>
        <w:t>SORU-16: Dirac Gösterimi (Dirac Notation) hakkında bilgi veriniz.</w:t>
      </w:r>
      <w:bookmarkEnd w:id="17"/>
    </w:p>
    <w:p w:rsidR="00D271DD" w:rsidRPr="00D271DD" w:rsidRDefault="00823416"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hyperlink r:id="rId102" w:history="1">
        <w:r w:rsidR="00D271DD" w:rsidRPr="002056D9">
          <w:rPr>
            <w:rFonts w:ascii="Times New Roman" w:eastAsia="Times New Roman" w:hAnsi="Times New Roman" w:cs="Times New Roman"/>
            <w:sz w:val="24"/>
            <w:szCs w:val="24"/>
            <w:lang w:eastAsia="tr-TR"/>
          </w:rPr>
          <w:t>Kuantum hesaplamasının</w:t>
        </w:r>
      </w:hyperlink>
      <w:r w:rsidR="00D271DD" w:rsidRPr="00D271DD">
        <w:rPr>
          <w:rFonts w:ascii="Times New Roman" w:eastAsia="Times New Roman" w:hAnsi="Times New Roman" w:cs="Times New Roman"/>
          <w:sz w:val="24"/>
          <w:szCs w:val="24"/>
          <w:lang w:eastAsia="tr-TR"/>
        </w:rPr>
        <w:t xml:space="preserve"> gelişmesi ile birlikte, </w:t>
      </w:r>
      <w:hyperlink r:id="rId103" w:history="1">
        <w:r w:rsidR="00D271DD" w:rsidRPr="002056D9">
          <w:rPr>
            <w:rFonts w:ascii="Times New Roman" w:eastAsia="Times New Roman" w:hAnsi="Times New Roman" w:cs="Times New Roman"/>
            <w:sz w:val="24"/>
            <w:szCs w:val="24"/>
            <w:lang w:eastAsia="tr-TR"/>
          </w:rPr>
          <w:t>kubit (qubit) kavramını</w:t>
        </w:r>
      </w:hyperlink>
      <w:r w:rsidR="00D271DD" w:rsidRPr="00D271DD">
        <w:rPr>
          <w:rFonts w:ascii="Times New Roman" w:eastAsia="Times New Roman" w:hAnsi="Times New Roman" w:cs="Times New Roman"/>
          <w:sz w:val="24"/>
          <w:szCs w:val="24"/>
          <w:lang w:eastAsia="tr-TR"/>
        </w:rPr>
        <w:t xml:space="preserve"> göstermek için bir notasyona ihtiyaç duyulmuştur. Bu ihtiyaç Dirac tarafından geliştirilen bir gösterimle karşılanabilmektedir. Bazı kaynaklarda bra-ket olarak da geçer.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Bra-ket gösterimi &lt; | &gt; şeklinde sembolize edilebilir. Buradaki bra kısmı &lt;| olurken ket kısmı |&gt; olmuş olur. Yani İngilizcedeki parantez anlamına yakın bir kelimeyi parçalara bölerek (aslında barcket kelimesi, İngilizcede parantez anlamına gelir), parantezi iki alt parçada gösterebiliriz.</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Bu gösterim basitçe elimizdekiler ve istediklerimizi ayırarak göstermeye yarar.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lastRenderedPageBreak/>
        <w:t>Elimizde olanları ket kısmına koyuyoruz. Örneğin |p&gt; gösterimi, parçacığın p momentumunda olduğunu ifade etmektedir. Daha farklı belirgin olarak |p=2.1&gt; gösterimi, parçacığın 2.1 momentumuna sahip olduğunu veya |x=2&gt; gösterimi, parçacığın 2 konumunda bulunduğunu ifade eder. Bu anlamda, elimizdeki bilgileri gösteren ket kısmı, aslında başlangıç vektörü veya başlangıç durumu şeklinde de adlandırılabilir.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Öte yandan &lt;| bra gösterimi ise ulaşmak istediğimiz hali, veya beklediğimiz durumu göstermeye yarar. Örneğin &lt;x=1.25| gösterimi bize, parçacığın, 1.25 konumunda bitmesini istediğimizi veya böyle bir beklentimiz olduğunu gösterir. Bu durumda, örneğin &lt;x=1.25 | x=2 &gt; gösterimi, parçacığın 2 konumunda başlayarak 1.25 konumunda bitmesi anlamına gelir.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Genelde mevcut durumu ifade etmek için ket kısmında psi sembolü kullanılır. Örneğin |ψ&gt; gösterimi, mevcut durumun ψ vektörü olduğunu ifade eder.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Kubitler için olası durumlardan iki tanesi 1 ve 0 olma durumudur ki bu durumda kubitler bizim bildiğimiz klasik bitler gibi davranır. Bu durumları göstermek için |0&gt; veya |1&gt; gösterimi kullanılabilir. Elbette unutulmaması gereken bir durum, kubitlerin, klasik bitlerden farklı değerler alabileceğidir. Örneğin kubitler, 0 ve 1 arasındaki herhangi bir doğrusal değeri alabilir.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|ψ&gt; = α|0&gt; + β|1&gt;</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Şeklindeki gösterimde, ψ değeri, yukarıda verilen α değeri kadar 0 ve β değeri kadar 1′dir. Yani bu iki değer arasında bir yerde kabul edilen bir vektördür. Bu vektörün uzunluğunu 1 olarak kabul edersek, Pisagor bağlantısından |α|</w:t>
      </w:r>
      <w:r w:rsidRPr="00D271DD">
        <w:rPr>
          <w:rFonts w:ascii="Times New Roman" w:eastAsia="Times New Roman" w:hAnsi="Times New Roman" w:cs="Times New Roman"/>
          <w:sz w:val="24"/>
          <w:szCs w:val="24"/>
          <w:vertAlign w:val="superscript"/>
          <w:lang w:eastAsia="tr-TR"/>
        </w:rPr>
        <w:t>2</w:t>
      </w:r>
      <w:r w:rsidRPr="00D271DD">
        <w:rPr>
          <w:rFonts w:ascii="Times New Roman" w:eastAsia="Times New Roman" w:hAnsi="Times New Roman" w:cs="Times New Roman"/>
          <w:sz w:val="24"/>
          <w:szCs w:val="24"/>
          <w:lang w:eastAsia="tr-TR"/>
        </w:rPr>
        <w:t xml:space="preserve"> + |β|</w:t>
      </w:r>
      <w:r w:rsidRPr="00D271DD">
        <w:rPr>
          <w:rFonts w:ascii="Times New Roman" w:eastAsia="Times New Roman" w:hAnsi="Times New Roman" w:cs="Times New Roman"/>
          <w:sz w:val="24"/>
          <w:szCs w:val="24"/>
          <w:vertAlign w:val="superscript"/>
          <w:lang w:eastAsia="tr-TR"/>
        </w:rPr>
        <w:t>2</w:t>
      </w:r>
      <w:r w:rsidRPr="00D271DD">
        <w:rPr>
          <w:rFonts w:ascii="Times New Roman" w:eastAsia="Times New Roman" w:hAnsi="Times New Roman" w:cs="Times New Roman"/>
          <w:sz w:val="24"/>
          <w:szCs w:val="24"/>
          <w:lang w:eastAsia="tr-TR"/>
        </w:rPr>
        <w:t xml:space="preserve"> = 1 olmalıdır.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Ket gösterimi, vektörel bir gösterimdir. Diğer bir deyişle, |v&gt; gösterimi aslında [v] şeklinde gösterilebilen bir kolon vektördür.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Bra gösterimi ise satır vektörüdür.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Örneğin ket gösterimi için aşağıdaki şekilde bir vektörden bahsedilebilir:</w:t>
      </w:r>
    </w:p>
    <w:p w:rsidR="00D271DD" w:rsidRPr="00D271DD" w:rsidRDefault="00D271DD" w:rsidP="002056D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|ψ&gt; = [ a1 a2 a3 … an ]</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sz w:val="24"/>
          <w:szCs w:val="24"/>
          <w:lang w:eastAsia="tr-TR"/>
        </w:rPr>
        <w:t>Benzer şekilde bra gösterimi için yukarıdaki bu matrisin tersyüzü (transpoze) alınmıştır denilebilir:</w:t>
      </w:r>
    </w:p>
    <w:p w:rsidR="00D271DD" w:rsidRPr="00D271DD" w:rsidRDefault="00D271DD" w:rsidP="00D271DD">
      <w:pPr>
        <w:spacing w:before="100" w:beforeAutospacing="1" w:after="100" w:afterAutospacing="1" w:line="240" w:lineRule="auto"/>
        <w:rPr>
          <w:rFonts w:ascii="Times New Roman" w:eastAsia="Times New Roman" w:hAnsi="Times New Roman" w:cs="Times New Roman"/>
          <w:sz w:val="24"/>
          <w:szCs w:val="24"/>
          <w:lang w:eastAsia="tr-TR"/>
        </w:rPr>
      </w:pPr>
      <w:r w:rsidRPr="00D271DD">
        <w:rPr>
          <w:rFonts w:ascii="Times New Roman" w:eastAsia="Times New Roman" w:hAnsi="Times New Roman" w:cs="Times New Roman"/>
          <w:noProof/>
          <w:sz w:val="24"/>
          <w:szCs w:val="24"/>
          <w:lang w:eastAsia="tr-TR"/>
        </w:rPr>
        <w:drawing>
          <wp:inline distT="0" distB="0" distL="0" distR="0">
            <wp:extent cx="1295400" cy="790575"/>
            <wp:effectExtent l="0" t="0" r="0" b="9525"/>
            <wp:docPr id="51" name="Resim 51" descr="http://www.bilgisayarkavramlari.com/wp-content/uploads/101210_1016_DiracGser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bilgisayarkavramlari.com/wp-content/uploads/101210_1016_DiracGserim1.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95400" cy="790575"/>
                    </a:xfrm>
                    <a:prstGeom prst="rect">
                      <a:avLst/>
                    </a:prstGeom>
                    <a:noFill/>
                    <a:ln>
                      <a:noFill/>
                    </a:ln>
                  </pic:spPr>
                </pic:pic>
              </a:graphicData>
            </a:graphic>
          </wp:inline>
        </w:drawing>
      </w:r>
    </w:p>
    <w:p w:rsidR="00D271DD" w:rsidRPr="00D271DD" w:rsidRDefault="00D271DD">
      <w:pPr>
        <w:rPr>
          <w:rFonts w:ascii="Times New Roman" w:hAnsi="Times New Roman" w:cs="Times New Roman"/>
        </w:rPr>
      </w:pPr>
    </w:p>
    <w:sectPr w:rsidR="00D271DD" w:rsidRPr="00D271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3574"/>
    <w:multiLevelType w:val="multilevel"/>
    <w:tmpl w:val="C24A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071EA"/>
    <w:multiLevelType w:val="multilevel"/>
    <w:tmpl w:val="BD807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4A0BDF"/>
    <w:multiLevelType w:val="multilevel"/>
    <w:tmpl w:val="5B40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202A06"/>
    <w:multiLevelType w:val="multilevel"/>
    <w:tmpl w:val="D12E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1DD"/>
    <w:rsid w:val="002056D9"/>
    <w:rsid w:val="003602C9"/>
    <w:rsid w:val="00823416"/>
    <w:rsid w:val="00D271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0BB40-D4CD-491F-ACB4-9120CF38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271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D271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71DD"/>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D271DD"/>
    <w:pPr>
      <w:outlineLvl w:val="9"/>
    </w:pPr>
    <w:rPr>
      <w:lang w:eastAsia="tr-TR"/>
    </w:rPr>
  </w:style>
  <w:style w:type="character" w:customStyle="1" w:styleId="Balk2Char">
    <w:name w:val="Başlık 2 Char"/>
    <w:basedOn w:val="VarsaylanParagrafYazTipi"/>
    <w:link w:val="Balk2"/>
    <w:uiPriority w:val="9"/>
    <w:semiHidden/>
    <w:rsid w:val="00D271D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271D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D271DD"/>
    <w:rPr>
      <w:color w:val="0000FF"/>
      <w:u w:val="single"/>
    </w:rPr>
  </w:style>
  <w:style w:type="character" w:styleId="Gl">
    <w:name w:val="Strong"/>
    <w:basedOn w:val="VarsaylanParagrafYazTipi"/>
    <w:uiPriority w:val="22"/>
    <w:qFormat/>
    <w:rsid w:val="00D271DD"/>
    <w:rPr>
      <w:b/>
      <w:bCs/>
    </w:rPr>
  </w:style>
  <w:style w:type="character" w:styleId="Vurgu">
    <w:name w:val="Emphasis"/>
    <w:basedOn w:val="VarsaylanParagrafYazTipi"/>
    <w:uiPriority w:val="20"/>
    <w:qFormat/>
    <w:rsid w:val="00D271DD"/>
    <w:rPr>
      <w:i/>
      <w:iCs/>
    </w:rPr>
  </w:style>
  <w:style w:type="paragraph" w:styleId="T1">
    <w:name w:val="toc 1"/>
    <w:basedOn w:val="Normal"/>
    <w:next w:val="Normal"/>
    <w:autoRedefine/>
    <w:uiPriority w:val="39"/>
    <w:unhideWhenUsed/>
    <w:rsid w:val="002056D9"/>
    <w:pPr>
      <w:spacing w:after="100"/>
    </w:pPr>
  </w:style>
  <w:style w:type="paragraph" w:styleId="T2">
    <w:name w:val="toc 2"/>
    <w:basedOn w:val="Normal"/>
    <w:next w:val="Normal"/>
    <w:autoRedefine/>
    <w:uiPriority w:val="39"/>
    <w:unhideWhenUsed/>
    <w:rsid w:val="002056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87727">
      <w:bodyDiv w:val="1"/>
      <w:marLeft w:val="0"/>
      <w:marRight w:val="0"/>
      <w:marTop w:val="0"/>
      <w:marBottom w:val="0"/>
      <w:divBdr>
        <w:top w:val="none" w:sz="0" w:space="0" w:color="auto"/>
        <w:left w:val="none" w:sz="0" w:space="0" w:color="auto"/>
        <w:bottom w:val="none" w:sz="0" w:space="0" w:color="auto"/>
        <w:right w:val="none" w:sz="0" w:space="0" w:color="auto"/>
      </w:divBdr>
    </w:div>
    <w:div w:id="272635426">
      <w:bodyDiv w:val="1"/>
      <w:marLeft w:val="0"/>
      <w:marRight w:val="0"/>
      <w:marTop w:val="0"/>
      <w:marBottom w:val="0"/>
      <w:divBdr>
        <w:top w:val="none" w:sz="0" w:space="0" w:color="auto"/>
        <w:left w:val="none" w:sz="0" w:space="0" w:color="auto"/>
        <w:bottom w:val="none" w:sz="0" w:space="0" w:color="auto"/>
        <w:right w:val="none" w:sz="0" w:space="0" w:color="auto"/>
      </w:divBdr>
    </w:div>
    <w:div w:id="345982433">
      <w:bodyDiv w:val="1"/>
      <w:marLeft w:val="0"/>
      <w:marRight w:val="0"/>
      <w:marTop w:val="0"/>
      <w:marBottom w:val="0"/>
      <w:divBdr>
        <w:top w:val="none" w:sz="0" w:space="0" w:color="auto"/>
        <w:left w:val="none" w:sz="0" w:space="0" w:color="auto"/>
        <w:bottom w:val="none" w:sz="0" w:space="0" w:color="auto"/>
        <w:right w:val="none" w:sz="0" w:space="0" w:color="auto"/>
      </w:divBdr>
      <w:divsChild>
        <w:div w:id="652105352">
          <w:marLeft w:val="0"/>
          <w:marRight w:val="0"/>
          <w:marTop w:val="0"/>
          <w:marBottom w:val="0"/>
          <w:divBdr>
            <w:top w:val="none" w:sz="0" w:space="0" w:color="auto"/>
            <w:left w:val="none" w:sz="0" w:space="0" w:color="auto"/>
            <w:bottom w:val="none" w:sz="0" w:space="0" w:color="auto"/>
            <w:right w:val="none" w:sz="0" w:space="0" w:color="auto"/>
          </w:divBdr>
        </w:div>
        <w:div w:id="693532313">
          <w:marLeft w:val="0"/>
          <w:marRight w:val="0"/>
          <w:marTop w:val="0"/>
          <w:marBottom w:val="0"/>
          <w:divBdr>
            <w:top w:val="none" w:sz="0" w:space="0" w:color="auto"/>
            <w:left w:val="none" w:sz="0" w:space="0" w:color="auto"/>
            <w:bottom w:val="none" w:sz="0" w:space="0" w:color="auto"/>
            <w:right w:val="none" w:sz="0" w:space="0" w:color="auto"/>
          </w:divBdr>
        </w:div>
      </w:divsChild>
    </w:div>
    <w:div w:id="737215195">
      <w:bodyDiv w:val="1"/>
      <w:marLeft w:val="0"/>
      <w:marRight w:val="0"/>
      <w:marTop w:val="0"/>
      <w:marBottom w:val="0"/>
      <w:divBdr>
        <w:top w:val="none" w:sz="0" w:space="0" w:color="auto"/>
        <w:left w:val="none" w:sz="0" w:space="0" w:color="auto"/>
        <w:bottom w:val="none" w:sz="0" w:space="0" w:color="auto"/>
        <w:right w:val="none" w:sz="0" w:space="0" w:color="auto"/>
      </w:divBdr>
      <w:divsChild>
        <w:div w:id="1020819462">
          <w:marLeft w:val="0"/>
          <w:marRight w:val="0"/>
          <w:marTop w:val="0"/>
          <w:marBottom w:val="0"/>
          <w:divBdr>
            <w:top w:val="none" w:sz="0" w:space="0" w:color="auto"/>
            <w:left w:val="none" w:sz="0" w:space="0" w:color="auto"/>
            <w:bottom w:val="none" w:sz="0" w:space="0" w:color="auto"/>
            <w:right w:val="none" w:sz="0" w:space="0" w:color="auto"/>
          </w:divBdr>
        </w:div>
      </w:divsChild>
    </w:div>
    <w:div w:id="1073162784">
      <w:bodyDiv w:val="1"/>
      <w:marLeft w:val="0"/>
      <w:marRight w:val="0"/>
      <w:marTop w:val="0"/>
      <w:marBottom w:val="0"/>
      <w:divBdr>
        <w:top w:val="none" w:sz="0" w:space="0" w:color="auto"/>
        <w:left w:val="none" w:sz="0" w:space="0" w:color="auto"/>
        <w:bottom w:val="none" w:sz="0" w:space="0" w:color="auto"/>
        <w:right w:val="none" w:sz="0" w:space="0" w:color="auto"/>
      </w:divBdr>
    </w:div>
    <w:div w:id="1168708923">
      <w:bodyDiv w:val="1"/>
      <w:marLeft w:val="0"/>
      <w:marRight w:val="0"/>
      <w:marTop w:val="0"/>
      <w:marBottom w:val="0"/>
      <w:divBdr>
        <w:top w:val="none" w:sz="0" w:space="0" w:color="auto"/>
        <w:left w:val="none" w:sz="0" w:space="0" w:color="auto"/>
        <w:bottom w:val="none" w:sz="0" w:space="0" w:color="auto"/>
        <w:right w:val="none" w:sz="0" w:space="0" w:color="auto"/>
      </w:divBdr>
    </w:div>
    <w:div w:id="1365406860">
      <w:bodyDiv w:val="1"/>
      <w:marLeft w:val="0"/>
      <w:marRight w:val="0"/>
      <w:marTop w:val="0"/>
      <w:marBottom w:val="0"/>
      <w:divBdr>
        <w:top w:val="none" w:sz="0" w:space="0" w:color="auto"/>
        <w:left w:val="none" w:sz="0" w:space="0" w:color="auto"/>
        <w:bottom w:val="none" w:sz="0" w:space="0" w:color="auto"/>
        <w:right w:val="none" w:sz="0" w:space="0" w:color="auto"/>
      </w:divBdr>
    </w:div>
    <w:div w:id="1527791085">
      <w:bodyDiv w:val="1"/>
      <w:marLeft w:val="0"/>
      <w:marRight w:val="0"/>
      <w:marTop w:val="0"/>
      <w:marBottom w:val="0"/>
      <w:divBdr>
        <w:top w:val="none" w:sz="0" w:space="0" w:color="auto"/>
        <w:left w:val="none" w:sz="0" w:space="0" w:color="auto"/>
        <w:bottom w:val="none" w:sz="0" w:space="0" w:color="auto"/>
        <w:right w:val="none" w:sz="0" w:space="0" w:color="auto"/>
      </w:divBdr>
    </w:div>
    <w:div w:id="1536885828">
      <w:bodyDiv w:val="1"/>
      <w:marLeft w:val="0"/>
      <w:marRight w:val="0"/>
      <w:marTop w:val="0"/>
      <w:marBottom w:val="0"/>
      <w:divBdr>
        <w:top w:val="none" w:sz="0" w:space="0" w:color="auto"/>
        <w:left w:val="none" w:sz="0" w:space="0" w:color="auto"/>
        <w:bottom w:val="none" w:sz="0" w:space="0" w:color="auto"/>
        <w:right w:val="none" w:sz="0" w:space="0" w:color="auto"/>
      </w:divBdr>
    </w:div>
    <w:div w:id="1545950166">
      <w:bodyDiv w:val="1"/>
      <w:marLeft w:val="0"/>
      <w:marRight w:val="0"/>
      <w:marTop w:val="0"/>
      <w:marBottom w:val="0"/>
      <w:divBdr>
        <w:top w:val="none" w:sz="0" w:space="0" w:color="auto"/>
        <w:left w:val="none" w:sz="0" w:space="0" w:color="auto"/>
        <w:bottom w:val="none" w:sz="0" w:space="0" w:color="auto"/>
        <w:right w:val="none" w:sz="0" w:space="0" w:color="auto"/>
      </w:divBdr>
    </w:div>
    <w:div w:id="1558277055">
      <w:bodyDiv w:val="1"/>
      <w:marLeft w:val="0"/>
      <w:marRight w:val="0"/>
      <w:marTop w:val="0"/>
      <w:marBottom w:val="0"/>
      <w:divBdr>
        <w:top w:val="none" w:sz="0" w:space="0" w:color="auto"/>
        <w:left w:val="none" w:sz="0" w:space="0" w:color="auto"/>
        <w:bottom w:val="none" w:sz="0" w:space="0" w:color="auto"/>
        <w:right w:val="none" w:sz="0" w:space="0" w:color="auto"/>
      </w:divBdr>
    </w:div>
    <w:div w:id="1621917314">
      <w:bodyDiv w:val="1"/>
      <w:marLeft w:val="0"/>
      <w:marRight w:val="0"/>
      <w:marTop w:val="0"/>
      <w:marBottom w:val="0"/>
      <w:divBdr>
        <w:top w:val="none" w:sz="0" w:space="0" w:color="auto"/>
        <w:left w:val="none" w:sz="0" w:space="0" w:color="auto"/>
        <w:bottom w:val="none" w:sz="0" w:space="0" w:color="auto"/>
        <w:right w:val="none" w:sz="0" w:space="0" w:color="auto"/>
      </w:divBdr>
    </w:div>
    <w:div w:id="1660959603">
      <w:bodyDiv w:val="1"/>
      <w:marLeft w:val="0"/>
      <w:marRight w:val="0"/>
      <w:marTop w:val="0"/>
      <w:marBottom w:val="0"/>
      <w:divBdr>
        <w:top w:val="none" w:sz="0" w:space="0" w:color="auto"/>
        <w:left w:val="none" w:sz="0" w:space="0" w:color="auto"/>
        <w:bottom w:val="none" w:sz="0" w:space="0" w:color="auto"/>
        <w:right w:val="none" w:sz="0" w:space="0" w:color="auto"/>
      </w:divBdr>
      <w:divsChild>
        <w:div w:id="1970937526">
          <w:marLeft w:val="0"/>
          <w:marRight w:val="0"/>
          <w:marTop w:val="0"/>
          <w:marBottom w:val="0"/>
          <w:divBdr>
            <w:top w:val="none" w:sz="0" w:space="0" w:color="auto"/>
            <w:left w:val="none" w:sz="0" w:space="0" w:color="auto"/>
            <w:bottom w:val="none" w:sz="0" w:space="0" w:color="auto"/>
            <w:right w:val="none" w:sz="0" w:space="0" w:color="auto"/>
          </w:divBdr>
        </w:div>
        <w:div w:id="912352550">
          <w:marLeft w:val="0"/>
          <w:marRight w:val="0"/>
          <w:marTop w:val="0"/>
          <w:marBottom w:val="0"/>
          <w:divBdr>
            <w:top w:val="none" w:sz="0" w:space="0" w:color="auto"/>
            <w:left w:val="none" w:sz="0" w:space="0" w:color="auto"/>
            <w:bottom w:val="none" w:sz="0" w:space="0" w:color="auto"/>
            <w:right w:val="none" w:sz="0" w:space="0" w:color="auto"/>
          </w:divBdr>
        </w:div>
      </w:divsChild>
    </w:div>
    <w:div w:id="1770198303">
      <w:bodyDiv w:val="1"/>
      <w:marLeft w:val="0"/>
      <w:marRight w:val="0"/>
      <w:marTop w:val="0"/>
      <w:marBottom w:val="0"/>
      <w:divBdr>
        <w:top w:val="none" w:sz="0" w:space="0" w:color="auto"/>
        <w:left w:val="none" w:sz="0" w:space="0" w:color="auto"/>
        <w:bottom w:val="none" w:sz="0" w:space="0" w:color="auto"/>
        <w:right w:val="none" w:sz="0" w:space="0" w:color="auto"/>
      </w:divBdr>
    </w:div>
    <w:div w:id="1964655093">
      <w:bodyDiv w:val="1"/>
      <w:marLeft w:val="0"/>
      <w:marRight w:val="0"/>
      <w:marTop w:val="0"/>
      <w:marBottom w:val="0"/>
      <w:divBdr>
        <w:top w:val="none" w:sz="0" w:space="0" w:color="auto"/>
        <w:left w:val="none" w:sz="0" w:space="0" w:color="auto"/>
        <w:bottom w:val="none" w:sz="0" w:space="0" w:color="auto"/>
        <w:right w:val="none" w:sz="0" w:space="0" w:color="auto"/>
      </w:divBdr>
    </w:div>
    <w:div w:id="207770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8.png"/><Relationship Id="rId42" Type="http://schemas.openxmlformats.org/officeDocument/2006/relationships/image" Target="media/image19.png"/><Relationship Id="rId47" Type="http://schemas.openxmlformats.org/officeDocument/2006/relationships/image" Target="media/image23.png"/><Relationship Id="rId63" Type="http://schemas.openxmlformats.org/officeDocument/2006/relationships/hyperlink" Target="http://www.bilgisayarkavramlari.com/2008/10/02/kubit-qubit/" TargetMode="External"/><Relationship Id="rId68" Type="http://schemas.openxmlformats.org/officeDocument/2006/relationships/hyperlink" Target="http://bilgisayarkavramlari.com/2007/12/08/dogruluk-cizelgesi-truth-table/" TargetMode="External"/><Relationship Id="rId84" Type="http://schemas.openxmlformats.org/officeDocument/2006/relationships/image" Target="media/image42.png"/><Relationship Id="rId89" Type="http://schemas.openxmlformats.org/officeDocument/2006/relationships/hyperlink" Target="http://www.bilgisayarkavramlari.com/2010/10/14/degil-kapisi-not-gate/" TargetMode="External"/><Relationship Id="rId16" Type="http://schemas.openxmlformats.org/officeDocument/2006/relationships/image" Target="media/image6.png"/><Relationship Id="rId11" Type="http://schemas.openxmlformats.org/officeDocument/2006/relationships/image" Target="media/image3.png"/><Relationship Id="rId32" Type="http://schemas.openxmlformats.org/officeDocument/2006/relationships/image" Target="media/image15.png"/><Relationship Id="rId37" Type="http://schemas.openxmlformats.org/officeDocument/2006/relationships/hyperlink" Target="http://www.bilgisayarkavramlari.com/2009/06/27/turing-makinesi-turing-machine/" TargetMode="External"/><Relationship Id="rId53" Type="http://schemas.openxmlformats.org/officeDocument/2006/relationships/hyperlink" Target="http://www.bilgisayarkavramlari.com/2010/10/12/dirac-goserimi-dirac-notation/" TargetMode="External"/><Relationship Id="rId58" Type="http://schemas.openxmlformats.org/officeDocument/2006/relationships/image" Target="media/image30.png"/><Relationship Id="rId74" Type="http://schemas.openxmlformats.org/officeDocument/2006/relationships/hyperlink" Target="http://www.bilgisayarkavramlari.com/2010/10/14/hadamard-matrisi/" TargetMode="External"/><Relationship Id="rId79" Type="http://schemas.openxmlformats.org/officeDocument/2006/relationships/hyperlink" Target="http://www.bilgisayarkavramlari.com/2010/10/14/bloch-kuresi-bloch-sphere/" TargetMode="External"/><Relationship Id="rId102" Type="http://schemas.openxmlformats.org/officeDocument/2006/relationships/hyperlink" Target="http://www.bilgisayarkavramlari.com/2008/10/02/kuantum-isleme-quantum-computing/" TargetMode="External"/><Relationship Id="rId5" Type="http://schemas.openxmlformats.org/officeDocument/2006/relationships/webSettings" Target="webSettings.xml"/><Relationship Id="rId90" Type="http://schemas.openxmlformats.org/officeDocument/2006/relationships/hyperlink" Target="http://bilgisayarkavramlari.com/2007/12/08/dogruluk-cizelgesi-truth-table/" TargetMode="External"/><Relationship Id="rId95" Type="http://schemas.openxmlformats.org/officeDocument/2006/relationships/hyperlink" Target="http://www.bilgisayarkavramlari.com/2008/03/13/ozel-veya-exclusive-or-farklilik-operatoru/" TargetMode="External"/><Relationship Id="rId22" Type="http://schemas.openxmlformats.org/officeDocument/2006/relationships/image" Target="media/image9.png"/><Relationship Id="rId27"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hyperlink" Target="http://www.bilgisayarkavramlari.com/2009/06/16/simetrik-sifreleme-symmetric-encryption/" TargetMode="External"/><Relationship Id="rId64" Type="http://schemas.openxmlformats.org/officeDocument/2006/relationships/hyperlink" Target="http://bilgisayarkavramlari.com/2007/12/08/dogruluk-cizelgesi-truth-table/" TargetMode="External"/><Relationship Id="rId69" Type="http://schemas.openxmlformats.org/officeDocument/2006/relationships/image" Target="media/image34.png"/><Relationship Id="rId80" Type="http://schemas.openxmlformats.org/officeDocument/2006/relationships/image" Target="media/image39.png"/><Relationship Id="rId85" Type="http://schemas.openxmlformats.org/officeDocument/2006/relationships/hyperlink" Target="http://www.bilgisayarkavramlari.com/2010/10/12/dirac-goserimi-dirac-notation/" TargetMode="External"/><Relationship Id="rId12" Type="http://schemas.openxmlformats.org/officeDocument/2006/relationships/hyperlink" Target="http://www.bilgisayarkavramlari.com/2008/12/29/eigenvalue-ozdeger-eigen-vector-oz-yoney-eigen-space-oz-uzay/" TargetMode="External"/><Relationship Id="rId17" Type="http://schemas.openxmlformats.org/officeDocument/2006/relationships/image" Target="media/image7.png"/><Relationship Id="rId33" Type="http://schemas.openxmlformats.org/officeDocument/2006/relationships/image" Target="media/image16.png"/><Relationship Id="rId38" Type="http://schemas.openxmlformats.org/officeDocument/2006/relationships/hyperlink" Target="http://www.bilgisayarkavramlari.com/2010/10/27/deutsch-problemi/" TargetMode="External"/><Relationship Id="rId59" Type="http://schemas.openxmlformats.org/officeDocument/2006/relationships/image" Target="media/image31.png"/><Relationship Id="rId103" Type="http://schemas.openxmlformats.org/officeDocument/2006/relationships/hyperlink" Target="http://www.bilgisayarkavramlari.com/2008/10/02/kubit-qubit/" TargetMode="External"/><Relationship Id="rId20" Type="http://schemas.openxmlformats.org/officeDocument/2006/relationships/hyperlink" Target="http://www.bilgisayarkavramlari.com/2010/10/26/hadamard-kapisi-hadamard-gate/" TargetMode="External"/><Relationship Id="rId41" Type="http://schemas.openxmlformats.org/officeDocument/2006/relationships/hyperlink" Target="http://www.bilgisayarkavramlari.com/2010/10/14/degil-kapisi-not-gate/" TargetMode="External"/><Relationship Id="rId54" Type="http://schemas.openxmlformats.org/officeDocument/2006/relationships/image" Target="media/image26.png"/><Relationship Id="rId62" Type="http://schemas.openxmlformats.org/officeDocument/2006/relationships/hyperlink" Target="http://www.bilgisayarkavramlari.com/2010/10/26/bell-halleri-bell-states/" TargetMode="External"/><Relationship Id="rId70" Type="http://schemas.openxmlformats.org/officeDocument/2006/relationships/hyperlink" Target="http://www.bilgisayarkavramlari.com/2008/12/29/uniter-matris-vahid-masfuf-unitary-matrix/" TargetMode="External"/><Relationship Id="rId75" Type="http://schemas.openxmlformats.org/officeDocument/2006/relationships/hyperlink" Target="http://www.bilgisayarkavramlari.com/2010/10/14/degil-kapisi-not-gate/" TargetMode="External"/><Relationship Id="rId83" Type="http://schemas.openxmlformats.org/officeDocument/2006/relationships/image" Target="media/image41.png"/><Relationship Id="rId88" Type="http://schemas.openxmlformats.org/officeDocument/2006/relationships/image" Target="media/image43.png"/><Relationship Id="rId91" Type="http://schemas.openxmlformats.org/officeDocument/2006/relationships/hyperlink" Target="http://bilgisayarkavramlari.com/2007/12/08/dogruluk-cizelgesi-truth-table/" TargetMode="External"/><Relationship Id="rId96"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www.bilgisayarkavramlari.com/2008/12/29/eigenvalue-ozdeger-eigen-vector-oz-yoney-eigen-space-oz-uzay/" TargetMode="External"/><Relationship Id="rId23" Type="http://schemas.openxmlformats.org/officeDocument/2006/relationships/image" Target="media/image10.png"/><Relationship Id="rId28" Type="http://schemas.openxmlformats.org/officeDocument/2006/relationships/hyperlink" Target="http://www.bilgisayarkavramlari.com/2009/06/27/turing-makinesi-turing-machine/comment-page-1/" TargetMode="External"/><Relationship Id="rId36" Type="http://schemas.openxmlformats.org/officeDocument/2006/relationships/hyperlink" Target="http://www.bilgisayarkavramlari.com/2010/06/17/karmasiklik-siniflari-complexity-classes/" TargetMode="External"/><Relationship Id="rId49" Type="http://schemas.openxmlformats.org/officeDocument/2006/relationships/hyperlink" Target="http://www.bilgisayarkavramlari.com/2010/10/12/dirac-goserimi-dirac-notation/" TargetMode="External"/><Relationship Id="rId57" Type="http://schemas.openxmlformats.org/officeDocument/2006/relationships/image" Target="media/image29.png"/><Relationship Id="rId106"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1.png"/><Relationship Id="rId52" Type="http://schemas.openxmlformats.org/officeDocument/2006/relationships/hyperlink" Target="http://www.bilgisayarkavramlari.com/2010/10/14/kuantum-kapilari-quantum-gates/" TargetMode="External"/><Relationship Id="rId60" Type="http://schemas.openxmlformats.org/officeDocument/2006/relationships/image" Target="media/image32.png"/><Relationship Id="rId65" Type="http://schemas.openxmlformats.org/officeDocument/2006/relationships/hyperlink" Target="http://bilgisayarkavramlari.com/2007/12/08/dogruluk-cizelgesi-truth-table/" TargetMode="External"/><Relationship Id="rId73" Type="http://schemas.openxmlformats.org/officeDocument/2006/relationships/image" Target="media/image37.png"/><Relationship Id="rId78" Type="http://schemas.openxmlformats.org/officeDocument/2006/relationships/hyperlink" Target="http://www.bilgisayarkavramlari.com/2010/10/14/bloch-kuresi-bloch-sphere/" TargetMode="External"/><Relationship Id="rId81" Type="http://schemas.openxmlformats.org/officeDocument/2006/relationships/hyperlink" Target="http://www.bilgisayarkavramlari.com/2010/10/14/bloch-kuresi-bloch-sphere/" TargetMode="External"/><Relationship Id="rId86" Type="http://schemas.openxmlformats.org/officeDocument/2006/relationships/hyperlink" Target="http://www.bilgisayarkavramlari.com/2009/06/28/masfuf-matris-matrix/" TargetMode="External"/><Relationship Id="rId94" Type="http://schemas.openxmlformats.org/officeDocument/2006/relationships/image" Target="media/image44.png"/><Relationship Id="rId99" Type="http://schemas.openxmlformats.org/officeDocument/2006/relationships/image" Target="media/image47.png"/><Relationship Id="rId101" Type="http://schemas.openxmlformats.org/officeDocument/2006/relationships/hyperlink" Target="http://www.bilgisayarkavramlari.com/2008/10/02/kuantum-isleme-quantum-computing/" TargetMode="External"/><Relationship Id="rId4" Type="http://schemas.openxmlformats.org/officeDocument/2006/relationships/settings" Target="settings.xml"/><Relationship Id="rId9" Type="http://schemas.openxmlformats.org/officeDocument/2006/relationships/hyperlink" Target="http://www.bilgisayarkavramlari.com/2008/11/09/dogrusal-arama-linear-search/" TargetMode="External"/><Relationship Id="rId13" Type="http://schemas.openxmlformats.org/officeDocument/2006/relationships/image" Target="media/image4.png"/><Relationship Id="rId18" Type="http://schemas.openxmlformats.org/officeDocument/2006/relationships/hyperlink" Target="http://www.bilgisayarkavramlari.com/2010/11/25/sifir-durum-hal-kaydirma-devresi-zero-state-phase-shift-circuit/" TargetMode="External"/><Relationship Id="rId39" Type="http://schemas.openxmlformats.org/officeDocument/2006/relationships/hyperlink" Target="http://www.bilgisayarkavramlari.com/2010/10/14/kuantum-kapilari-quantum-gates/" TargetMode="External"/><Relationship Id="rId34" Type="http://schemas.openxmlformats.org/officeDocument/2006/relationships/image" Target="media/image17.png"/><Relationship Id="rId50" Type="http://schemas.openxmlformats.org/officeDocument/2006/relationships/image" Target="media/image24.png"/><Relationship Id="rId55" Type="http://schemas.openxmlformats.org/officeDocument/2006/relationships/image" Target="media/image27.png"/><Relationship Id="rId76" Type="http://schemas.openxmlformats.org/officeDocument/2006/relationships/hyperlink" Target="http://www.bilgisayarkavramlari.com/2008/12/29/uniter-matris-vahid-masfuf-unitary-matrix/" TargetMode="External"/><Relationship Id="rId97" Type="http://schemas.openxmlformats.org/officeDocument/2006/relationships/hyperlink" Target="http://www.bilgisayarkavramlari.com/2008/10/02/kubit-qubit/" TargetMode="External"/><Relationship Id="rId104" Type="http://schemas.openxmlformats.org/officeDocument/2006/relationships/image" Target="media/image49.png"/><Relationship Id="rId7" Type="http://schemas.openxmlformats.org/officeDocument/2006/relationships/hyperlink" Target="http://www.bilgisayarkavramlari.com/2010/10/14/kuantum-kapilari-quantum-gates/" TargetMode="External"/><Relationship Id="rId71" Type="http://schemas.openxmlformats.org/officeDocument/2006/relationships/image" Target="media/image35.png"/><Relationship Id="rId92" Type="http://schemas.openxmlformats.org/officeDocument/2006/relationships/hyperlink" Target="http://www.bilgisayarkavramlari.com/2009/12/10/guvercin-yuvasi-kaidesi-pigeonhole-principle/" TargetMode="External"/><Relationship Id="rId2" Type="http://schemas.openxmlformats.org/officeDocument/2006/relationships/numbering" Target="numbering.xml"/><Relationship Id="rId29" Type="http://schemas.openxmlformats.org/officeDocument/2006/relationships/hyperlink" Target="http://www.bilgisayarkavramlari.com/2010/10/27/deutsch-problemi/" TargetMode="External"/><Relationship Id="rId24" Type="http://schemas.openxmlformats.org/officeDocument/2006/relationships/image" Target="media/image11.png"/><Relationship Id="rId40" Type="http://schemas.openxmlformats.org/officeDocument/2006/relationships/hyperlink" Target="http://www.bilgisayarkavramlari.com/2010/10/13/toffoli-kapisi-toffoli-gate/" TargetMode="External"/><Relationship Id="rId45" Type="http://schemas.openxmlformats.org/officeDocument/2006/relationships/image" Target="media/image22.png"/><Relationship Id="rId66" Type="http://schemas.openxmlformats.org/officeDocument/2006/relationships/hyperlink" Target="http://www.bilgisayarkavramlari.com/2009/12/10/guvercin-yuvasi-kaidesi-pigeonhole-principle/" TargetMode="External"/><Relationship Id="rId87" Type="http://schemas.openxmlformats.org/officeDocument/2006/relationships/hyperlink" Target="http://www.bilgisayarkavramlari.com/2008/12/29/dik-vektorler-orthogonal-vectors/" TargetMode="External"/><Relationship Id="rId61" Type="http://schemas.openxmlformats.org/officeDocument/2006/relationships/image" Target="media/image33.png"/><Relationship Id="rId82" Type="http://schemas.openxmlformats.org/officeDocument/2006/relationships/image" Target="media/image40.png"/><Relationship Id="rId19" Type="http://schemas.openxmlformats.org/officeDocument/2006/relationships/hyperlink" Target="http://www.bilgisayarkavramlari.com/2010/11/25/sifir-durum-hal-kaydirma-devresi-zero-state-phase-shift-circuit/" TargetMode="External"/><Relationship Id="rId14" Type="http://schemas.openxmlformats.org/officeDocument/2006/relationships/image" Target="media/image5.png"/><Relationship Id="rId30" Type="http://schemas.openxmlformats.org/officeDocument/2006/relationships/hyperlink" Target="http://www.bilgisayarkavramlari.com/2008/10/02/kubit-qubit/" TargetMode="External"/><Relationship Id="rId35" Type="http://schemas.openxmlformats.org/officeDocument/2006/relationships/image" Target="media/image18.png"/><Relationship Id="rId56" Type="http://schemas.openxmlformats.org/officeDocument/2006/relationships/image" Target="media/image28.png"/><Relationship Id="rId77" Type="http://schemas.openxmlformats.org/officeDocument/2006/relationships/image" Target="media/image38.png"/><Relationship Id="rId100" Type="http://schemas.openxmlformats.org/officeDocument/2006/relationships/image" Target="media/image48.png"/><Relationship Id="rId105" Type="http://schemas.openxmlformats.org/officeDocument/2006/relationships/fontTable" Target="fontTable.xml"/><Relationship Id="rId8" Type="http://schemas.openxmlformats.org/officeDocument/2006/relationships/hyperlink" Target="http://www.bilgisayarkavramlari.com/2007/12/22/tikaniklik-congestion/" TargetMode="External"/><Relationship Id="rId51" Type="http://schemas.openxmlformats.org/officeDocument/2006/relationships/image" Target="media/image25.png"/><Relationship Id="rId72" Type="http://schemas.openxmlformats.org/officeDocument/2006/relationships/image" Target="media/image36.png"/><Relationship Id="rId93" Type="http://schemas.openxmlformats.org/officeDocument/2006/relationships/hyperlink" Target="http://bilgisayarkavramlari.com/2007/12/08/dogruluk-cizelgesi-truth-table/" TargetMode="External"/><Relationship Id="rId98" Type="http://schemas.openxmlformats.org/officeDocument/2006/relationships/image" Target="media/image46.png"/><Relationship Id="rId3" Type="http://schemas.openxmlformats.org/officeDocument/2006/relationships/styles" Target="styles.xml"/><Relationship Id="rId25" Type="http://schemas.openxmlformats.org/officeDocument/2006/relationships/hyperlink" Target="http://www.bilgisayarkavramlari.com/2008/10/02/kubit-qubit/" TargetMode="External"/><Relationship Id="rId46" Type="http://schemas.openxmlformats.org/officeDocument/2006/relationships/hyperlink" Target="http://www.bilgisayarkavramlari.com/2010/10/19/dolanik-kubitler-entangled-qubits/" TargetMode="External"/><Relationship Id="rId67" Type="http://schemas.openxmlformats.org/officeDocument/2006/relationships/hyperlink" Target="http://www.bilgisayarkavramlari.com/2010/10/14/degil-kapisi-not-gat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EE4C7-9A54-4821-B452-43B02D538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Pages>
  <Words>6923</Words>
  <Characters>39462</Characters>
  <Application>Microsoft Office Word</Application>
  <DocSecurity>0</DocSecurity>
  <Lines>328</Lines>
  <Paragraphs>92</Paragraphs>
  <ScaleCrop>false</ScaleCrop>
  <Company/>
  <LinksUpToDate>false</LinksUpToDate>
  <CharactersWithSpaces>46293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Güzeltaş</dc:creator>
  <cp:keywords/>
  <dc:description/>
  <cp:lastModifiedBy>Emrah Güzeltaş</cp:lastModifiedBy>
  <cp:revision>3</cp:revision>
  <dcterms:created xsi:type="dcterms:W3CDTF">2014-01-19T11:19:00Z</dcterms:created>
  <dcterms:modified xsi:type="dcterms:W3CDTF">2014-01-19T17:14:00Z</dcterms:modified>
</cp:coreProperties>
</file>