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 Discovery</w:t>
      </w:r>
    </w:p>
    <w:p>
      <w:pPr>
        <w:spacing w:after="160" w:before="120"/>
        <w:jc w:val="center"/>
      </w:pPr>
      <w:r>
        <w:rPr>
          <w:b/>
          <w:bCs/>
          <w:color w:val="4F46E5"/>
          <w:sz w:val="28"/>
          <w:szCs w:val="28"/>
        </w:rPr>
        <w:t xml:space="preserve">Istanbul &amp; Cappadocia Exploration</w:t>
      </w:r>
    </w:p>
    <w:p>
      <w:pPr>
        <w:spacing w:after="240"/>
        <w:jc w:val="center"/>
      </w:pPr>
      <w:r>
        <w:rPr>
          <w:i/>
          <w:iCs/>
          <w:color w:val="6B7280"/>
          <w:sz w:val="24"/>
          <w:szCs w:val="24"/>
        </w:rPr>
        <w:t xml:space="preserve">6 Nights / 7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your arrival at Istanbul Airport, you will be warmly greeted by our representative for a private transfer to your hotel. As the city's cobblestone streets and vibrant markets unfold before you, anticipate a sense of excitement that only the first day of an extraordinary journey can bring. After settling into your accommodation, spend the rest of the day exploring the bustling metropolis at your leisure, with its enchanting blend of ancient history and modern allure inviting you to uncover its secrets. Embrace the opportunity to immerse yourself in this magical city, as it prepares to captivate your senses throughout your stay.</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embark on an enchanting Half Day Bosphorus Cruise AM tour that promises to weave a mesmerizing tale of Istanbul's rich history and architectural grandeur. Begin your journey aboard a comfortable vessel, gliding effortlessly along the serene waters of the Bosphorus Strait.</w:t>
      </w:r>
    </w:p>
    <w:p>
      <w:pPr>
        <w:spacing w:after="0" w:line="340"/>
        <w:jc w:val="both"/>
      </w:pPr>
      <w:r>
        <w:rPr>
          <w:sz w:val="20"/>
          <w:szCs w:val="20"/>
        </w:rPr>
        <w:t xml:space="preserve">As you traverse this iconic waterway, marvel at the breathtaking panorama of historic landmarks that punctuate the shoreline. The towering Dolmabahçe Palace, a stunning 19th-century abode to numerous Ottoman sultans and later, the Republic's first president, stands majestically on the European side.</w:t>
      </w:r>
    </w:p>
    <w:p>
      <w:pPr>
        <w:spacing w:after="0" w:line="340"/>
        <w:jc w:val="both"/>
      </w:pPr>
      <w:r>
        <w:rPr>
          <w:sz w:val="20"/>
          <w:szCs w:val="20"/>
        </w:rPr>
        <w:t xml:space="preserve">Continue your cruise past the imposing Rumeli Fortress, a formidable testament to the Ottomans' military prowess, strategically built to protect the Bosphorus during the 15th-century conquest of Constantinople. On the Asian side, catch glimpses of picturesque villages nestled amidst verdant hillsides and vibrant markets teeming with locals going about their daily lives.</w:t>
      </w:r>
    </w:p>
    <w:p>
      <w:pPr>
        <w:spacing w:after="0" w:line="340"/>
        <w:jc w:val="both"/>
      </w:pPr>
      <w:r>
        <w:rPr>
          <w:sz w:val="20"/>
          <w:szCs w:val="20"/>
        </w:rPr>
        <w:t xml:space="preserve">Your cruise concludes at the colorful Çengelköy fishing village, where wooden houses with tiled roofs stand in harmony with traditional fishing boats bobbing gently on the water. Disembark with memories etched in your heart and a newfound appreciation for Istanbul's timeless charm. After this captivating exploration, return to your hotel, ready for another day of discovery in this enchanting city.</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enchanting journey with our Full Day Classic Istanbul Old City Tour. Your adventure begins at the majestic Hagia Sophia, a testament to Byzantine architecture and history that has stood for over 1500 years. Next, admire the stunning Blue Mosque, its six minarets and intricate blue tiles creating a mesmerizing spectacle against the Istanbul skyline.</w:t>
      </w:r>
    </w:p>
    <w:p>
      <w:pPr>
        <w:spacing w:after="0" w:line="340"/>
        <w:jc w:val="both"/>
      </w:pPr>
      <w:r>
        <w:rPr>
          <w:sz w:val="20"/>
          <w:szCs w:val="20"/>
        </w:rPr>
        <w:t xml:space="preserve">Continue to Topkapi Palace, the opulent residence of Ottoman sultans, filled with ornate courtyards, grand halls, and priceless artifacts. Explore the palace's treasury and the breathtaking Harem quarters. Wander through the bustling streets of the Grand Bazaar, one of the oldest and largest markets in the world, where you can find everything from gold and spices to handcrafted souvenirs.</w:t>
      </w:r>
    </w:p>
    <w:p>
      <w:pPr>
        <w:spacing w:after="0" w:line="340"/>
        <w:jc w:val="both"/>
      </w:pPr>
      <w:r>
        <w:rPr>
          <w:sz w:val="20"/>
          <w:szCs w:val="20"/>
        </w:rPr>
        <w:t xml:space="preserve">As your tour concludes, return to your hotel and reflect on the captivating sights, sounds, and flavors that make Istanbul truly unique. Prepare for another day of unforgettable experiences as you rest and rejuvenate before tomorrow's adventures.</w:t>
      </w:r>
    </w:p>
    <w:p>
      <w:pPr>
        <w:pStyle w:val="Heading2"/>
        <w:tabs>
          <w:tab w:val="right" w:pos="9026"/>
        </w:tabs>
        <w:spacing w:before="200" w:after="120"/>
      </w:pPr>
      <w:r>
        <w:rPr>
          <w:b/>
          <w:bCs/>
          <w:color w:val="1F2937"/>
          <w:sz w:val="26"/>
          <w:szCs w:val="26"/>
        </w:rPr>
        <w:t xml:space="preserve">Day 4 -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"Embark on an exhilarating city change day as you bid farewell to Istanbul and soar towards the enchanting landscapes of Cappadocia. After breakfast, transfer to Istanbul Airport, where your flight whisks you away to this otherworldly region. Upon arrival, immerse yourself in the unique charm of Cappadocia. The rugged fairy chimneys and hot air balloons dotting the horizon create a breathtaking sight that will leave you in awe. Meet your private transfer waiting at the airport for a seamless journey to your hotel, ready to begin your next adventure." Alternative option: "Leaving Istanbul behind, today marks the beginning of an unforgettable journey towards Cappadocia. Following breakfast, you'll be transported to Istanbul Airport for your flight. Upon arrival in this mystical land, take a moment to marvel at the surreal landscape as you approach, characterized by its distinctive fairy chimneys and floating hot air balloons. A private transfer awaits to whisk you away to your hotel, where Cappadocia's enchanting allure is yours to explore." Third option: "Today, prepare for a captivating city change from Istanbul to the dreamlike landscapes of Cappadocia. After fueling up on breakfast, you'll embark on a flight that will take you towards this extraordinary destination. Upon arrival, be greeted by a striking panorama featuring towering fairy chimneys and hot air balloons drifting lazily across the sky. A private transfer will be waiting to escort you to your hotel, setting the stage for your exploration of Cappadocia's magical atmosphere."</w:t>
      </w:r>
    </w:p>
    <w:p>
      <w:pPr>
        <w:pStyle w:val="Heading2"/>
        <w:tabs>
          <w:tab w:val="right" w:pos="9026"/>
        </w:tabs>
        <w:spacing w:before="200" w:after="120"/>
      </w:pPr>
      <w:r>
        <w:rPr>
          <w:b/>
          <w:bCs/>
          <w:color w:val="1F2937"/>
          <w:sz w:val="26"/>
          <w:szCs w:val="26"/>
        </w:rPr>
        <w:t xml:space="preserve">Day 5 -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at your hotel, prepare for an enchanting full day in Cappadocia. Your adventure begins with a journey through the surreal landscapes of this unique region, where you'll witness the fairy chimneys - nature's whimsical sculptures that rise majestically from the earth.</w:t>
      </w:r>
    </w:p>
    <w:p>
      <w:pPr>
        <w:spacing w:after="0" w:line="340"/>
        <w:jc w:val="both"/>
      </w:pPr>
      <w:r>
        <w:rPr>
          <w:sz w:val="20"/>
          <w:szCs w:val="20"/>
        </w:rPr>
        <w:t xml:space="preserve">Board a hot air balloon (if booked) for an unforgettable morning flight, gliding over undulating valleys and dramatic rock formations. The sun kisses the horizon as you drift serenely, capturing memories of this extraordinary experience.</w:t>
      </w:r>
    </w:p>
    <w:p>
      <w:pPr>
        <w:spacing w:after="0" w:line="340"/>
        <w:jc w:val="both"/>
      </w:pPr>
      <w:r>
        <w:rPr>
          <w:sz w:val="20"/>
          <w:szCs w:val="20"/>
        </w:rPr>
        <w:t xml:space="preserve">Upon landing, continue your exploration by visiting Göreme Open-Air Museum, home to countless Byzantine churches adorned with intricate frescoes depicting biblical scenes. Imagine monks and nuns walking these halls a millennium ago, their footsteps echoing through the ages.</w:t>
      </w:r>
    </w:p>
    <w:p>
      <w:pPr>
        <w:spacing w:after="0" w:line="340"/>
        <w:jc w:val="both"/>
      </w:pPr>
      <w:r>
        <w:rPr>
          <w:sz w:val="20"/>
          <w:szCs w:val="20"/>
        </w:rPr>
        <w:t xml:space="preserve">Explore the labyrinthine underground cities of Kaymaklı or Derinkuyu (depending on your chosen itinerary), vast subterranean worlds carved by ancient civilizations as sanctuaries against invaders. The cool, damp air whispers tales of history as you wander through these subterranean passageways.</w:t>
      </w:r>
    </w:p>
    <w:p>
      <w:pPr>
        <w:spacing w:after="0" w:line="340"/>
        <w:jc w:val="both"/>
      </w:pPr>
      <w:r>
        <w:rPr>
          <w:sz w:val="20"/>
          <w:szCs w:val="20"/>
        </w:rPr>
        <w:t xml:space="preserve">In the afternoon, unwind at a local carpet cooperative, where skilled artisans weave vibrant patterns inspired by Cappadocia's rich heritage. Marvel at their dexterity and learn about the age-old tradition that continues to thrive in this captivating land.</w:t>
      </w:r>
    </w:p>
    <w:p>
      <w:pPr>
        <w:spacing w:after="0" w:line="340"/>
        <w:jc w:val="both"/>
      </w:pPr>
      <w:r>
        <w:rPr>
          <w:sz w:val="20"/>
          <w:szCs w:val="20"/>
        </w:rPr>
        <w:t xml:space="preserve">Return to your hotel after an immersive day filled with awe-inspiring sights, engaging experiences, and a deeper connection to Cappadocia's storied past.</w:t>
      </w:r>
    </w:p>
    <w:p>
      <w:pPr>
        <w:pStyle w:val="Heading2"/>
        <w:tabs>
          <w:tab w:val="right" w:pos="9026"/>
        </w:tabs>
        <w:spacing w:before="200" w:after="120"/>
      </w:pPr>
      <w:r>
        <w:rPr>
          <w:b/>
          <w:bCs/>
          <w:color w:val="1F2937"/>
          <w:sz w:val="26"/>
          <w:szCs w:val="26"/>
        </w:rPr>
        <w:t xml:space="preserve">Day 6 -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captivating world of Cappadocia with our Full Day Tour Including Kaymakli Underground City. The ancient city hidden beneath the earth's surface beckons you to delve into its labyrinthine tunnels and chambers, once a refuge for early Christians fleeing persecution.</w:t>
      </w:r>
    </w:p>
    <w:p>
      <w:pPr>
        <w:spacing w:after="0" w:line="340"/>
        <w:jc w:val="both"/>
      </w:pPr>
      <w:r>
        <w:rPr>
          <w:sz w:val="20"/>
          <w:szCs w:val="20"/>
        </w:rPr>
        <w:t xml:space="preserve">The day commences as you traverse the unique landscapes of Cappadocia, a region renowned for its fairy chimneys and surreal moonscapes. As you venture deeper into Kaymakli Underground City, the atmosphere becomes eerily quiet, save for the distant echoes of history whispering tales from centuries past.</w:t>
      </w:r>
    </w:p>
    <w:p>
      <w:pPr>
        <w:spacing w:after="0" w:line="340"/>
        <w:jc w:val="both"/>
      </w:pPr>
      <w:r>
        <w:rPr>
          <w:sz w:val="20"/>
          <w:szCs w:val="20"/>
        </w:rPr>
        <w:t xml:space="preserve">Marvel at the ingenious architecture of these subterranean dwellings, carved out of volcanic rock and connected by a complex network of tunnels, stables, ventilation shafts, and even churches. Witness intricate carvings and frescoes that adorn the walls, offering glimpses into the daily lives and beliefs of those who once called these underground cities home.</w:t>
      </w:r>
    </w:p>
    <w:p>
      <w:pPr>
        <w:spacing w:after="0" w:line="340"/>
        <w:jc w:val="both"/>
      </w:pPr>
      <w:r>
        <w:rPr>
          <w:sz w:val="20"/>
          <w:szCs w:val="20"/>
        </w:rPr>
        <w:t xml:space="preserve">Following your exploration of Kaymakli Underground City, continue to discover the enchanting landscapes of Cappadocia with a visit to otherworldly destinations such as the Devrent Valley, Pasabag, and Avanos. Return to your hotel at day's end, leaving you with unforgettable memories of a day spent traversing the hidden depths of this remarkable region.</w:t>
      </w:r>
    </w:p>
    <w:p>
      <w:pPr>
        <w:pStyle w:val="Heading2"/>
        <w:tabs>
          <w:tab w:val="right" w:pos="9026"/>
        </w:tabs>
        <w:spacing w:before="200" w:after="120"/>
      </w:pPr>
      <w:r>
        <w:rPr>
          <w:b/>
          <w:bCs/>
          <w:color w:val="1F2937"/>
          <w:sz w:val="26"/>
          <w:szCs w:val="26"/>
        </w:rPr>
        <w:t xml:space="preserve">Day 7 - Cappadocia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a hearty breakfast at your hotel, prepare for departure as you bid adieu to Istanbul. Transfer in style to the airport, with the city's vibrant energy lingering long after you leave. As your plane takes off, anticipate the memories you've made and the adventures yet to come. Upon reaching the airport, you will be seamlessly transferred to your next destination - a journey that ends with our heartfelt gratitude for choosing Funny Tourism.</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6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€813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€904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€713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€804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€858</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€680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€771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€825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€663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€754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€809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€653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€744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€799</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2025-10-13T11:34:34.132Z</dcterms:created>
  <dcterms:modified xsi:type="dcterms:W3CDTF">2025-10-13T11:34:34.132Z</dcterms:modified>
</cp:coreProperties>
</file>

<file path=docProps/custom.xml><?xml version="1.0" encoding="utf-8"?>
<Properties xmlns="http://schemas.openxmlformats.org/officeDocument/2006/custom-properties" xmlns:vt="http://schemas.openxmlformats.org/officeDocument/2006/docPropsVTypes"/>
</file>