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A5F" w:val="solid"/>
        <w:spacing w:after="120"/>
        <w:jc w:val="center"/>
      </w:pPr>
      <w:r>
        <w:rPr>
          <w:rFonts w:ascii="Calibri" w:cs="Calibri" w:eastAsia="Calibri" w:hAnsi="Calibri"/>
          <w:b/>
          <w:bCs/>
          <w:color w:val="FFFFFF"/>
          <w:sz w:val="20"/>
          <w:szCs w:val="20"/>
        </w:rPr>
        <w:t xml:space="preserve">ENGLISH LANGUAGE  ·  ORAL LANGUAGE</w:t>
      </w:r>
    </w:p>
    <w:p>
      <w:pPr>
        <w:shd w:fill="1F3A5F" w:val="solid"/>
        <w:spacing w:after="60"/>
        <w:jc w:val="center"/>
      </w:pPr>
      <w:r>
        <w:rPr>
          <w:rFonts w:ascii="Calibri" w:cs="Calibri" w:eastAsia="Calibri" w:hAnsi="Calibri"/>
          <w:b/>
          <w:bCs/>
          <w:color w:val="FFFFFF"/>
          <w:sz w:val="60"/>
          <w:szCs w:val="60"/>
        </w:rPr>
        <w:t xml:space="preserve">Listening to Extended Texts: News, Talk Shows and Documentaries</w:t>
      </w:r>
    </w:p>
    <w:p>
      <w:pPr>
        <w:shd w:fill="1F3A5F" w:val="solid"/>
        <w:spacing w:after="240"/>
        <w:jc w:val="center"/>
      </w:pPr>
      <w:r>
        <w:rPr>
          <w:rFonts w:ascii="Calibri" w:cs="Calibri" w:eastAsia="Calibri" w:hAnsi="Calibri"/>
          <w:color w:val="F6C945"/>
          <w:sz w:val="24"/>
          <w:szCs w:val="24"/>
        </w:rPr>
        <w:t xml:space="preserve">Identifying Key Information, Fact vs Opinion, and Sharing Reasoned Views</w:t>
      </w:r>
    </w:p>
    <w:p>
      <w:pPr>
        <w:pStyle w:val="Heading2"/>
        <w:spacing w:after="120" w:before="240"/>
      </w:pPr>
      <w:r>
        <w:rPr>
          <w:rFonts w:ascii="Calibri" w:cs="Calibri" w:eastAsia="Calibri" w:hAnsi="Calibri"/>
          <w:b/>
          <w:bCs/>
          <w:color w:val="2E74B5"/>
          <w:sz w:val="26"/>
          <w:szCs w:val="26"/>
        </w:rPr>
        <w:t xml:space="preserve">Welcome to Your Unit!</w:t>
      </w:r>
    </w:p>
    <w:p>
      <w:pPr>
        <w:spacing w:after="120"/>
      </w:pPr>
      <w:r>
        <w:rPr>
          <w:rFonts w:ascii="Calibri" w:cs="Calibri" w:eastAsia="Calibri" w:hAnsi="Calibri"/>
          <w:color w:val="222222"/>
          <w:sz w:val="21"/>
          <w:szCs w:val="21"/>
        </w:rPr>
        <w:t xml:space="preserve">Welcome! Today you will become a keen listener. You will pick out the important bits from a long spoken text and then share your own thoughtful opinion. Let’s get started!</w:t>
      </w:r>
    </w:p>
    <w:p>
      <w:pPr>
        <w:pStyle w:val="Heading2"/>
        <w:spacing w:after="120" w:before="240"/>
      </w:pPr>
      <w:r>
        <w:rPr>
          <w:rFonts w:ascii="Calibri" w:cs="Calibri" w:eastAsia="Calibri" w:hAnsi="Calibri"/>
          <w:b/>
          <w:bCs/>
          <w:color w:val="2E74B5"/>
          <w:sz w:val="26"/>
          <w:szCs w:val="26"/>
        </w:rPr>
        <w:t xml:space="preserve">What You Will Learn</w:t>
      </w:r>
    </w:p>
    <w:p>
      <w:pPr>
        <w:pStyle w:val="ListParagraph"/>
        <w:numPr>
          <w:ilvl w:val="0"/>
          <w:numId w:val="2"/>
        </w:numPr>
        <w:spacing w:after="60"/>
      </w:pPr>
      <w:r>
        <w:rPr>
          <w:rFonts w:ascii="Calibri" w:cs="Calibri" w:eastAsia="Calibri" w:hAnsi="Calibri"/>
          <w:color w:val="222222"/>
          <w:sz w:val="21"/>
          <w:szCs w:val="21"/>
        </w:rPr>
        <w:t xml:space="preserve">Listen to an extended spoken text and write down organised key information – facts, figures, speakers and claims.</w:t>
      </w:r>
    </w:p>
    <w:p>
      <w:pPr>
        <w:pStyle w:val="ListParagraph"/>
        <w:numPr>
          <w:ilvl w:val="0"/>
          <w:numId w:val="2"/>
        </w:numPr>
        <w:spacing w:after="60"/>
      </w:pPr>
      <w:r>
        <w:rPr>
          <w:rFonts w:ascii="Calibri" w:cs="Calibri" w:eastAsia="Calibri" w:hAnsi="Calibri"/>
          <w:color w:val="222222"/>
          <w:sz w:val="21"/>
          <w:szCs w:val="21"/>
        </w:rPr>
        <w:t xml:space="preserve">Distinguish between facts and opinions within the same spoken text.</w:t>
      </w:r>
    </w:p>
    <w:p>
      <w:pPr>
        <w:pStyle w:val="ListParagraph"/>
        <w:numPr>
          <w:ilvl w:val="0"/>
          <w:numId w:val="2"/>
        </w:numPr>
        <w:spacing w:after="60"/>
      </w:pPr>
      <w:r>
        <w:rPr>
          <w:rFonts w:ascii="Calibri" w:cs="Calibri" w:eastAsia="Calibri" w:hAnsi="Calibri"/>
          <w:color w:val="222222"/>
          <w:sz w:val="21"/>
          <w:szCs w:val="21"/>
        </w:rPr>
        <w:t xml:space="preserve">Discuss the key information in a group, adding at least one reasoned personal opinion using the PREL framework.</w:t>
      </w:r>
    </w:p>
    <w:p>
      <w:pPr>
        <w:pStyle w:val="Heading2"/>
        <w:spacing w:after="120" w:before="240"/>
      </w:pPr>
      <w:r>
        <w:rPr>
          <w:rFonts w:ascii="Calibri" w:cs="Calibri" w:eastAsia="Calibri" w:hAnsi="Calibri"/>
          <w:b/>
          <w:bCs/>
          <w:color w:val="2E74B5"/>
          <w:sz w:val="26"/>
          <w:szCs w:val="26"/>
        </w:rPr>
        <w:t xml:space="preserve">Key Words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F3A5F" w:val="solid"/>
          </w:tcPr>
          <w:p>
            <w:pPr>
              <w:spacing w:after="40"/>
            </w:pPr>
            <w:r>
              <w:rPr>
                <w:rFonts w:ascii="Calibri" w:cs="Calibri" w:eastAsia="Calibri" w:hAnsi="Calibri"/>
                <w:b/>
                <w:bCs/>
                <w:color w:val="FFFFFF"/>
                <w:sz w:val="20"/>
                <w:szCs w:val="20"/>
              </w:rPr>
              <w:t xml:space="preserve">Word</w:t>
            </w:r>
          </w:p>
        </w:tc>
        <w:tc>
          <w:tcPr>
            <w:shd w:fill="1F3A5F" w:val="solid"/>
          </w:tcPr>
          <w:p>
            <w:pPr>
              <w:spacing w:after="40"/>
            </w:pPr>
            <w:r>
              <w:rPr>
                <w:rFonts w:ascii="Calibri" w:cs="Calibri" w:eastAsia="Calibri" w:hAnsi="Calibri"/>
                <w:b/>
                <w:bCs/>
                <w:color w:val="FFFFFF"/>
                <w:sz w:val="20"/>
                <w:szCs w:val="20"/>
              </w:rPr>
              <w:t xml:space="preserve">Meaning</w:t>
            </w:r>
          </w:p>
        </w:tc>
      </w:tr>
      <w:tr>
        <w:tc>
          <w:p>
            <w:pPr>
              <w:spacing w:after="40"/>
            </w:pPr>
            <w:r>
              <w:rPr>
                <w:rFonts w:ascii="Calibri" w:cs="Calibri" w:eastAsia="Calibri" w:hAnsi="Calibri"/>
                <w:color w:val="222222"/>
                <w:sz w:val="20"/>
                <w:szCs w:val="20"/>
              </w:rPr>
              <w:t xml:space="preserve">5Ws+How</w:t>
            </w:r>
          </w:p>
        </w:tc>
        <w:tc>
          <w:p>
            <w:pPr>
              <w:spacing w:after="40"/>
            </w:pPr>
            <w:r>
              <w:rPr>
                <w:rFonts w:ascii="Calibri" w:cs="Calibri" w:eastAsia="Calibri" w:hAnsi="Calibri"/>
                <w:color w:val="222222"/>
                <w:sz w:val="20"/>
                <w:szCs w:val="20"/>
              </w:rPr>
              <w:t xml:space="preserve">A note‑taking grid that captures Who, What, Where, When, Why and How.</w:t>
            </w:r>
          </w:p>
        </w:tc>
      </w:tr>
      <w:tr>
        <w:tc>
          <w:p>
            <w:pPr>
              <w:spacing w:after="40"/>
            </w:pPr>
            <w:r>
              <w:rPr>
                <w:rFonts w:ascii="Calibri" w:cs="Calibri" w:eastAsia="Calibri" w:hAnsi="Calibri"/>
                <w:color w:val="222222"/>
                <w:sz w:val="20"/>
                <w:szCs w:val="20"/>
              </w:rPr>
              <w:t xml:space="preserve">Fact</w:t>
            </w:r>
          </w:p>
        </w:tc>
        <w:tc>
          <w:p>
            <w:pPr>
              <w:spacing w:after="40"/>
            </w:pPr>
            <w:r>
              <w:rPr>
                <w:rFonts w:ascii="Calibri" w:cs="Calibri" w:eastAsia="Calibri" w:hAnsi="Calibri"/>
                <w:color w:val="222222"/>
                <w:sz w:val="20"/>
                <w:szCs w:val="20"/>
              </w:rPr>
              <w:t xml:space="preserve">A statement that can be verified with evidence.</w:t>
            </w:r>
          </w:p>
        </w:tc>
      </w:tr>
      <w:tr>
        <w:tc>
          <w:p>
            <w:pPr>
              <w:spacing w:after="40"/>
            </w:pPr>
            <w:r>
              <w:rPr>
                <w:rFonts w:ascii="Calibri" w:cs="Calibri" w:eastAsia="Calibri" w:hAnsi="Calibri"/>
                <w:color w:val="222222"/>
                <w:sz w:val="20"/>
                <w:szCs w:val="20"/>
              </w:rPr>
              <w:t xml:space="preserve">Opinion</w:t>
            </w:r>
          </w:p>
        </w:tc>
        <w:tc>
          <w:p>
            <w:pPr>
              <w:spacing w:after="40"/>
            </w:pPr>
            <w:r>
              <w:rPr>
                <w:rFonts w:ascii="Calibri" w:cs="Calibri" w:eastAsia="Calibri" w:hAnsi="Calibri"/>
                <w:color w:val="222222"/>
                <w:sz w:val="20"/>
                <w:szCs w:val="20"/>
              </w:rPr>
              <w:t xml:space="preserve">A personal belief or judgement that cannot be proved true for everyone.</w:t>
            </w:r>
          </w:p>
        </w:tc>
      </w:tr>
      <w:tr>
        <w:tc>
          <w:p>
            <w:pPr>
              <w:spacing w:after="40"/>
            </w:pPr>
            <w:r>
              <w:rPr>
                <w:rFonts w:ascii="Calibri" w:cs="Calibri" w:eastAsia="Calibri" w:hAnsi="Calibri"/>
                <w:color w:val="222222"/>
                <w:sz w:val="20"/>
                <w:szCs w:val="20"/>
              </w:rPr>
              <w:t xml:space="preserve">PREL</w:t>
            </w:r>
          </w:p>
        </w:tc>
        <w:tc>
          <w:p>
            <w:pPr>
              <w:spacing w:after="40"/>
            </w:pPr>
            <w:r>
              <w:rPr>
                <w:rFonts w:ascii="Calibri" w:cs="Calibri" w:eastAsia="Calibri" w:hAnsi="Calibri"/>
                <w:color w:val="222222"/>
                <w:sz w:val="20"/>
                <w:szCs w:val="20"/>
              </w:rPr>
              <w:t xml:space="preserve">Point → Reason → Example → Link, a structure for sharing opinions.</w:t>
            </w:r>
          </w:p>
        </w:tc>
      </w:tr>
      <w:tr>
        <w:tc>
          <w:p>
            <w:pPr>
              <w:spacing w:after="40"/>
            </w:pPr>
            <w:r>
              <w:rPr>
                <w:rFonts w:ascii="Calibri" w:cs="Calibri" w:eastAsia="Calibri" w:hAnsi="Calibri"/>
                <w:color w:val="222222"/>
                <w:sz w:val="20"/>
                <w:szCs w:val="20"/>
              </w:rPr>
              <w:t xml:space="preserve">Signal Words</w:t>
            </w:r>
          </w:p>
        </w:tc>
        <w:tc>
          <w:p>
            <w:pPr>
              <w:spacing w:after="40"/>
            </w:pPr>
            <w:r>
              <w:rPr>
                <w:rFonts w:ascii="Calibri" w:cs="Calibri" w:eastAsia="Calibri" w:hAnsi="Calibri"/>
                <w:color w:val="222222"/>
                <w:sz w:val="20"/>
                <w:szCs w:val="20"/>
              </w:rPr>
              <w:t xml:space="preserve">Words that hint at a fact or an opinion, e.g., ‘according to’, ‘I think’.</w:t>
            </w:r>
          </w:p>
        </w:tc>
      </w:tr>
      <w:tr>
        <w:tc>
          <w:p>
            <w:pPr>
              <w:spacing w:after="40"/>
            </w:pPr>
            <w:r>
              <w:rPr>
                <w:rFonts w:ascii="Calibri" w:cs="Calibri" w:eastAsia="Calibri" w:hAnsi="Calibri"/>
                <w:color w:val="222222"/>
                <w:sz w:val="20"/>
                <w:szCs w:val="20"/>
              </w:rPr>
              <w:t xml:space="preserve">Inference</w:t>
            </w:r>
          </w:p>
        </w:tc>
        <w:tc>
          <w:p>
            <w:pPr>
              <w:spacing w:after="40"/>
            </w:pPr>
            <w:r>
              <w:rPr>
                <w:rFonts w:ascii="Calibri" w:cs="Calibri" w:eastAsia="Calibri" w:hAnsi="Calibri"/>
                <w:color w:val="222222"/>
                <w:sz w:val="20"/>
                <w:szCs w:val="20"/>
              </w:rPr>
              <w:t xml:space="preserve">A logical conclusion drawn from the information heard.</w:t>
            </w:r>
          </w:p>
        </w:tc>
      </w:tr>
      <w:tr>
        <w:tc>
          <w:p>
            <w:pPr>
              <w:spacing w:after="40"/>
            </w:pPr>
            <w:r>
              <w:rPr>
                <w:rFonts w:ascii="Calibri" w:cs="Calibri" w:eastAsia="Calibri" w:hAnsi="Calibri"/>
                <w:color w:val="222222"/>
                <w:sz w:val="20"/>
                <w:szCs w:val="20"/>
              </w:rPr>
              <w:t xml:space="preserve">Mood</w:t>
            </w:r>
          </w:p>
        </w:tc>
        <w:tc>
          <w:p>
            <w:pPr>
              <w:spacing w:after="40"/>
            </w:pPr>
            <w:r>
              <w:rPr>
                <w:rFonts w:ascii="Calibri" w:cs="Calibri" w:eastAsia="Calibri" w:hAnsi="Calibri"/>
                <w:color w:val="222222"/>
                <w:sz w:val="20"/>
                <w:szCs w:val="20"/>
              </w:rPr>
              <w:t xml:space="preserve">The feeling or atmosphere of the spoken text.</w:t>
            </w:r>
          </w:p>
        </w:tc>
      </w:tr>
      <w:tr>
        <w:tc>
          <w:p>
            <w:pPr>
              <w:spacing w:after="40"/>
            </w:pPr>
            <w:r>
              <w:rPr>
                <w:rFonts w:ascii="Calibri" w:cs="Calibri" w:eastAsia="Calibri" w:hAnsi="Calibri"/>
                <w:color w:val="222222"/>
                <w:sz w:val="20"/>
                <w:szCs w:val="20"/>
              </w:rPr>
              <w:t xml:space="preserve">Tone</w:t>
            </w:r>
          </w:p>
        </w:tc>
        <w:tc>
          <w:p>
            <w:pPr>
              <w:spacing w:after="40"/>
            </w:pPr>
            <w:r>
              <w:rPr>
                <w:rFonts w:ascii="Calibri" w:cs="Calibri" w:eastAsia="Calibri" w:hAnsi="Calibri"/>
                <w:color w:val="222222"/>
                <w:sz w:val="20"/>
                <w:szCs w:val="20"/>
              </w:rPr>
              <w:t xml:space="preserve">The speaker’s attitude toward the subject.</w:t>
            </w:r>
          </w:p>
        </w:tc>
      </w:tr>
    </w:tbl>
    <w:p>
      <w:pPr>
        <w:pStyle w:val="Heading2"/>
        <w:spacing w:after="120" w:before="240"/>
      </w:pPr>
      <w:r>
        <w:rPr>
          <w:rFonts w:ascii="Calibri" w:cs="Calibri" w:eastAsia="Calibri" w:hAnsi="Calibri"/>
          <w:b/>
          <w:bCs/>
          <w:color w:val="2E74B5"/>
          <w:sz w:val="26"/>
          <w:szCs w:val="26"/>
        </w:rPr>
        <w:t xml:space="preserve">Remember What You Already Know</w:t>
      </w:r>
    </w:p>
    <w:p>
      <w:pPr>
        <w:pStyle w:val="ListParagraph"/>
        <w:numPr>
          <w:ilvl w:val="0"/>
          <w:numId w:val="2"/>
        </w:numPr>
        <w:spacing w:after="60"/>
      </w:pPr>
      <w:r>
        <w:rPr>
          <w:rFonts w:ascii="Calibri" w:cs="Calibri" w:eastAsia="Calibri" w:hAnsi="Calibri"/>
          <w:color w:val="222222"/>
          <w:sz w:val="21"/>
          <w:szCs w:val="21"/>
        </w:rPr>
        <w:t xml:space="preserve">Write key words, not full sentences.</w:t>
      </w:r>
    </w:p>
    <w:p>
      <w:pPr>
        <w:pStyle w:val="ListParagraph"/>
        <w:numPr>
          <w:ilvl w:val="0"/>
          <w:numId w:val="2"/>
        </w:numPr>
        <w:spacing w:after="60"/>
      </w:pPr>
      <w:r>
        <w:rPr>
          <w:rFonts w:ascii="Calibri" w:cs="Calibri" w:eastAsia="Calibri" w:hAnsi="Calibri"/>
          <w:color w:val="222222"/>
          <w:sz w:val="21"/>
          <w:szCs w:val="21"/>
        </w:rPr>
        <w:t xml:space="preserve">Use numbers and names exactly as you hear them.</w:t>
      </w:r>
    </w:p>
    <w:p>
      <w:pPr>
        <w:pStyle w:val="ListParagraph"/>
        <w:numPr>
          <w:ilvl w:val="0"/>
          <w:numId w:val="2"/>
        </w:numPr>
        <w:spacing w:after="60"/>
      </w:pPr>
      <w:r>
        <w:rPr>
          <w:rFonts w:ascii="Calibri" w:cs="Calibri" w:eastAsia="Calibri" w:hAnsi="Calibri"/>
          <w:color w:val="222222"/>
          <w:sz w:val="21"/>
          <w:szCs w:val="21"/>
        </w:rPr>
        <w:t xml:space="preserve">Mark your first reaction in the ‘My First Reaction’ column before the discussion.</w:t>
      </w:r>
    </w:p>
    <w:p>
      <w:pPr>
        <w:pStyle w:val="ListParagraph"/>
        <w:numPr>
          <w:ilvl w:val="0"/>
          <w:numId w:val="2"/>
        </w:numPr>
        <w:spacing w:after="60"/>
      </w:pPr>
      <w:r>
        <w:rPr>
          <w:rFonts w:ascii="Calibri" w:cs="Calibri" w:eastAsia="Calibri" w:hAnsi="Calibri"/>
          <w:color w:val="222222"/>
          <w:sz w:val="21"/>
          <w:szCs w:val="21"/>
        </w:rPr>
        <w:t xml:space="preserve">Check signal words to decide if a statement is fact or opinion.</w:t>
      </w:r>
    </w:p>
    <w:p>
      <w:pPr>
        <w:pStyle w:val="Heading2"/>
        <w:spacing w:after="120" w:before="240"/>
      </w:pPr>
      <w:r>
        <w:rPr>
          <w:rFonts w:ascii="Calibri" w:cs="Calibri" w:eastAsia="Calibri" w:hAnsi="Calibri"/>
          <w:b/>
          <w:bCs/>
          <w:color w:val="2E74B5"/>
          <w:sz w:val="26"/>
          <w:szCs w:val="26"/>
        </w:rPr>
        <w:t xml:space="preserve">How to Use This Unit</w:t>
      </w:r>
    </w:p>
    <w:p>
      <w:pPr>
        <w:spacing w:after="120"/>
      </w:pPr>
      <w:r>
        <w:rPr>
          <w:rFonts w:ascii="Calibri" w:cs="Calibri" w:eastAsia="Calibri" w:hAnsi="Calibri"/>
          <w:color w:val="222222"/>
          <w:sz w:val="21"/>
          <w:szCs w:val="21"/>
        </w:rPr>
        <w:t xml:space="preserve">Teachers, display Sections A, B and C on the board throughout the lesson. Use the four‑stage listening model (Listen → Note → Compare → Infer) for each activity. After note‑taking, guide learners to the Fact vs Opinion grid, then to the PREL framework for discussion. Encourage learners to refer back to their notes when speaking.</w:t>
      </w:r>
    </w:p>
    <w:p>
      <w:pPr>
        <w:pStyle w:val="Heading1"/>
        <w:spacing w:after="120" w:before="240"/>
      </w:pPr>
      <w:r>
        <w:rPr>
          <w:rFonts w:ascii="Calibri" w:cs="Calibri" w:eastAsia="Calibri" w:hAnsi="Calibri"/>
          <w:b/>
          <w:bCs/>
          <w:color w:val="2E74B5"/>
          <w:sz w:val="32"/>
          <w:szCs w:val="32"/>
        </w:rPr>
        <w:t xml:space="preserve">The Four‑Stage Listening Model</w:t>
      </w:r>
    </w:p>
    <w:p>
      <w:pPr>
        <w:spacing w:after="120"/>
      </w:pPr>
      <w:r>
        <w:rPr>
          <w:rFonts w:ascii="Calibri" w:cs="Calibri" w:eastAsia="Calibri" w:hAnsi="Calibri"/>
          <w:color w:val="222222"/>
          <w:sz w:val="21"/>
          <w:szCs w:val="21"/>
        </w:rPr>
        <w:t xml:space="preserve">The model helps you move from hearing to understanding. First, you Listen to the whole text without stopping. Then you Note the key information using the 5Ws+How grid. Next, you Compare facts and opinions by looking at signal words. Finally, you Infer the speaker’s purpose and your own stance.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F3A5F" w:val="solid"/>
          </w:tcPr>
          <w:p>
            <w:pPr>
              <w:spacing w:after="40"/>
            </w:pPr>
            <w:r>
              <w:rPr>
                <w:rFonts w:ascii="Calibri" w:cs="Calibri" w:eastAsia="Calibri" w:hAnsi="Calibri"/>
                <w:b/>
                <w:bCs/>
                <w:color w:val="FFFFFF"/>
                <w:sz w:val="20"/>
                <w:szCs w:val="20"/>
              </w:rPr>
              <w:t xml:space="preserve">Stage</w:t>
            </w:r>
          </w:p>
        </w:tc>
        <w:tc>
          <w:tcPr>
            <w:shd w:fill="1F3A5F" w:val="solid"/>
          </w:tcPr>
          <w:p>
            <w:pPr>
              <w:spacing w:after="40"/>
            </w:pPr>
            <w:r>
              <w:rPr>
                <w:rFonts w:ascii="Calibri" w:cs="Calibri" w:eastAsia="Calibri" w:hAnsi="Calibri"/>
                <w:b/>
                <w:bCs/>
                <w:color w:val="FFFFFF"/>
                <w:sz w:val="20"/>
                <w:szCs w:val="20"/>
              </w:rPr>
              <w:t xml:space="preserve">What You Do</w:t>
            </w:r>
          </w:p>
        </w:tc>
      </w:tr>
      <w:tr>
        <w:tc>
          <w:p>
            <w:pPr>
              <w:spacing w:after="40"/>
            </w:pPr>
            <w:r>
              <w:rPr>
                <w:rFonts w:ascii="Calibri" w:cs="Calibri" w:eastAsia="Calibri" w:hAnsi="Calibri"/>
                <w:color w:val="222222"/>
                <w:sz w:val="20"/>
                <w:szCs w:val="20"/>
              </w:rPr>
              <w:t xml:space="preserve">Listen</w:t>
            </w:r>
          </w:p>
        </w:tc>
        <w:tc>
          <w:p>
            <w:pPr>
              <w:spacing w:after="40"/>
            </w:pPr>
            <w:r>
              <w:rPr>
                <w:rFonts w:ascii="Calibri" w:cs="Calibri" w:eastAsia="Calibri" w:hAnsi="Calibri"/>
                <w:color w:val="222222"/>
                <w:sz w:val="20"/>
                <w:szCs w:val="20"/>
              </w:rPr>
              <w:t xml:space="preserve">Pay attention, ignore distractions</w:t>
            </w:r>
          </w:p>
        </w:tc>
      </w:tr>
      <w:tr>
        <w:tc>
          <w:p>
            <w:pPr>
              <w:spacing w:after="40"/>
            </w:pPr>
            <w:r>
              <w:rPr>
                <w:rFonts w:ascii="Calibri" w:cs="Calibri" w:eastAsia="Calibri" w:hAnsi="Calibri"/>
                <w:color w:val="222222"/>
                <w:sz w:val="20"/>
                <w:szCs w:val="20"/>
              </w:rPr>
              <w:t xml:space="preserve">Note</w:t>
            </w:r>
          </w:p>
        </w:tc>
        <w:tc>
          <w:p>
            <w:pPr>
              <w:spacing w:after="40"/>
            </w:pPr>
            <w:r>
              <w:rPr>
                <w:rFonts w:ascii="Calibri" w:cs="Calibri" w:eastAsia="Calibri" w:hAnsi="Calibri"/>
                <w:color w:val="222222"/>
                <w:sz w:val="20"/>
                <w:szCs w:val="20"/>
              </w:rPr>
              <w:t xml:space="preserve">Write key words in the grid</w:t>
            </w:r>
          </w:p>
        </w:tc>
      </w:tr>
      <w:tr>
        <w:tc>
          <w:p>
            <w:pPr>
              <w:spacing w:after="40"/>
            </w:pPr>
            <w:r>
              <w:rPr>
                <w:rFonts w:ascii="Calibri" w:cs="Calibri" w:eastAsia="Calibri" w:hAnsi="Calibri"/>
                <w:color w:val="222222"/>
                <w:sz w:val="20"/>
                <w:szCs w:val="20"/>
              </w:rPr>
              <w:t xml:space="preserve">Compare</w:t>
            </w:r>
          </w:p>
        </w:tc>
        <w:tc>
          <w:p>
            <w:pPr>
              <w:spacing w:after="40"/>
            </w:pPr>
            <w:r>
              <w:rPr>
                <w:rFonts w:ascii="Calibri" w:cs="Calibri" w:eastAsia="Calibri" w:hAnsi="Calibri"/>
                <w:color w:val="222222"/>
                <w:sz w:val="20"/>
                <w:szCs w:val="20"/>
              </w:rPr>
              <w:t xml:space="preserve">Identify facts vs opinions</w:t>
            </w:r>
          </w:p>
        </w:tc>
      </w:tr>
      <w:tr>
        <w:tc>
          <w:p>
            <w:pPr>
              <w:spacing w:after="40"/>
            </w:pPr>
            <w:r>
              <w:rPr>
                <w:rFonts w:ascii="Calibri" w:cs="Calibri" w:eastAsia="Calibri" w:hAnsi="Calibri"/>
                <w:color w:val="222222"/>
                <w:sz w:val="20"/>
                <w:szCs w:val="20"/>
              </w:rPr>
              <w:t xml:space="preserve">Infer</w:t>
            </w:r>
          </w:p>
        </w:tc>
        <w:tc>
          <w:p>
            <w:pPr>
              <w:spacing w:after="40"/>
            </w:pPr>
            <w:r>
              <w:rPr>
                <w:rFonts w:ascii="Calibri" w:cs="Calibri" w:eastAsia="Calibri" w:hAnsi="Calibri"/>
                <w:color w:val="222222"/>
                <w:sz w:val="20"/>
                <w:szCs w:val="20"/>
              </w:rPr>
              <w:t xml:space="preserve">Form a personal view</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EF3C7" w:val="solid"/>
          </w:tcPr>
          <w:p>
            <w:pPr>
              <w:spacing w:after="60"/>
            </w:pPr>
            <w:r>
              <w:rPr>
                <w:rFonts w:ascii="Calibri" w:cs="Calibri" w:eastAsia="Calibri" w:hAnsi="Calibri"/>
                <w:b/>
                <w:bCs/>
                <w:color w:val="92400E"/>
                <w:sz w:val="22"/>
                <w:szCs w:val="22"/>
              </w:rPr>
              <w:t xml:space="preserve">Quick Tip</w:t>
            </w:r>
          </w:p>
          <w:p>
            <w:r>
              <w:rPr>
                <w:rFonts w:ascii="Calibri" w:cs="Calibri" w:eastAsia="Calibri" w:hAnsi="Calibri"/>
                <w:color w:val="222222"/>
                <w:sz w:val="20"/>
                <w:szCs w:val="20"/>
              </w:rPr>
              <w:t xml:space="preserve">If you miss a word, pause the recording and replay it. Your notes are more important than speed.</w:t>
            </w:r>
          </w:p>
        </w:tc>
      </w:tr>
    </w:tbl>
    <w:p>
      <w:pPr>
        <w:pStyle w:val="Heading1"/>
        <w:spacing w:after="120" w:before="240"/>
      </w:pPr>
      <w:r>
        <w:rPr>
          <w:rFonts w:ascii="Calibri" w:cs="Calibri" w:eastAsia="Calibri" w:hAnsi="Calibri"/>
          <w:b/>
          <w:bCs/>
          <w:color w:val="2E74B5"/>
          <w:sz w:val="32"/>
          <w:szCs w:val="32"/>
        </w:rPr>
        <w:t xml:space="preserve">Note‑Taking with the 5Ws + How Grid</w:t>
      </w:r>
    </w:p>
    <w:p>
      <w:pPr>
        <w:pStyle w:val="ListParagraph"/>
        <w:numPr>
          <w:ilvl w:val="0"/>
          <w:numId w:val="2"/>
        </w:numPr>
        <w:spacing w:after="60"/>
      </w:pPr>
      <w:r>
        <w:rPr>
          <w:rFonts w:ascii="Calibri" w:cs="Calibri" w:eastAsia="Calibri" w:hAnsi="Calibri"/>
          <w:color w:val="222222"/>
          <w:sz w:val="21"/>
          <w:szCs w:val="21"/>
        </w:rPr>
        <w:t xml:space="preserve">Who is speaking? Write the name or role.</w:t>
      </w:r>
    </w:p>
    <w:p>
      <w:pPr>
        <w:pStyle w:val="ListParagraph"/>
        <w:numPr>
          <w:ilvl w:val="0"/>
          <w:numId w:val="2"/>
        </w:numPr>
        <w:spacing w:after="60"/>
      </w:pPr>
      <w:r>
        <w:rPr>
          <w:rFonts w:ascii="Calibri" w:cs="Calibri" w:eastAsia="Calibri" w:hAnsi="Calibri"/>
          <w:color w:val="222222"/>
          <w:sz w:val="21"/>
          <w:szCs w:val="21"/>
        </w:rPr>
        <w:t xml:space="preserve">What is the main claim or issue? Capture the central idea.</w:t>
      </w:r>
    </w:p>
    <w:p>
      <w:pPr>
        <w:pStyle w:val="ListParagraph"/>
        <w:numPr>
          <w:ilvl w:val="0"/>
          <w:numId w:val="2"/>
        </w:numPr>
        <w:spacing w:after="60"/>
      </w:pPr>
      <w:r>
        <w:rPr>
          <w:rFonts w:ascii="Calibri" w:cs="Calibri" w:eastAsia="Calibri" w:hAnsi="Calibri"/>
          <w:color w:val="222222"/>
          <w:sz w:val="21"/>
          <w:szCs w:val="21"/>
        </w:rPr>
        <w:t xml:space="preserve">Where / When? Note the setting or date if given.</w:t>
      </w:r>
    </w:p>
    <w:p>
      <w:pPr>
        <w:pStyle w:val="ListParagraph"/>
        <w:numPr>
          <w:ilvl w:val="0"/>
          <w:numId w:val="2"/>
        </w:numPr>
        <w:spacing w:after="60"/>
      </w:pPr>
      <w:r>
        <w:rPr>
          <w:rFonts w:ascii="Calibri" w:cs="Calibri" w:eastAsia="Calibri" w:hAnsi="Calibri"/>
          <w:color w:val="222222"/>
          <w:sz w:val="21"/>
          <w:szCs w:val="21"/>
        </w:rPr>
        <w:t xml:space="preserve">Why? Record the reason or argument presented.</w:t>
      </w:r>
    </w:p>
    <w:p>
      <w:pPr>
        <w:pStyle w:val="ListParagraph"/>
        <w:numPr>
          <w:ilvl w:val="0"/>
          <w:numId w:val="2"/>
        </w:numPr>
        <w:spacing w:after="60"/>
      </w:pPr>
      <w:r>
        <w:rPr>
          <w:rFonts w:ascii="Calibri" w:cs="Calibri" w:eastAsia="Calibri" w:hAnsi="Calibri"/>
          <w:color w:val="222222"/>
          <w:sz w:val="21"/>
          <w:szCs w:val="21"/>
        </w:rPr>
        <w:t xml:space="preserve">How? Jot down evidence, examples or data.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F3A5F" w:val="solid"/>
          </w:tcPr>
          <w:p>
            <w:pPr>
              <w:spacing w:after="40"/>
            </w:pPr>
            <w:r>
              <w:rPr>
                <w:rFonts w:ascii="Calibri" w:cs="Calibri" w:eastAsia="Calibri" w:hAnsi="Calibri"/>
                <w:b/>
                <w:bCs/>
                <w:color w:val="FFFFFF"/>
                <w:sz w:val="20"/>
                <w:szCs w:val="20"/>
              </w:rPr>
              <w:t xml:space="preserve">Column</w:t>
            </w:r>
          </w:p>
        </w:tc>
        <w:tc>
          <w:tcPr>
            <w:shd w:fill="1F3A5F" w:val="solid"/>
          </w:tcPr>
          <w:p>
            <w:pPr>
              <w:spacing w:after="40"/>
            </w:pPr>
            <w:r>
              <w:rPr>
                <w:rFonts w:ascii="Calibri" w:cs="Calibri" w:eastAsia="Calibri" w:hAnsi="Calibri"/>
                <w:b/>
                <w:bCs/>
                <w:color w:val="FFFFFF"/>
                <w:sz w:val="20"/>
                <w:szCs w:val="20"/>
              </w:rPr>
              <w:t xml:space="preserve">Prompt</w:t>
            </w:r>
          </w:p>
        </w:tc>
      </w:tr>
      <w:tr>
        <w:tc>
          <w:p>
            <w:pPr>
              <w:spacing w:after="40"/>
            </w:pPr>
            <w:r>
              <w:rPr>
                <w:rFonts w:ascii="Calibri" w:cs="Calibri" w:eastAsia="Calibri" w:hAnsi="Calibri"/>
                <w:color w:val="222222"/>
                <w:sz w:val="20"/>
                <w:szCs w:val="20"/>
              </w:rPr>
              <w:t xml:space="preserve">Who</w:t>
            </w:r>
          </w:p>
        </w:tc>
        <w:tc>
          <w:p>
            <w:pPr>
              <w:spacing w:after="40"/>
            </w:pPr>
            <w:r>
              <w:rPr>
                <w:rFonts w:ascii="Calibri" w:cs="Calibri" w:eastAsia="Calibri" w:hAnsi="Calibri"/>
                <w:color w:val="222222"/>
                <w:sz w:val="20"/>
                <w:szCs w:val="20"/>
              </w:rPr>
              <w:t xml:space="preserve">Speaker’s name or group</w:t>
            </w:r>
          </w:p>
        </w:tc>
      </w:tr>
      <w:tr>
        <w:tc>
          <w:p>
            <w:pPr>
              <w:spacing w:after="40"/>
            </w:pPr>
            <w:r>
              <w:rPr>
                <w:rFonts w:ascii="Calibri" w:cs="Calibri" w:eastAsia="Calibri" w:hAnsi="Calibri"/>
                <w:color w:val="222222"/>
                <w:sz w:val="20"/>
                <w:szCs w:val="20"/>
              </w:rPr>
              <w:t xml:space="preserve">What</w:t>
            </w:r>
          </w:p>
        </w:tc>
        <w:tc>
          <w:p>
            <w:pPr>
              <w:spacing w:after="40"/>
            </w:pPr>
            <w:r>
              <w:rPr>
                <w:rFonts w:ascii="Calibri" w:cs="Calibri" w:eastAsia="Calibri" w:hAnsi="Calibri"/>
                <w:color w:val="222222"/>
                <w:sz w:val="20"/>
                <w:szCs w:val="20"/>
              </w:rPr>
              <w:t xml:space="preserve">Main claim or issue</w:t>
            </w:r>
          </w:p>
        </w:tc>
      </w:tr>
      <w:tr>
        <w:tc>
          <w:p>
            <w:pPr>
              <w:spacing w:after="40"/>
            </w:pPr>
            <w:r>
              <w:rPr>
                <w:rFonts w:ascii="Calibri" w:cs="Calibri" w:eastAsia="Calibri" w:hAnsi="Calibri"/>
                <w:color w:val="222222"/>
                <w:sz w:val="20"/>
                <w:szCs w:val="20"/>
              </w:rPr>
              <w:t xml:space="preserve">Where/When</w:t>
            </w:r>
          </w:p>
        </w:tc>
        <w:tc>
          <w:p>
            <w:pPr>
              <w:spacing w:after="40"/>
            </w:pPr>
            <w:r>
              <w:rPr>
                <w:rFonts w:ascii="Calibri" w:cs="Calibri" w:eastAsia="Calibri" w:hAnsi="Calibri"/>
                <w:color w:val="222222"/>
                <w:sz w:val="20"/>
                <w:szCs w:val="20"/>
              </w:rPr>
              <w:t xml:space="preserve">Location or time</w:t>
            </w:r>
          </w:p>
        </w:tc>
      </w:tr>
      <w:tr>
        <w:tc>
          <w:p>
            <w:pPr>
              <w:spacing w:after="40"/>
            </w:pPr>
            <w:r>
              <w:rPr>
                <w:rFonts w:ascii="Calibri" w:cs="Calibri" w:eastAsia="Calibri" w:hAnsi="Calibri"/>
                <w:color w:val="222222"/>
                <w:sz w:val="20"/>
                <w:szCs w:val="20"/>
              </w:rPr>
              <w:t xml:space="preserve">Why</w:t>
            </w:r>
          </w:p>
        </w:tc>
        <w:tc>
          <w:p>
            <w:pPr>
              <w:spacing w:after="40"/>
            </w:pPr>
            <w:r>
              <w:rPr>
                <w:rFonts w:ascii="Calibri" w:cs="Calibri" w:eastAsia="Calibri" w:hAnsi="Calibri"/>
                <w:color w:val="222222"/>
                <w:sz w:val="20"/>
                <w:szCs w:val="20"/>
              </w:rPr>
              <w:t xml:space="preserve">Reason or argument</w:t>
            </w:r>
          </w:p>
        </w:tc>
      </w:tr>
      <w:tr>
        <w:tc>
          <w:p>
            <w:pPr>
              <w:spacing w:after="40"/>
            </w:pPr>
            <w:r>
              <w:rPr>
                <w:rFonts w:ascii="Calibri" w:cs="Calibri" w:eastAsia="Calibri" w:hAnsi="Calibri"/>
                <w:color w:val="222222"/>
                <w:sz w:val="20"/>
                <w:szCs w:val="20"/>
              </w:rPr>
              <w:t xml:space="preserve">How</w:t>
            </w:r>
          </w:p>
        </w:tc>
        <w:tc>
          <w:p>
            <w:pPr>
              <w:spacing w:after="40"/>
            </w:pPr>
            <w:r>
              <w:rPr>
                <w:rFonts w:ascii="Calibri" w:cs="Calibri" w:eastAsia="Calibri" w:hAnsi="Calibri"/>
                <w:color w:val="222222"/>
                <w:sz w:val="20"/>
                <w:szCs w:val="20"/>
              </w:rPr>
              <w:t xml:space="preserve">Evidence, example or data</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EF3C7" w:val="solid"/>
          </w:tcPr>
          <w:p>
            <w:pPr>
              <w:spacing w:after="60"/>
            </w:pPr>
            <w:r>
              <w:rPr>
                <w:rFonts w:ascii="Calibri" w:cs="Calibri" w:eastAsia="Calibri" w:hAnsi="Calibri"/>
                <w:b/>
                <w:bCs/>
                <w:color w:val="92400E"/>
                <w:sz w:val="22"/>
                <w:szCs w:val="22"/>
              </w:rPr>
              <w:t xml:space="preserve">Remember</w:t>
            </w:r>
          </w:p>
          <w:p>
            <w:r>
              <w:rPr>
                <w:rFonts w:ascii="Calibri" w:cs="Calibri" w:eastAsia="Calibri" w:hAnsi="Calibri"/>
                <w:color w:val="222222"/>
                <w:sz w:val="20"/>
                <w:szCs w:val="20"/>
              </w:rPr>
              <w:t xml:space="preserve">Write only key words and numbers. Full sentences will slow you down.</w:t>
            </w:r>
          </w:p>
        </w:tc>
      </w:tr>
    </w:tbl>
    <w:p>
      <w:pPr>
        <w:pStyle w:val="Heading1"/>
        <w:spacing w:after="120" w:before="240"/>
      </w:pPr>
      <w:r>
        <w:rPr>
          <w:rFonts w:ascii="Calibri" w:cs="Calibri" w:eastAsia="Calibri" w:hAnsi="Calibri"/>
          <w:b/>
          <w:bCs/>
          <w:color w:val="2E74B5"/>
          <w:sz w:val="32"/>
          <w:szCs w:val="32"/>
        </w:rPr>
        <w:t xml:space="preserve">Fact vs Opinion: Spot the Difference</w:t>
      </w:r>
    </w:p>
    <w:p>
      <w:pPr>
        <w:spacing w:after="120"/>
      </w:pPr>
      <w:r>
        <w:rPr>
          <w:rFonts w:ascii="Calibri" w:cs="Calibri" w:eastAsia="Calibri" w:hAnsi="Calibri"/>
          <w:color w:val="222222"/>
          <w:sz w:val="21"/>
          <w:szCs w:val="21"/>
        </w:rPr>
        <w:t xml:space="preserve">A fact can be checked. An opinion is a belief. The speaker may mix both in one sentence. Your job is to separate them using signal words.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F3A5F" w:val="solid"/>
          </w:tcPr>
          <w:p>
            <w:pPr>
              <w:spacing w:after="40"/>
            </w:pPr>
            <w:r>
              <w:rPr>
                <w:rFonts w:ascii="Calibri" w:cs="Calibri" w:eastAsia="Calibri" w:hAnsi="Calibri"/>
                <w:b/>
                <w:bCs/>
                <w:color w:val="FFFFFF"/>
                <w:sz w:val="20"/>
                <w:szCs w:val="20"/>
              </w:rPr>
              <w:t xml:space="preserve">Signal Word</w:t>
            </w:r>
          </w:p>
        </w:tc>
        <w:tc>
          <w:tcPr>
            <w:shd w:fill="1F3A5F" w:val="solid"/>
          </w:tcPr>
          <w:p>
            <w:pPr>
              <w:spacing w:after="40"/>
            </w:pPr>
            <w:r>
              <w:rPr>
                <w:rFonts w:ascii="Calibri" w:cs="Calibri" w:eastAsia="Calibri" w:hAnsi="Calibri"/>
                <w:b/>
                <w:bCs/>
                <w:color w:val="FFFFFF"/>
                <w:sz w:val="20"/>
                <w:szCs w:val="20"/>
              </w:rPr>
              <w:t xml:space="preserve">Indicates</w:t>
            </w:r>
          </w:p>
        </w:tc>
      </w:tr>
      <w:tr>
        <w:tc>
          <w:p>
            <w:pPr>
              <w:spacing w:after="40"/>
            </w:pPr>
            <w:r>
              <w:rPr>
                <w:rFonts w:ascii="Calibri" w:cs="Calibri" w:eastAsia="Calibri" w:hAnsi="Calibri"/>
                <w:color w:val="222222"/>
                <w:sz w:val="20"/>
                <w:szCs w:val="20"/>
              </w:rPr>
              <w:t xml:space="preserve">According to…</w:t>
            </w:r>
          </w:p>
        </w:tc>
        <w:tc>
          <w:p>
            <w:pPr>
              <w:spacing w:after="40"/>
            </w:pPr>
            <w:r>
              <w:rPr>
                <w:rFonts w:ascii="Calibri" w:cs="Calibri" w:eastAsia="Calibri" w:hAnsi="Calibri"/>
                <w:color w:val="222222"/>
                <w:sz w:val="20"/>
                <w:szCs w:val="20"/>
              </w:rPr>
              <w:t xml:space="preserve">Fact</w:t>
            </w:r>
          </w:p>
        </w:tc>
      </w:tr>
      <w:tr>
        <w:tc>
          <w:p>
            <w:pPr>
              <w:spacing w:after="40"/>
            </w:pPr>
            <w:r>
              <w:rPr>
                <w:rFonts w:ascii="Calibri" w:cs="Calibri" w:eastAsia="Calibri" w:hAnsi="Calibri"/>
                <w:color w:val="222222"/>
                <w:sz w:val="20"/>
                <w:szCs w:val="20"/>
              </w:rPr>
              <w:t xml:space="preserve">Research shows…</w:t>
            </w:r>
          </w:p>
        </w:tc>
        <w:tc>
          <w:p>
            <w:pPr>
              <w:spacing w:after="40"/>
            </w:pPr>
            <w:r>
              <w:rPr>
                <w:rFonts w:ascii="Calibri" w:cs="Calibri" w:eastAsia="Calibri" w:hAnsi="Calibri"/>
                <w:color w:val="222222"/>
                <w:sz w:val="20"/>
                <w:szCs w:val="20"/>
              </w:rPr>
              <w:t xml:space="preserve">Fact</w:t>
            </w:r>
          </w:p>
        </w:tc>
      </w:tr>
      <w:tr>
        <w:tc>
          <w:p>
            <w:pPr>
              <w:spacing w:after="40"/>
            </w:pPr>
            <w:r>
              <w:rPr>
                <w:rFonts w:ascii="Calibri" w:cs="Calibri" w:eastAsia="Calibri" w:hAnsi="Calibri"/>
                <w:color w:val="222222"/>
                <w:sz w:val="20"/>
                <w:szCs w:val="20"/>
              </w:rPr>
              <w:t xml:space="preserve">I believe…</w:t>
            </w:r>
          </w:p>
        </w:tc>
        <w:tc>
          <w:p>
            <w:pPr>
              <w:spacing w:after="40"/>
            </w:pPr>
            <w:r>
              <w:rPr>
                <w:rFonts w:ascii="Calibri" w:cs="Calibri" w:eastAsia="Calibri" w:hAnsi="Calibri"/>
                <w:color w:val="222222"/>
                <w:sz w:val="20"/>
                <w:szCs w:val="20"/>
              </w:rPr>
              <w:t xml:space="preserve">Opinion</w:t>
            </w:r>
          </w:p>
        </w:tc>
      </w:tr>
      <w:tr>
        <w:tc>
          <w:p>
            <w:pPr>
              <w:spacing w:after="40"/>
            </w:pPr>
            <w:r>
              <w:rPr>
                <w:rFonts w:ascii="Calibri" w:cs="Calibri" w:eastAsia="Calibri" w:hAnsi="Calibri"/>
                <w:color w:val="222222"/>
                <w:sz w:val="20"/>
                <w:szCs w:val="20"/>
              </w:rPr>
              <w:t xml:space="preserve">In my view…</w:t>
            </w:r>
          </w:p>
        </w:tc>
        <w:tc>
          <w:p>
            <w:pPr>
              <w:spacing w:after="40"/>
            </w:pPr>
            <w:r>
              <w:rPr>
                <w:rFonts w:ascii="Calibri" w:cs="Calibri" w:eastAsia="Calibri" w:hAnsi="Calibri"/>
                <w:color w:val="222222"/>
                <w:sz w:val="20"/>
                <w:szCs w:val="20"/>
              </w:rPr>
              <w:t xml:space="preserve">Opinion</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EF3C7" w:val="solid"/>
          </w:tcPr>
          <w:p>
            <w:pPr>
              <w:spacing w:after="60"/>
            </w:pPr>
            <w:r>
              <w:rPr>
                <w:rFonts w:ascii="Calibri" w:cs="Calibri" w:eastAsia="Calibri" w:hAnsi="Calibri"/>
                <w:b/>
                <w:bCs/>
                <w:color w:val="92400E"/>
                <w:sz w:val="22"/>
                <w:szCs w:val="22"/>
              </w:rPr>
              <w:t xml:space="preserve">Caution</w:t>
            </w:r>
          </w:p>
          <w:p>
            <w:r>
              <w:rPr>
                <w:rFonts w:ascii="Calibri" w:cs="Calibri" w:eastAsia="Calibri" w:hAnsi="Calibri"/>
                <w:color w:val="222222"/>
                <w:sz w:val="20"/>
                <w:szCs w:val="20"/>
              </w:rPr>
              <w:t xml:space="preserve">A confident voice does not guarantee a fact. Always look for evidence.</w:t>
            </w:r>
          </w:p>
        </w:tc>
      </w:tr>
    </w:tbl>
    <w:p>
      <w:pPr>
        <w:pStyle w:val="Heading1"/>
        <w:spacing w:after="120" w:before="240"/>
      </w:pPr>
      <w:r>
        <w:rPr>
          <w:rFonts w:ascii="Calibri" w:cs="Calibri" w:eastAsia="Calibri" w:hAnsi="Calibri"/>
          <w:b/>
          <w:bCs/>
          <w:color w:val="2E74B5"/>
          <w:sz w:val="32"/>
          <w:szCs w:val="32"/>
        </w:rPr>
        <w:t xml:space="preserve">Opinion‑Sharing with PREL</w:t>
      </w:r>
    </w:p>
    <w:p>
      <w:pPr>
        <w:pStyle w:val="ListParagraph"/>
        <w:numPr>
          <w:ilvl w:val="0"/>
          <w:numId w:val="2"/>
        </w:numPr>
        <w:spacing w:after="60"/>
      </w:pPr>
      <w:r>
        <w:rPr>
          <w:rFonts w:ascii="Calibri" w:cs="Calibri" w:eastAsia="Calibri" w:hAnsi="Calibri"/>
          <w:color w:val="222222"/>
          <w:sz w:val="21"/>
          <w:szCs w:val="21"/>
        </w:rPr>
        <w:t xml:space="preserve">P – Point: State your opinion in one clear sentence.</w:t>
      </w:r>
    </w:p>
    <w:p>
      <w:pPr>
        <w:pStyle w:val="ListParagraph"/>
        <w:numPr>
          <w:ilvl w:val="0"/>
          <w:numId w:val="2"/>
        </w:numPr>
        <w:spacing w:after="60"/>
      </w:pPr>
      <w:r>
        <w:rPr>
          <w:rFonts w:ascii="Calibri" w:cs="Calibri" w:eastAsia="Calibri" w:hAnsi="Calibri"/>
          <w:color w:val="222222"/>
          <w:sz w:val="21"/>
          <w:szCs w:val="21"/>
        </w:rPr>
        <w:t xml:space="preserve">R – Reason: Explain why you hold that view.</w:t>
      </w:r>
    </w:p>
    <w:p>
      <w:pPr>
        <w:pStyle w:val="ListParagraph"/>
        <w:numPr>
          <w:ilvl w:val="0"/>
          <w:numId w:val="2"/>
        </w:numPr>
        <w:spacing w:after="60"/>
      </w:pPr>
      <w:r>
        <w:rPr>
          <w:rFonts w:ascii="Calibri" w:cs="Calibri" w:eastAsia="Calibri" w:hAnsi="Calibri"/>
          <w:color w:val="222222"/>
          <w:sz w:val="21"/>
          <w:szCs w:val="21"/>
        </w:rPr>
        <w:t xml:space="preserve">E – Example: Give a concrete example or evidence.</w:t>
      </w:r>
    </w:p>
    <w:p>
      <w:pPr>
        <w:pStyle w:val="ListParagraph"/>
        <w:numPr>
          <w:ilvl w:val="0"/>
          <w:numId w:val="2"/>
        </w:numPr>
        <w:spacing w:after="60"/>
      </w:pPr>
      <w:r>
        <w:rPr>
          <w:rFonts w:ascii="Calibri" w:cs="Calibri" w:eastAsia="Calibri" w:hAnsi="Calibri"/>
          <w:color w:val="222222"/>
          <w:sz w:val="21"/>
          <w:szCs w:val="21"/>
        </w:rPr>
        <w:t xml:space="preserve">L – Link: Connect back to the main topic or another speaker’s point.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F3A5F" w:val="solid"/>
          </w:tcPr>
          <w:p>
            <w:pPr>
              <w:spacing w:after="40"/>
            </w:pPr>
            <w:r>
              <w:rPr>
                <w:rFonts w:ascii="Calibri" w:cs="Calibri" w:eastAsia="Calibri" w:hAnsi="Calibri"/>
                <w:b/>
                <w:bCs/>
                <w:color w:val="FFFFFF"/>
                <w:sz w:val="20"/>
                <w:szCs w:val="20"/>
              </w:rPr>
              <w:t xml:space="preserve">Step</w:t>
            </w:r>
          </w:p>
        </w:tc>
        <w:tc>
          <w:tcPr>
            <w:shd w:fill="1F3A5F" w:val="solid"/>
          </w:tcPr>
          <w:p>
            <w:pPr>
              <w:spacing w:after="40"/>
            </w:pPr>
            <w:r>
              <w:rPr>
                <w:rFonts w:ascii="Calibri" w:cs="Calibri" w:eastAsia="Calibri" w:hAnsi="Calibri"/>
                <w:b/>
                <w:bCs/>
                <w:color w:val="FFFFFF"/>
                <w:sz w:val="20"/>
                <w:szCs w:val="20"/>
              </w:rPr>
              <w:t xml:space="preserve">Question to Ask</w:t>
            </w:r>
          </w:p>
        </w:tc>
      </w:tr>
      <w:tr>
        <w:tc>
          <w:p>
            <w:pPr>
              <w:spacing w:after="40"/>
            </w:pPr>
            <w:r>
              <w:rPr>
                <w:rFonts w:ascii="Calibri" w:cs="Calibri" w:eastAsia="Calibri" w:hAnsi="Calibri"/>
                <w:color w:val="222222"/>
                <w:sz w:val="20"/>
                <w:szCs w:val="20"/>
              </w:rPr>
              <w:t xml:space="preserve">Point</w:t>
            </w:r>
          </w:p>
        </w:tc>
        <w:tc>
          <w:p>
            <w:pPr>
              <w:spacing w:after="40"/>
            </w:pPr>
            <w:r>
              <w:rPr>
                <w:rFonts w:ascii="Calibri" w:cs="Calibri" w:eastAsia="Calibri" w:hAnsi="Calibri"/>
                <w:color w:val="222222"/>
                <w:sz w:val="20"/>
                <w:szCs w:val="20"/>
              </w:rPr>
              <w:t xml:space="preserve">What do I think?</w:t>
            </w:r>
          </w:p>
        </w:tc>
      </w:tr>
      <w:tr>
        <w:tc>
          <w:p>
            <w:pPr>
              <w:spacing w:after="40"/>
            </w:pPr>
            <w:r>
              <w:rPr>
                <w:rFonts w:ascii="Calibri" w:cs="Calibri" w:eastAsia="Calibri" w:hAnsi="Calibri"/>
                <w:color w:val="222222"/>
                <w:sz w:val="20"/>
                <w:szCs w:val="20"/>
              </w:rPr>
              <w:t xml:space="preserve">Reason</w:t>
            </w:r>
          </w:p>
        </w:tc>
        <w:tc>
          <w:p>
            <w:pPr>
              <w:spacing w:after="40"/>
            </w:pPr>
            <w:r>
              <w:rPr>
                <w:rFonts w:ascii="Calibri" w:cs="Calibri" w:eastAsia="Calibri" w:hAnsi="Calibri"/>
                <w:color w:val="222222"/>
                <w:sz w:val="20"/>
                <w:szCs w:val="20"/>
              </w:rPr>
              <w:t xml:space="preserve">Why do I think so?</w:t>
            </w:r>
          </w:p>
        </w:tc>
      </w:tr>
      <w:tr>
        <w:tc>
          <w:p>
            <w:pPr>
              <w:spacing w:after="40"/>
            </w:pPr>
            <w:r>
              <w:rPr>
                <w:rFonts w:ascii="Calibri" w:cs="Calibri" w:eastAsia="Calibri" w:hAnsi="Calibri"/>
                <w:color w:val="222222"/>
                <w:sz w:val="20"/>
                <w:szCs w:val="20"/>
              </w:rPr>
              <w:t xml:space="preserve">Example</w:t>
            </w:r>
          </w:p>
        </w:tc>
        <w:tc>
          <w:p>
            <w:pPr>
              <w:spacing w:after="40"/>
            </w:pPr>
            <w:r>
              <w:rPr>
                <w:rFonts w:ascii="Calibri" w:cs="Calibri" w:eastAsia="Calibri" w:hAnsi="Calibri"/>
                <w:color w:val="222222"/>
                <w:sz w:val="20"/>
                <w:szCs w:val="20"/>
              </w:rPr>
              <w:t xml:space="preserve">What evidence supports it?</w:t>
            </w:r>
          </w:p>
        </w:tc>
      </w:tr>
      <w:tr>
        <w:tc>
          <w:p>
            <w:pPr>
              <w:spacing w:after="40"/>
            </w:pPr>
            <w:r>
              <w:rPr>
                <w:rFonts w:ascii="Calibri" w:cs="Calibri" w:eastAsia="Calibri" w:hAnsi="Calibri"/>
                <w:color w:val="222222"/>
                <w:sz w:val="20"/>
                <w:szCs w:val="20"/>
              </w:rPr>
              <w:t xml:space="preserve">Link</w:t>
            </w:r>
          </w:p>
        </w:tc>
        <w:tc>
          <w:p>
            <w:pPr>
              <w:spacing w:after="40"/>
            </w:pPr>
            <w:r>
              <w:rPr>
                <w:rFonts w:ascii="Calibri" w:cs="Calibri" w:eastAsia="Calibri" w:hAnsi="Calibri"/>
                <w:color w:val="222222"/>
                <w:sz w:val="20"/>
                <w:szCs w:val="20"/>
              </w:rPr>
              <w:t xml:space="preserve">How does it relate to the discussion?</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EF3C7" w:val="solid"/>
          </w:tcPr>
          <w:p>
            <w:pPr>
              <w:spacing w:after="60"/>
            </w:pPr>
            <w:r>
              <w:rPr>
                <w:rFonts w:ascii="Calibri" w:cs="Calibri" w:eastAsia="Calibri" w:hAnsi="Calibri"/>
                <w:b/>
                <w:bCs/>
                <w:color w:val="92400E"/>
                <w:sz w:val="22"/>
                <w:szCs w:val="22"/>
              </w:rPr>
              <w:t xml:space="preserve">Sample PREL</w:t>
            </w:r>
          </w:p>
          <w:p>
            <w:r>
              <w:rPr>
                <w:rFonts w:ascii="Calibri" w:cs="Calibri" w:eastAsia="Calibri" w:hAnsi="Calibri"/>
                <w:color w:val="222222"/>
                <w:sz w:val="20"/>
                <w:szCs w:val="20"/>
              </w:rPr>
              <w:t xml:space="preserve">Point: I think schools should teach coding. Reason: Because technology jobs are growing. Example: In 2023, 40% of Ghanaian firms needed IT skills. Link: So, coding fits our curriculum.</w:t>
            </w:r>
          </w:p>
        </w:tc>
      </w:tr>
    </w:tbl>
    <w:p>
      <w:pPr>
        <w:pStyle w:val="Heading1"/>
        <w:spacing w:after="120" w:before="240"/>
      </w:pPr>
      <w:r>
        <w:rPr>
          <w:rFonts w:ascii="Calibri" w:cs="Calibri" w:eastAsia="Calibri" w:hAnsi="Calibri"/>
          <w:b/>
          <w:bCs/>
          <w:color w:val="2E74B5"/>
          <w:sz w:val="32"/>
          <w:szCs w:val="32"/>
        </w:rPr>
        <w:t xml:space="preserve">Putting It All Together: Class Discussion Flow</w:t>
      </w:r>
    </w:p>
    <w:p>
      <w:pPr>
        <w:spacing w:after="120"/>
      </w:pPr>
      <w:r>
        <w:rPr>
          <w:rFonts w:ascii="Calibri" w:cs="Calibri" w:eastAsia="Calibri" w:hAnsi="Calibri"/>
          <w:color w:val="222222"/>
          <w:sz w:val="21"/>
          <w:szCs w:val="21"/>
        </w:rPr>
        <w:t xml:space="preserve">First, each group shares its notes. Then, using the Fact vs Opinion grid, members label each item. Next, each learner uses PREL to add a personal opinion. Finally, the class reflects on the different viewpoints and decides which evidence is strongest.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F3A5F" w:val="solid"/>
          </w:tcPr>
          <w:p>
            <w:pPr>
              <w:spacing w:after="40"/>
            </w:pPr>
            <w:r>
              <w:rPr>
                <w:rFonts w:ascii="Calibri" w:cs="Calibri" w:eastAsia="Calibri" w:hAnsi="Calibri"/>
                <w:b/>
                <w:bCs/>
                <w:color w:val="FFFFFF"/>
                <w:sz w:val="20"/>
                <w:szCs w:val="20"/>
              </w:rPr>
              <w:t xml:space="preserve">Phase</w:t>
            </w:r>
          </w:p>
        </w:tc>
        <w:tc>
          <w:tcPr>
            <w:shd w:fill="1F3A5F" w:val="solid"/>
          </w:tcPr>
          <w:p>
            <w:pPr>
              <w:spacing w:after="40"/>
            </w:pPr>
            <w:r>
              <w:rPr>
                <w:rFonts w:ascii="Calibri" w:cs="Calibri" w:eastAsia="Calibri" w:hAnsi="Calibri"/>
                <w:b/>
                <w:bCs/>
                <w:color w:val="FFFFFF"/>
                <w:sz w:val="20"/>
                <w:szCs w:val="20"/>
              </w:rPr>
              <w:t xml:space="preserve">Activity</w:t>
            </w:r>
          </w:p>
        </w:tc>
      </w:tr>
      <w:tr>
        <w:tc>
          <w:p>
            <w:pPr>
              <w:spacing w:after="40"/>
            </w:pPr>
            <w:r>
              <w:rPr>
                <w:rFonts w:ascii="Calibri" w:cs="Calibri" w:eastAsia="Calibri" w:hAnsi="Calibri"/>
                <w:color w:val="222222"/>
                <w:sz w:val="20"/>
                <w:szCs w:val="20"/>
              </w:rPr>
              <w:t xml:space="preserve">Note‑Sharing</w:t>
            </w:r>
          </w:p>
        </w:tc>
        <w:tc>
          <w:p>
            <w:pPr>
              <w:spacing w:after="40"/>
            </w:pPr>
            <w:r>
              <w:rPr>
                <w:rFonts w:ascii="Calibri" w:cs="Calibri" w:eastAsia="Calibri" w:hAnsi="Calibri"/>
                <w:color w:val="222222"/>
                <w:sz w:val="20"/>
                <w:szCs w:val="20"/>
              </w:rPr>
              <w:t xml:space="preserve">Read out 5Ws+How notes</w:t>
            </w:r>
          </w:p>
        </w:tc>
      </w:tr>
      <w:tr>
        <w:tc>
          <w:p>
            <w:pPr>
              <w:spacing w:after="40"/>
            </w:pPr>
            <w:r>
              <w:rPr>
                <w:rFonts w:ascii="Calibri" w:cs="Calibri" w:eastAsia="Calibri" w:hAnsi="Calibri"/>
                <w:color w:val="222222"/>
                <w:sz w:val="20"/>
                <w:szCs w:val="20"/>
              </w:rPr>
              <w:t xml:space="preserve">Labeling</w:t>
            </w:r>
          </w:p>
        </w:tc>
        <w:tc>
          <w:p>
            <w:pPr>
              <w:spacing w:after="40"/>
            </w:pPr>
            <w:r>
              <w:rPr>
                <w:rFonts w:ascii="Calibri" w:cs="Calibri" w:eastAsia="Calibri" w:hAnsi="Calibri"/>
                <w:color w:val="222222"/>
                <w:sz w:val="20"/>
                <w:szCs w:val="20"/>
              </w:rPr>
              <w:t xml:space="preserve">Mark Fact or Opinion</w:t>
            </w:r>
          </w:p>
        </w:tc>
      </w:tr>
      <w:tr>
        <w:tc>
          <w:p>
            <w:pPr>
              <w:spacing w:after="40"/>
            </w:pPr>
            <w:r>
              <w:rPr>
                <w:rFonts w:ascii="Calibri" w:cs="Calibri" w:eastAsia="Calibri" w:hAnsi="Calibri"/>
                <w:color w:val="222222"/>
                <w:sz w:val="20"/>
                <w:szCs w:val="20"/>
              </w:rPr>
              <w:t xml:space="preserve">Opinion‑Sharing</w:t>
            </w:r>
          </w:p>
        </w:tc>
        <w:tc>
          <w:p>
            <w:pPr>
              <w:spacing w:after="40"/>
            </w:pPr>
            <w:r>
              <w:rPr>
                <w:rFonts w:ascii="Calibri" w:cs="Calibri" w:eastAsia="Calibri" w:hAnsi="Calibri"/>
                <w:color w:val="222222"/>
                <w:sz w:val="20"/>
                <w:szCs w:val="20"/>
              </w:rPr>
              <w:t xml:space="preserve">Use PREL</w:t>
            </w:r>
          </w:p>
        </w:tc>
      </w:tr>
      <w:tr>
        <w:tc>
          <w:p>
            <w:pPr>
              <w:spacing w:after="40"/>
            </w:pPr>
            <w:r>
              <w:rPr>
                <w:rFonts w:ascii="Calibri" w:cs="Calibri" w:eastAsia="Calibri" w:hAnsi="Calibri"/>
                <w:color w:val="222222"/>
                <w:sz w:val="20"/>
                <w:szCs w:val="20"/>
              </w:rPr>
              <w:t xml:space="preserve">Reflection</w:t>
            </w:r>
          </w:p>
        </w:tc>
        <w:tc>
          <w:p>
            <w:pPr>
              <w:spacing w:after="40"/>
            </w:pPr>
            <w:r>
              <w:rPr>
                <w:rFonts w:ascii="Calibri" w:cs="Calibri" w:eastAsia="Calibri" w:hAnsi="Calibri"/>
                <w:color w:val="222222"/>
                <w:sz w:val="20"/>
                <w:szCs w:val="20"/>
              </w:rPr>
              <w:t xml:space="preserve">Discuss strongest arguments</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EF3C7" w:val="solid"/>
          </w:tcPr>
          <w:p>
            <w:pPr>
              <w:spacing w:after="60"/>
            </w:pPr>
            <w:r>
              <w:rPr>
                <w:rFonts w:ascii="Calibri" w:cs="Calibri" w:eastAsia="Calibri" w:hAnsi="Calibri"/>
                <w:b/>
                <w:bCs/>
                <w:color w:val="92400E"/>
                <w:sz w:val="22"/>
                <w:szCs w:val="22"/>
              </w:rPr>
              <w:t xml:space="preserve">Teacher Prompt</w:t>
            </w:r>
          </w:p>
          <w:p>
            <w:r>
              <w:rPr>
                <w:rFonts w:ascii="Calibri" w:cs="Calibri" w:eastAsia="Calibri" w:hAnsi="Calibri"/>
                <w:color w:val="222222"/>
                <w:sz w:val="20"/>
                <w:szCs w:val="20"/>
              </w:rPr>
              <w:t xml:space="preserve">Ask: ‘Which statement could be checked in a newspaper? Which needs personal judgement?’</w:t>
            </w:r>
          </w:p>
        </w:tc>
      </w:tr>
    </w:tbl>
    <w:p>
      <w:pPr>
        <w:pStyle w:val="Heading1"/>
        <w:spacing w:after="120" w:before="240"/>
      </w:pPr>
      <w:r>
        <w:rPr>
          <w:rFonts w:ascii="Calibri" w:cs="Calibri" w:eastAsia="Calibri" w:hAnsi="Calibri"/>
          <w:b/>
          <w:bCs/>
          <w:color w:val="2E74B5"/>
          <w:sz w:val="32"/>
          <w:szCs w:val="32"/>
        </w:rPr>
        <w:t xml:space="preserve">Newsroom Role‑Play</w:t>
      </w:r>
    </w:p>
    <w:p>
      <w:pPr>
        <w:spacing w:after="120"/>
      </w:pPr>
      <w:r>
        <w:rPr>
          <w:rFonts w:ascii="Calibri" w:cs="Calibri" w:eastAsia="Calibri" w:hAnsi="Calibri"/>
          <w:color w:val="222222"/>
          <w:sz w:val="21"/>
          <w:szCs w:val="21"/>
        </w:rPr>
        <w:t xml:space="preserve">In groups of four, you will act as a newsroom team. One learner reads a short news excerpt, another notes, a third labels facts and opinions, and the fourth presents a PREL opinion on the story’s impact.</w:t>
      </w:r>
    </w:p>
    <w:p>
      <w:pPr>
        <w:pStyle w:val="ListParagraph"/>
        <w:numPr>
          <w:ilvl w:val="0"/>
          <w:numId w:val="2"/>
        </w:numPr>
        <w:spacing w:after="60"/>
      </w:pPr>
      <w:r>
        <w:rPr>
          <w:rFonts w:ascii="Calibri" w:cs="Calibri" w:eastAsia="Calibri" w:hAnsi="Calibri"/>
          <w:color w:val="222222"/>
          <w:sz w:val="21"/>
          <w:szCs w:val="21"/>
        </w:rPr>
        <w:t xml:space="preserve">Assign roles: Reader, Notetaker, Fact‑Opinion Analyst, Opinion Presenter.</w:t>
      </w:r>
    </w:p>
    <w:p>
      <w:pPr>
        <w:pStyle w:val="ListParagraph"/>
        <w:numPr>
          <w:ilvl w:val="0"/>
          <w:numId w:val="2"/>
        </w:numPr>
        <w:spacing w:after="60"/>
      </w:pPr>
      <w:r>
        <w:rPr>
          <w:rFonts w:ascii="Calibri" w:cs="Calibri" w:eastAsia="Calibri" w:hAnsi="Calibri"/>
          <w:color w:val="222222"/>
          <w:sz w:val="21"/>
          <w:szCs w:val="21"/>
        </w:rPr>
        <w:t xml:space="preserve">Listen to the 2‑minute audio clip twice.</w:t>
      </w:r>
    </w:p>
    <w:p>
      <w:pPr>
        <w:pStyle w:val="ListParagraph"/>
        <w:numPr>
          <w:ilvl w:val="0"/>
          <w:numId w:val="2"/>
        </w:numPr>
        <w:spacing w:after="60"/>
      </w:pPr>
      <w:r>
        <w:rPr>
          <w:rFonts w:ascii="Calibri" w:cs="Calibri" w:eastAsia="Calibri" w:hAnsi="Calibri"/>
          <w:color w:val="222222"/>
          <w:sz w:val="21"/>
          <w:szCs w:val="21"/>
        </w:rPr>
        <w:t xml:space="preserve">Complete the 5Ws+How grid together.</w:t>
      </w:r>
    </w:p>
    <w:p>
      <w:pPr>
        <w:pStyle w:val="ListParagraph"/>
        <w:numPr>
          <w:ilvl w:val="0"/>
          <w:numId w:val="2"/>
        </w:numPr>
        <w:spacing w:after="60"/>
      </w:pPr>
      <w:r>
        <w:rPr>
          <w:rFonts w:ascii="Calibri" w:cs="Calibri" w:eastAsia="Calibri" w:hAnsi="Calibri"/>
          <w:color w:val="222222"/>
          <w:sz w:val="21"/>
          <w:szCs w:val="21"/>
        </w:rPr>
        <w:t xml:space="preserve">Mark each line as Fact or Opinion.</w:t>
      </w:r>
    </w:p>
    <w:p>
      <w:pPr>
        <w:pStyle w:val="ListParagraph"/>
        <w:numPr>
          <w:ilvl w:val="0"/>
          <w:numId w:val="2"/>
        </w:numPr>
        <w:spacing w:after="60"/>
      </w:pPr>
      <w:r>
        <w:rPr>
          <w:rFonts w:ascii="Calibri" w:cs="Calibri" w:eastAsia="Calibri" w:hAnsi="Calibri"/>
          <w:color w:val="222222"/>
          <w:sz w:val="21"/>
          <w:szCs w:val="21"/>
        </w:rPr>
        <w:t xml:space="preserve">The Opinion Presenter shares a PREL response.</w:t>
      </w:r>
    </w:p>
    <w:p>
      <w:pPr>
        <w:pStyle w:val="ListParagraph"/>
        <w:numPr>
          <w:ilvl w:val="0"/>
          <w:numId w:val="2"/>
        </w:numPr>
        <w:spacing w:after="60"/>
      </w:pPr>
      <w:r>
        <w:rPr>
          <w:rFonts w:ascii="Calibri" w:cs="Calibri" w:eastAsia="Calibri" w:hAnsi="Calibri"/>
          <w:color w:val="222222"/>
          <w:sz w:val="21"/>
          <w:szCs w:val="21"/>
        </w:rPr>
        <w:t xml:space="preserve">Rotate roles so everyone practices each part.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F3A5F" w:val="solid"/>
          </w:tcPr>
          <w:p>
            <w:pPr>
              <w:spacing w:after="40"/>
            </w:pPr>
            <w:r>
              <w:rPr>
                <w:rFonts w:ascii="Calibri" w:cs="Calibri" w:eastAsia="Calibri" w:hAnsi="Calibri"/>
                <w:b/>
                <w:bCs/>
                <w:color w:val="FFFFFF"/>
                <w:sz w:val="20"/>
                <w:szCs w:val="20"/>
              </w:rPr>
              <w:t xml:space="preserve">Check yourself</w:t>
            </w:r>
          </w:p>
        </w:tc>
        <w:tc>
          <w:tcPr>
            <w:shd w:fill="1F3A5F" w:val="solid"/>
          </w:tcPr>
          <w:p>
            <w:pPr>
              <w:spacing w:after="40"/>
            </w:pPr>
            <w:r>
              <w:rPr>
                <w:rFonts w:ascii="Calibri" w:cs="Calibri" w:eastAsia="Calibri" w:hAnsi="Calibri"/>
                <w:b/>
                <w:bCs/>
                <w:color w:val="FFFFFF"/>
                <w:sz w:val="20"/>
                <w:szCs w:val="20"/>
              </w:rPr>
              <w:t xml:space="preserve">✓</w:t>
            </w:r>
          </w:p>
        </w:tc>
      </w:tr>
      <w:tr>
        <w:tc>
          <w:p>
            <w:pPr>
              <w:spacing w:after="40"/>
            </w:pPr>
            <w:r>
              <w:rPr>
                <w:rFonts w:ascii="Calibri" w:cs="Calibri" w:eastAsia="Calibri" w:hAnsi="Calibri"/>
                <w:color w:val="222222"/>
                <w:sz w:val="20"/>
                <w:szCs w:val="20"/>
              </w:rPr>
              <w:t xml:space="preserve">All roles performed</w:t>
            </w:r>
          </w:p>
        </w:tc>
        <w:tc>
          <w:p>
            <w:pPr>
              <w:spacing w:after="40"/>
            </w:pPr>
            <w:r>
              <w:rPr>
                <w:rFonts w:ascii="Calibri" w:cs="Calibri" w:eastAsia="Calibri" w:hAnsi="Calibri"/>
                <w:color w:val="222222"/>
                <w:sz w:val="20"/>
                <w:szCs w:val="20"/>
              </w:rPr>
              <w:t xml:space="preserve"/>
            </w:r>
          </w:p>
        </w:tc>
      </w:tr>
      <w:tr>
        <w:tc>
          <w:p>
            <w:pPr>
              <w:spacing w:after="40"/>
            </w:pPr>
            <w:r>
              <w:rPr>
                <w:rFonts w:ascii="Calibri" w:cs="Calibri" w:eastAsia="Calibri" w:hAnsi="Calibri"/>
                <w:color w:val="222222"/>
                <w:sz w:val="20"/>
                <w:szCs w:val="20"/>
              </w:rPr>
              <w:t xml:space="preserve">Notes include all 5Ws+How</w:t>
            </w:r>
          </w:p>
        </w:tc>
        <w:tc>
          <w:p>
            <w:pPr>
              <w:spacing w:after="40"/>
            </w:pPr>
            <w:r>
              <w:rPr>
                <w:rFonts w:ascii="Calibri" w:cs="Calibri" w:eastAsia="Calibri" w:hAnsi="Calibri"/>
                <w:color w:val="222222"/>
                <w:sz w:val="20"/>
                <w:szCs w:val="20"/>
              </w:rPr>
              <w:t xml:space="preserve"/>
            </w:r>
          </w:p>
        </w:tc>
      </w:tr>
      <w:tr>
        <w:tc>
          <w:p>
            <w:pPr>
              <w:spacing w:after="40"/>
            </w:pPr>
            <w:r>
              <w:rPr>
                <w:rFonts w:ascii="Calibri" w:cs="Calibri" w:eastAsia="Calibri" w:hAnsi="Calibri"/>
                <w:color w:val="222222"/>
                <w:sz w:val="20"/>
                <w:szCs w:val="20"/>
              </w:rPr>
              <w:t xml:space="preserve">Fact‑Opinion labels are accurate</w:t>
            </w:r>
          </w:p>
        </w:tc>
        <w:tc>
          <w:p>
            <w:pPr>
              <w:spacing w:after="40"/>
            </w:pPr>
            <w:r>
              <w:rPr>
                <w:rFonts w:ascii="Calibri" w:cs="Calibri" w:eastAsia="Calibri" w:hAnsi="Calibri"/>
                <w:color w:val="222222"/>
                <w:sz w:val="20"/>
                <w:szCs w:val="20"/>
              </w:rPr>
              <w:t xml:space="preserve"/>
            </w:r>
          </w:p>
        </w:tc>
      </w:tr>
      <w:tr>
        <w:tc>
          <w:p>
            <w:pPr>
              <w:spacing w:after="40"/>
            </w:pPr>
            <w:r>
              <w:rPr>
                <w:rFonts w:ascii="Calibri" w:cs="Calibri" w:eastAsia="Calibri" w:hAnsi="Calibri"/>
                <w:color w:val="222222"/>
                <w:sz w:val="20"/>
                <w:szCs w:val="20"/>
              </w:rPr>
              <w:t xml:space="preserve">PREL opinion has all four parts</w:t>
            </w:r>
          </w:p>
        </w:tc>
        <w:tc>
          <w:p>
            <w:pPr>
              <w:spacing w:after="40"/>
            </w:pPr>
            <w:r>
              <w:rPr>
                <w:rFonts w:ascii="Calibri" w:cs="Calibri" w:eastAsia="Calibri" w:hAnsi="Calibri"/>
                <w:color w:val="222222"/>
                <w:sz w:val="20"/>
                <w:szCs w:val="20"/>
              </w:rPr>
              <w:t xml:space="preserve"/>
            </w:r>
          </w:p>
        </w:tc>
      </w:tr>
    </w:tbl>
    <w:p>
      <w:pPr>
        <w:pStyle w:val="Heading1"/>
        <w:spacing w:after="120" w:before="240"/>
      </w:pPr>
      <w:r>
        <w:rPr>
          <w:rFonts w:ascii="Calibri" w:cs="Calibri" w:eastAsia="Calibri" w:hAnsi="Calibri"/>
          <w:b/>
          <w:bCs/>
          <w:color w:val="2E74B5"/>
          <w:sz w:val="32"/>
          <w:szCs w:val="32"/>
        </w:rPr>
        <w:t xml:space="preserve">Practise on Your Own</w:t>
      </w:r>
    </w:p>
    <w:p>
      <w:pPr>
        <w:pStyle w:val="Heading3"/>
        <w:spacing w:after="120" w:before="240"/>
      </w:pPr>
      <w:r>
        <w:rPr>
          <w:rFonts w:ascii="Calibri" w:cs="Calibri" w:eastAsia="Calibri" w:hAnsi="Calibri"/>
          <w:b/>
          <w:bCs/>
          <w:color w:val="1F4D78"/>
          <w:sz w:val="24"/>
          <w:szCs w:val="24"/>
        </w:rPr>
        <w:t xml:space="preserve">Getting Started</w:t>
      </w:r>
    </w:p>
    <w:p>
      <w:pPr>
        <w:pStyle w:val="ListParagraph"/>
        <w:numPr>
          <w:ilvl w:val="0"/>
          <w:numId w:val="2"/>
        </w:numPr>
        <w:spacing w:after="60"/>
      </w:pPr>
      <w:r>
        <w:rPr>
          <w:rFonts w:ascii="Calibri" w:cs="Calibri" w:eastAsia="Calibri" w:hAnsi="Calibri"/>
          <w:color w:val="222222"/>
          <w:sz w:val="21"/>
          <w:szCs w:val="21"/>
        </w:rPr>
        <w:t xml:space="preserve">Listen to a 1‑minute news bulletin.</w:t>
      </w:r>
    </w:p>
    <w:p>
      <w:pPr>
        <w:pStyle w:val="ListParagraph"/>
        <w:numPr>
          <w:ilvl w:val="0"/>
          <w:numId w:val="2"/>
        </w:numPr>
        <w:spacing w:after="60"/>
      </w:pPr>
      <w:r>
        <w:rPr>
          <w:rFonts w:ascii="Calibri" w:cs="Calibri" w:eastAsia="Calibri" w:hAnsi="Calibri"/>
          <w:color w:val="222222"/>
          <w:sz w:val="21"/>
          <w:szCs w:val="21"/>
        </w:rPr>
        <w:t xml:space="preserve">Fill the 5Ws+How grid with key words.</w:t>
      </w:r>
    </w:p>
    <w:p>
      <w:pPr>
        <w:pStyle w:val="ListParagraph"/>
        <w:numPr>
          <w:ilvl w:val="0"/>
          <w:numId w:val="2"/>
        </w:numPr>
        <w:spacing w:after="60"/>
      </w:pPr>
      <w:r>
        <w:rPr>
          <w:rFonts w:ascii="Calibri" w:cs="Calibri" w:eastAsia="Calibri" w:hAnsi="Calibri"/>
          <w:color w:val="222222"/>
          <w:sz w:val="21"/>
          <w:szCs w:val="21"/>
        </w:rPr>
        <w:t xml:space="preserve">Identify at least two facts and two opinions using signal words.</w:t>
      </w:r>
    </w:p>
    <w:p>
      <w:pPr>
        <w:pStyle w:val="Heading3"/>
        <w:spacing w:after="120" w:before="240"/>
      </w:pPr>
      <w:r>
        <w:rPr>
          <w:rFonts w:ascii="Calibri" w:cs="Calibri" w:eastAsia="Calibri" w:hAnsi="Calibri"/>
          <w:b/>
          <w:bCs/>
          <w:color w:val="1F4D78"/>
          <w:sz w:val="24"/>
          <w:szCs w:val="24"/>
        </w:rPr>
        <w:t xml:space="preserve">On Track</w:t>
      </w:r>
    </w:p>
    <w:p>
      <w:pPr>
        <w:pStyle w:val="ListParagraph"/>
        <w:numPr>
          <w:ilvl w:val="0"/>
          <w:numId w:val="2"/>
        </w:numPr>
        <w:spacing w:after="60"/>
      </w:pPr>
      <w:r>
        <w:rPr>
          <w:rFonts w:ascii="Calibri" w:cs="Calibri" w:eastAsia="Calibri" w:hAnsi="Calibri"/>
          <w:color w:val="222222"/>
          <w:sz w:val="21"/>
          <w:szCs w:val="21"/>
        </w:rPr>
        <w:t xml:space="preserve">Compare your notes with a partner’s grid.</w:t>
      </w:r>
    </w:p>
    <w:p>
      <w:pPr>
        <w:pStyle w:val="ListParagraph"/>
        <w:numPr>
          <w:ilvl w:val="0"/>
          <w:numId w:val="2"/>
        </w:numPr>
        <w:spacing w:after="60"/>
      </w:pPr>
      <w:r>
        <w:rPr>
          <w:rFonts w:ascii="Calibri" w:cs="Calibri" w:eastAsia="Calibri" w:hAnsi="Calibri"/>
          <w:color w:val="222222"/>
          <w:sz w:val="21"/>
          <w:szCs w:val="21"/>
        </w:rPr>
        <w:t xml:space="preserve">Discuss any differences and reach agreement on fact‑opinion labels.</w:t>
      </w:r>
    </w:p>
    <w:p>
      <w:pPr>
        <w:pStyle w:val="ListParagraph"/>
        <w:numPr>
          <w:ilvl w:val="0"/>
          <w:numId w:val="2"/>
        </w:numPr>
        <w:spacing w:after="60"/>
      </w:pPr>
      <w:r>
        <w:rPr>
          <w:rFonts w:ascii="Calibri" w:cs="Calibri" w:eastAsia="Calibri" w:hAnsi="Calibri"/>
          <w:color w:val="222222"/>
          <w:sz w:val="21"/>
          <w:szCs w:val="21"/>
        </w:rPr>
        <w:t xml:space="preserve">Use PREL to share one personal opinion about the news topic.</w:t>
      </w:r>
    </w:p>
    <w:p>
      <w:pPr>
        <w:pStyle w:val="Heading3"/>
        <w:spacing w:after="120" w:before="240"/>
      </w:pPr>
      <w:r>
        <w:rPr>
          <w:rFonts w:ascii="Calibri" w:cs="Calibri" w:eastAsia="Calibri" w:hAnsi="Calibri"/>
          <w:b/>
          <w:bCs/>
          <w:color w:val="1F4D78"/>
          <w:sz w:val="24"/>
          <w:szCs w:val="24"/>
        </w:rPr>
        <w:t xml:space="preserve">Stretch</w:t>
      </w:r>
    </w:p>
    <w:p>
      <w:pPr>
        <w:pStyle w:val="ListParagraph"/>
        <w:numPr>
          <w:ilvl w:val="0"/>
          <w:numId w:val="2"/>
        </w:numPr>
        <w:spacing w:after="60"/>
      </w:pPr>
      <w:r>
        <w:rPr>
          <w:rFonts w:ascii="Calibri" w:cs="Calibri" w:eastAsia="Calibri" w:hAnsi="Calibri"/>
          <w:color w:val="222222"/>
          <w:sz w:val="21"/>
          <w:szCs w:val="21"/>
        </w:rPr>
        <w:t xml:space="preserve">Create a 30‑second mini‑news bulletin on a school issue, using the 5Ws+How structure.</w:t>
      </w:r>
    </w:p>
    <w:p>
      <w:pPr>
        <w:pStyle w:val="ListParagraph"/>
        <w:numPr>
          <w:ilvl w:val="0"/>
          <w:numId w:val="2"/>
        </w:numPr>
        <w:spacing w:after="60"/>
      </w:pPr>
      <w:r>
        <w:rPr>
          <w:rFonts w:ascii="Calibri" w:cs="Calibri" w:eastAsia="Calibri" w:hAnsi="Calibri"/>
          <w:color w:val="222222"/>
          <w:sz w:val="21"/>
          <w:szCs w:val="21"/>
        </w:rPr>
        <w:t xml:space="preserve">Write a script that includes at least three facts and two opinions, clearly marked.</w:t>
      </w:r>
    </w:p>
    <w:p>
      <w:pPr>
        <w:pStyle w:val="ListParagraph"/>
        <w:numPr>
          <w:ilvl w:val="0"/>
          <w:numId w:val="2"/>
        </w:numPr>
        <w:spacing w:after="60"/>
      </w:pPr>
      <w:r>
        <w:rPr>
          <w:rFonts w:ascii="Calibri" w:cs="Calibri" w:eastAsia="Calibri" w:hAnsi="Calibri"/>
          <w:color w:val="222222"/>
          <w:sz w:val="21"/>
          <w:szCs w:val="21"/>
        </w:rPr>
        <w:t xml:space="preserve">Present the bulletin to the class and lead a brief discussion using PREL, encouraging peers to infer the underlying message.</w:t>
      </w:r>
    </w:p>
    <w:p>
      <w:pPr>
        <w:pStyle w:val="Heading1"/>
        <w:spacing w:after="120" w:before="240"/>
      </w:pPr>
      <w:r>
        <w:rPr>
          <w:rFonts w:ascii="Calibri" w:cs="Calibri" w:eastAsia="Calibri" w:hAnsi="Calibri"/>
          <w:b/>
          <w:bCs/>
          <w:color w:val="2E74B5"/>
          <w:sz w:val="32"/>
          <w:szCs w:val="32"/>
        </w:rPr>
        <w:t xml:space="preserve">Check What You Have Learned</w:t>
      </w:r>
    </w:p>
    <w:p>
      <w:pPr>
        <w:pStyle w:val="Heading3"/>
        <w:spacing w:after="120" w:before="240"/>
      </w:pPr>
      <w:r>
        <w:rPr>
          <w:rFonts w:ascii="Calibri" w:cs="Calibri" w:eastAsia="Calibri" w:hAnsi="Calibri"/>
          <w:b/>
          <w:bCs/>
          <w:color w:val="1F4D78"/>
          <w:sz w:val="24"/>
          <w:szCs w:val="24"/>
        </w:rPr>
        <w:t xml:space="preserve">Part A</w:t>
      </w:r>
    </w:p>
    <w:p>
      <w:pPr>
        <w:pStyle w:val="ListParagraph"/>
        <w:numPr>
          <w:ilvl w:val="0"/>
          <w:numId w:val="2"/>
        </w:numPr>
        <w:spacing w:after="60"/>
      </w:pPr>
      <w:r>
        <w:rPr>
          <w:rFonts w:ascii="Calibri" w:cs="Calibri" w:eastAsia="Calibri" w:hAnsi="Calibri"/>
          <w:color w:val="222222"/>
          <w:sz w:val="21"/>
          <w:szCs w:val="21"/>
        </w:rPr>
        <w:t xml:space="preserve">Multiple‑choice: Which signal word signals an opinion? A) ‘According to’ B) ‘Statistics indicate’ C) ‘I think’ D) ‘The report states’</w:t>
      </w:r>
    </w:p>
    <w:p>
      <w:pPr>
        <w:pStyle w:val="ListParagraph"/>
        <w:numPr>
          <w:ilvl w:val="0"/>
          <w:numId w:val="2"/>
        </w:numPr>
        <w:spacing w:after="60"/>
      </w:pPr>
      <w:r>
        <w:rPr>
          <w:rFonts w:ascii="Calibri" w:cs="Calibri" w:eastAsia="Calibri" w:hAnsi="Calibri"/>
          <w:color w:val="222222"/>
          <w:sz w:val="21"/>
          <w:szCs w:val="21"/>
        </w:rPr>
        <w:t xml:space="preserve">True/False: All statements that sound confident are facts. (False)</w:t>
      </w:r>
    </w:p>
    <w:p>
      <w:pPr>
        <w:pStyle w:val="ListParagraph"/>
        <w:numPr>
          <w:ilvl w:val="0"/>
          <w:numId w:val="2"/>
        </w:numPr>
        <w:spacing w:after="60"/>
      </w:pPr>
      <w:r>
        <w:rPr>
          <w:rFonts w:ascii="Calibri" w:cs="Calibri" w:eastAsia="Calibri" w:hAnsi="Calibri"/>
          <w:color w:val="222222"/>
          <w:sz w:val="21"/>
          <w:szCs w:val="21"/>
        </w:rPr>
        <w:t xml:space="preserve">Match: Pair each statement with Fact or Opinion.</w:t>
      </w:r>
    </w:p>
    <w:p>
      <w:pPr>
        <w:pStyle w:val="Heading3"/>
        <w:spacing w:after="120" w:before="240"/>
      </w:pPr>
      <w:r>
        <w:rPr>
          <w:rFonts w:ascii="Calibri" w:cs="Calibri" w:eastAsia="Calibri" w:hAnsi="Calibri"/>
          <w:b/>
          <w:bCs/>
          <w:color w:val="1F4D78"/>
          <w:sz w:val="24"/>
          <w:szCs w:val="24"/>
        </w:rPr>
        <w:t xml:space="preserve">Part B</w:t>
      </w:r>
    </w:p>
    <w:p>
      <w:pPr>
        <w:pStyle w:val="ListParagraph"/>
        <w:numPr>
          <w:ilvl w:val="0"/>
          <w:numId w:val="2"/>
        </w:numPr>
        <w:spacing w:after="60"/>
      </w:pPr>
      <w:r>
        <w:rPr>
          <w:rFonts w:ascii="Calibri" w:cs="Calibri" w:eastAsia="Calibri" w:hAnsi="Calibri"/>
          <w:color w:val="222222"/>
          <w:sz w:val="21"/>
          <w:szCs w:val="21"/>
        </w:rPr>
        <w:t xml:space="preserve">Short answer: Write one fact and one opinion from the audio clip you heard today.</w:t>
      </w:r>
    </w:p>
    <w:p>
      <w:pPr>
        <w:pStyle w:val="ListParagraph"/>
        <w:numPr>
          <w:ilvl w:val="0"/>
          <w:numId w:val="2"/>
        </w:numPr>
        <w:spacing w:after="60"/>
      </w:pPr>
      <w:r>
        <w:rPr>
          <w:rFonts w:ascii="Calibri" w:cs="Calibri" w:eastAsia="Calibri" w:hAnsi="Calibri"/>
          <w:color w:val="222222"/>
          <w:sz w:val="21"/>
          <w:szCs w:val="21"/>
        </w:rPr>
        <w:t xml:space="preserve">Analysis: Explain why the speaker’s claim about ‘improved scores because of teacher effort’ is an opinion, not a fact.</w:t>
      </w:r>
    </w:p>
    <w:p>
      <w:pPr>
        <w:pStyle w:val="Heading1"/>
        <w:spacing w:after="120" w:before="240"/>
      </w:pPr>
      <w:r>
        <w:rPr>
          <w:rFonts w:ascii="Calibri" w:cs="Calibri" w:eastAsia="Calibri" w:hAnsi="Calibri"/>
          <w:b/>
          <w:bCs/>
          <w:color w:val="2E74B5"/>
          <w:sz w:val="32"/>
          <w:szCs w:val="32"/>
        </w:rPr>
        <w:t xml:space="preserve">Show What You Know</w:t>
      </w:r>
    </w:p>
    <w:p>
      <w:pPr>
        <w:spacing w:after="120"/>
      </w:pPr>
      <w:r>
        <w:rPr>
          <w:rFonts w:ascii="Calibri" w:cs="Calibri" w:eastAsia="Calibri" w:hAnsi="Calibri"/>
          <w:color w:val="222222"/>
          <w:sz w:val="21"/>
          <w:szCs w:val="21"/>
        </w:rPr>
        <w:t xml:space="preserve">Produce a Mini‑News Bulletin (1‑minute) on a topic relevant to your school community. Use the 5Ws+How grid, label facts and opinions, and end with a PREL opinion segment.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F3A5F" w:val="solid"/>
          </w:tcPr>
          <w:p>
            <w:pPr>
              <w:spacing w:after="40"/>
            </w:pPr>
            <w:r>
              <w:rPr>
                <w:rFonts w:ascii="Calibri" w:cs="Calibri" w:eastAsia="Calibri" w:hAnsi="Calibri"/>
                <w:b/>
                <w:bCs/>
                <w:color w:val="FFFFFF"/>
                <w:sz w:val="20"/>
                <w:szCs w:val="20"/>
              </w:rPr>
              <w:t xml:space="preserve">Success looks like</w:t>
            </w:r>
          </w:p>
        </w:tc>
        <w:tc>
          <w:tcPr>
            <w:shd w:fill="1F3A5F" w:val="solid"/>
          </w:tcPr>
          <w:p>
            <w:pPr>
              <w:spacing w:after="40"/>
            </w:pPr>
            <w:r>
              <w:rPr>
                <w:rFonts w:ascii="Calibri" w:cs="Calibri" w:eastAsia="Calibri" w:hAnsi="Calibri"/>
                <w:b/>
                <w:bCs/>
                <w:color w:val="FFFFFF"/>
                <w:sz w:val="20"/>
                <w:szCs w:val="20"/>
              </w:rPr>
              <w:t xml:space="preserve">✓</w:t>
            </w:r>
          </w:p>
        </w:tc>
      </w:tr>
      <w:tr>
        <w:tc>
          <w:p>
            <w:pPr>
              <w:spacing w:after="40"/>
            </w:pPr>
            <w:r>
              <w:rPr>
                <w:rFonts w:ascii="Calibri" w:cs="Calibri" w:eastAsia="Calibri" w:hAnsi="Calibri"/>
                <w:color w:val="222222"/>
                <w:sz w:val="20"/>
                <w:szCs w:val="20"/>
              </w:rPr>
              <w:t xml:space="preserve">Topic is clear and relevant</w:t>
            </w:r>
          </w:p>
        </w:tc>
        <w:tc>
          <w:p>
            <w:pPr>
              <w:spacing w:after="40"/>
            </w:pPr>
            <w:r>
              <w:rPr>
                <w:rFonts w:ascii="Calibri" w:cs="Calibri" w:eastAsia="Calibri" w:hAnsi="Calibri"/>
                <w:color w:val="222222"/>
                <w:sz w:val="20"/>
                <w:szCs w:val="20"/>
              </w:rPr>
              <w:t xml:space="preserve"/>
            </w:r>
          </w:p>
        </w:tc>
      </w:tr>
      <w:tr>
        <w:tc>
          <w:p>
            <w:pPr>
              <w:spacing w:after="40"/>
            </w:pPr>
            <w:r>
              <w:rPr>
                <w:rFonts w:ascii="Calibri" w:cs="Calibri" w:eastAsia="Calibri" w:hAnsi="Calibri"/>
                <w:color w:val="222222"/>
                <w:sz w:val="20"/>
                <w:szCs w:val="20"/>
              </w:rPr>
              <w:t xml:space="preserve">All 5Ws+How are present</w:t>
            </w:r>
          </w:p>
        </w:tc>
        <w:tc>
          <w:p>
            <w:pPr>
              <w:spacing w:after="40"/>
            </w:pPr>
            <w:r>
              <w:rPr>
                <w:rFonts w:ascii="Calibri" w:cs="Calibri" w:eastAsia="Calibri" w:hAnsi="Calibri"/>
                <w:color w:val="222222"/>
                <w:sz w:val="20"/>
                <w:szCs w:val="20"/>
              </w:rPr>
              <w:t xml:space="preserve"/>
            </w:r>
          </w:p>
        </w:tc>
      </w:tr>
      <w:tr>
        <w:tc>
          <w:p>
            <w:pPr>
              <w:spacing w:after="40"/>
            </w:pPr>
            <w:r>
              <w:rPr>
                <w:rFonts w:ascii="Calibri" w:cs="Calibri" w:eastAsia="Calibri" w:hAnsi="Calibri"/>
                <w:color w:val="222222"/>
                <w:sz w:val="20"/>
                <w:szCs w:val="20"/>
              </w:rPr>
              <w:t xml:space="preserve">Facts and opinions are correctly labelled</w:t>
            </w:r>
          </w:p>
        </w:tc>
        <w:tc>
          <w:p>
            <w:pPr>
              <w:spacing w:after="40"/>
            </w:pPr>
            <w:r>
              <w:rPr>
                <w:rFonts w:ascii="Calibri" w:cs="Calibri" w:eastAsia="Calibri" w:hAnsi="Calibri"/>
                <w:color w:val="222222"/>
                <w:sz w:val="20"/>
                <w:szCs w:val="20"/>
              </w:rPr>
              <w:t xml:space="preserve"/>
            </w:r>
          </w:p>
        </w:tc>
      </w:tr>
      <w:tr>
        <w:tc>
          <w:p>
            <w:pPr>
              <w:spacing w:after="40"/>
            </w:pPr>
            <w:r>
              <w:rPr>
                <w:rFonts w:ascii="Calibri" w:cs="Calibri" w:eastAsia="Calibri" w:hAnsi="Calibri"/>
                <w:color w:val="222222"/>
                <w:sz w:val="20"/>
                <w:szCs w:val="20"/>
              </w:rPr>
              <w:t xml:space="preserve">PREL segment includes Point, Reason, Example, Link</w:t>
            </w:r>
          </w:p>
        </w:tc>
        <w:tc>
          <w:p>
            <w:pPr>
              <w:spacing w:after="40"/>
            </w:pPr>
            <w:r>
              <w:rPr>
                <w:rFonts w:ascii="Calibri" w:cs="Calibri" w:eastAsia="Calibri" w:hAnsi="Calibri"/>
                <w:color w:val="222222"/>
                <w:sz w:val="20"/>
                <w:szCs w:val="20"/>
              </w:rPr>
              <w:t xml:space="preserve"/>
            </w:r>
          </w:p>
        </w:tc>
      </w:tr>
      <w:tr>
        <w:tc>
          <w:p>
            <w:pPr>
              <w:spacing w:after="40"/>
            </w:pPr>
            <w:r>
              <w:rPr>
                <w:rFonts w:ascii="Calibri" w:cs="Calibri" w:eastAsia="Calibri" w:hAnsi="Calibri"/>
                <w:color w:val="222222"/>
                <w:sz w:val="20"/>
                <w:szCs w:val="20"/>
              </w:rPr>
              <w:t xml:space="preserve">Delivery is clear, audible and within time limit</w:t>
            </w:r>
          </w:p>
        </w:tc>
        <w:tc>
          <w:p>
            <w:pPr>
              <w:spacing w:after="40"/>
            </w:pPr>
            <w:r>
              <w:rPr>
                <w:rFonts w:ascii="Calibri" w:cs="Calibri" w:eastAsia="Calibri" w:hAnsi="Calibri"/>
                <w:color w:val="222222"/>
                <w:sz w:val="20"/>
                <w:szCs w:val="20"/>
              </w:rPr>
              <w:t xml:space="preserve"/>
            </w:r>
          </w:p>
        </w:tc>
      </w:tr>
    </w:tbl>
    <w:p>
      <w:pPr>
        <w:pStyle w:val="Heading1"/>
        <w:spacing w:after="120" w:before="240"/>
      </w:pPr>
      <w:r>
        <w:rPr>
          <w:rFonts w:ascii="Calibri" w:cs="Calibri" w:eastAsia="Calibri" w:hAnsi="Calibri"/>
          <w:b/>
          <w:bCs/>
          <w:color w:val="2E74B5"/>
          <w:sz w:val="32"/>
          <w:szCs w:val="32"/>
        </w:rPr>
        <w:t xml:space="preserve">What We Have Learned</w:t>
      </w:r>
    </w:p>
    <w:p>
      <w:pPr>
        <w:spacing w:after="120"/>
      </w:pPr>
      <w:r>
        <w:rPr>
          <w:rFonts w:ascii="Calibri" w:cs="Calibri" w:eastAsia="Calibri" w:hAnsi="Calibri"/>
          <w:color w:val="222222"/>
          <w:sz w:val="21"/>
          <w:szCs w:val="21"/>
        </w:rPr>
        <w:t xml:space="preserve">In this unit you learned how to listen actively, capture key information, separate facts from opinions, and share reasoned views using PREL. These skills will help you succeed in BECE listening tasks and become confident contributors in any discussion.</w:t>
      </w:r>
    </w:p>
    <w:p>
      <w:pPr>
        <w:pStyle w:val="Heading2"/>
        <w:spacing w:after="120" w:before="240"/>
      </w:pPr>
      <w:r>
        <w:rPr>
          <w:rFonts w:ascii="Calibri" w:cs="Calibri" w:eastAsia="Calibri" w:hAnsi="Calibri"/>
          <w:b/>
          <w:bCs/>
          <w:color w:val="2E74B5"/>
          <w:sz w:val="26"/>
          <w:szCs w:val="26"/>
        </w:rPr>
        <w:t xml:space="preserve">At a Glance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F3A5F" w:val="solid"/>
          </w:tcPr>
          <w:p>
            <w:pPr>
              <w:spacing w:after="40"/>
            </w:pPr>
            <w:r>
              <w:rPr>
                <w:rFonts w:ascii="Calibri" w:cs="Calibri" w:eastAsia="Calibri" w:hAnsi="Calibri"/>
                <w:b/>
                <w:bCs/>
                <w:color w:val="FFFFFF"/>
                <w:sz w:val="20"/>
                <w:szCs w:val="20"/>
              </w:rPr>
              <w:t xml:space="preserve">Tool</w:t>
            </w:r>
          </w:p>
        </w:tc>
        <w:tc>
          <w:tcPr>
            <w:shd w:fill="1F3A5F" w:val="solid"/>
          </w:tcPr>
          <w:p>
            <w:pPr>
              <w:spacing w:after="40"/>
            </w:pPr>
            <w:r>
              <w:rPr>
                <w:rFonts w:ascii="Calibri" w:cs="Calibri" w:eastAsia="Calibri" w:hAnsi="Calibri"/>
                <w:b/>
                <w:bCs/>
                <w:color w:val="FFFFFF"/>
                <w:sz w:val="20"/>
                <w:szCs w:val="20"/>
              </w:rPr>
              <w:t xml:space="preserve">Purpose</w:t>
            </w:r>
          </w:p>
        </w:tc>
      </w:tr>
      <w:tr>
        <w:tc>
          <w:p>
            <w:pPr>
              <w:spacing w:after="40"/>
            </w:pPr>
            <w:r>
              <w:rPr>
                <w:rFonts w:ascii="Calibri" w:cs="Calibri" w:eastAsia="Calibri" w:hAnsi="Calibri"/>
                <w:color w:val="222222"/>
                <w:sz w:val="20"/>
                <w:szCs w:val="20"/>
              </w:rPr>
              <w:t xml:space="preserve">5Ws+How Grid</w:t>
            </w:r>
          </w:p>
        </w:tc>
        <w:tc>
          <w:p>
            <w:pPr>
              <w:spacing w:after="40"/>
            </w:pPr>
            <w:r>
              <w:rPr>
                <w:rFonts w:ascii="Calibri" w:cs="Calibri" w:eastAsia="Calibri" w:hAnsi="Calibri"/>
                <w:color w:val="222222"/>
                <w:sz w:val="20"/>
                <w:szCs w:val="20"/>
              </w:rPr>
              <w:t xml:space="preserve">Capture key information</w:t>
            </w:r>
          </w:p>
        </w:tc>
      </w:tr>
      <w:tr>
        <w:tc>
          <w:p>
            <w:pPr>
              <w:spacing w:after="40"/>
            </w:pPr>
            <w:r>
              <w:rPr>
                <w:rFonts w:ascii="Calibri" w:cs="Calibri" w:eastAsia="Calibri" w:hAnsi="Calibri"/>
                <w:color w:val="222222"/>
                <w:sz w:val="20"/>
                <w:szCs w:val="20"/>
              </w:rPr>
              <w:t xml:space="preserve">Fact‑Opinion Grid</w:t>
            </w:r>
          </w:p>
        </w:tc>
        <w:tc>
          <w:p>
            <w:pPr>
              <w:spacing w:after="40"/>
            </w:pPr>
            <w:r>
              <w:rPr>
                <w:rFonts w:ascii="Calibri" w:cs="Calibri" w:eastAsia="Calibri" w:hAnsi="Calibri"/>
                <w:color w:val="222222"/>
                <w:sz w:val="20"/>
                <w:szCs w:val="20"/>
              </w:rPr>
              <w:t xml:space="preserve">Distinguish statements</w:t>
            </w:r>
          </w:p>
        </w:tc>
      </w:tr>
      <w:tr>
        <w:tc>
          <w:p>
            <w:pPr>
              <w:spacing w:after="40"/>
            </w:pPr>
            <w:r>
              <w:rPr>
                <w:rFonts w:ascii="Calibri" w:cs="Calibri" w:eastAsia="Calibri" w:hAnsi="Calibri"/>
                <w:color w:val="222222"/>
                <w:sz w:val="20"/>
                <w:szCs w:val="20"/>
              </w:rPr>
              <w:t xml:space="preserve">PREL Framework</w:t>
            </w:r>
          </w:p>
        </w:tc>
        <w:tc>
          <w:p>
            <w:pPr>
              <w:spacing w:after="40"/>
            </w:pPr>
            <w:r>
              <w:rPr>
                <w:rFonts w:ascii="Calibri" w:cs="Calibri" w:eastAsia="Calibri" w:hAnsi="Calibri"/>
                <w:color w:val="222222"/>
                <w:sz w:val="20"/>
                <w:szCs w:val="20"/>
              </w:rPr>
              <w:t xml:space="preserve">Structure opinions</w:t>
            </w:r>
          </w:p>
        </w:tc>
      </w:tr>
      <w:tr>
        <w:tc>
          <w:p>
            <w:pPr>
              <w:spacing w:after="40"/>
            </w:pPr>
            <w:r>
              <w:rPr>
                <w:rFonts w:ascii="Calibri" w:cs="Calibri" w:eastAsia="Calibri" w:hAnsi="Calibri"/>
                <w:color w:val="222222"/>
                <w:sz w:val="20"/>
                <w:szCs w:val="20"/>
              </w:rPr>
              <w:t xml:space="preserve">Four‑Stage Model</w:t>
            </w:r>
          </w:p>
        </w:tc>
        <w:tc>
          <w:p>
            <w:pPr>
              <w:spacing w:after="40"/>
            </w:pPr>
            <w:r>
              <w:rPr>
                <w:rFonts w:ascii="Calibri" w:cs="Calibri" w:eastAsia="Calibri" w:hAnsi="Calibri"/>
                <w:color w:val="222222"/>
                <w:sz w:val="20"/>
                <w:szCs w:val="20"/>
              </w:rPr>
              <w:t xml:space="preserve">Guide listening process</w:t>
            </w:r>
          </w:p>
        </w:tc>
      </w:tr>
    </w:tbl>
    <w:p>
      <w:pPr>
        <w:pStyle w:val="Heading2"/>
        <w:spacing w:after="120" w:before="240"/>
      </w:pPr>
      <w:r>
        <w:rPr>
          <w:rFonts w:ascii="Calibri" w:cs="Calibri" w:eastAsia="Calibri" w:hAnsi="Calibri"/>
          <w:b/>
          <w:bCs/>
          <w:color w:val="2E74B5"/>
          <w:sz w:val="26"/>
          <w:szCs w:val="26"/>
        </w:rPr>
        <w:t xml:space="preserve">How Did I Do?</w:t>
      </w:r>
    </w:p>
    <w:p>
      <w:pPr>
        <w:pStyle w:val="ListParagraph"/>
        <w:numPr>
          <w:ilvl w:val="0"/>
          <w:numId w:val="2"/>
        </w:numPr>
        <w:spacing w:after="60"/>
      </w:pPr>
      <w:r>
        <w:rPr>
          <w:rFonts w:ascii="Calibri" w:cs="Calibri" w:eastAsia="Calibri" w:hAnsi="Calibri"/>
          <w:color w:val="222222"/>
          <w:sz w:val="21"/>
          <w:szCs w:val="21"/>
        </w:rPr>
        <w:t xml:space="preserve">Can I write the 5Ws+How without missing a detail?</w:t>
      </w:r>
    </w:p>
    <w:p>
      <w:pPr>
        <w:pStyle w:val="ListParagraph"/>
        <w:numPr>
          <w:ilvl w:val="0"/>
          <w:numId w:val="2"/>
        </w:numPr>
        <w:spacing w:after="60"/>
      </w:pPr>
      <w:r>
        <w:rPr>
          <w:rFonts w:ascii="Calibri" w:cs="Calibri" w:eastAsia="Calibri" w:hAnsi="Calibri"/>
          <w:color w:val="222222"/>
          <w:sz w:val="21"/>
          <w:szCs w:val="21"/>
        </w:rPr>
        <w:t xml:space="preserve">Did I correctly label each statement as fact or opinion?</w:t>
      </w:r>
    </w:p>
    <w:p>
      <w:pPr>
        <w:pStyle w:val="ListParagraph"/>
        <w:numPr>
          <w:ilvl w:val="0"/>
          <w:numId w:val="2"/>
        </w:numPr>
        <w:spacing w:after="60"/>
      </w:pPr>
      <w:r>
        <w:rPr>
          <w:rFonts w:ascii="Calibri" w:cs="Calibri" w:eastAsia="Calibri" w:hAnsi="Calibri"/>
          <w:color w:val="222222"/>
          <w:sz w:val="21"/>
          <w:szCs w:val="21"/>
        </w:rPr>
        <w:t xml:space="preserve">Does my PREL opinion have all four parts?</w:t>
      </w:r>
    </w:p>
    <w:p>
      <w:pPr>
        <w:pStyle w:val="ListParagraph"/>
        <w:numPr>
          <w:ilvl w:val="0"/>
          <w:numId w:val="2"/>
        </w:numPr>
        <w:spacing w:after="60"/>
      </w:pPr>
      <w:r>
        <w:rPr>
          <w:rFonts w:ascii="Calibri" w:cs="Calibri" w:eastAsia="Calibri" w:hAnsi="Calibri"/>
          <w:color w:val="222222"/>
          <w:sz w:val="21"/>
          <w:szCs w:val="21"/>
        </w:rPr>
        <w:t xml:space="preserve">How did I use signal words to help me decide?</w:t>
      </w:r>
    </w:p>
    <w:p>
      <w:pPr>
        <w:pStyle w:val="Heading2"/>
        <w:spacing w:after="120" w:before="240"/>
      </w:pPr>
      <w:r>
        <w:rPr>
          <w:rFonts w:ascii="Calibri" w:cs="Calibri" w:eastAsia="Calibri" w:hAnsi="Calibri"/>
          <w:b/>
          <w:bCs/>
          <w:color w:val="2E74B5"/>
          <w:sz w:val="26"/>
          <w:szCs w:val="26"/>
        </w:rPr>
        <w:t xml:space="preserve">Look Ahead</w:t>
      </w:r>
    </w:p>
    <w:p>
      <w:pPr>
        <w:spacing w:after="120"/>
      </w:pPr>
      <w:r>
        <w:rPr>
          <w:rFonts w:ascii="Calibri" w:cs="Calibri" w:eastAsia="Calibri" w:hAnsi="Calibri"/>
          <w:color w:val="222222"/>
          <w:sz w:val="21"/>
          <w:szCs w:val="21"/>
        </w:rPr>
        <w:t xml:space="preserve">Next lesson you will practice inferencing – drawing conclusions from implicit meaning in longer documentary excerpts. You will also learn how to summarise a spoken text in your own words.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EF3C7" w:val="solid"/>
          </w:tcPr>
          <w:p>
            <w:pPr>
              <w:spacing w:after="60"/>
            </w:pPr>
            <w:r>
              <w:rPr>
                <w:rFonts w:ascii="Calibri" w:cs="Calibri" w:eastAsia="Calibri" w:hAnsi="Calibri"/>
                <w:b/>
                <w:bCs/>
                <w:color w:val="92400E"/>
                <w:sz w:val="22"/>
                <w:szCs w:val="22"/>
              </w:rPr>
              <w:t xml:space="preserve">Illustrator's brief (for production)</w:t>
            </w:r>
          </w:p>
          <w:p>
            <w:r>
              <w:rPr>
                <w:rFonts w:ascii="Calibri" w:cs="Calibri" w:eastAsia="Calibri" w:hAnsi="Calibri"/>
                <w:color w:val="222222"/>
                <w:sz w:val="20"/>
                <w:szCs w:val="20"/>
              </w:rPr>
              <w:t xml:space="preserve">Create four classroom scenes: (1) students listening with headphones, (2) a group filling a 5Ws+How grid on a poster, (3) a teacher pointing to a Fact‑Opinion table with signal words highlighted, (4) a student presenting a PREL opinion on a whiteboard. Use bright colours, Ghanaian school uniforms, and include typical classroom items like chalkboards, desks and a clock.</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CURRENT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color w:val="595959"/>
        <w:sz w:val="16"/>
        <w:szCs w:val="16"/>
      </w:rPr>
      <w:t xml:space="preserve">ChayilResources · Learner Resources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2026-10-02T10:41:51.119Z</dcterms:created>
  <dcterms:modified xsi:type="dcterms:W3CDTF">2026-10-02T10:41:51.119Z</dcterms:modified>
</cp:coreProperties>
</file>

<file path=docProps/custom.xml><?xml version="1.0" encoding="utf-8"?>
<Properties xmlns="http://schemas.openxmlformats.org/officeDocument/2006/custom-properties" xmlns:vt="http://schemas.openxmlformats.org/officeDocument/2006/docPropsVTypes"/>
</file>