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ED03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  <w:vAlign w:val="top"/>
          </w:tcPr>
          <w:p w14:paraId="18AFD5C1">
            <w:pPr>
              <w:spacing w:before="20" w:after="1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8"/>
                <w:szCs w:val="18"/>
              </w:rPr>
              <w:t>REPUBLIC OF GHANA</w:t>
            </w:r>
          </w:p>
          <w:p w14:paraId="6682D501">
            <w:pPr>
              <w:spacing w:before="10" w:after="1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6"/>
                <w:szCs w:val="26"/>
              </w:rPr>
              <w:t>MINISTRY OF EDUCATION — GHANA EDUCATION SERVICE</w:t>
            </w:r>
          </w:p>
          <w:p w14:paraId="2DC96EA6">
            <w:pPr>
              <w:spacing w:before="10" w:after="2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28"/>
                <w:szCs w:val="28"/>
              </w:rPr>
              <w:t>HIGH-IMPACT LESSON PLAN</w:t>
            </w:r>
          </w:p>
        </w:tc>
      </w:tr>
    </w:tbl>
    <w:p w14:paraId="03E5F915">
      <w:pPr>
        <w:spacing w:before="60" w:after="6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9"/>
        <w:gridCol w:w="3009"/>
        <w:gridCol w:w="3008"/>
      </w:tblGrid>
      <w:tr w14:paraId="46054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B8C228C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Date: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_________________</w:t>
            </w:r>
          </w:p>
        </w:tc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698541F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Day: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_________________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BB8A221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Subject: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English Language</w:t>
            </w:r>
          </w:p>
        </w:tc>
      </w:tr>
      <w:tr w14:paraId="51608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C000D26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Duration: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50 Minutes</w:t>
            </w:r>
          </w:p>
        </w:tc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3AF71B7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Strand: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Oral Language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D4DCABF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Sub-Strand: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Sub-Strand 3: English Sounds</w:t>
            </w:r>
          </w:p>
        </w:tc>
      </w:tr>
      <w:tr w14:paraId="2852B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C57EED7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Class: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B7 (JHS 1)</w:t>
            </w:r>
          </w:p>
        </w:tc>
        <w:tc>
          <w:tcPr>
            <w:tcW w:w="3009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5F51090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Class Size: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__________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1210E00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Lesson: </w:t>
            </w:r>
            <w:r>
              <w:rPr>
                <w:rFonts w:hint="default" w:cs="Arial"/>
                <w:b/>
                <w:bCs/>
                <w:i w:val="0"/>
                <w:iCs w:val="0"/>
                <w:color w:val="1A1A1A"/>
                <w:sz w:val="20"/>
                <w:szCs w:val="20"/>
                <w:lang w:val="en-GB"/>
              </w:rPr>
              <w:t>11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  (Sub-Strand 3, Lesson 3 of 3)</w:t>
            </w:r>
          </w:p>
        </w:tc>
      </w:tr>
      <w:tr w14:paraId="27C99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3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E439600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Content Standard: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B7.1.3.1 — Articulate English speech sounds to develop confidence and skills in listening and speaking</w:t>
            </w:r>
          </w:p>
        </w:tc>
      </w:tr>
      <w:tr w14:paraId="02D0F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17" w:type="dxa"/>
            <w:gridSpan w:val="2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E99CC1D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Indicator: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B7.1.3.1.3 — Produce diphthongs in context: centring (/eə/, /iə/) and closing (/aʊ/, /aɪ/); distinguish vowels and diphthongs; use accurately in connected speech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A502437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Reference: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 xml:space="preserve">English Language Curriculum B7, Oral Language Pg. </w:t>
            </w:r>
            <w:bookmarkStart w:id="0" w:name="_GoBack"/>
            <w:bookmarkEnd w:id="0"/>
          </w:p>
        </w:tc>
      </w:tr>
      <w:tr w14:paraId="5BCBC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17" w:type="dxa"/>
            <w:gridSpan w:val="2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EA0BB30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Performance Indicator: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Learners can identify, name, and produce the seven English diphthongs — focusing on /eə/, /iə/, /aʊ/, /aɪ/ — distinguish them from pure vowels using minimal pairs, and use them accurately in connected speech.</w:t>
            </w:r>
          </w:p>
        </w:tc>
        <w:tc>
          <w:tcPr>
            <w:tcW w:w="3008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34A0650">
            <w:pPr>
              <w:spacing w:before="40" w:after="5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 xml:space="preserve">Core Competencies: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Communication &amp; Collaboration | Personal Development &amp; Leadership | Creativity &amp; Innovation | Cultural Identity &amp; Global Citizenship</w:t>
            </w:r>
          </w:p>
        </w:tc>
      </w:tr>
    </w:tbl>
    <w:p w14:paraId="2B6D7353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7F987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3B0764" w:sz="4" w:space="0"/>
              <w:left w:val="single" w:color="3B0764" w:sz="4" w:space="0"/>
              <w:bottom w:val="single" w:color="3B0764" w:sz="4" w:space="0"/>
              <w:right w:val="single" w:color="3B0764" w:sz="4" w:space="0"/>
            </w:tcBorders>
            <w:shd w:val="clear" w:color="auto" w:fill="3B0764"/>
            <w:tcMar>
              <w:top w:w="80" w:type="dxa"/>
              <w:left w:w="200" w:type="dxa"/>
              <w:bottom w:w="80" w:type="dxa"/>
              <w:right w:w="200" w:type="dxa"/>
            </w:tcMar>
            <w:vAlign w:val="top"/>
          </w:tcPr>
          <w:p w14:paraId="5E0A2C3B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  <w:t>LINK TO LESSONS 6 AND 7 — Completing the English Vowel System</w:t>
            </w:r>
          </w:p>
          <w:p w14:paraId="7080715A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9"/>
                <w:szCs w:val="19"/>
              </w:rPr>
              <w:t>Lessons 6 and 7 taught the 10 pure English vowels — 5 short and 5 long. In all those sounds, the mouth STAYS STILL throughout production. Lesson 8 introduces DIPHTHONGS — the 7 remaining English vowel sounds where the mouth MOVES, gliding from one position to another within a single syllable.</w:t>
            </w:r>
          </w:p>
          <w:p w14:paraId="139DCDF8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9"/>
                <w:szCs w:val="19"/>
              </w:rPr>
              <w:t>With this lesson, learners will have encountered ALL 17 English vowel sounds. The core principle today: PURE VOWEL = mouth still. DIPHTHONG = mouth moves. This distinction is the entire lesson in one sentence.</w:t>
            </w:r>
          </w:p>
        </w:tc>
      </w:tr>
    </w:tbl>
    <w:p w14:paraId="75DFDE42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7632D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5C3D11" w:sz="4" w:space="0"/>
              <w:left w:val="single" w:color="5C3D11" w:sz="4" w:space="0"/>
              <w:bottom w:val="single" w:color="5C3D11" w:sz="4" w:space="0"/>
              <w:right w:val="single" w:color="5C3D11" w:sz="4" w:space="0"/>
            </w:tcBorders>
            <w:shd w:val="clear" w:color="auto" w:fill="5C3D11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9E813DF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  <w:t>TEACHER BACKGROUND NOTE — Read before teaching. Completes the Sub-Strand 3 vowel arc.</w:t>
            </w:r>
          </w:p>
        </w:tc>
      </w:tr>
      <w:tr w14:paraId="62ECF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DF3E3"/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14:paraId="04C24C29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What is a diphthong — the clearest explanation:</w:t>
            </w:r>
          </w:p>
          <w:p w14:paraId="4CF9ACA7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 diphthong is TWO vowel sounds blended into ONE syllable. The mouth starts at one vowel position and glides to another without stopping. Examples: 'bite' = /a/ + /ɪ/ blended; 'here' = /i:/ + /ə/ blended.</w:t>
            </w:r>
          </w:p>
          <w:p w14:paraId="4E18B39C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The KEY teaching point is MOVEMENT. If the mouth does not move, the sound is a pure vowel. If it moves, it is a diphthong. This is the test learners can apply to any unfamiliar vowel.</w:t>
            </w:r>
          </w:p>
          <w:p w14:paraId="14CC070B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The seven English diphthongs — organised by glide direction:</w:t>
            </w:r>
          </w:p>
          <w:p w14:paraId="5DBE24DA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CENTRING diphthongs (glide toward schwa /ə/): /eə/ (air), /iə/ (here) — and /ʊə/ (tour) which is less common and not taught this lesson.</w:t>
            </w:r>
          </w:p>
          <w:p w14:paraId="37C5BDB0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CLOSING diphthongs toward /ɪ/ (front/high): /eɪ/ (gate), /aɪ/ (bite), /ɔɪ/ (boy).</w:t>
            </w:r>
          </w:p>
          <w:p w14:paraId="00FB95B1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CLOSING diphthongs toward /ʊ/ (back/high/rounded): /aʊ/ (out), /əʊ/ (go).</w:t>
            </w:r>
          </w:p>
          <w:p w14:paraId="6153927A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Curriculum focus — primary and secondary:</w:t>
            </w:r>
          </w:p>
          <w:p w14:paraId="328B8A46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PRIMARY (teach explicitly): /eə/ (air) and /iə/ (here) as centring; /aʊ/ (out) and /aɪ/ (bite) as closing.</w:t>
            </w:r>
          </w:p>
          <w:p w14:paraId="64A12909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SECONDARY (introduce for completeness): /eɪ/ (gate), /ɔɪ/ (boy), /əʊ/ (go). These are common in connected speech and learners will encounter them immediately.</w:t>
            </w:r>
          </w:p>
          <w:p w14:paraId="0CE588A0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Ghanaian language interference:</w:t>
            </w:r>
          </w:p>
          <w:p w14:paraId="0FA48961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Most Ghanaian languages do not have diphthongs — all vowels are pure. This means learners will default to producing the START position of a diphthong without the glide. The common error is 'cutting off' before the glide completes.</w:t>
            </w:r>
          </w:p>
          <w:p w14:paraId="2CE4831F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The most common specific errors: /eə/ produced as /e:/ (care sounds like 'keh'); /iə/ produced as /i:/ (here sounds like 'hee'); /aɪ/ produced as /a:/ (bite sounds like 'bart'); /aʊ/ produced as /a:/ (out sounds like 'art').</w:t>
            </w:r>
          </w:p>
          <w:p w14:paraId="1FED8E2E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Correction strategy: always model the START and END position separately ('say e... now say uh... now blend them: euh → air'), then the full glide. Use the TRACE technique: learners trace a curved arrow with a finger as they produce the sound.</w:t>
            </w:r>
          </w:p>
          <w:p w14:paraId="5C871416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The TRACE technique:</w:t>
            </w:r>
          </w:p>
          <w:p w14:paraId="5AE95B0A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Draw a curved arrow on the board from the start vowel symbol to the end vowel symbol. As learners produce the diphthong, they trace the arrow with a finger. This physical gesture reinforces the MOVEMENT that defines a diphthong.</w:t>
            </w:r>
          </w:p>
        </w:tc>
      </w:tr>
    </w:tbl>
    <w:p w14:paraId="6B801F6C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0CFE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6B3F" w:sz="4" w:space="0"/>
              <w:left w:val="single" w:color="006B3F" w:sz="4" w:space="0"/>
              <w:bottom w:val="single" w:color="006B3F" w:sz="4" w:space="0"/>
              <w:right w:val="single" w:color="006B3F" w:sz="4" w:space="0"/>
            </w:tcBorders>
            <w:shd w:val="clear" w:color="auto" w:fill="006B3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42EB1A8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LEARNING OBJECTIVES</w:t>
            </w:r>
          </w:p>
        </w:tc>
      </w:tr>
      <w:tr w14:paraId="691D7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14:paraId="420E2EEE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By the end of this lesson, learners will be able to:</w:t>
            </w:r>
          </w:p>
          <w:p w14:paraId="6DCCDDA3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explain the difference between a pure vowel (no mouth movement) and a diphthong (mouth glides from one position to another).</w:t>
            </w:r>
          </w:p>
          <w:p w14:paraId="4AAF75F9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identify and produce the four primary diphthongs /eə/, /iə/, /aʊ/, /aɪ/ in isolation and in single words.</w:t>
            </w:r>
          </w:p>
          <w:p w14:paraId="38513FB9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distinguish between pure vowels and diphthongs in a listening task using minimal pairs.</w:t>
            </w:r>
          </w:p>
          <w:p w14:paraId="19A39E3A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use all four primary diphthongs accurately in connected speech (phrases and full sentences).</w:t>
            </w:r>
          </w:p>
        </w:tc>
      </w:tr>
    </w:tbl>
    <w:p w14:paraId="0B98229C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36"/>
      </w:tblGrid>
      <w:tr w14:paraId="5C69C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212AE69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DELIBERATE VOCABULARY DEVELOPMENT — Diphthong Chart: All 7 English Diphthongs</w:t>
            </w:r>
          </w:p>
        </w:tc>
      </w:tr>
      <w:tr w14:paraId="76A44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BE6"/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14:paraId="78876FC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>Post the Glide Diagram (Board Reference Tool 1) on the board alongside the Lessons 6 and 7 vowel charts. All three charts together give learners the complete English vowel system. Refer to the diphthong chart throughout all three phases.</w:t>
            </w:r>
          </w:p>
          <w:p w14:paraId="4F4C9EE7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Complete Diphthong Reference Chart — primary teaching tool for this lesson:</w:t>
            </w:r>
          </w:p>
          <w:tbl>
            <w:tblPr>
              <w:tblStyle w:val="9"/>
              <w:tblW w:w="870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778"/>
              <w:gridCol w:w="774"/>
              <w:gridCol w:w="850"/>
              <w:gridCol w:w="1365"/>
              <w:gridCol w:w="1704"/>
              <w:gridCol w:w="1617"/>
              <w:gridCol w:w="1618"/>
            </w:tblGrid>
            <w:tr w14:paraId="19D177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06" w:type="dxa"/>
                  <w:gridSpan w:val="7"/>
                  <w:tcBorders>
                    <w:top w:val="single" w:color="1E40AF" w:sz="4" w:space="0"/>
                    <w:left w:val="single" w:color="1E40AF" w:sz="4" w:space="0"/>
                    <w:bottom w:val="single" w:color="1E40AF" w:sz="4" w:space="0"/>
                    <w:right w:val="single" w:color="1E40AF" w:sz="4" w:space="0"/>
                  </w:tcBorders>
                  <w:shd w:val="clear" w:color="auto" w:fill="1E40A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8ED8316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CENTRING DIPHTHONGS — Glide moves toward the central schwa /ə/  (Primary focus: /eə/ and /iə/)</w:t>
                  </w:r>
                </w:p>
              </w:tc>
            </w:tr>
            <w:tr w14:paraId="548081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69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A4FB36D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Symbol</w:t>
                  </w:r>
                </w:p>
              </w:tc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34F1CEA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Glide Path</w:t>
                  </w:r>
                </w:p>
              </w:tc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8E5454C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Spelling</w:t>
                  </w:r>
                </w:p>
              </w:tc>
              <w:tc>
                <w:tcPr>
                  <w:tcW w:w="139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6B615B0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Example Words</w:t>
                  </w:r>
                </w:p>
              </w:tc>
              <w:tc>
                <w:tcPr>
                  <w:tcW w:w="174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A6B8836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Mouth Movement</w:t>
                  </w:r>
                </w:p>
              </w:tc>
              <w:tc>
                <w:tcPr>
                  <w:tcW w:w="165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8408E9D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Common Error</w:t>
                  </w:r>
                </w:p>
              </w:tc>
              <w:tc>
                <w:tcPr>
                  <w:tcW w:w="165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942AED9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6"/>
                      <w:szCs w:val="16"/>
                    </w:rPr>
                    <w:t>Twi/L1 Link + Context Sentence</w:t>
                  </w:r>
                </w:p>
              </w:tc>
            </w:tr>
            <w:tr w14:paraId="0BD2407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69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E40A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0331251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2"/>
                      <w:szCs w:val="22"/>
                    </w:rPr>
                    <w:t>/eə/</w:t>
                  </w:r>
                </w:p>
              </w:tc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B16A12B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E40AF"/>
                      <w:sz w:val="16"/>
                      <w:szCs w:val="16"/>
                    </w:rPr>
                    <w:t>/e/ → /ə/</w:t>
                  </w:r>
                </w:p>
              </w:tc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E6B1887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air (fair) | are (care, dare) | ear (bear, wear) | ere (there, where) | eir (their)</w:t>
                  </w:r>
                </w:p>
              </w:tc>
              <w:tc>
                <w:tcPr>
                  <w:tcW w:w="139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1C5033C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air, care, bear, there, where, pair, fair, hair, stare, share, dare, rare</w:t>
                  </w:r>
                </w:p>
              </w:tc>
              <w:tc>
                <w:tcPr>
                  <w:tcW w:w="174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4DF772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Start: mouth half-open, tongue mid-front (/e/). Glide: tongue moves to neutral centre, mouth relaxes toward schwa. Movement is subtle — a short fade, not a big jump.</w:t>
                  </w:r>
                </w:p>
              </w:tc>
              <w:tc>
                <w:tcPr>
                  <w:tcW w:w="165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70886A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C0392B"/>
                      <w:sz w:val="16"/>
                      <w:szCs w:val="16"/>
                    </w:rPr>
                    <w:t>Learners may produce /e:/ (long pure E) — missing the glide to schwa. Say 'air' — feel the slight fade at the end.</w:t>
                  </w:r>
                </w:p>
              </w:tc>
              <w:tc>
                <w:tcPr>
                  <w:tcW w:w="165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5E2A203">
                  <w:pPr>
                    <w:spacing w:before="40" w:after="1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5"/>
                      <w:szCs w:val="15"/>
                    </w:rPr>
                    <w:t>No direct equivalent. Closest to Twi /ɛ/ but with a gentle tail. The 'fade' is the key feature.</w:t>
                  </w:r>
                </w:p>
                <w:p w14:paraId="20D7CA1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E40AF"/>
                      <w:sz w:val="16"/>
                      <w:szCs w:val="16"/>
                    </w:rPr>
                    <w:t>"The fair pair of hares care for their rare hair near the stairs."</w:t>
                  </w:r>
                </w:p>
              </w:tc>
            </w:tr>
            <w:tr w14:paraId="63C6C8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69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4532D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8D7C727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2"/>
                      <w:szCs w:val="22"/>
                    </w:rPr>
                    <w:t>/iə/</w:t>
                  </w:r>
                </w:p>
              </w:tc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5ED3ADA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4532D"/>
                      <w:sz w:val="16"/>
                      <w:szCs w:val="16"/>
                    </w:rPr>
                    <w:t>/i:/ → /ə/</w:t>
                  </w:r>
                </w:p>
              </w:tc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CFCE7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7E29B7C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ear (hear, near) | ere (here) | eer (beer, deer) | ier (fierce) | ia (idea)</w:t>
                  </w:r>
                </w:p>
              </w:tc>
              <w:tc>
                <w:tcPr>
                  <w:tcW w:w="139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CFCE7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CE9CDF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here, fear, beer, ear, near, year, clear, dear, hear, idea, real, theatre</w:t>
                  </w:r>
                </w:p>
              </w:tc>
              <w:tc>
                <w:tcPr>
                  <w:tcW w:w="174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CFCE7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52BB54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Start: lips wide and tense, tongue high and forward (/i:/). Glide: tension releases, tongue drops slightly toward centre. The 'ee' fades gently into 'uh'.</w:t>
                  </w:r>
                </w:p>
              </w:tc>
              <w:tc>
                <w:tcPr>
                  <w:tcW w:w="165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CFCE7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BA11B1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C0392B"/>
                      <w:sz w:val="16"/>
                      <w:szCs w:val="16"/>
                    </w:rPr>
                    <w:t>Learners may produce /i:/ only — missing the fade. Say 'here' — say 'hee' then let it melt into 'uh': 'hee-uh'. That glide is the diphthong.</w:t>
                  </w:r>
                </w:p>
              </w:tc>
              <w:tc>
                <w:tcPr>
                  <w:tcW w:w="165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CFCE7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2B779EA">
                  <w:pPr>
                    <w:spacing w:before="40" w:after="1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5"/>
                      <w:szCs w:val="15"/>
                    </w:rPr>
                    <w:t>Practise: 'yi-uh' slowly, then faster until it sounds like one smooth sound: 'year'.</w:t>
                  </w:r>
                </w:p>
                <w:p w14:paraId="50B0C58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4532D"/>
                      <w:sz w:val="16"/>
                      <w:szCs w:val="16"/>
                    </w:rPr>
                    <w:t>"Here the deer can hear the clear fear of the idea near the pier."</w:t>
                  </w:r>
                </w:p>
              </w:tc>
            </w:tr>
            <w:tr w14:paraId="6601C9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06" w:type="dxa"/>
                  <w:gridSpan w:val="7"/>
                  <w:tcBorders>
                    <w:top w:val="single" w:color="C0392B" w:sz="4" w:space="0"/>
                    <w:left w:val="single" w:color="C0392B" w:sz="4" w:space="0"/>
                    <w:bottom w:val="single" w:color="C0392B" w:sz="4" w:space="0"/>
                    <w:right w:val="single" w:color="C0392B" w:sz="4" w:space="0"/>
                  </w:tcBorders>
                  <w:shd w:val="clear" w:color="auto" w:fill="C0392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64F4CD2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CLOSING DIPHTHONGS — Glide moves toward /ɪ/ (higher, front) or /ʊ/ (higher, back)  (Primary focus: /aʊ/ and /aɪ/)</w:t>
                  </w:r>
                </w:p>
              </w:tc>
            </w:tr>
            <w:tr w14:paraId="0864A4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69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C0392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725DE93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2"/>
                      <w:szCs w:val="22"/>
                    </w:rPr>
                    <w:t>/aʊ/</w:t>
                  </w:r>
                </w:p>
              </w:tc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5EDC337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0392B"/>
                      <w:sz w:val="16"/>
                      <w:szCs w:val="16"/>
                    </w:rPr>
                    <w:t>/a/ → /ʊ/</w:t>
                  </w:r>
                </w:p>
              </w:tc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AD93E1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ou (out, found) | ow (now, cow, town) | ough (drought)</w:t>
                  </w:r>
                </w:p>
              </w:tc>
              <w:tc>
                <w:tcPr>
                  <w:tcW w:w="139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7C5B4F7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out, house, now, down, mouth, sound, cow, town, found, loud, cloud, brown</w:t>
                  </w:r>
                </w:p>
              </w:tc>
              <w:tc>
                <w:tcPr>
                  <w:tcW w:w="174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231991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Start: mouth wide open, jaw down, tongue low (/a/). Glide: lips round and close toward /u/, jaw rises. Feel the mouth narrow as you move through the sound.</w:t>
                  </w:r>
                </w:p>
              </w:tc>
              <w:tc>
                <w:tcPr>
                  <w:tcW w:w="165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296471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C0392B"/>
                      <w:sz w:val="16"/>
                      <w:szCs w:val="16"/>
                    </w:rPr>
                    <w:t>Learners may say /a/ alone ('owt' sounds like 'at') or produce two separate vowels ('a-oo'). The key is a SMOOTH glide — no pause between the two positions.</w:t>
                  </w:r>
                </w:p>
              </w:tc>
              <w:tc>
                <w:tcPr>
                  <w:tcW w:w="165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6D5D707">
                  <w:pPr>
                    <w:spacing w:before="40" w:after="1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5"/>
                      <w:szCs w:val="15"/>
                    </w:rPr>
                    <w:t>Practise: say 'ah' then quickly 'oo' — now blend them into one smooth movement: 'aow'. Speed up until it sounds natural.</w:t>
                  </w:r>
                </w:p>
                <w:p w14:paraId="357044C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C0392B"/>
                      <w:sz w:val="16"/>
                      <w:szCs w:val="16"/>
                    </w:rPr>
                    <w:t>"The crowd found the old brown house down the mountain outside our town."</w:t>
                  </w:r>
                </w:p>
              </w:tc>
            </w:tr>
            <w:tr w14:paraId="1884FF1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69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9F123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7660F02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2"/>
                      <w:szCs w:val="22"/>
                    </w:rPr>
                    <w:t>/aɪ/</w:t>
                  </w:r>
                </w:p>
              </w:tc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0B1C3C1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9F1239"/>
                      <w:sz w:val="16"/>
                      <w:szCs w:val="16"/>
                    </w:rPr>
                    <w:t>/a/ → /ɪ/</w:t>
                  </w:r>
                </w:p>
              </w:tc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1F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A1EF534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i_e (bite, like) | igh (high, night, light) | y (my, sky, fly) | ie (pie, tie) | i (find, mind)</w:t>
                  </w:r>
                </w:p>
              </w:tc>
              <w:tc>
                <w:tcPr>
                  <w:tcW w:w="139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1F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595EAD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bite, sky, like, time, high, my, fly, light, night, right, five, drive</w:t>
                  </w:r>
                </w:p>
              </w:tc>
              <w:tc>
                <w:tcPr>
                  <w:tcW w:w="174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1F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9E03FE4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Start: mouth wide open, jaw down, tongue low (/a/). Glide: tongue rises toward front /i/ position, lips spread slightly. Feel the jaw rise and lips spread as you move.</w:t>
                  </w:r>
                </w:p>
              </w:tc>
              <w:tc>
                <w:tcPr>
                  <w:tcW w:w="165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1F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997C6B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C0392B"/>
                      <w:sz w:val="16"/>
                      <w:szCs w:val="16"/>
                    </w:rPr>
                    <w:t>Learners may produce a long /a:/ — missing the glide upward to /i/. Say 'bite' — start with 'ah' then pull the sound up toward 'ee': 'ah-ee'. Now say it as one smooth sound.</w:t>
                  </w:r>
                </w:p>
              </w:tc>
              <w:tc>
                <w:tcPr>
                  <w:tcW w:w="165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1F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B7E5A34">
                  <w:pPr>
                    <w:spacing w:before="40" w:after="1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5"/>
                      <w:szCs w:val="15"/>
                    </w:rPr>
                    <w:t>Similar to saying 'a-i' in Twi quickly and blending. Practise: 'ah-ee' → 'ai' → 'bite'.</w:t>
                  </w:r>
                </w:p>
                <w:p w14:paraId="5D09F791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9F1239"/>
                      <w:sz w:val="16"/>
                      <w:szCs w:val="16"/>
                    </w:rPr>
                    <w:t>"The bright sky shines high over the ripe rice fields by night on the right side."</w:t>
                  </w:r>
                </w:p>
              </w:tc>
            </w:tr>
            <w:tr w14:paraId="417DBF2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69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B4530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0B6B53F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2"/>
                      <w:szCs w:val="22"/>
                    </w:rPr>
                    <w:t>/eɪ/</w:t>
                  </w:r>
                </w:p>
              </w:tc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DE0EA27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B45309"/>
                      <w:sz w:val="16"/>
                      <w:szCs w:val="16"/>
                    </w:rPr>
                    <w:t>/e/ → /ɪ/</w:t>
                  </w:r>
                </w:p>
              </w:tc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B43797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a_e (gate, late) | ay (day, play) | ai (rain, wait) | ei (eight, great) | ea (steak)</w:t>
                  </w:r>
                </w:p>
              </w:tc>
              <w:tc>
                <w:tcPr>
                  <w:tcW w:w="139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F56E72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gate, day, make, play, late, rain, say, eight, great, place, wait, name</w:t>
                  </w:r>
                </w:p>
              </w:tc>
              <w:tc>
                <w:tcPr>
                  <w:tcW w:w="174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BBFA79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Start: tongue mid-front, mouth half-open (/e/). Glide: tongue rises toward front /i/, lips spread and tighten. The glide is relatively small — a gentle rise.</w:t>
                  </w:r>
                </w:p>
              </w:tc>
              <w:tc>
                <w:tcPr>
                  <w:tcW w:w="165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0B9767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C0392B"/>
                      <w:sz w:val="16"/>
                      <w:szCs w:val="16"/>
                    </w:rPr>
                    <w:t>Learners may say /e:/ (long pure E) — 'gate' sounds like 'get' held long. The glide upward is essential: 'eh-ee' → 'gate'.</w:t>
                  </w:r>
                </w:p>
              </w:tc>
              <w:tc>
                <w:tcPr>
                  <w:tcW w:w="165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48C345D">
                  <w:pPr>
                    <w:spacing w:before="40" w:after="1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5"/>
                      <w:szCs w:val="15"/>
                    </w:rPr>
                    <w:t>This glide is close to the Twi vowel in words like 'aye'. Practise: 'eh' then 'ee' quickly: 'eh-ee' → 'day'.</w:t>
                  </w:r>
                </w:p>
                <w:p w14:paraId="2A68049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B45309"/>
                      <w:sz w:val="16"/>
                      <w:szCs w:val="16"/>
                    </w:rPr>
                    <w:t>"The great late train came straight to the station on a rainy May day."</w:t>
                  </w:r>
                </w:p>
              </w:tc>
            </w:tr>
            <w:tr w14:paraId="2602766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69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4D571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D747438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2"/>
                      <w:szCs w:val="22"/>
                    </w:rPr>
                    <w:t>/ɔɪ/</w:t>
                  </w:r>
                </w:p>
              </w:tc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857BB35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4D5718"/>
                      <w:sz w:val="16"/>
                      <w:szCs w:val="16"/>
                    </w:rPr>
                    <w:t>/ɔ/ → /ɪ/</w:t>
                  </w:r>
                </w:p>
              </w:tc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7FEE7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D69AD9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oy (boy, joy, royal) | oi (coin, noise, oil, point)</w:t>
                  </w:r>
                </w:p>
              </w:tc>
              <w:tc>
                <w:tcPr>
                  <w:tcW w:w="139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7FEE7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D98E83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boy, coin, noise, joy, oil, point, voice, royal, avoid, loyal, moist, choice</w:t>
                  </w:r>
                </w:p>
              </w:tc>
              <w:tc>
                <w:tcPr>
                  <w:tcW w:w="174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7FEE7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150C5A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Start: lips rounded, jaw open (/ɔ/ as in 'sort'). Glide: lips unround, tongue rises toward front /i/. Feel lips go from rounded to spread during the glide.</w:t>
                  </w:r>
                </w:p>
              </w:tc>
              <w:tc>
                <w:tcPr>
                  <w:tcW w:w="165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7FEE7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2390AF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C0392B"/>
                      <w:sz w:val="16"/>
                      <w:szCs w:val="16"/>
                    </w:rPr>
                    <w:t>Learners may say /o/ alone ('boy' sounds like 'bo'). The glide from rounded lips to spread lips is the defining feature.</w:t>
                  </w:r>
                </w:p>
              </w:tc>
              <w:tc>
                <w:tcPr>
                  <w:tcW w:w="165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7FEE7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BE80AF3">
                  <w:pPr>
                    <w:spacing w:before="40" w:after="1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5"/>
                      <w:szCs w:val="15"/>
                    </w:rPr>
                    <w:t>No direct equivalent. Practise: round lips and say 'aw' → then let lips unround and tongue rise: 'aw-ee' → 'boy'.</w:t>
                  </w:r>
                </w:p>
                <w:p w14:paraId="011C292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4D5718"/>
                      <w:sz w:val="16"/>
                      <w:szCs w:val="16"/>
                    </w:rPr>
                    <w:t>"The royal boy made a choice to avoid the noisy oil coins in the moist soil."</w:t>
                  </w:r>
                </w:p>
              </w:tc>
            </w:tr>
            <w:tr w14:paraId="020DC4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69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47556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C21716E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2"/>
                      <w:szCs w:val="22"/>
                    </w:rPr>
                    <w:t>/əʊ/</w:t>
                  </w:r>
                </w:p>
              </w:tc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6D8D86C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475569"/>
                      <w:sz w:val="16"/>
                      <w:szCs w:val="16"/>
                    </w:rPr>
                    <w:t>/ə/ → /ʊ/</w:t>
                  </w:r>
                </w:p>
              </w:tc>
              <w:tc>
                <w:tcPr>
                  <w:tcW w:w="78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1F5F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BAE3EA7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o (go, home) | oa (road, coat) | ow (show, low) | o_e (nose, bone, stone) | oe (toe)</w:t>
                  </w:r>
                </w:p>
              </w:tc>
              <w:tc>
                <w:tcPr>
                  <w:tcW w:w="139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1F5F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1BDF3B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go, home, nose, road, show, coat, boat, bone, low, know, stone, wrote</w:t>
                  </w:r>
                </w:p>
              </w:tc>
              <w:tc>
                <w:tcPr>
                  <w:tcW w:w="174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1F5F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C7D0AA7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6"/>
                      <w:szCs w:val="16"/>
                    </w:rPr>
                    <w:t>Start: lips neutral, tongue central, mouth relaxed (schwa /ə/). Glide: lips round and tighten toward /u/. Feel lips form a circle as the sound progresses.</w:t>
                  </w:r>
                </w:p>
              </w:tc>
              <w:tc>
                <w:tcPr>
                  <w:tcW w:w="165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1F5F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1D75220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C0392B"/>
                      <w:sz w:val="16"/>
                      <w:szCs w:val="16"/>
                    </w:rPr>
                    <w:t>Learners may say /o:/ (long pure O) — 'go' sounds flat and held. The glide from neutral to rounded is the key: 'uh-oo' → 'go'.</w:t>
                  </w:r>
                </w:p>
              </w:tc>
              <w:tc>
                <w:tcPr>
                  <w:tcW w:w="165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1F5F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1DDEDDA">
                  <w:pPr>
                    <w:spacing w:before="40" w:after="1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5"/>
                      <w:szCs w:val="15"/>
                    </w:rPr>
                    <w:t>Practise: say a neutral 'uh' → then round lips toward 'oo': 'uh-oo' → 'go'. Speed up until smooth.</w:t>
                  </w:r>
                </w:p>
                <w:p w14:paraId="2DFEC480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475569"/>
                      <w:sz w:val="16"/>
                      <w:szCs w:val="16"/>
                    </w:rPr>
                    <w:t>"Go home slowly on the road below the old stone boat in the low glow."</w:t>
                  </w:r>
                </w:p>
              </w:tc>
            </w:tr>
          </w:tbl>
          <w:p w14:paraId="2B3644A8">
            <w:pPr>
              <w:spacing w:before="3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66666"/>
                <w:sz w:val="17"/>
                <w:szCs w:val="17"/>
              </w:rPr>
              <w:t>Lesson 8 teaches all 7 diphthongs but assesses the 4 primary ones (/eə/, /iə/, /aʊ/, /aɪ/). The 3 secondary diphthongs (/eɪ/, /ɔɪ/, /əʊ/) are introduced for completeness and used in connected speech practice.</w:t>
            </w:r>
          </w:p>
        </w:tc>
      </w:tr>
    </w:tbl>
    <w:p w14:paraId="295E11F2">
      <w:pPr>
        <w:spacing w:before="80" w:after="8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23"/>
        <w:gridCol w:w="5155"/>
        <w:gridCol w:w="2248"/>
      </w:tblGrid>
      <w:tr w14:paraId="561D2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760CD2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PHASE / DURATION</w:t>
            </w:r>
          </w:p>
        </w:tc>
        <w:tc>
          <w:tcPr>
            <w:tcW w:w="514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90D717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LEARNER ACTIVITIES</w:t>
            </w:r>
          </w:p>
        </w:tc>
        <w:tc>
          <w:tcPr>
            <w:tcW w:w="225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AE1523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RESOURCES</w:t>
            </w:r>
          </w:p>
        </w:tc>
      </w:tr>
      <w:tr w14:paraId="33087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006B3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131C1E0">
            <w:pPr>
              <w:spacing w:before="6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PHASE 1</w:t>
            </w:r>
          </w:p>
          <w:p w14:paraId="5321BED6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7"/>
                <w:szCs w:val="17"/>
              </w:rPr>
              <w:t>STARTER / ENGAGEMENT</w:t>
            </w:r>
          </w:p>
          <w:p w14:paraId="11C5600F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7"/>
                <w:szCs w:val="17"/>
              </w:rPr>
              <w:t>(8 minutes)</w:t>
            </w:r>
          </w:p>
          <w:p w14:paraId="4424E9B8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6"/>
                <w:szCs w:val="16"/>
              </w:rPr>
              <w:t>Strategies:</w:t>
            </w:r>
          </w:p>
          <w:p w14:paraId="04E78518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FCD116"/>
                <w:sz w:val="14"/>
                <w:szCs w:val="14"/>
              </w:rPr>
              <w:t>Two-Word Hook + Pure Vowel Review + Still vs. Moving Concept Launch</w:t>
            </w:r>
          </w:p>
        </w:tc>
        <w:tc>
          <w:tcPr>
            <w:tcW w:w="514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2A4758C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6B3F"/>
                <w:sz w:val="21"/>
                <w:szCs w:val="21"/>
              </w:rPr>
              <w:t>HOOK — 'Still or Moving?' — The Gateway Distinction (5 minutes)</w:t>
            </w:r>
          </w:p>
          <w:p w14:paraId="2E302666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>Teacher says three word pairs aloud, one pair at a time. Learners listen only — no signal yet.</w:t>
            </w:r>
          </w:p>
          <w:p w14:paraId="24332580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Pair 1: 'seat'... 'sear'     Pair 2: 'get'... 'gate'     Pair 3: 'art'... 'out'</w:t>
            </w:r>
          </w:p>
          <w:p w14:paraId="65CF0B90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Ask: 'What is different between the two words in each pair? Listen again.' Repeat each pair once more.</w:t>
            </w:r>
          </w:p>
          <w:p w14:paraId="1A01C1F9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Think-Pair-Share (90 seconds): 'What is different? Can you feel anything different happening in your mouth?'</w:t>
            </w:r>
          </w:p>
          <w:p w14:paraId="305974B9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Cold call 4 pairs. Most learners will notice 'one sounds longer' or 'one sounds smoother'. Build on this: 'Exactly — in seat, beat, art the vowel sound is one position and stays there. In sear, gate, out the vowel MOVES — it starts at one position and travels to another.'</w:t>
            </w:r>
          </w:p>
          <w:p w14:paraId="756D8D9E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Introduce the core concept (2 minutes):</w:t>
            </w:r>
          </w:p>
          <w:p w14:paraId="59A31055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Write on board: PURE VOWEL = mouth STILL.  DIPHTHONG = mouth MOVES.</w:t>
            </w:r>
          </w:p>
          <w:p w14:paraId="665BBE9B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Demonstrate physically: for /i:/ (seat) — hold one finger still in front of your mouth. For /iə/ (sear) — draw a slow curved arc with the finger as you produce it. Learners mirror with their own finger.</w:t>
            </w:r>
          </w:p>
          <w:p w14:paraId="1DC5EB1B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Introduce the TRACE technique: learners draw a curved arrow in the air as they produce a diphthong. This physical gesture will be used throughout the lesson.</w:t>
            </w:r>
          </w:p>
          <w:p w14:paraId="0A714C7B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Lesson 6 and 7 quick review (1 minute):</w:t>
            </w:r>
          </w:p>
          <w:p w14:paraId="23E2CA4C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Point rapidly to the short and long vowel charts. Learners respond chorally: symbol + one word. 10 seconds per vowel. Quick fire — this consolidates prior learning and frees cognitive space for the new content.</w:t>
            </w:r>
          </w:p>
          <w:p w14:paraId="4C1FD722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Bridge: 'You now know 10 pure vowels — 5 short, 5 long. Today you learn the final 7 English vowel sounds. All 17 together form the complete English vowel system.'</w:t>
            </w:r>
          </w:p>
        </w:tc>
        <w:tc>
          <w:tcPr>
            <w:tcW w:w="225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5F8CE76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Resources:</w:t>
            </w:r>
          </w:p>
          <w:p w14:paraId="1D6E21D2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Teacher voice — primary resource</w:t>
            </w:r>
          </w:p>
          <w:p w14:paraId="2461178D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Lessons 6 and 7 vowel charts on board</w:t>
            </w:r>
          </w:p>
          <w:p w14:paraId="4DA447C9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STILL vs. MOVING written on board</w:t>
            </w:r>
          </w:p>
          <w:p w14:paraId="5C7611B5">
            <w:pPr>
              <w:spacing w:before="30" w:after="40"/>
              <w:jc w:val="left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1A1A1A"/>
                <w:sz w:val="17"/>
                <w:szCs w:val="17"/>
              </w:rPr>
              <w:t>Tip for large classes:</w:t>
            </w:r>
          </w:p>
          <w:p w14:paraId="15C39AF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66666"/>
                <w:sz w:val="17"/>
                <w:szCs w:val="17"/>
              </w:rPr>
              <w:t>The finger-arc (TRACE technique) works as a whole-class signal — visible from the back of the room. Use it consistently as a physical cue for every diphthong produced this lesson.</w:t>
            </w:r>
          </w:p>
        </w:tc>
      </w:tr>
      <w:tr w14:paraId="7A40C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27E09F18">
            <w:pPr>
              <w:spacing w:before="6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PHASE 2</w:t>
            </w:r>
          </w:p>
          <w:p w14:paraId="28383DBF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7"/>
                <w:szCs w:val="17"/>
              </w:rPr>
              <w:t>NEW LEARNING</w:t>
            </w:r>
          </w:p>
          <w:p w14:paraId="5AF4A027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7"/>
                <w:szCs w:val="17"/>
              </w:rPr>
              <w:t>(34 minutes)</w:t>
            </w:r>
          </w:p>
          <w:p w14:paraId="1BD58596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6"/>
                <w:szCs w:val="16"/>
              </w:rPr>
              <w:t>I Do (12 min)</w:t>
            </w:r>
          </w:p>
          <w:p w14:paraId="714A093A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6"/>
                <w:szCs w:val="16"/>
              </w:rPr>
              <w:t>We Do (11 min)</w:t>
            </w:r>
          </w:p>
          <w:p w14:paraId="3995528A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6"/>
                <w:szCs w:val="16"/>
              </w:rPr>
              <w:t>You Do (11 min)</w:t>
            </w:r>
          </w:p>
          <w:p w14:paraId="233F71CC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6"/>
                <w:szCs w:val="16"/>
              </w:rPr>
              <w:t>Strategies:</w:t>
            </w:r>
          </w:p>
          <w:p w14:paraId="0FDF47AB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FCD116"/>
                <w:sz w:val="14"/>
                <w:szCs w:val="14"/>
              </w:rPr>
              <w:t>Abstract Model | SEE-HEAR-SAY-FEEL-GLIDE | TRACE Technique | Choral Drill | Numbered Heads | Connected Speech | Tiered Tasks</w:t>
            </w:r>
          </w:p>
        </w:tc>
        <w:tc>
          <w:tcPr>
            <w:tcW w:w="514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492A824C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2E75B6"/>
                <w:sz w:val="21"/>
                <w:szCs w:val="21"/>
              </w:rPr>
              <w:t>I DO — Explicit Teaching of the Four Primary Diphthongs (12 minutes)</w:t>
            </w:r>
          </w:p>
          <w:p w14:paraId="7F4DC358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Step 1 — Post the Glide Diagram and Diphthong Chart (1 minute):</w:t>
            </w:r>
          </w:p>
          <w:p w14:paraId="69095D2C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Direct learners to the Glide Diagram on the board (Board Reference Tool 1). Walk through it briefly: 'Two groups — CENTRING (mouth fades to the middle) and CLOSING (mouth rises up). Today we teach the four in red and blue: /eə/, /iə/, /aʊ/, /aɪ/. The other three we will practise in connected speech.'</w:t>
            </w:r>
          </w:p>
          <w:p w14:paraId="6CC3C54F">
            <w:pPr>
              <w:spacing w:before="3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Step 2 — Teach each primary diphthong using SEE IT → HEAR IT → SAY IT → FEEL IT → GLIDE IT (9 minutes — approx. 2 min each):</w:t>
            </w:r>
          </w:p>
          <w:p w14:paraId="0F9F5FB7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1F4E79"/>
                <w:sz w:val="19"/>
                <w:szCs w:val="19"/>
              </w:rPr>
              <w:t>For each diphthong, follow this sequence:</w:t>
            </w:r>
          </w:p>
          <w:p w14:paraId="78AEA1D2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SEE IT: Point to the symbol. Read the name and glide path: '/eə/ — starts /e/, glides to /ə/.'</w:t>
            </w:r>
          </w:p>
          <w:p w14:paraId="740E111C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HEAR IT: Produce the sound in isolation 3 times. Then say 3 example words slowly.</w:t>
            </w:r>
          </w:p>
          <w:p w14:paraId="092E8340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SAY IT: Choral repetition — class, then rows, then cold-called individuals. Listen for learners who cut the glide short.</w:t>
            </w:r>
          </w:p>
          <w:p w14:paraId="62854EE1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FEEL IT: Learners place a finger in front of the mouth. Feel the sustained, moving breath. Different from the quick puff of a short vowel and the held breath of a long vowel — the diphthong's airstream shifts position.</w:t>
            </w:r>
          </w:p>
          <w:p w14:paraId="48E7BE80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GLIDE IT: Learners trace the curved arrow in the air with a finger as they produce the sound. This physical gesture reinforces that the mouth moves through a path, not to a point.</w:t>
            </w:r>
          </w:p>
          <w:p w14:paraId="3BC7B0E1">
            <w:pPr>
              <w:spacing w:before="30" w:after="1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E40AF"/>
                <w:sz w:val="19"/>
                <w:szCs w:val="19"/>
              </w:rPr>
              <w:t>/eə/ — Centring Diphthong (air, care, fair):</w:t>
            </w:r>
          </w:p>
          <w:p w14:paraId="6C3ABEC5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Start: /e/ — mouth half-open, tongue mid-front. Glide: tongue moves to centre, mouth relaxes. 'euh' → 'air'.</w:t>
            </w:r>
          </w:p>
          <w:p w14:paraId="690A6EFB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Choral: /eə/... air... care... fair... hair... pair... bare.</w:t>
            </w:r>
          </w:p>
          <w:p w14:paraId="612D4323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Minimal pair contrast: say 'bed' then 'bear'. Which glides? (bear.) 'set' then 'stare' — which moves? (stare.) Learners TRACE for the diphthong, hold finger still for the pure vowel.</w:t>
            </w:r>
          </w:p>
          <w:p w14:paraId="742D7F34">
            <w:pPr>
              <w:spacing w:before="30" w:after="1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4532D"/>
                <w:sz w:val="19"/>
                <w:szCs w:val="19"/>
              </w:rPr>
              <w:t>/iə/ — Centring Diphthong (here, fear, beer):</w:t>
            </w:r>
          </w:p>
          <w:p w14:paraId="6A149710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Start: /i:/ — wide smile, tongue high and forward, tense. Glide: tension releases, tongue drops slightly toward centre. 'ee-uh' → 'here'.</w:t>
            </w:r>
          </w:p>
          <w:p w14:paraId="49C519E7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Choral: /iə/... here... fear... beer... near... year... clear.</w:t>
            </w:r>
          </w:p>
          <w:p w14:paraId="722906E0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Minimal pair: 'seat' vs 'sear'. 'he' vs 'here'. TRACE for the diphthong; still finger for pure vowel.</w:t>
            </w:r>
          </w:p>
          <w:p w14:paraId="338C39FF">
            <w:pPr>
              <w:spacing w:before="30" w:after="1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392B"/>
                <w:sz w:val="19"/>
                <w:szCs w:val="19"/>
              </w:rPr>
              <w:t>/aʊ/ — Closing Diphthong (out, now, house):</w:t>
            </w:r>
          </w:p>
          <w:p w14:paraId="2AC07EC5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Start: /a/ — mouth wide open, jaw down. Glide: lips round and close toward /u/, jaw rises smoothly. 'ah-oo' → 'out'.</w:t>
            </w:r>
          </w:p>
          <w:p w14:paraId="763DC2B8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Choral: /aʊ/... out... now... house... down... town... found.</w:t>
            </w:r>
          </w:p>
          <w:p w14:paraId="33F96360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Contrast: 'art' vs 'out'. 'arm' vs 'our'. The /a:/ in 'art' stays still; the /aʊ/ in 'out' moves.</w:t>
            </w:r>
          </w:p>
          <w:p w14:paraId="20381A61">
            <w:pPr>
              <w:spacing w:before="30" w:after="1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9F1239"/>
                <w:sz w:val="19"/>
                <w:szCs w:val="19"/>
              </w:rPr>
              <w:t>/aɪ/ — Closing Diphthong (bite, sky, high):</w:t>
            </w:r>
          </w:p>
          <w:p w14:paraId="056DA0C2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Start: /a/ — mouth wide open. Glide: tongue rises toward front /ɪ/, lips spread. 'ah-ee' → 'bite'.</w:t>
            </w:r>
          </w:p>
          <w:p w14:paraId="33ABE87F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Choral: /aɪ/... bite... sky... high... time... fly... night.</w:t>
            </w:r>
          </w:p>
          <w:p w14:paraId="2FE8C551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Contrast: 'bar' vs 'buy'. 'part' vs 'pie'. 'ah' vs 'I'. TRACE for the glide; still finger for the pure vowel.</w:t>
            </w:r>
          </w:p>
          <w:p w14:paraId="42CC9F7D">
            <w:pPr>
              <w:spacing w:before="3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Step 3 — Quick introduction to the three secondary diphthongs (2 minutes):</w:t>
            </w:r>
          </w:p>
          <w:p w14:paraId="5A69FAB8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/eɪ/ (gate, day): gentle rise from /e/ to /ɪ/. Choral: gate, day, rain, play, late. 'A like the letter name.'</w:t>
            </w:r>
          </w:p>
          <w:p w14:paraId="1DD77F5B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/ɔɪ/ (boy, coin): round lips open to spread. Choral: boy, coin, oil, joy, voice.</w:t>
            </w:r>
          </w:p>
          <w:p w14:paraId="69ED701B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/əʊ/ (go, home): neutral to rounded. Choral: go, home, road, show, coat.</w:t>
            </w:r>
          </w:p>
          <w:p w14:paraId="76BFD2C0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Tell learners: 'These three appear in your connected speech practice today. Focus on the four primary ones for your exit ticket — the others will become automatic with practice.'</w:t>
            </w:r>
          </w:p>
          <w:p w14:paraId="27DCBEB2">
            <w:pPr>
              <w:pBdr>
                <w:bottom w:val="single" w:color="CCCCCC" w:sz="4" w:space="0"/>
              </w:pBdr>
              <w:spacing w:before="60" w:after="4"/>
            </w:pPr>
          </w:p>
          <w:p w14:paraId="215BB345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006B3F"/>
                <w:sz w:val="21"/>
                <w:szCs w:val="21"/>
              </w:rPr>
              <w:t>WE DO — 'Pure or Diphthong?' Hunt + Contrast Drill (11 minutes)</w:t>
            </w:r>
          </w:p>
          <w:p w14:paraId="61839811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Activity 1 — Listening discrimination (5 minutes) — Numbered Heads groups of 4:</w:t>
            </w:r>
          </w:p>
          <w:p w14:paraId="7A4C8DA1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Groups draw a 2-column table: PURE VOWEL (P) | DIPHTHONG (D).</w:t>
            </w:r>
          </w:p>
          <w:p w14:paraId="062A9F2C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Teacher reads 10 words aloud — one at a time, 5-second gap. Learners write each word under the correct column. No speaking yet.</w:t>
            </w:r>
          </w:p>
          <w:p w14:paraId="68C088AD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Words to read (IN THIS ORDER): seat, sear, man, mouth, hot, high, barn, bear, cup, coin.</w:t>
            </w:r>
          </w:p>
          <w:p w14:paraId="7026F090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After all 10: groups compare. Where do members disagree? Re-say the word and apply the TRACE test: does the mouth move? If yes — diphthong. If no — pure vowel.</w:t>
            </w:r>
          </w:p>
          <w:p w14:paraId="1979FDE9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Answer key (reveal after group self-check): Pure: seat (/i:/), man (/a/), hot (/ɒ/), barn (/a:/), cup (/ʌ/). Diphthong: sear (/iə/), mouth (/aʊ/), high (/aɪ/), bear (/eə/), coin (/ɔɪ/).</w:t>
            </w:r>
          </w:p>
          <w:p w14:paraId="6AD03C7A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Numbered head accountability: 'All Number 3s — read me your diphthong column.' Verify against key.</w:t>
            </w:r>
          </w:p>
          <w:p w14:paraId="6F640851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Activity 2 — Diphthong Relay Drill (6 minutes):</w:t>
            </w:r>
          </w:p>
          <w:p w14:paraId="3C1EC57E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Teacher says a pure vowel word. Groups race to produce the corresponding diphthong partner (using the contrast table on the board).</w:t>
            </w:r>
          </w:p>
          <w:p w14:paraId="6C72806E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Round 1 — Choral (2 min): Teacher: 'seat!' Class: 'sear!' Teacher: 'get!' Class: 'gate!' Teacher: 'art!' Class: 'out!' Continue rapidly through 8 pairs.</w:t>
            </w:r>
          </w:p>
          <w:p w14:paraId="1C55E6D7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Round 2 — Row challenge (2 min): Assign each row one diphthong. Row produces any 3 words with that diphthong on the teacher's signal. Other rows give thumbs-up or sideways.</w:t>
            </w:r>
          </w:p>
          <w:p w14:paraId="214FA0D0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Round 3 — Peer TRACE pairs (2 min): Partner A says a word; Partner B uses the TRACE test (finger arc) to confirm it is a diphthong. Swap after 60 seconds. Teacher circulates and listens for missing glides.</w:t>
            </w:r>
          </w:p>
          <w:p w14:paraId="1DD9A5E3">
            <w:pPr>
              <w:pBdr>
                <w:bottom w:val="single" w:color="CCCCCC" w:sz="4" w:space="0"/>
              </w:pBdr>
              <w:spacing w:before="60" w:after="4"/>
            </w:pPr>
          </w:p>
          <w:p w14:paraId="48A6E09A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E1126"/>
                <w:sz w:val="21"/>
                <w:szCs w:val="21"/>
              </w:rPr>
              <w:t>YOU DO — Tiered Production + Connected Speech (11 minutes)</w:t>
            </w:r>
          </w:p>
          <w:p w14:paraId="3A7EF2CA">
            <w:pPr>
              <w:spacing w:before="4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20"/>
                <w:szCs w:val="20"/>
              </w:rPr>
              <w:t>Learners work individually. Teacher assigns tiers based on WE DO observation.</w:t>
            </w:r>
          </w:p>
          <w:tbl>
            <w:tblPr>
              <w:tblStyle w:val="9"/>
              <w:tblW w:w="486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622"/>
              <w:gridCol w:w="1622"/>
              <w:gridCol w:w="1621"/>
            </w:tblGrid>
            <w:tr w14:paraId="1ECCC98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62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CE112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F449FA0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TIER 1 — Emerging</w:t>
                  </w:r>
                </w:p>
              </w:tc>
              <w:tc>
                <w:tcPr>
                  <w:tcW w:w="162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419C855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TIER 2 — On-Track</w:t>
                  </w:r>
                </w:p>
              </w:tc>
              <w:tc>
                <w:tcPr>
                  <w:tcW w:w="162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006B3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1038319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9"/>
                      <w:szCs w:val="19"/>
                    </w:rPr>
                    <w:t>TIER 3 — Advanced</w:t>
                  </w:r>
                </w:p>
              </w:tc>
            </w:tr>
            <w:tr w14:paraId="3D6FD39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62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0F0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3565F42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Look at the Connected Speech Sentences on the board (Board Reference Tool 2).</w:t>
                  </w:r>
                </w:p>
                <w:p w14:paraId="62CE33F8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Choose the /aɪ/ sentence ('The bright sky shines high...') and the /aʊ/ sentence ('The crowd found the old brown house...').</w:t>
                  </w:r>
                </w:p>
                <w:p w14:paraId="1B8EE0AA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Copy each sentence. Circle every diphthong word. Write the symbol above each circled word.</w:t>
                  </w:r>
                </w:p>
                <w:p w14:paraId="58E9F6D3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Say both sentences aloud to your partner — use the TRACE technique for each diphthong word. Partner gives thumbs-up or sideways.</w:t>
                  </w:r>
                </w:p>
              </w:tc>
              <w:tc>
                <w:tcPr>
                  <w:tcW w:w="162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5CCA0B7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Write 2 original sentences of your own — one using at least 3 words with /eə/ and one using at least 3 words with /iə/.</w:t>
                  </w:r>
                </w:p>
                <w:p w14:paraId="1421D0A8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Underline every diphthong word. Write the symbol above each one.</w:t>
                  </w:r>
                </w:p>
                <w:p w14:paraId="2BD6DF5E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Read your sentences aloud to a partner. Partner circles every diphthong they hear produced with a clear glide. Score: 1 point per correct glide.</w:t>
                  </w:r>
                </w:p>
              </w:tc>
              <w:tc>
                <w:tcPr>
                  <w:tcW w:w="1621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F93E493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Write a 6-8 line descriptive paragraph about a Ghanaian community event or landscape, using words from at least 5 of the 7 diphthong groups. Underline and label every diphthong.</w:t>
                  </w:r>
                </w:p>
                <w:p w14:paraId="0194689A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Read it aloud to a partner who marks a copy of the text. Compare marked copies — where do you agree and disagree?</w:t>
                  </w:r>
                </w:p>
                <w:p w14:paraId="3F76A6D9">
                  <w:pPr>
                    <w:pStyle w:val="16"/>
                    <w:numPr>
                      <w:ilvl w:val="0"/>
                      <w:numId w:val="1"/>
                    </w:numPr>
                    <w:spacing w:before="28" w:after="28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20"/>
                      <w:szCs w:val="20"/>
                    </w:rPr>
                    <w:t>Extension: identify one sentence from the paragraph where a diphthong and a pure vowel appear in adjacent syllables. Explain the difference in mouth movement to a Tier 1 learner.</w:t>
                  </w:r>
                </w:p>
              </w:tc>
            </w:tr>
          </w:tbl>
          <w:p w14:paraId="516870DA">
            <w:pPr>
              <w:spacing w:before="5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Inclusion (SEN / Multilingual / Large Class):</w:t>
            </w:r>
          </w:p>
          <w:p w14:paraId="66AF3FA4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SEN learners: Focus on /aɪ/ and /aʊ/ only — both start from the same open /a/ position, making the teaching point clear. Provide a word card with 4 words per sound and a drawn glide arrow.</w:t>
            </w:r>
          </w:p>
          <w:p w14:paraId="00439264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Multilingual learners: Acknowledge that Ghanaian languages typically have pure vowels. This is NOT a disadvantage — it means learners already hear the START position of each diphthong perfectly. The task is to add the GLIDE. Practise: 'You already say /a/. Now just add the movement to /ɪ/: ah-ee → bite.'</w:t>
            </w:r>
          </w:p>
          <w:p w14:paraId="16089953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Large classes: During YOU DO, run a silent 'TRACE wave' — each row produces one diphthong with the finger-arc simultaneously on the teacher's signal. Teacher scans for correct movement. Fast, silent, whole-room.</w:t>
            </w:r>
          </w:p>
        </w:tc>
        <w:tc>
          <w:tcPr>
            <w:tcW w:w="225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44D9FC4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I DO Resources:</w:t>
            </w:r>
          </w:p>
          <w:p w14:paraId="56760C35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Glide Diagram on board (Board Reference Tool 1)</w:t>
            </w:r>
          </w:p>
          <w:p w14:paraId="493B8179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Diphthong Chart on board (DVT section)</w:t>
            </w:r>
          </w:p>
          <w:p w14:paraId="718F31DD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Lessons 6 and 7 vowel charts</w:t>
            </w:r>
          </w:p>
          <w:p w14:paraId="684E21FA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Teacher voice + finger-arc (TRACE technique)</w:t>
            </w:r>
          </w:p>
          <w:p w14:paraId="618137F2">
            <w:pPr>
              <w:spacing w:before="20" w:after="40"/>
              <w:jc w:val="left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1A1A1A"/>
                <w:sz w:val="17"/>
                <w:szCs w:val="17"/>
              </w:rPr>
              <w:t>Physical tools:</w:t>
            </w:r>
          </w:p>
          <w:p w14:paraId="6AC078ED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One finger still = pure vowel</w:t>
            </w:r>
          </w:p>
          <w:p w14:paraId="650A8236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Finger tracing a curve = diphthong</w:t>
            </w:r>
          </w:p>
          <w:p w14:paraId="4A1C38E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WE DO Resources:</w:t>
            </w:r>
          </w:p>
          <w:p w14:paraId="6C6C6AFD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10-word listening list (above — teacher reads aloud)</w:t>
            </w:r>
          </w:p>
          <w:p w14:paraId="16E7C2F2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Numbered head cards 1-4 (reused)</w:t>
            </w:r>
          </w:p>
          <w:p w14:paraId="104579A8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Exercise books for 2-column table</w:t>
            </w:r>
          </w:p>
          <w:p w14:paraId="7A4A4601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Contrast pairs on board (Diphthong Relay)</w:t>
            </w:r>
          </w:p>
          <w:p w14:paraId="6A27FF83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YOU DO Resources:</w:t>
            </w:r>
          </w:p>
          <w:p w14:paraId="186DD39E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Connected Speech Sentences on board (Board Reference Tool 2)</w:t>
            </w:r>
          </w:p>
          <w:p w14:paraId="5EA8A401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Exercise books</w:t>
            </w:r>
          </w:p>
          <w:p w14:paraId="7294D727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Diphthong chart on board</w:t>
            </w:r>
          </w:p>
          <w:p w14:paraId="367F422D">
            <w:pPr>
              <w:spacing w:before="30" w:after="40"/>
              <w:jc w:val="left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1A1A1A"/>
                <w:sz w:val="17"/>
                <w:szCs w:val="17"/>
              </w:rPr>
              <w:t>Low-resource tip:</w:t>
            </w:r>
          </w:p>
          <w:p w14:paraId="411B6261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666666"/>
                <w:sz w:val="17"/>
                <w:szCs w:val="17"/>
              </w:rPr>
              <w:t>The entire lesson uses only the teacher's voice and the chalkboard. The TRACE technique requires no materials at all.</w:t>
            </w:r>
          </w:p>
          <w:p w14:paraId="6EECE300">
            <w:pPr>
              <w:spacing w:before="30" w:after="40"/>
              <w:jc w:val="left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1A1A1A"/>
                <w:sz w:val="17"/>
                <w:szCs w:val="17"/>
              </w:rPr>
              <w:t>ICT option:</w:t>
            </w:r>
          </w:p>
          <w:p w14:paraId="7F787826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BBC Learning English diphthong audio clips — download in advance. Playing a native speaker's production alongside teacher modelling dramatically improves learner ear-training.</w:t>
            </w:r>
          </w:p>
          <w:p w14:paraId="628E6C26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Phone camera: record a Tier 3 learner's paragraph delivery. Play back for self-assessment — learner compares their finger-arc TRACE with what they actually produced.</w:t>
            </w:r>
          </w:p>
        </w:tc>
      </w:tr>
      <w:tr w14:paraId="7EAD2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2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CE1126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3B83FD3A">
            <w:pPr>
              <w:spacing w:before="6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PHASE 3</w:t>
            </w:r>
          </w:p>
          <w:p w14:paraId="010F56D3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CD116"/>
                <w:sz w:val="17"/>
                <w:szCs w:val="17"/>
              </w:rPr>
              <w:t>REFLECTION</w:t>
            </w:r>
          </w:p>
          <w:p w14:paraId="12466A3C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FFFFFF"/>
                <w:sz w:val="17"/>
                <w:szCs w:val="17"/>
              </w:rPr>
              <w:t>(8 minutes)</w:t>
            </w:r>
          </w:p>
          <w:p w14:paraId="1FD53B40">
            <w:pPr>
              <w:spacing w:before="40" w:after="4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6"/>
                <w:szCs w:val="16"/>
              </w:rPr>
              <w:t>Strategies:</w:t>
            </w:r>
          </w:p>
          <w:p w14:paraId="30FC9D73">
            <w:pPr>
              <w:spacing w:before="40" w:after="6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FCD116"/>
                <w:sz w:val="14"/>
                <w:szCs w:val="14"/>
              </w:rPr>
              <w:t>Pure or Diphthong Exit Ticket + Complete Vowel System Spiral + Sub-Strand 3 Celebration</w:t>
            </w:r>
          </w:p>
        </w:tc>
        <w:tc>
          <w:tcPr>
            <w:tcW w:w="5145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09254C25">
            <w:pPr>
              <w:spacing w:before="6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E1126"/>
                <w:sz w:val="21"/>
                <w:szCs w:val="21"/>
              </w:rPr>
              <w:t>QUICK CHECK FOR UNDERSTANDING — 'P or D?' Exit Ticket + Glide Production Check (5 minutes)</w:t>
            </w:r>
          </w:p>
          <w:p w14:paraId="11D30402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Part A — Listening discrimination (2 minutes):</w:t>
            </w:r>
          </w:p>
          <w:p w14:paraId="442672B0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Teacher reads 10 words aloud — once each. Learners write P (pure vowel) or D (diphthong) for each word.</w:t>
            </w:r>
          </w:p>
          <w:p w14:paraId="720A4C4D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Exit words (READ in order): here (D/iə), sit (P/i), care (D/eə), cart (P/a:), night (D/aɪ), bed (P/e), found (D/aʊ), pool (P/u:), boy (D/ɔɪ), go (D/əʊ).</w:t>
            </w:r>
          </w:p>
          <w:p w14:paraId="71696CFC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Peer mark immediately. 1 point per correct P/D answer. Bonus: 1 point for writing the correct symbol. Max = 20. Score 16-20 = secure. 11-15 = developing. Below 10 = needs further support.</w:t>
            </w:r>
          </w:p>
          <w:p w14:paraId="5FD759EC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Part B — Oral TRACE production check (2 minutes):</w:t>
            </w:r>
          </w:p>
          <w:p w14:paraId="2DEE6923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Point to a diphthong symbol on the chart at random. Cold call 3 learners: say the symbol name, produce the sound with a visible finger TRACE, say two example words, and name the two pure vowel positions the glide moves between.</w:t>
            </w:r>
          </w:p>
          <w:p w14:paraId="29BC5F04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Example expected response: '/aɪ/ — from /a/ to /ɪ/ — bite, sky. Mouth starts wide open then tongue rises toward the front.'</w:t>
            </w:r>
          </w:p>
          <w:p w14:paraId="0CBA39C3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Complete Vowel System Spiral (1 minute):</w:t>
            </w:r>
          </w:p>
          <w:p w14:paraId="203DE195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Count together: 5 short pure vowels + 5 long pure vowels + 7 diphthongs = 17 English vowel sounds. Learners have now encountered the complete system across Lessons 6, 7, and 8.</w:t>
            </w:r>
          </w:p>
          <w:p w14:paraId="67A9DB8A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Choral master sentence (all 4 primary diphthongs present):</w:t>
            </w:r>
          </w:p>
          <w:p w14:paraId="3D4061F5">
            <w:pPr>
              <w:spacing w:before="10" w:after="10"/>
              <w:jc w:val="left"/>
            </w:pPr>
            <w:r>
              <w:rPr>
                <w:rFonts w:ascii="Arial" w:hAnsi="Arial" w:eastAsia="Arial" w:cs="Arial"/>
                <w:b/>
                <w:bCs/>
                <w:i/>
                <w:iCs/>
                <w:color w:val="1F4E79"/>
                <w:sz w:val="20"/>
                <w:szCs w:val="20"/>
              </w:rPr>
              <w:t>"The fair crowd found the sky near the pier was high and bright on a clear night outside the town."</w:t>
            </w:r>
          </w:p>
          <w:p w14:paraId="583881FF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/eə/ = fair, near, clear | /iə/ = pier | /aʊ/ = crowd, found, outside, town | /aɪ/ = sky, high, bright, night. Class reads once slowly, once at natural pace, tracing each diphthong.</w:t>
            </w:r>
          </w:p>
          <w:p w14:paraId="5E371C4E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Close: 'You now know all 17 English vowel sounds. In the next sub-strand we move to consonant sounds and connected speech patterns. Practise today's sentences at home — say them until the glides feel natural.'</w:t>
            </w:r>
          </w:p>
        </w:tc>
        <w:tc>
          <w:tcPr>
            <w:tcW w:w="2256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9269AAC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8"/>
                <w:szCs w:val="18"/>
              </w:rPr>
              <w:t>Resources:</w:t>
            </w:r>
          </w:p>
          <w:p w14:paraId="2B628489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Exercise books (peer marking)</w:t>
            </w:r>
          </w:p>
          <w:p w14:paraId="62B870B2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Exit ticket word list (above — teacher reads)</w:t>
            </w:r>
          </w:p>
          <w:p w14:paraId="42E796F3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Master sentence on board (write before class)</w:t>
            </w:r>
          </w:p>
          <w:p w14:paraId="71F23EF0">
            <w:pPr>
              <w:pStyle w:val="16"/>
              <w:numPr>
                <w:ilvl w:val="0"/>
                <w:numId w:val="1"/>
              </w:numPr>
              <w:spacing w:before="28" w:after="28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All three vowel charts on board (Lessons 6, 7, 8)</w:t>
            </w:r>
          </w:p>
        </w:tc>
      </w:tr>
    </w:tbl>
    <w:p w14:paraId="34A36A8B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76"/>
      </w:tblGrid>
      <w:tr w14:paraId="518B5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654EF3C3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ASSESSMENT — FOUR LEVELS OF DEPTH OF KNOWLEDGE (DOK)</w:t>
            </w:r>
          </w:p>
        </w:tc>
      </w:tr>
      <w:tr w14:paraId="522B3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AF3FB"/>
            <w:tcMar>
              <w:top w:w="60" w:type="dxa"/>
              <w:left w:w="160" w:type="dxa"/>
              <w:bottom w:w="60" w:type="dxa"/>
              <w:right w:w="160" w:type="dxa"/>
            </w:tcMar>
            <w:vAlign w:val="top"/>
          </w:tcPr>
          <w:p w14:paraId="59563EE1">
            <w:pPr>
              <w:spacing w:before="40" w:after="6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555555"/>
                <w:sz w:val="18"/>
                <w:szCs w:val="18"/>
              </w:rPr>
              <w:t>DOK 1-2 are embedded in the lesson. DOK 3-4 are extension tasks, homework, and BECE oral preparation.</w:t>
            </w:r>
          </w:p>
          <w:tbl>
            <w:tblPr>
              <w:tblStyle w:val="9"/>
              <w:tblW w:w="874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890"/>
              <w:gridCol w:w="2046"/>
              <w:gridCol w:w="2290"/>
              <w:gridCol w:w="2520"/>
            </w:tblGrid>
            <w:tr w14:paraId="00E61A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Borders>
                    <w:top w:val="single" w:color="CE1126" w:sz="4" w:space="0"/>
                    <w:left w:val="single" w:color="CE1126" w:sz="4" w:space="0"/>
                    <w:bottom w:val="single" w:color="CE1126" w:sz="4" w:space="0"/>
                    <w:right w:val="single" w:color="CE1126" w:sz="4" w:space="0"/>
                  </w:tcBorders>
                  <w:shd w:val="clear" w:color="auto" w:fill="CE112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1962AC2">
                  <w:pPr>
                    <w:spacing w:before="6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DOK 1: RECALL</w:t>
                  </w:r>
                </w:p>
                <w:p w14:paraId="2DD6D5B4">
                  <w:pPr>
                    <w:spacing w:before="3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What do you know?</w:t>
                  </w:r>
                </w:p>
                <w:p w14:paraId="4DC9AB46">
                  <w:pPr>
                    <w:spacing w:before="1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8"/>
                      <w:szCs w:val="18"/>
                    </w:rPr>
                    <w:t>What is a diphthong? What is the difference between a pure vowel and a diphthong? Name the two groups of diphthongs. Write one example word for each of the four primary diphthongs.</w:t>
                  </w:r>
                </w:p>
              </w:tc>
              <w:tc>
                <w:tcPr>
                  <w:tcBorders>
                    <w:top w:val="single" w:color="2E75B6" w:sz="4" w:space="0"/>
                    <w:left w:val="single" w:color="2E75B6" w:sz="4" w:space="0"/>
                    <w:bottom w:val="single" w:color="2E75B6" w:sz="4" w:space="0"/>
                    <w:right w:val="single" w:color="2E75B6" w:sz="4" w:space="0"/>
                  </w:tcBorders>
                  <w:shd w:val="clear" w:color="auto" w:fill="2E75B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DBC9D18">
                  <w:pPr>
                    <w:spacing w:before="6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DOK 2: SKILL / CONCEPT</w:t>
                  </w:r>
                </w:p>
                <w:p w14:paraId="328CCC3B">
                  <w:pPr>
                    <w:spacing w:before="3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Can you use it?</w:t>
                  </w:r>
                </w:p>
                <w:p w14:paraId="2CE46299">
                  <w:pPr>
                    <w:spacing w:before="1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8"/>
                      <w:szCs w:val="18"/>
                    </w:rPr>
                    <w:t>Sort these 10 words into pure vowel or diphthong groups, and write the correct symbol above each: seat, sear, cat, bite, bed, bear, out, art, here, hot. Then produce all 10 words aloud for a partner who evaluates using the TRACE test.</w:t>
                  </w:r>
                </w:p>
              </w:tc>
              <w:tc>
                <w:tcPr>
                  <w:tcBorders>
                    <w:top w:val="single" w:color="006B3F" w:sz="4" w:space="0"/>
                    <w:left w:val="single" w:color="006B3F" w:sz="4" w:space="0"/>
                    <w:bottom w:val="single" w:color="006B3F" w:sz="4" w:space="0"/>
                    <w:right w:val="single" w:color="006B3F" w:sz="4" w:space="0"/>
                  </w:tcBorders>
                  <w:shd w:val="clear" w:color="auto" w:fill="006B3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AF6FF6D">
                  <w:pPr>
                    <w:spacing w:before="6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DOK 3: STRATEGIC THINKING</w:t>
                  </w:r>
                </w:p>
                <w:p w14:paraId="023908EF">
                  <w:pPr>
                    <w:spacing w:before="3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Can you reason with it?</w:t>
                  </w:r>
                </w:p>
                <w:p w14:paraId="7164C4FF">
                  <w:pPr>
                    <w:spacing w:before="1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8"/>
                      <w:szCs w:val="18"/>
                    </w:rPr>
                    <w:t>A classmate pronounces 'care' with the same vowel as 'car'. Explain precisely what is wrong. Describe the glide path for /eə/ in detail (start position, movement, end position). Design 3 coaching steps to help your classmate produce the diphthong correctly.</w:t>
                  </w:r>
                </w:p>
              </w:tc>
              <w:tc>
                <w:tcPr>
                  <w:tcBorders>
                    <w:top w:val="single" w:color="4A0E6C" w:sz="4" w:space="0"/>
                    <w:left w:val="single" w:color="4A0E6C" w:sz="4" w:space="0"/>
                    <w:bottom w:val="single" w:color="4A0E6C" w:sz="4" w:space="0"/>
                    <w:right w:val="single" w:color="4A0E6C" w:sz="4" w:space="0"/>
                  </w:tcBorders>
                  <w:shd w:val="clear" w:color="auto" w:fill="4A0E6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B9F0FB5">
                  <w:pPr>
                    <w:spacing w:before="6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DOK 4: EXTENDED THINKING</w:t>
                  </w:r>
                </w:p>
                <w:p w14:paraId="47D12856">
                  <w:pPr>
                    <w:spacing w:before="30" w:after="2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1A1A1A"/>
                      <w:sz w:val="18"/>
                      <w:szCs w:val="18"/>
                    </w:rPr>
                    <w:t>Can you create and justify?</w:t>
                  </w:r>
                </w:p>
                <w:p w14:paraId="559A2024">
                  <w:pPr>
                    <w:spacing w:before="1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8"/>
                      <w:szCs w:val="18"/>
                    </w:rPr>
                    <w:t>Create a 'Complete English Vowel System' reference card showing all 17 vowel sounds — 5 short, 5 long, 7 diphthongs — with one example word and one mouth position tip per sound. Present it to a B6 class. Design and administer a 10-item listening test. Report which vowel group was hardest for B6 learners and why.</w:t>
                  </w:r>
                </w:p>
              </w:tc>
            </w:tr>
          </w:tbl>
          <w:p w14:paraId="4055A152">
            <w:pPr>
              <w:spacing w:before="40"/>
            </w:pPr>
          </w:p>
        </w:tc>
      </w:tr>
    </w:tbl>
    <w:p w14:paraId="73911CC3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06"/>
      </w:tblGrid>
      <w:tr w14:paraId="42FE3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7172" w:sz="4" w:space="0"/>
              <w:left w:val="single" w:color="007172" w:sz="4" w:space="0"/>
              <w:bottom w:val="single" w:color="007172" w:sz="4" w:space="0"/>
              <w:right w:val="single" w:color="007172" w:sz="4" w:space="0"/>
            </w:tcBorders>
            <w:shd w:val="clear" w:color="auto" w:fill="007172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F630F5A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  <w:t>BOARD REFERENCE TOOLS — Draw all three tools before the lesson. Keep all three vowel system charts (Lessons 6, 7, 8) visible simultaneously.</w:t>
            </w:r>
          </w:p>
        </w:tc>
      </w:tr>
      <w:tr w14:paraId="18532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0F4F4"/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p w14:paraId="6D64733F">
            <w:pPr>
              <w:spacing w:before="60" w:after="3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Tool 1: Diphthong Glide Diagram — All 7 Diphthongs (Primary Overview)</w:t>
            </w:r>
          </w:p>
          <w:tbl>
            <w:tblPr>
              <w:tblStyle w:val="9"/>
              <w:tblW w:w="874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249"/>
              <w:gridCol w:w="1249"/>
              <w:gridCol w:w="1249"/>
              <w:gridCol w:w="1249"/>
              <w:gridCol w:w="1249"/>
              <w:gridCol w:w="1249"/>
              <w:gridCol w:w="1252"/>
            </w:tblGrid>
            <w:tr w14:paraId="40E3EC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2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E40A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1BDF785">
                  <w:pPr>
                    <w:spacing w:before="30" w:after="1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2"/>
                      <w:szCs w:val="22"/>
                    </w:rPr>
                    <w:t>/eə/</w:t>
                  </w:r>
                </w:p>
                <w:p w14:paraId="56320775">
                  <w:pPr>
                    <w:spacing w:before="40" w:after="3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FFFFFF"/>
                      <w:sz w:val="14"/>
                      <w:szCs w:val="14"/>
                    </w:rPr>
                    <w:t>CENTRING</w:t>
                  </w:r>
                </w:p>
              </w:tc>
              <w:tc>
                <w:tcPr>
                  <w:tcW w:w="12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4532D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EB4BF42">
                  <w:pPr>
                    <w:spacing w:before="30" w:after="1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2"/>
                      <w:szCs w:val="22"/>
                    </w:rPr>
                    <w:t>/iə/</w:t>
                  </w:r>
                </w:p>
                <w:p w14:paraId="0EC99E2F">
                  <w:pPr>
                    <w:spacing w:before="40" w:after="3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FFFFFF"/>
                      <w:sz w:val="14"/>
                      <w:szCs w:val="14"/>
                    </w:rPr>
                    <w:t>CENTRING</w:t>
                  </w:r>
                </w:p>
              </w:tc>
              <w:tc>
                <w:tcPr>
                  <w:tcW w:w="12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C0392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393D329">
                  <w:pPr>
                    <w:spacing w:before="30" w:after="1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2"/>
                      <w:szCs w:val="22"/>
                    </w:rPr>
                    <w:t>/aʊ/</w:t>
                  </w:r>
                </w:p>
                <w:p w14:paraId="04CCA87B">
                  <w:pPr>
                    <w:spacing w:before="40" w:after="3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FFFFFF"/>
                      <w:sz w:val="14"/>
                      <w:szCs w:val="14"/>
                    </w:rPr>
                    <w:t>CLOSING</w:t>
                  </w:r>
                </w:p>
              </w:tc>
              <w:tc>
                <w:tcPr>
                  <w:tcW w:w="12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9F123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DBE1308">
                  <w:pPr>
                    <w:spacing w:before="30" w:after="1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2"/>
                      <w:szCs w:val="22"/>
                    </w:rPr>
                    <w:t>/aɪ/</w:t>
                  </w:r>
                </w:p>
                <w:p w14:paraId="1D51C0B9">
                  <w:pPr>
                    <w:spacing w:before="40" w:after="3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FFFFFF"/>
                      <w:sz w:val="14"/>
                      <w:szCs w:val="14"/>
                    </w:rPr>
                    <w:t>CLOSING</w:t>
                  </w:r>
                </w:p>
              </w:tc>
              <w:tc>
                <w:tcPr>
                  <w:tcW w:w="12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B4530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EFBDA3B">
                  <w:pPr>
                    <w:spacing w:before="30" w:after="1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2"/>
                      <w:szCs w:val="22"/>
                    </w:rPr>
                    <w:t>/eɪ/</w:t>
                  </w:r>
                </w:p>
                <w:p w14:paraId="3DB19544">
                  <w:pPr>
                    <w:spacing w:before="40" w:after="3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FFFFFF"/>
                      <w:sz w:val="14"/>
                      <w:szCs w:val="14"/>
                    </w:rPr>
                    <w:t>CLOSING</w:t>
                  </w:r>
                </w:p>
              </w:tc>
              <w:tc>
                <w:tcPr>
                  <w:tcW w:w="12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4D571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F31EE81">
                  <w:pPr>
                    <w:spacing w:before="30" w:after="1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2"/>
                      <w:szCs w:val="22"/>
                    </w:rPr>
                    <w:t>/ɔɪ/</w:t>
                  </w:r>
                </w:p>
                <w:p w14:paraId="2C54B61F">
                  <w:pPr>
                    <w:spacing w:before="40" w:after="3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FFFFFF"/>
                      <w:sz w:val="14"/>
                      <w:szCs w:val="14"/>
                    </w:rPr>
                    <w:t>CLOSING</w:t>
                  </w:r>
                </w:p>
              </w:tc>
              <w:tc>
                <w:tcPr>
                  <w:tcW w:w="125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47556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4E5308E">
                  <w:pPr>
                    <w:spacing w:before="30" w:after="1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2"/>
                      <w:szCs w:val="22"/>
                    </w:rPr>
                    <w:t>/əʊ/</w:t>
                  </w:r>
                </w:p>
                <w:p w14:paraId="24FBED7D">
                  <w:pPr>
                    <w:spacing w:before="40" w:after="3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FFFFFF"/>
                      <w:sz w:val="14"/>
                      <w:szCs w:val="14"/>
                    </w:rPr>
                    <w:t>CLOSING</w:t>
                  </w:r>
                </w:p>
              </w:tc>
            </w:tr>
            <w:tr w14:paraId="114485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2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D755571">
                  <w:pPr>
                    <w:spacing w:before="30" w:after="1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E40AF"/>
                      <w:sz w:val="20"/>
                      <w:szCs w:val="20"/>
                    </w:rPr>
                    <w:t>/e/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6"/>
                      <w:szCs w:val="16"/>
                    </w:rPr>
                    <w:t xml:space="preserve">  → schwa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5C3D11"/>
                      <w:sz w:val="20"/>
                      <w:szCs w:val="20"/>
                    </w:rPr>
                    <w:t>/ə/</w:t>
                  </w:r>
                </w:p>
                <w:p w14:paraId="0111A9B9">
                  <w:pPr>
                    <w:spacing w:before="40" w:after="2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333333"/>
                      <w:sz w:val="16"/>
                      <w:szCs w:val="16"/>
                    </w:rPr>
                    <w:t>air, care, fair</w:t>
                  </w:r>
                </w:p>
              </w:tc>
              <w:tc>
                <w:tcPr>
                  <w:tcW w:w="12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CFCE7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981E286">
                  <w:pPr>
                    <w:spacing w:before="30" w:after="1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4532D"/>
                      <w:sz w:val="20"/>
                      <w:szCs w:val="20"/>
                    </w:rPr>
                    <w:t>/i:/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6"/>
                      <w:szCs w:val="16"/>
                    </w:rPr>
                    <w:t xml:space="preserve">  → schwa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5C3D11"/>
                      <w:sz w:val="20"/>
                      <w:szCs w:val="20"/>
                    </w:rPr>
                    <w:t>/ə/</w:t>
                  </w:r>
                </w:p>
                <w:p w14:paraId="3240320B">
                  <w:pPr>
                    <w:spacing w:before="40" w:after="2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333333"/>
                      <w:sz w:val="16"/>
                      <w:szCs w:val="16"/>
                    </w:rPr>
                    <w:t>here, fear, beer</w:t>
                  </w:r>
                </w:p>
              </w:tc>
              <w:tc>
                <w:tcPr>
                  <w:tcW w:w="12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DF14126">
                  <w:pPr>
                    <w:spacing w:before="30" w:after="1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0392B"/>
                      <w:sz w:val="20"/>
                      <w:szCs w:val="20"/>
                    </w:rPr>
                    <w:t>/a/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6"/>
                      <w:szCs w:val="16"/>
                    </w:rPr>
                    <w:t xml:space="preserve">  → up-back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5C3D11"/>
                      <w:sz w:val="20"/>
                      <w:szCs w:val="20"/>
                    </w:rPr>
                    <w:t>/ʊ/</w:t>
                  </w:r>
                </w:p>
                <w:p w14:paraId="4F609836">
                  <w:pPr>
                    <w:spacing w:before="40" w:after="2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333333"/>
                      <w:sz w:val="16"/>
                      <w:szCs w:val="16"/>
                    </w:rPr>
                    <w:t>out, now, house</w:t>
                  </w:r>
                </w:p>
              </w:tc>
              <w:tc>
                <w:tcPr>
                  <w:tcW w:w="12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1F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E927F92">
                  <w:pPr>
                    <w:spacing w:before="30" w:after="1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9F1239"/>
                      <w:sz w:val="20"/>
                      <w:szCs w:val="20"/>
                    </w:rPr>
                    <w:t>/a/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6"/>
                      <w:szCs w:val="16"/>
                    </w:rPr>
                    <w:t xml:space="preserve">  → up-front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5C3D11"/>
                      <w:sz w:val="20"/>
                      <w:szCs w:val="20"/>
                    </w:rPr>
                    <w:t>/ɪ/</w:t>
                  </w:r>
                </w:p>
                <w:p w14:paraId="5F375D23">
                  <w:pPr>
                    <w:spacing w:before="40" w:after="2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333333"/>
                      <w:sz w:val="16"/>
                      <w:szCs w:val="16"/>
                    </w:rPr>
                    <w:t>bite, sky, high</w:t>
                  </w:r>
                </w:p>
              </w:tc>
              <w:tc>
                <w:tcPr>
                  <w:tcW w:w="12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EFDE20F">
                  <w:pPr>
                    <w:spacing w:before="30" w:after="1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B45309"/>
                      <w:sz w:val="20"/>
                      <w:szCs w:val="20"/>
                    </w:rPr>
                    <w:t>/e/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6"/>
                      <w:szCs w:val="16"/>
                    </w:rPr>
                    <w:t xml:space="preserve">  → up-front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5C3D11"/>
                      <w:sz w:val="20"/>
                      <w:szCs w:val="20"/>
                    </w:rPr>
                    <w:t>/ɪ/</w:t>
                  </w:r>
                </w:p>
                <w:p w14:paraId="03547478">
                  <w:pPr>
                    <w:spacing w:before="40" w:after="2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333333"/>
                      <w:sz w:val="16"/>
                      <w:szCs w:val="16"/>
                    </w:rPr>
                    <w:t>gate, day, rain</w:t>
                  </w:r>
                </w:p>
              </w:tc>
              <w:tc>
                <w:tcPr>
                  <w:tcW w:w="124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7FEE7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8E65621">
                  <w:pPr>
                    <w:spacing w:before="30" w:after="1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4D5718"/>
                      <w:sz w:val="20"/>
                      <w:szCs w:val="20"/>
                    </w:rPr>
                    <w:t>/ɔ/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6"/>
                      <w:szCs w:val="16"/>
                    </w:rPr>
                    <w:t xml:space="preserve">  → up-front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5C3D11"/>
                      <w:sz w:val="20"/>
                      <w:szCs w:val="20"/>
                    </w:rPr>
                    <w:t>/ɪ/</w:t>
                  </w:r>
                </w:p>
                <w:p w14:paraId="32B4158C">
                  <w:pPr>
                    <w:spacing w:before="40" w:after="2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333333"/>
                      <w:sz w:val="16"/>
                      <w:szCs w:val="16"/>
                    </w:rPr>
                    <w:t>boy, coin, noise</w:t>
                  </w:r>
                </w:p>
              </w:tc>
              <w:tc>
                <w:tcPr>
                  <w:tcW w:w="1252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1F5F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E07ED71">
                  <w:pPr>
                    <w:spacing w:before="30" w:after="1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475569"/>
                      <w:sz w:val="20"/>
                      <w:szCs w:val="20"/>
                    </w:rPr>
                    <w:t>/ə/</w:t>
                  </w: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888888"/>
                      <w:sz w:val="16"/>
                      <w:szCs w:val="16"/>
                    </w:rPr>
                    <w:t xml:space="preserve">  → up-back →  </w:t>
                  </w: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5C3D11"/>
                      <w:sz w:val="20"/>
                      <w:szCs w:val="20"/>
                    </w:rPr>
                    <w:t>/ʊ/</w:t>
                  </w:r>
                </w:p>
                <w:p w14:paraId="24AE2969">
                  <w:pPr>
                    <w:spacing w:before="40" w:after="2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333333"/>
                      <w:sz w:val="16"/>
                      <w:szCs w:val="16"/>
                    </w:rPr>
                    <w:t>go, home, road</w:t>
                  </w:r>
                </w:p>
              </w:tc>
            </w:tr>
            <w:tr w14:paraId="447C29B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46" w:type="dxa"/>
                  <w:gridSpan w:val="7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1E9C7FA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F4E79"/>
                      <w:sz w:val="17"/>
                      <w:szCs w:val="17"/>
                    </w:rPr>
                    <w:t>KEY: PURE VOWEL = mouth STILL.  DIPHTHONG = mouth MOVES from one position to another within the SAME SYLLABLE.</w:t>
                  </w:r>
                </w:p>
              </w:tc>
            </w:tr>
          </w:tbl>
          <w:p w14:paraId="56B878AB">
            <w:pPr>
              <w:pBdr>
                <w:bottom w:val="single" w:color="CCCCCC" w:sz="4" w:space="0"/>
              </w:pBdr>
              <w:spacing w:before="60" w:after="4"/>
            </w:pPr>
          </w:p>
          <w:p w14:paraId="515EC881">
            <w:pPr>
              <w:spacing w:before="60" w:after="3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Tool 2: Connected Speech Sentences — All 7 Diphthongs in Context</w:t>
            </w:r>
          </w:p>
          <w:tbl>
            <w:tblPr>
              <w:tblStyle w:val="9"/>
              <w:tblW w:w="874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729"/>
              <w:gridCol w:w="4006"/>
              <w:gridCol w:w="1918"/>
              <w:gridCol w:w="2093"/>
            </w:tblGrid>
            <w:tr w14:paraId="011009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0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A9C6CE0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Sound</w:t>
                  </w:r>
                </w:p>
              </w:tc>
              <w:tc>
                <w:tcPr>
                  <w:tcW w:w="402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D4AC627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Connected Speech Sentence</w:t>
                  </w:r>
                </w:p>
              </w:tc>
              <w:tc>
                <w:tcPr>
                  <w:tcW w:w="192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2FBEF2A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Focus Words</w:t>
                  </w:r>
                </w:p>
              </w:tc>
              <w:tc>
                <w:tcPr>
                  <w:tcW w:w="20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4AF84B2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Glide Tip</w:t>
                  </w:r>
                </w:p>
              </w:tc>
            </w:tr>
            <w:tr w14:paraId="415069D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0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E40A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A99BE5A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0"/>
                      <w:szCs w:val="20"/>
                    </w:rPr>
                    <w:t>/eə/</w:t>
                  </w:r>
                </w:p>
              </w:tc>
              <w:tc>
                <w:tcPr>
                  <w:tcW w:w="402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D026EC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1E40AF"/>
                      <w:sz w:val="17"/>
                      <w:szCs w:val="17"/>
                    </w:rPr>
                    <w:t>The fair pair of hares care for their rare hair near the stairs.</w:t>
                  </w:r>
                </w:p>
              </w:tc>
              <w:tc>
                <w:tcPr>
                  <w:tcW w:w="192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E02780C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6"/>
                      <w:szCs w:val="16"/>
                    </w:rPr>
                    <w:t>fair, pair, care, their, rare, hair, stairs</w:t>
                  </w:r>
                </w:p>
              </w:tc>
              <w:tc>
                <w:tcPr>
                  <w:tcW w:w="20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30DD4D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6"/>
                      <w:szCs w:val="16"/>
                    </w:rPr>
                    <w:t>Every underlined word — start /e/, let the sound fade to 'uh'. Do NOT hold a pure /e:/ — let it soften.</w:t>
                  </w:r>
                </w:p>
              </w:tc>
            </w:tr>
            <w:tr w14:paraId="375E6A9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0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4532D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47E4612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0"/>
                      <w:szCs w:val="20"/>
                    </w:rPr>
                    <w:t>/iə/</w:t>
                  </w:r>
                </w:p>
              </w:tc>
              <w:tc>
                <w:tcPr>
                  <w:tcW w:w="402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CFCE7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62E4F2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14532D"/>
                      <w:sz w:val="17"/>
                      <w:szCs w:val="17"/>
                    </w:rPr>
                    <w:t>Here the deer can hear the clear fear of the idea near the pier.</w:t>
                  </w:r>
                </w:p>
              </w:tc>
              <w:tc>
                <w:tcPr>
                  <w:tcW w:w="192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CFCE7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C31FBE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6"/>
                      <w:szCs w:val="16"/>
                    </w:rPr>
                    <w:t>here, deer, hear, clear, fear, idea, pier</w:t>
                  </w:r>
                </w:p>
              </w:tc>
              <w:tc>
                <w:tcPr>
                  <w:tcW w:w="20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CFCE7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6DFEF54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6"/>
                      <w:szCs w:val="16"/>
                    </w:rPr>
                    <w:t>Start with a wide smile (/i:/) then let the tension release into 'uh'. 'hee-uh' → smooth → 'here'.</w:t>
                  </w:r>
                </w:p>
              </w:tc>
            </w:tr>
            <w:tr w14:paraId="232A9B4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0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C0392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EB5CE20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0"/>
                      <w:szCs w:val="20"/>
                    </w:rPr>
                    <w:t>/aʊ/</w:t>
                  </w:r>
                </w:p>
              </w:tc>
              <w:tc>
                <w:tcPr>
                  <w:tcW w:w="402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6FD945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C0392B"/>
                      <w:sz w:val="17"/>
                      <w:szCs w:val="17"/>
                    </w:rPr>
                    <w:t>The crowd found the old brown house down the mountain outside our town.</w:t>
                  </w:r>
                </w:p>
              </w:tc>
              <w:tc>
                <w:tcPr>
                  <w:tcW w:w="192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5A548C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6"/>
                      <w:szCs w:val="16"/>
                    </w:rPr>
                    <w:t>crowd, found, brown, house, down, outside, town</w:t>
                  </w:r>
                </w:p>
              </w:tc>
              <w:tc>
                <w:tcPr>
                  <w:tcW w:w="20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0768591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6"/>
                      <w:szCs w:val="16"/>
                    </w:rPr>
                    <w:t>Jaw drops wide open (/a/) then lips round and close toward /u/. A smooth closing movement — no pause.</w:t>
                  </w:r>
                </w:p>
              </w:tc>
            </w:tr>
            <w:tr w14:paraId="175FD2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0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9F123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3D9AFD4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0"/>
                      <w:szCs w:val="20"/>
                    </w:rPr>
                    <w:t>/aɪ/</w:t>
                  </w:r>
                </w:p>
              </w:tc>
              <w:tc>
                <w:tcPr>
                  <w:tcW w:w="402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1F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EBBEA9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9F1239"/>
                      <w:sz w:val="17"/>
                      <w:szCs w:val="17"/>
                    </w:rPr>
                    <w:t>The bright sky shines high over the ripe rice fields by night on the right side.</w:t>
                  </w:r>
                </w:p>
              </w:tc>
              <w:tc>
                <w:tcPr>
                  <w:tcW w:w="192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1F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6A925E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6"/>
                      <w:szCs w:val="16"/>
                    </w:rPr>
                    <w:t>bright, sky, high, ripe, rice, night, right</w:t>
                  </w:r>
                </w:p>
              </w:tc>
              <w:tc>
                <w:tcPr>
                  <w:tcW w:w="20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1F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A462C67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6"/>
                      <w:szCs w:val="16"/>
                    </w:rPr>
                    <w:t>Jaw drops open then tongue rises toward front /i/. Feel the jaw lift and lips spread as you say each word.</w:t>
                  </w:r>
                </w:p>
              </w:tc>
            </w:tr>
            <w:tr w14:paraId="6039125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0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B4530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3B445FC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0"/>
                      <w:szCs w:val="20"/>
                    </w:rPr>
                    <w:t>/eɪ/</w:t>
                  </w:r>
                </w:p>
              </w:tc>
              <w:tc>
                <w:tcPr>
                  <w:tcW w:w="402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3BA7C6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B45309"/>
                      <w:sz w:val="17"/>
                      <w:szCs w:val="17"/>
                    </w:rPr>
                    <w:t>The great late train came straight to the station on a rainy May day.</w:t>
                  </w:r>
                </w:p>
              </w:tc>
              <w:tc>
                <w:tcPr>
                  <w:tcW w:w="192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B1A7C67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6"/>
                      <w:szCs w:val="16"/>
                    </w:rPr>
                    <w:t>great, late, train, came, straight, rainy, May, day</w:t>
                  </w:r>
                </w:p>
              </w:tc>
              <w:tc>
                <w:tcPr>
                  <w:tcW w:w="20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4A2025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6"/>
                      <w:szCs w:val="16"/>
                    </w:rPr>
                    <w:t>A gentle rise from /e/ to /ɪ/. Do not cut the glide short — the sound should feel like it is climbing.</w:t>
                  </w:r>
                </w:p>
              </w:tc>
            </w:tr>
            <w:tr w14:paraId="2290E3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0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4D5718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3FDE12A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0"/>
                      <w:szCs w:val="20"/>
                    </w:rPr>
                    <w:t>/ɔɪ/</w:t>
                  </w:r>
                </w:p>
              </w:tc>
              <w:tc>
                <w:tcPr>
                  <w:tcW w:w="402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7FEE7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D472FE2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4D5718"/>
                      <w:sz w:val="17"/>
                      <w:szCs w:val="17"/>
                    </w:rPr>
                    <w:t>The royal boy made a choice to avoid the noisy oil coins in the moist soil.</w:t>
                  </w:r>
                </w:p>
              </w:tc>
              <w:tc>
                <w:tcPr>
                  <w:tcW w:w="192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7FEE7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DE8061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6"/>
                      <w:szCs w:val="16"/>
                    </w:rPr>
                    <w:t>royal, boy, choice, avoid, noisy, oil, coins, moist, soil</w:t>
                  </w:r>
                </w:p>
              </w:tc>
              <w:tc>
                <w:tcPr>
                  <w:tcW w:w="20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7FEE7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6DCD10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6"/>
                      <w:szCs w:val="16"/>
                    </w:rPr>
                    <w:t>Start rounded (/ɔ/) then lips unround and tongue rises to /ɪ/. A dramatic change — you should feel the lip shape transform.</w:t>
                  </w:r>
                </w:p>
              </w:tc>
            </w:tr>
            <w:tr w14:paraId="7C86E88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700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47556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A9A1FAB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20"/>
                      <w:szCs w:val="20"/>
                    </w:rPr>
                    <w:t>/əʊ/</w:t>
                  </w:r>
                </w:p>
              </w:tc>
              <w:tc>
                <w:tcPr>
                  <w:tcW w:w="402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1F5F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F2E60C5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475569"/>
                      <w:sz w:val="17"/>
                      <w:szCs w:val="17"/>
                    </w:rPr>
                    <w:t>Go home slowly on the road below the old stone boat in the low glow.</w:t>
                  </w:r>
                </w:p>
              </w:tc>
              <w:tc>
                <w:tcPr>
                  <w:tcW w:w="192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1F5F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BB9AD4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333333"/>
                      <w:sz w:val="16"/>
                      <w:szCs w:val="16"/>
                    </w:rPr>
                    <w:t>go, home, road, below, old, stone, boat, low, glow</w:t>
                  </w:r>
                </w:p>
              </w:tc>
              <w:tc>
                <w:tcPr>
                  <w:tcW w:w="2099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1F5F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837F427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6"/>
                      <w:szCs w:val="16"/>
                    </w:rPr>
                    <w:t>Lips start neutral (schwa) then round into /u/. The rounding movement IS the diphthong — make it visible.</w:t>
                  </w:r>
                </w:p>
              </w:tc>
            </w:tr>
          </w:tbl>
          <w:p w14:paraId="7BE13730">
            <w:pPr>
              <w:pBdr>
                <w:bottom w:val="single" w:color="CCCCCC" w:sz="4" w:space="0"/>
              </w:pBdr>
              <w:spacing w:before="60" w:after="4"/>
            </w:pPr>
          </w:p>
          <w:p w14:paraId="7F6EAEC1">
            <w:pPr>
              <w:spacing w:before="60" w:after="3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Tool 3: Pure Vowel vs. Diphthong Discrimination List (WE DO Answer Key — reveal after group self-check)</w:t>
            </w:r>
          </w:p>
          <w:tbl>
            <w:tblPr>
              <w:tblStyle w:val="9"/>
              <w:tblW w:w="874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525"/>
              <w:gridCol w:w="1224"/>
              <w:gridCol w:w="2274"/>
              <w:gridCol w:w="4723"/>
            </w:tblGrid>
            <w:tr w14:paraId="39B707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2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B88CF02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#</w:t>
                  </w:r>
                </w:p>
              </w:tc>
              <w:tc>
                <w:tcPr>
                  <w:tcW w:w="122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87E681E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Word</w:t>
                  </w:r>
                </w:p>
              </w:tc>
              <w:tc>
                <w:tcPr>
                  <w:tcW w:w="227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5EA3D23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Answer: Pure Vowel (P) or Diphthong (D)?</w:t>
                  </w:r>
                </w:p>
              </w:tc>
              <w:tc>
                <w:tcPr>
                  <w:tcW w:w="472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1F4E7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E0DBF2F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7"/>
                      <w:szCs w:val="17"/>
                    </w:rPr>
                    <w:t>Why? (teacher explanation guide)</w:t>
                  </w:r>
                </w:p>
              </w:tc>
            </w:tr>
            <w:tr w14:paraId="7009E2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2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1BC6DCC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22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61751B5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14532D"/>
                      <w:sz w:val="21"/>
                      <w:szCs w:val="21"/>
                    </w:rPr>
                    <w:t>seat</w:t>
                  </w:r>
                </w:p>
              </w:tc>
              <w:tc>
                <w:tcPr>
                  <w:tcW w:w="227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CFCE7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04B78DC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5C38"/>
                      <w:sz w:val="17"/>
                      <w:szCs w:val="17"/>
                    </w:rPr>
                    <w:t>Pure vowel /i:/</w:t>
                  </w:r>
                </w:p>
              </w:tc>
              <w:tc>
                <w:tcPr>
                  <w:tcW w:w="472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CFCE7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654DA5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6"/>
                      <w:szCs w:val="16"/>
                    </w:rPr>
                    <w:t>Long EE — no movement</w:t>
                  </w:r>
                </w:p>
              </w:tc>
            </w:tr>
            <w:tr w14:paraId="50C03D2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2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31279AA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122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B03F415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14532D"/>
                      <w:sz w:val="21"/>
                      <w:szCs w:val="21"/>
                    </w:rPr>
                    <w:t>sear</w:t>
                  </w:r>
                </w:p>
              </w:tc>
              <w:tc>
                <w:tcPr>
                  <w:tcW w:w="227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CFCE7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E2FFB39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0392B"/>
                      <w:sz w:val="17"/>
                      <w:szCs w:val="17"/>
                    </w:rPr>
                    <w:t>Diphthong /iə/</w:t>
                  </w:r>
                </w:p>
              </w:tc>
              <w:tc>
                <w:tcPr>
                  <w:tcW w:w="472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CFCE7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28255E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6"/>
                      <w:szCs w:val="16"/>
                    </w:rPr>
                    <w:t>Starts /i:/, fades to /ə/</w:t>
                  </w:r>
                </w:p>
              </w:tc>
            </w:tr>
            <w:tr w14:paraId="07567A9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2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1512CFD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22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127167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1A5C38"/>
                      <w:sz w:val="21"/>
                      <w:szCs w:val="21"/>
                    </w:rPr>
                    <w:t>car</w:t>
                  </w:r>
                </w:p>
              </w:tc>
              <w:tc>
                <w:tcPr>
                  <w:tcW w:w="227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388FB27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5C38"/>
                      <w:sz w:val="17"/>
                      <w:szCs w:val="17"/>
                    </w:rPr>
                    <w:t>Pure vowel /a:/</w:t>
                  </w:r>
                </w:p>
              </w:tc>
              <w:tc>
                <w:tcPr>
                  <w:tcW w:w="472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527F92C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6"/>
                      <w:szCs w:val="16"/>
                    </w:rPr>
                    <w:t>Long AH — no movement</w:t>
                  </w:r>
                </w:p>
              </w:tc>
            </w:tr>
            <w:tr w14:paraId="6042AA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2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67A35A2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122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6DA3FB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1E40AF"/>
                      <w:sz w:val="21"/>
                      <w:szCs w:val="21"/>
                    </w:rPr>
                    <w:t>care</w:t>
                  </w:r>
                </w:p>
              </w:tc>
              <w:tc>
                <w:tcPr>
                  <w:tcW w:w="227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B64821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0392B"/>
                      <w:sz w:val="17"/>
                      <w:szCs w:val="17"/>
                    </w:rPr>
                    <w:t>Diphthong /eə/</w:t>
                  </w:r>
                </w:p>
              </w:tc>
              <w:tc>
                <w:tcPr>
                  <w:tcW w:w="472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DBEAF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DE9FD2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6"/>
                      <w:szCs w:val="16"/>
                    </w:rPr>
                    <w:t>Starts /e/, fades to /ə/</w:t>
                  </w:r>
                </w:p>
              </w:tc>
            </w:tr>
            <w:tr w14:paraId="7A18899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2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BD97210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122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DA087D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3730A3"/>
                      <w:sz w:val="21"/>
                      <w:szCs w:val="21"/>
                    </w:rPr>
                    <w:t>sit</w:t>
                  </w:r>
                </w:p>
              </w:tc>
              <w:tc>
                <w:tcPr>
                  <w:tcW w:w="227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EF2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F01433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5C38"/>
                      <w:sz w:val="17"/>
                      <w:szCs w:val="17"/>
                    </w:rPr>
                    <w:t>Pure vowel /i/</w:t>
                  </w:r>
                </w:p>
              </w:tc>
              <w:tc>
                <w:tcPr>
                  <w:tcW w:w="472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EF2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B4B3EFD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6"/>
                      <w:szCs w:val="16"/>
                    </w:rPr>
                    <w:t>Short I — no movement</w:t>
                  </w:r>
                </w:p>
              </w:tc>
            </w:tr>
            <w:tr w14:paraId="756264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2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ABDC89D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122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2215E71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9F1239"/>
                      <w:sz w:val="21"/>
                      <w:szCs w:val="21"/>
                    </w:rPr>
                    <w:t>bite</w:t>
                  </w:r>
                </w:p>
              </w:tc>
              <w:tc>
                <w:tcPr>
                  <w:tcW w:w="227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1F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FCF30AC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0392B"/>
                      <w:sz w:val="17"/>
                      <w:szCs w:val="17"/>
                    </w:rPr>
                    <w:t>Diphthong /aɪ/</w:t>
                  </w:r>
                </w:p>
              </w:tc>
              <w:tc>
                <w:tcPr>
                  <w:tcW w:w="472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1F2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6605AD5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6"/>
                      <w:szCs w:val="16"/>
                    </w:rPr>
                    <w:t>Starts /a/, glides to /ɪ/</w:t>
                  </w:r>
                </w:p>
              </w:tc>
            </w:tr>
            <w:tr w14:paraId="234934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2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DB184FA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122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B504E7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475569"/>
                      <w:sz w:val="21"/>
                      <w:szCs w:val="21"/>
                    </w:rPr>
                    <w:t>boat</w:t>
                  </w:r>
                </w:p>
              </w:tc>
              <w:tc>
                <w:tcPr>
                  <w:tcW w:w="227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1F5F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994A8FB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0392B"/>
                      <w:sz w:val="17"/>
                      <w:szCs w:val="17"/>
                    </w:rPr>
                    <w:t>Diphthong /əʊ/</w:t>
                  </w:r>
                </w:p>
              </w:tc>
              <w:tc>
                <w:tcPr>
                  <w:tcW w:w="472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1F5F9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21E192F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6"/>
                      <w:szCs w:val="16"/>
                    </w:rPr>
                    <w:t>Starts /ə/, glides to /ʊ/</w:t>
                  </w:r>
                </w:p>
              </w:tc>
            </w:tr>
            <w:tr w14:paraId="13FA87A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2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CF3B401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122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76BA58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B45309"/>
                      <w:sz w:val="21"/>
                      <w:szCs w:val="21"/>
                    </w:rPr>
                    <w:t>bot</w:t>
                  </w:r>
                </w:p>
              </w:tc>
              <w:tc>
                <w:tcPr>
                  <w:tcW w:w="227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B613001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5C38"/>
                      <w:sz w:val="17"/>
                      <w:szCs w:val="17"/>
                    </w:rPr>
                    <w:t>Pure vowel /ɒ/</w:t>
                  </w:r>
                </w:p>
              </w:tc>
              <w:tc>
                <w:tcPr>
                  <w:tcW w:w="472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56FB845E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6"/>
                      <w:szCs w:val="16"/>
                    </w:rPr>
                    <w:t>Short O — no movement</w:t>
                  </w:r>
                </w:p>
              </w:tc>
            </w:tr>
            <w:tr w14:paraId="421B3A9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2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259C166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122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AD79B76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C0392B"/>
                      <w:sz w:val="21"/>
                      <w:szCs w:val="21"/>
                    </w:rPr>
                    <w:t>out</w:t>
                  </w:r>
                </w:p>
              </w:tc>
              <w:tc>
                <w:tcPr>
                  <w:tcW w:w="227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1F2EF71A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C0392B"/>
                      <w:sz w:val="17"/>
                      <w:szCs w:val="17"/>
                    </w:rPr>
                    <w:t>Diphthong /aʊ/</w:t>
                  </w:r>
                </w:p>
              </w:tc>
              <w:tc>
                <w:tcPr>
                  <w:tcW w:w="472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522FEA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6"/>
                      <w:szCs w:val="16"/>
                    </w:rPr>
                    <w:t>Starts /a/, glides to /ʊ/</w:t>
                  </w:r>
                </w:p>
              </w:tc>
            </w:tr>
            <w:tr w14:paraId="4215E08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52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FC55D39">
                  <w:pPr>
                    <w:spacing w:before="40" w:after="4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1A1A"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122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F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10D7A9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1A5C38"/>
                      <w:sz w:val="21"/>
                      <w:szCs w:val="21"/>
                    </w:rPr>
                    <w:t>art</w:t>
                  </w:r>
                </w:p>
              </w:tc>
              <w:tc>
                <w:tcPr>
                  <w:tcW w:w="2274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E539B93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A5C38"/>
                      <w:sz w:val="17"/>
                      <w:szCs w:val="17"/>
                    </w:rPr>
                    <w:t>Pure vowel /a:/</w:t>
                  </w:r>
                </w:p>
              </w:tc>
              <w:tc>
                <w:tcPr>
                  <w:tcW w:w="4723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8F5EE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BFEFC68">
                  <w:pPr>
                    <w:spacing w:before="40" w:after="4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/>
                      <w:iCs/>
                      <w:color w:val="555555"/>
                      <w:sz w:val="16"/>
                      <w:szCs w:val="16"/>
                    </w:rPr>
                    <w:t>Long AH — no movement</w:t>
                  </w:r>
                </w:p>
              </w:tc>
            </w:tr>
          </w:tbl>
          <w:p w14:paraId="0606B1DB">
            <w:pPr>
              <w:pBdr>
                <w:bottom w:val="single" w:color="CCCCCC" w:sz="4" w:space="0"/>
              </w:pBdr>
              <w:spacing w:before="60" w:after="4"/>
            </w:pPr>
          </w:p>
          <w:p w14:paraId="639A4CF6">
            <w:pPr>
              <w:spacing w:before="6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20"/>
                <w:szCs w:val="20"/>
              </w:rPr>
              <w:t>Tool 4: Master Close Sentence — All 4 Primary Diphthongs (Phase 3 Choral Close)</w:t>
            </w:r>
          </w:p>
          <w:tbl>
            <w:tblPr>
              <w:tblStyle w:val="9"/>
              <w:tblW w:w="874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976"/>
            </w:tblGrid>
            <w:tr w14:paraId="4298185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AF3FB"/>
                  <w:tcMar>
                    <w:top w:w="60" w:type="dxa"/>
                    <w:left w:w="160" w:type="dxa"/>
                    <w:bottom w:w="60" w:type="dxa"/>
                    <w:right w:w="160" w:type="dxa"/>
                  </w:tcMar>
                  <w:vAlign w:val="top"/>
                </w:tcPr>
                <w:p w14:paraId="2F6F07E4">
                  <w:pPr>
                    <w:spacing w:before="60" w:after="2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/>
                      <w:iCs/>
                      <w:color w:val="1F4E79"/>
                      <w:sz w:val="21"/>
                      <w:szCs w:val="21"/>
                    </w:rPr>
                    <w:t>"The fair crowd found the sky near the pier was high and bright on a clear night outside the town."</w:t>
                  </w:r>
                </w:p>
                <w:tbl>
                  <w:tblPr>
                    <w:tblStyle w:val="9"/>
                    <w:tblW w:w="8746" w:type="dxa"/>
                    <w:tblInd w:w="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" w:type="dxa"/>
                      <w:bottom w:w="0" w:type="dxa"/>
                      <w:right w:w="10" w:type="dxa"/>
                    </w:tblCellMar>
                  </w:tblPr>
                  <w:tblGrid>
                    <w:gridCol w:w="2187"/>
                    <w:gridCol w:w="2187"/>
                    <w:gridCol w:w="2187"/>
                    <w:gridCol w:w="2185"/>
                  </w:tblGrid>
                  <w:tr w14:paraId="527CA17A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2187" w:type="dxa"/>
                        <w:tcBorders>
                          <w:top w:val="single" w:color="BBBBBB" w:sz="4" w:space="0"/>
                          <w:left w:val="single" w:color="BBBBBB" w:sz="4" w:space="0"/>
                          <w:bottom w:val="single" w:color="BBBBBB" w:sz="4" w:space="0"/>
                          <w:right w:val="single" w:color="BBBBBB" w:sz="4" w:space="0"/>
                        </w:tcBorders>
                        <w:shd w:val="clear" w:color="auto" w:fill="1E40AF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top"/>
                      </w:tcPr>
                      <w:p w14:paraId="13E9D0BC">
                        <w:pPr>
                          <w:spacing w:before="40" w:after="40"/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i w:val="0"/>
                            <w:iCs w:val="0"/>
                            <w:color w:val="FFFFFF"/>
                            <w:sz w:val="17"/>
                            <w:szCs w:val="17"/>
                          </w:rPr>
                          <w:t>/eə/ words</w:t>
                        </w:r>
                      </w:p>
                    </w:tc>
                    <w:tc>
                      <w:tcPr>
                        <w:tcW w:w="2187" w:type="dxa"/>
                        <w:tcBorders>
                          <w:top w:val="single" w:color="BBBBBB" w:sz="4" w:space="0"/>
                          <w:left w:val="single" w:color="BBBBBB" w:sz="4" w:space="0"/>
                          <w:bottom w:val="single" w:color="BBBBBB" w:sz="4" w:space="0"/>
                          <w:right w:val="single" w:color="BBBBBB" w:sz="4" w:space="0"/>
                        </w:tcBorders>
                        <w:shd w:val="clear" w:color="auto" w:fill="14532D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top"/>
                      </w:tcPr>
                      <w:p w14:paraId="09C1B5B3">
                        <w:pPr>
                          <w:spacing w:before="40" w:after="40"/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i w:val="0"/>
                            <w:iCs w:val="0"/>
                            <w:color w:val="FFFFFF"/>
                            <w:sz w:val="17"/>
                            <w:szCs w:val="17"/>
                          </w:rPr>
                          <w:t>/iə/ words</w:t>
                        </w:r>
                      </w:p>
                    </w:tc>
                    <w:tc>
                      <w:tcPr>
                        <w:tcW w:w="2187" w:type="dxa"/>
                        <w:tcBorders>
                          <w:top w:val="single" w:color="BBBBBB" w:sz="4" w:space="0"/>
                          <w:left w:val="single" w:color="BBBBBB" w:sz="4" w:space="0"/>
                          <w:bottom w:val="single" w:color="BBBBBB" w:sz="4" w:space="0"/>
                          <w:right w:val="single" w:color="BBBBBB" w:sz="4" w:space="0"/>
                        </w:tcBorders>
                        <w:shd w:val="clear" w:color="auto" w:fill="C0392B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top"/>
                      </w:tcPr>
                      <w:p w14:paraId="600813EB">
                        <w:pPr>
                          <w:spacing w:before="40" w:after="40"/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i w:val="0"/>
                            <w:iCs w:val="0"/>
                            <w:color w:val="FFFFFF"/>
                            <w:sz w:val="17"/>
                            <w:szCs w:val="17"/>
                          </w:rPr>
                          <w:t>/aʊ/ words</w:t>
                        </w:r>
                      </w:p>
                    </w:tc>
                    <w:tc>
                      <w:tcPr>
                        <w:tcW w:w="2185" w:type="dxa"/>
                        <w:tcBorders>
                          <w:top w:val="single" w:color="BBBBBB" w:sz="4" w:space="0"/>
                          <w:left w:val="single" w:color="BBBBBB" w:sz="4" w:space="0"/>
                          <w:bottom w:val="single" w:color="BBBBBB" w:sz="4" w:space="0"/>
                          <w:right w:val="single" w:color="BBBBBB" w:sz="4" w:space="0"/>
                        </w:tcBorders>
                        <w:shd w:val="clear" w:color="auto" w:fill="9F1239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top"/>
                      </w:tcPr>
                      <w:p w14:paraId="3583FF7D">
                        <w:pPr>
                          <w:spacing w:before="40" w:after="40"/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i w:val="0"/>
                            <w:iCs w:val="0"/>
                            <w:color w:val="FFFFFF"/>
                            <w:sz w:val="17"/>
                            <w:szCs w:val="17"/>
                          </w:rPr>
                          <w:t>/aɪ/ words</w:t>
                        </w:r>
                      </w:p>
                    </w:tc>
                  </w:tr>
                  <w:tr w14:paraId="12503ABF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" w:type="dxa"/>
                        <w:bottom w:w="0" w:type="dxa"/>
                        <w:right w:w="10" w:type="dxa"/>
                      </w:tblCellMar>
                    </w:tblPrEx>
                    <w:tc>
                      <w:tcPr>
                        <w:tcW w:w="2187" w:type="dxa"/>
                        <w:tcBorders>
                          <w:top w:val="single" w:color="BBBBBB" w:sz="4" w:space="0"/>
                          <w:left w:val="single" w:color="BBBBBB" w:sz="4" w:space="0"/>
                          <w:bottom w:val="single" w:color="BBBBBB" w:sz="4" w:space="0"/>
                          <w:right w:val="single" w:color="BBBBBB" w:sz="4" w:space="0"/>
                        </w:tcBorders>
                        <w:shd w:val="clear" w:color="auto" w:fill="DBEAFE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top"/>
                      </w:tcPr>
                      <w:p w14:paraId="66094475">
                        <w:pPr>
                          <w:spacing w:before="40" w:after="40"/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b w:val="0"/>
                            <w:bCs w:val="0"/>
                            <w:i w:val="0"/>
                            <w:iCs w:val="0"/>
                            <w:color w:val="1A1A1A"/>
                            <w:sz w:val="17"/>
                            <w:szCs w:val="17"/>
                          </w:rPr>
                          <w:t>fair, near, clear</w:t>
                        </w:r>
                      </w:p>
                    </w:tc>
                    <w:tc>
                      <w:tcPr>
                        <w:tcW w:w="2187" w:type="dxa"/>
                        <w:tcBorders>
                          <w:top w:val="single" w:color="BBBBBB" w:sz="4" w:space="0"/>
                          <w:left w:val="single" w:color="BBBBBB" w:sz="4" w:space="0"/>
                          <w:bottom w:val="single" w:color="BBBBBB" w:sz="4" w:space="0"/>
                          <w:right w:val="single" w:color="BBBBBB" w:sz="4" w:space="0"/>
                        </w:tcBorders>
                        <w:shd w:val="clear" w:color="auto" w:fill="DCFCE7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top"/>
                      </w:tcPr>
                      <w:p w14:paraId="1342DF3B">
                        <w:pPr>
                          <w:spacing w:before="40" w:after="40"/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b w:val="0"/>
                            <w:bCs w:val="0"/>
                            <w:i w:val="0"/>
                            <w:iCs w:val="0"/>
                            <w:color w:val="1A1A1A"/>
                            <w:sz w:val="17"/>
                            <w:szCs w:val="17"/>
                          </w:rPr>
                          <w:t>pier</w:t>
                        </w:r>
                      </w:p>
                    </w:tc>
                    <w:tc>
                      <w:tcPr>
                        <w:tcW w:w="2187" w:type="dxa"/>
                        <w:tcBorders>
                          <w:top w:val="single" w:color="BBBBBB" w:sz="4" w:space="0"/>
                          <w:left w:val="single" w:color="BBBBBB" w:sz="4" w:space="0"/>
                          <w:bottom w:val="single" w:color="BBBBBB" w:sz="4" w:space="0"/>
                          <w:right w:val="single" w:color="BBBBBB" w:sz="4" w:space="0"/>
                        </w:tcBorders>
                        <w:shd w:val="clear" w:color="auto" w:fill="FDEDEC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top"/>
                      </w:tcPr>
                      <w:p w14:paraId="23BE835F">
                        <w:pPr>
                          <w:spacing w:before="40" w:after="40"/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b w:val="0"/>
                            <w:bCs w:val="0"/>
                            <w:i w:val="0"/>
                            <w:iCs w:val="0"/>
                            <w:color w:val="1A1A1A"/>
                            <w:sz w:val="17"/>
                            <w:szCs w:val="17"/>
                          </w:rPr>
                          <w:t>crowd, found, outside, town</w:t>
                        </w:r>
                      </w:p>
                    </w:tc>
                    <w:tc>
                      <w:tcPr>
                        <w:tcW w:w="2185" w:type="dxa"/>
                        <w:tcBorders>
                          <w:top w:val="single" w:color="BBBBBB" w:sz="4" w:space="0"/>
                          <w:left w:val="single" w:color="BBBBBB" w:sz="4" w:space="0"/>
                          <w:bottom w:val="single" w:color="BBBBBB" w:sz="4" w:space="0"/>
                          <w:right w:val="single" w:color="BBBBBB" w:sz="4" w:space="0"/>
                        </w:tcBorders>
                        <w:shd w:val="clear" w:color="auto" w:fill="FFF1F2"/>
                        <w:tcMar>
                          <w:top w:w="60" w:type="dxa"/>
                          <w:left w:w="100" w:type="dxa"/>
                          <w:bottom w:w="60" w:type="dxa"/>
                          <w:right w:w="100" w:type="dxa"/>
                        </w:tcMar>
                        <w:vAlign w:val="top"/>
                      </w:tcPr>
                      <w:p w14:paraId="7F0E27C3">
                        <w:pPr>
                          <w:spacing w:before="40" w:after="40"/>
                          <w:jc w:val="center"/>
                        </w:pPr>
                        <w:r>
                          <w:rPr>
                            <w:rFonts w:ascii="Arial" w:hAnsi="Arial" w:eastAsia="Arial" w:cs="Arial"/>
                            <w:b w:val="0"/>
                            <w:bCs w:val="0"/>
                            <w:i w:val="0"/>
                            <w:iCs w:val="0"/>
                            <w:color w:val="1A1A1A"/>
                            <w:sz w:val="17"/>
                            <w:szCs w:val="17"/>
                          </w:rPr>
                          <w:t>sky, high, bright, night</w:t>
                        </w:r>
                      </w:p>
                    </w:tc>
                  </w:tr>
                </w:tbl>
                <w:p w14:paraId="4F2AF547">
                  <w:pPr>
                    <w:spacing w:before="40"/>
                  </w:pPr>
                </w:p>
              </w:tc>
            </w:tr>
          </w:tbl>
          <w:p w14:paraId="10454C64">
            <w:pPr>
              <w:spacing w:before="40"/>
            </w:pPr>
          </w:p>
        </w:tc>
      </w:tr>
    </w:tbl>
    <w:p w14:paraId="0843F446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76"/>
      </w:tblGrid>
      <w:tr w14:paraId="36AD1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A5C38" w:sz="4" w:space="0"/>
              <w:left w:val="single" w:color="1A5C38" w:sz="4" w:space="0"/>
              <w:bottom w:val="single" w:color="1A5C38" w:sz="4" w:space="0"/>
              <w:right w:val="single" w:color="1A5C38" w:sz="4" w:space="0"/>
            </w:tcBorders>
            <w:shd w:val="clear" w:color="auto" w:fill="1A5C38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1526CA66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  <w:t>COMPLETE ENGLISH VOWEL SYSTEM SUMMARY — Lessons 6, 7, and 8 Combined (Photocopy or display as a revision reference)</w:t>
            </w:r>
          </w:p>
        </w:tc>
      </w:tr>
      <w:tr w14:paraId="088CF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60" w:type="dxa"/>
            </w:tcMar>
            <w:vAlign w:val="top"/>
          </w:tcPr>
          <w:tbl>
            <w:tblPr>
              <w:tblStyle w:val="9"/>
              <w:tblW w:w="8746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915"/>
              <w:gridCol w:w="2915"/>
              <w:gridCol w:w="2916"/>
            </w:tblGrid>
            <w:tr w14:paraId="6E3AD1B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C0392B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0DA3EF1C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5 SHORT PURE VOWELS (Lesson 6)</w:t>
                  </w:r>
                </w:p>
              </w:tc>
              <w:tc>
                <w:tcPr>
                  <w:tcW w:w="2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3730A3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4CFF8197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5 LONG PURE VOWELS (Lesson 7)</w:t>
                  </w:r>
                </w:p>
              </w:tc>
              <w:tc>
                <w:tcPr>
                  <w:tcW w:w="291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3B0764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7645703D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FFFFFF"/>
                      <w:sz w:val="18"/>
                      <w:szCs w:val="18"/>
                    </w:rPr>
                    <w:t>7 DIPHTHONGS (Lesson 8)</w:t>
                  </w:r>
                </w:p>
              </w:tc>
            </w:tr>
            <w:tr w14:paraId="0D4BCC4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DEDEC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3BD45150">
                  <w:pPr>
                    <w:spacing w:before="16" w:after="16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/a/ — cat, man, bat</w:t>
                  </w:r>
                </w:p>
                <w:p w14:paraId="7DBFEBA5">
                  <w:pPr>
                    <w:spacing w:before="16" w:after="16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/i/ — sit, bit, pin</w:t>
                  </w:r>
                </w:p>
                <w:p w14:paraId="22A3694A">
                  <w:pPr>
                    <w:spacing w:before="16" w:after="16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/e/ — bed, red, hen</w:t>
                  </w:r>
                </w:p>
                <w:p w14:paraId="5C38B5AF">
                  <w:pPr>
                    <w:spacing w:before="16" w:after="16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/o/ — hot, pot, dog</w:t>
                  </w:r>
                </w:p>
                <w:p w14:paraId="05BD4132">
                  <w:pPr>
                    <w:spacing w:before="16" w:after="16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/u/ — cup, run, bus</w:t>
                  </w:r>
                </w:p>
              </w:tc>
              <w:tc>
                <w:tcPr>
                  <w:tcW w:w="2915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EEF2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4B38E8F">
                  <w:pPr>
                    <w:spacing w:before="16" w:after="16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/a:/ — part, car, barn</w:t>
                  </w:r>
                </w:p>
                <w:p w14:paraId="1E6D72B9">
                  <w:pPr>
                    <w:spacing w:before="16" w:after="16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/i:/ — peel, see, feet</w:t>
                  </w:r>
                </w:p>
                <w:p w14:paraId="0D53A682">
                  <w:pPr>
                    <w:spacing w:before="16" w:after="16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/u:/ — bloom, food, moon</w:t>
                  </w:r>
                </w:p>
                <w:p w14:paraId="77DEA0C2">
                  <w:pPr>
                    <w:spacing w:before="16" w:after="16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/ɔ:/ — sort, door, law</w:t>
                  </w:r>
                </w:p>
                <w:p w14:paraId="0E2242D4">
                  <w:pPr>
                    <w:spacing w:before="16" w:after="16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/ɜ:/ — bird, word, turn</w:t>
                  </w:r>
                </w:p>
              </w:tc>
              <w:tc>
                <w:tcPr>
                  <w:tcW w:w="2916" w:type="dxa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3E8FF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6E8B4FD9">
                  <w:pPr>
                    <w:spacing w:before="16" w:after="16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/eə/ — air, care, fair</w:t>
                  </w:r>
                </w:p>
                <w:p w14:paraId="5523C812">
                  <w:pPr>
                    <w:spacing w:before="16" w:after="16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/iə/ — here, fear, near</w:t>
                  </w:r>
                </w:p>
                <w:p w14:paraId="7DDF9762">
                  <w:pPr>
                    <w:spacing w:before="16" w:after="16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/aʊ/ — out, now, house</w:t>
                  </w:r>
                </w:p>
                <w:p w14:paraId="26556F08">
                  <w:pPr>
                    <w:spacing w:before="16" w:after="16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/aɪ/ — bite, sky, high</w:t>
                  </w:r>
                </w:p>
                <w:p w14:paraId="6098F701">
                  <w:pPr>
                    <w:spacing w:before="16" w:after="16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/eɪ/ — gate, day, rain</w:t>
                  </w:r>
                </w:p>
                <w:p w14:paraId="43A92D0C">
                  <w:pPr>
                    <w:spacing w:before="16" w:after="16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/ɔɪ/ — boy, coin, oil</w:t>
                  </w:r>
                </w:p>
                <w:p w14:paraId="16F0BDD8">
                  <w:pPr>
                    <w:spacing w:before="16" w:after="16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i w:val="0"/>
                      <w:iCs w:val="0"/>
                      <w:color w:val="1A1A1A"/>
                      <w:sz w:val="17"/>
                      <w:szCs w:val="17"/>
                    </w:rPr>
                    <w:t>/əʊ/ — go, home, road</w:t>
                  </w:r>
                </w:p>
              </w:tc>
            </w:tr>
            <w:tr w14:paraId="5A3372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8746" w:type="dxa"/>
                  <w:gridSpan w:val="3"/>
                  <w:tcBorders>
                    <w:top w:val="single" w:color="BBBBBB" w:sz="4" w:space="0"/>
                    <w:left w:val="single" w:color="BBBBBB" w:sz="4" w:space="0"/>
                    <w:bottom w:val="single" w:color="BBBBBB" w:sz="4" w:space="0"/>
                    <w:right w:val="single" w:color="BBBBBB" w:sz="4" w:space="0"/>
                  </w:tcBorders>
                  <w:shd w:val="clear" w:color="auto" w:fill="FFFBE6"/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  <w:vAlign w:val="top"/>
                </w:tcPr>
                <w:p w14:paraId="2C601305">
                  <w:pPr>
                    <w:spacing w:before="30" w:after="30"/>
                    <w:jc w:val="center"/>
                  </w:pPr>
                  <w:r>
                    <w:rPr>
                      <w:rFonts w:ascii="Arial" w:hAnsi="Arial" w:eastAsia="Arial" w:cs="Arial"/>
                      <w:b/>
                      <w:bCs/>
                      <w:i w:val="0"/>
                      <w:iCs w:val="0"/>
                      <w:color w:val="1F4E79"/>
                      <w:sz w:val="17"/>
                      <w:szCs w:val="17"/>
                    </w:rPr>
                    <w:t>PURE VOWEL = mouth STILL   |   DIPHTHONG = mouth MOVES   |   SHORT = brief   |   LONG = sustained</w:t>
                  </w:r>
                </w:p>
              </w:tc>
            </w:tr>
          </w:tbl>
          <w:p w14:paraId="594B63BA">
            <w:pPr>
              <w:spacing w:before="40"/>
            </w:pPr>
          </w:p>
        </w:tc>
      </w:tr>
    </w:tbl>
    <w:p w14:paraId="0ED7229B">
      <w:pPr>
        <w:spacing w:before="100" w:after="1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53"/>
        <w:gridCol w:w="4653"/>
      </w:tblGrid>
      <w:tr w14:paraId="10DF5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gridSpan w:val="2"/>
            <w:tcBorders>
              <w:top w:val="single" w:color="006B3F" w:sz="4" w:space="0"/>
              <w:left w:val="single" w:color="006B3F" w:sz="4" w:space="0"/>
              <w:bottom w:val="single" w:color="006B3F" w:sz="4" w:space="0"/>
              <w:right w:val="single" w:color="006B3F" w:sz="4" w:space="0"/>
            </w:tcBorders>
            <w:shd w:val="clear" w:color="auto" w:fill="006B3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 w14:paraId="74A4A4FB">
            <w:pPr>
              <w:spacing w:before="60" w:after="6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2"/>
                <w:szCs w:val="22"/>
              </w:rPr>
              <w:t>TEACHER REFLECTION (Post-Lesson)</w:t>
            </w:r>
          </w:p>
        </w:tc>
      </w:tr>
      <w:tr w14:paraId="524D7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13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8F5EE"/>
            <w:tcMar>
              <w:top w:w="80" w:type="dxa"/>
              <w:left w:w="160" w:type="dxa"/>
              <w:bottom w:w="80" w:type="dxa"/>
              <w:right w:w="120" w:type="dxa"/>
            </w:tcMar>
            <w:vAlign w:val="top"/>
          </w:tcPr>
          <w:p w14:paraId="7E5B51F9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What were the exit ticket scores? Which diphthong caused the most errors — was the glide missing, or was the start position wrong?</w:t>
            </w:r>
          </w:p>
          <w:p w14:paraId="593FD8CF">
            <w:pPr>
              <w:spacing w:before="4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426E29E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30CBEF39">
            <w:pPr>
              <w:spacing w:before="2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Did the TRACE technique help learners feel the difference between pure vowels and diphthongs? What physical cue would work better for your class?</w:t>
            </w:r>
          </w:p>
          <w:p w14:paraId="56A66C0B">
            <w:pPr>
              <w:spacing w:before="4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6DE0398F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</w:tc>
        <w:tc>
          <w:tcPr>
            <w:tcW w:w="4513" w:type="dxa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60" w:type="dxa"/>
            </w:tcMar>
            <w:vAlign w:val="top"/>
          </w:tcPr>
          <w:p w14:paraId="65D96F2B">
            <w:pPr>
              <w:spacing w:before="4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Which learners showed strong glide production across all 4 primary diphthongs? Who needs targeted support with specific sounds?</w:t>
            </w:r>
          </w:p>
          <w:p w14:paraId="6D17C0E0">
            <w:pPr>
              <w:spacing w:before="4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3B5141EE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4312EE7A">
            <w:pPr>
              <w:spacing w:before="20" w:after="2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A1A1A"/>
                <w:sz w:val="19"/>
                <w:szCs w:val="19"/>
              </w:rPr>
              <w:t>How will you spiral the complete vowel system (Lessons 6-8) into Lesson 9 and beyond — in warm-ups, reading tasks, and oral work?</w:t>
            </w:r>
          </w:p>
          <w:p w14:paraId="715B58CA">
            <w:pPr>
              <w:spacing w:before="40" w:after="3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  <w:p w14:paraId="1E887845">
            <w:pPr>
              <w:spacing w:before="40" w:after="4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19"/>
                <w:szCs w:val="19"/>
              </w:rPr>
              <w:t>_____________________________________________________________</w:t>
            </w:r>
          </w:p>
        </w:tc>
      </w:tr>
    </w:tbl>
    <w:p w14:paraId="652113DC">
      <w:pPr>
        <w:spacing w:before="60" w:after="40"/>
        <w:jc w:val="center"/>
      </w:pPr>
      <w:r>
        <w:rPr>
          <w:rFonts w:ascii="Arial" w:hAnsi="Arial" w:eastAsia="Arial" w:cs="Arial"/>
          <w:color w:val="888888"/>
          <w:sz w:val="16"/>
          <w:szCs w:val="16"/>
        </w:rPr>
        <w:t>Designed by Ghana Education Service | High-Impact Lesson Plan Initiative | English Language B7 — Oral Language, Sub-Strand 3: English Sounds | Lesson 8 | Completes the 17-vowel English vowel system</w:t>
      </w:r>
    </w:p>
    <w:sectPr>
      <w:pgSz w:w="11906" w:h="16838"/>
      <w:pgMar w:top="720" w:right="1440" w:bottom="72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09FD3E"/>
    <w:multiLevelType w:val="singleLevel"/>
    <w:tmpl w:val="0709FD3E"/>
    <w:lvl w:ilvl="0" w:tentative="0">
      <w:start w:val="1"/>
      <w:numFmt w:val="bullet"/>
      <w:lvlText w:val="•"/>
      <w:lvlJc w:val="left"/>
      <w:pPr>
        <w:spacing w:before="28" w:after="28"/>
        <w:ind w:left="360" w:hanging="220"/>
      </w:pPr>
      <w:rPr>
        <w:rFonts w:ascii="Arial" w:hAnsi="Arial" w:eastAsia="Arial" w:cs="Arial"/>
        <w:sz w:val="20"/>
        <w:szCs w:val="20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AC87A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1A1A1A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A1A1A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1A1A1A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1A1A1A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1A1A1A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2026-05-29T08:39:00Z</dcterms:created>
  <dc:creator>Un-named</dc:creator>
  <cp:lastModifiedBy>WPS_1718118835</cp:lastModifiedBy>
  <dcterms:modified xsi:type="dcterms:W3CDTF">2026-10-02T08:32:54Z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691FE5A4DA3D4FEBA67B037E7660666C_12</vt:lpwstr>
  </property>
</Properties>
</file>