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6E0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1CFEDEC9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0E3B413A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2C913D32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664D13D9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13E5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367AA6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78BD22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D40C2B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3A69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BB5A21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053046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FF2C23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Conversation / Everyday Discourse</w:t>
            </w:r>
          </w:p>
        </w:tc>
      </w:tr>
      <w:tr w14:paraId="1995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129C4D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 (JHS 1)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A6E907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BC8249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Lesson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4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 of 1</w:t>
            </w:r>
          </w:p>
        </w:tc>
      </w:tr>
      <w:tr w14:paraId="4C76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C412E3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B7.1.1.1 — Demonstrate use of appropriate language orally in specific situations</w:t>
            </w:r>
          </w:p>
        </w:tc>
      </w:tr>
      <w:tr w14:paraId="3D46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CE34C8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B7.1.1.1.4 — Listen to and give accurate directions to familiar places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8DEA61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Pg. </w:t>
            </w:r>
          </w:p>
        </w:tc>
      </w:tr>
      <w:tr w14:paraId="30120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C59AD3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give and respond to commands, instructions, and directions accurately using appropriate vocabulary and structure.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BA04F1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Critical Thinking | Personal Development | Creativity &amp; Innovation</w:t>
            </w:r>
          </w:p>
        </w:tc>
      </w:tr>
    </w:tbl>
    <w:p w14:paraId="59D6B70F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B14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6D147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44FF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79F386A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534D334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identify and use key directional vocabulary (turn left/right, go straight, pass, landmark, junction, proceed, opposite, next to).</w:t>
            </w:r>
          </w:p>
          <w:p w14:paraId="0D36C8B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give step-by-step oral directions from one familiar place to another using correct command structures.</w:t>
            </w:r>
          </w:p>
          <w:p w14:paraId="45A9663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listen to and follow directions accurately by tracing a route on a simple map.</w:t>
            </w:r>
          </w:p>
          <w:p w14:paraId="1478CD7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evaluate a set of directions for clarity and suggest improvements.</w:t>
            </w:r>
          </w:p>
        </w:tc>
      </w:tr>
    </w:tbl>
    <w:p w14:paraId="217AC7CB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6"/>
      </w:tblGrid>
      <w:tr w14:paraId="5668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1025D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</w:t>
            </w:r>
          </w:p>
        </w:tc>
      </w:tr>
      <w:tr w14:paraId="4848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20D1BCE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these 6 words on the board BEFORE the lesson begins. Revisit throughout all three phases.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51"/>
              <w:gridCol w:w="1451"/>
              <w:gridCol w:w="1451"/>
              <w:gridCol w:w="1451"/>
              <w:gridCol w:w="1451"/>
              <w:gridCol w:w="1451"/>
            </w:tblGrid>
            <w:tr w14:paraId="622786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12483F1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Junction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488D3F6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Landmark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569A821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Proceed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1B09ED0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Opposite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1CE9735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Adjacent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CD11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066D31E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Direction</w:t>
                  </w:r>
                </w:p>
              </w:tc>
            </w:tr>
            <w:tr w14:paraId="554EC6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0D64B2E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A point where two roads meet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0840003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A well-known building or feature used as a guide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0340F8D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To continue moving forward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7BDDCF6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Directly across from something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666EC95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Next to / beside something</w:t>
                  </w:r>
                </w:p>
              </w:tc>
              <w:tc>
                <w:tcPr>
                  <w:tcW w:w="14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22E0789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The course or path taken</w:t>
                  </w:r>
                </w:p>
              </w:tc>
            </w:tr>
          </w:tbl>
          <w:p w14:paraId="49373F1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8"/>
                <w:szCs w:val="18"/>
              </w:rPr>
              <w:t>Twi connections (for multilingual support): junction → kwan gyinae | landmark → atenae a wohunu | proceed → ko so</w:t>
            </w:r>
          </w:p>
        </w:tc>
      </w:tr>
    </w:tbl>
    <w:p w14:paraId="09E16954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0035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D27F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8FA7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EB29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38A2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ADCAB5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4657F45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02101C2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7352DA3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Strategy:</w:t>
            </w:r>
          </w:p>
          <w:p w14:paraId="390FBA0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6"/>
                <w:szCs w:val="16"/>
              </w:rPr>
              <w:t>Think-Pair-Share + Cold Calling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E6EDF8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Activate Prior Knowledge</w:t>
            </w:r>
          </w:p>
          <w:p w14:paraId="526CC31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Teacher Action (I initiate):</w:t>
            </w:r>
          </w:p>
          <w:p w14:paraId="328AFAB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Draw a simple sketch map of the school on the chalkboard: gate, block A, headmaster's office, canteen, borehole. Label each clearly. (This doubles as the lesson's concrete anchor — no printed materials needed.)</w:t>
            </w:r>
          </w:p>
          <w:p w14:paraId="75C18C2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"A new student has just arrived at our school gate. They need to find the headmaster's office. What will you tell them?"</w:t>
            </w:r>
          </w:p>
          <w:p w14:paraId="1EB87A9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Give learners 60 seconds to THINK silently, then PAIR and discuss with a partner.</w:t>
            </w:r>
          </w:p>
          <w:p w14:paraId="5F4FB14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3–4 pairs (by calling row + seat number) to SHARE their response with the class. Probe: "Can you be more specific? What landmarks will the visitor see?"</w:t>
            </w:r>
          </w:p>
          <w:p w14:paraId="6F1FD66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Expected responses to elicit:</w:t>
            </w:r>
          </w:p>
          <w:p w14:paraId="66F296D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Directional words learners already know: left, right, straight, near, far, next to.</w:t>
            </w:r>
          </w:p>
          <w:p w14:paraId="546E2EE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Local references (market, church, tree) — affirm these as landmarks.</w:t>
            </w:r>
          </w:p>
          <w:p w14:paraId="7C487D4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Note gaps/misconceptions on the board (e.g., vague direction like "just go there") — reference these in Phase 2.</w:t>
            </w:r>
          </w:p>
          <w:p w14:paraId="2CA6C44F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2E75B6"/>
                <w:sz w:val="20"/>
                <w:szCs w:val="20"/>
              </w:rPr>
              <w:t>Transition statement: "Today we will learn exact words and structures that make directions clear — so clear that even a stranger can find any place on this map."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3F6F8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36256F9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Chalkboard &amp; chalk</w:t>
            </w:r>
          </w:p>
          <w:p w14:paraId="73B6F13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Chalk for map sketch (coloured chalk preferred but not required)</w:t>
            </w:r>
          </w:p>
          <w:p w14:paraId="529F6FC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ICT option: if available, display Google Maps street view of a familiar local area on a phone/tablet</w:t>
            </w:r>
          </w:p>
          <w:p w14:paraId="1C1C980C">
            <w:pPr>
              <w:spacing w:before="60" w:after="40"/>
            </w:pPr>
            <w:r>
              <w:rPr>
                <w:rFonts w:ascii="Arial" w:hAnsi="Arial" w:eastAsia="Arial" w:cs="Arial"/>
                <w:color w:val="777777"/>
                <w:sz w:val="16"/>
                <w:szCs w:val="16"/>
              </w:rPr>
              <w:t>No printed materials needed for this phase.</w:t>
            </w:r>
          </w:p>
        </w:tc>
      </w:tr>
      <w:tr w14:paraId="534F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DB0D603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3DAB992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5FB3D75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5AEAC94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1750A08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(12 min)</w:t>
            </w:r>
          </w:p>
          <w:p w14:paraId="1AF31C62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(10 min)</w:t>
            </w:r>
          </w:p>
          <w:p w14:paraId="030B52C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6CC6BFB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Live Modelling | Numbered Heads | Abstract → Concrete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D15C7F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Explicit Teaching with Live Modelling (12 minutes)</w:t>
            </w:r>
          </w:p>
          <w:p w14:paraId="18DA235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Abstract Model (structure on board):</w:t>
            </w:r>
          </w:p>
          <w:p w14:paraId="63BFBEB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the command structure template on the board:</w:t>
            </w:r>
          </w:p>
          <w:p w14:paraId="2F7E500A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[Direction verb] + [distance/landmark] + [connecting phrase] + [next instruction]</w:t>
            </w:r>
          </w:p>
          <w:p w14:paraId="27CBB45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Example: "Turn left at the mango tree, go straight past the borehole, then the canteen is on your right."</w:t>
            </w:r>
          </w:p>
          <w:p w14:paraId="0D8677C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Underline each component in a different colour. Point out: the verb comes first (imperative/command form).</w:t>
            </w:r>
          </w:p>
          <w:p w14:paraId="484506F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Live Modelling (concrete experience):</w:t>
            </w:r>
          </w:p>
          <w:p w14:paraId="59CC76E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physically walks from the classroom door to the chalkboard while speaking directions aloud: "Face the door. Turn right. Walk three steps. Stop at the window. The board is to your left."</w:t>
            </w:r>
          </w:p>
          <w:p w14:paraId="4D9DE61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Repeat twice — once quickly, once slowly as learners trace the route on their desk with a finger.</w:t>
            </w:r>
          </w:p>
          <w:p w14:paraId="74DB460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"What directional word did I use most? Why is it important to say HOW FAR as well as which direction?"</w:t>
            </w:r>
          </w:p>
          <w:p w14:paraId="149E525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Sequence in Small Steps back to the board map:</w:t>
            </w:r>
          </w:p>
          <w:p w14:paraId="535B15D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Return to the chalkboard map. Model giving 3 sets of directions between different locations. Build complexity gradually: one turn → two turns → three turns with a landmark.</w:t>
            </w:r>
          </w:p>
          <w:p w14:paraId="743F521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individual learners to complete the next step: "Ahmad, using the vocabulary on the board, what comes after 'Turn right at the gate'?"</w:t>
            </w:r>
          </w:p>
          <w:p w14:paraId="374CE09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Correct gently; restate the target structure. Never penalise incorrect answers — use them to teach.</w:t>
            </w:r>
          </w:p>
          <w:p w14:paraId="18F2CD76">
            <w:pPr>
              <w:pBdr>
                <w:bottom w:val="single" w:color="CCCCCC" w:sz="4" w:space="0"/>
              </w:pBdr>
              <w:spacing w:before="60" w:after="4"/>
            </w:pPr>
          </w:p>
          <w:p w14:paraId="2A792C0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Guided Practice with Numbered Heads (12 minutes)</w:t>
            </w:r>
          </w:p>
          <w:p w14:paraId="7ACAE52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— "Route Challenge" (groups of 4, numbered 1–4):</w:t>
            </w:r>
          </w:p>
          <w:p w14:paraId="466C1EB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Assign groups of 4 using Numbered Heads. Each learner has a number (1, 2, 3, or 4).</w:t>
            </w:r>
          </w:p>
          <w:p w14:paraId="078C193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Each group selects two locations on the class map (drawn on the board or a shared notebook sketch).</w:t>
            </w:r>
          </w:p>
          <w:p w14:paraId="423A048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Together, the group plans a route using the command structure. Each member contributes at least ONE step.</w:t>
            </w:r>
          </w:p>
          <w:p w14:paraId="3E0CC94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teacher circulates, pauses, and calls "Number 3s, stand up and give the next direction." This ensures everyone participates — not just confident speakers.</w:t>
            </w:r>
          </w:p>
          <w:p w14:paraId="6C8D747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Groups self-check by asking: Does the direction use a command verb? Is there a landmark? Could a stranger follow this?</w:t>
            </w:r>
          </w:p>
          <w:p w14:paraId="26F555E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Teacher monitoring prompts:</w:t>
            </w:r>
          </w:p>
          <w:p w14:paraId="47C1D41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"Is 'just go' good enough? What landmark will the person see?"</w:t>
            </w:r>
          </w:p>
          <w:p w14:paraId="61A5799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"Can you add a distance? E.g., walk about 20 steps."</w:t>
            </w:r>
          </w:p>
          <w:p w14:paraId="6F2BA88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"Does your direction loop back to somewhere? How will they know they've arrived?"</w:t>
            </w:r>
          </w:p>
          <w:p w14:paraId="1440B5DD">
            <w:pPr>
              <w:pBdr>
                <w:bottom w:val="single" w:color="CCCCCC" w:sz="4" w:space="0"/>
              </w:pBdr>
              <w:spacing w:before="60" w:after="4"/>
            </w:pPr>
          </w:p>
          <w:p w14:paraId="767EE606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Independent Practice (10 minutes)</w:t>
            </w:r>
          </w:p>
          <w:p w14:paraId="44C45092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individually. Teacher assigns tiers based on observed ability from WE DO.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397AD2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5CA5469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4A7B167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0779FC7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2FA658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4B006960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Use word-arrow cards (see Resources) to match directional words to symbols.</w:t>
                  </w:r>
                </w:p>
                <w:p w14:paraId="4C3606B7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Arrange 4 pre-written direction steps into the correct order for a given route on the map.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5712B4C0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4 clear steps to direct someone from the school gate to the library using at least 3 vocabulary words from the board.</w:t>
                  </w:r>
                </w:p>
                <w:p w14:paraId="4DF1D18E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Draw the route on a mini-map in your exercise book.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7339ED81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directions from the school gate to the clinic AND from the clinic back to the gate — two separate routes.</w:t>
                  </w:r>
                </w:p>
                <w:p w14:paraId="751AFE1F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Add a conditional: "If you pass the football field, you have gone too far."</w:t>
                  </w:r>
                </w:p>
              </w:tc>
            </w:tr>
          </w:tbl>
          <w:p w14:paraId="1AFAE0CC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learners):</w:t>
            </w:r>
          </w:p>
          <w:p w14:paraId="248CCD6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Use tactile maps made from rope/string on the desk to trace routes physically before speaking.</w:t>
            </w:r>
          </w:p>
          <w:p w14:paraId="4A5C96C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Permit use of L1 (e.g., Twi, Dagbani) to plan, then translate to English with peer support.</w:t>
            </w:r>
          </w:p>
          <w:p w14:paraId="6EB74D4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Advanced early-finishers: Peer-teach a Tier 1 classmate, explaining their route.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5024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0EB8BCD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Chalkboard map (drawn in Phase 1)</w:t>
            </w:r>
          </w:p>
          <w:p w14:paraId="352AD10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Coloured chalk (2–3 colours)</w:t>
            </w:r>
          </w:p>
          <w:p w14:paraId="35D63D3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Vocabulary strip on board (from DVT box)</w:t>
            </w:r>
          </w:p>
          <w:p w14:paraId="10FE6C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45DC089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(1–4) — folded paper</w:t>
            </w:r>
          </w:p>
          <w:p w14:paraId="32A717E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Shared notebook or folded paper for group map</w:t>
            </w:r>
          </w:p>
          <w:p w14:paraId="3EF0135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planning</w:t>
            </w:r>
          </w:p>
          <w:p w14:paraId="46393A8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379B2EC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Tier 1: Teacher-prepared word-arrow card set (print or hand-draw arrows with labels on cardboard)</w:t>
            </w:r>
          </w:p>
          <w:p w14:paraId="0676BA0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Tier 2 &amp; 3: Exercise books &amp; pencils</w:t>
            </w:r>
          </w:p>
          <w:p w14:paraId="2666579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Tier 3: Blank paper for mini-map</w:t>
            </w:r>
          </w:p>
          <w:p w14:paraId="3A2ACC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180FADE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maps can be chalk-on-board or sketched on the back of used paper. No printing required.</w:t>
            </w:r>
          </w:p>
          <w:p w14:paraId="755A500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556D659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Google Maps (phone) to show real community layout for Tier 3 direction writing.</w:t>
            </w:r>
          </w:p>
        </w:tc>
      </w:tr>
      <w:tr w14:paraId="069E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C7C626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7A73B08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0864A6E4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7C7D036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Strategy:</w:t>
            </w:r>
          </w:p>
          <w:p w14:paraId="0CE839A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6"/>
                <w:szCs w:val="16"/>
              </w:rPr>
              <w:t>Exit Ticket + Peer Feedback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FECE78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Exit Ticket (5 minutes)</w:t>
            </w:r>
          </w:p>
          <w:p w14:paraId="45E89AD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Oral Exit Ticket (whole class):</w:t>
            </w:r>
          </w:p>
          <w:p w14:paraId="721CCA2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points to two locations on the board map that were NOT used in any practice activity.</w:t>
            </w:r>
          </w:p>
          <w:p w14:paraId="369E988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"You have 2 minutes — write 3 directions to get from Point A to Point B in your exercise book. Use at least two vocabulary words from the board."</w:t>
            </w:r>
          </w:p>
          <w:p w14:paraId="5D7F008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Randomly cold-call 2 learners to read their directions aloud. Class gives a thumbs-up/sideways/down signal for clarity.</w:t>
            </w:r>
          </w:p>
          <w:p w14:paraId="22EA98D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Whole-class review:</w:t>
            </w:r>
          </w:p>
          <w:p w14:paraId="2287EA4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"What was the most important word/phrase we learned today? Why?" — collect 3 responses.</w:t>
            </w:r>
          </w:p>
          <w:p w14:paraId="79916AA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Return to the misconceptions noted in Phase 1. Ask: "Has our answer improved? How?"</w:t>
            </w:r>
          </w:p>
          <w:p w14:paraId="6556E3B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Preview next lesson: Listening to and responding to directions (receiving directions, not just giving them).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8B515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6762A58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5FE9B86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Chalkboard map (still in place)</w:t>
            </w:r>
          </w:p>
          <w:p w14:paraId="142EB75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Vocabulary board strip</w:t>
            </w:r>
          </w:p>
        </w:tc>
      </w:tr>
    </w:tbl>
    <w:p w14:paraId="0156CEA4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1467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E2175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0D7E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1B367A4E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Teachers should embed these tasks across the lesson. DOK 1–2 are completed during Phase 2; DOK 3–4 serve as extension/homework/BECE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71"/>
              <w:gridCol w:w="1956"/>
              <w:gridCol w:w="2536"/>
              <w:gridCol w:w="2383"/>
            </w:tblGrid>
            <w:tr w14:paraId="298433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167E35AD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0238A06F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71D15503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List 5 directional words or phrases used in today's lesson. Write the meaning of 'junction' and 'landmark' in your own words.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502E5C9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5ADB689D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6CADA14A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Using the class map, write 4 accurate directions from the school gate to the canteen. Underline each directional word you used.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7655711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3D91ACEC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6C3D5619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friend missed today's lesson. Write them a paragraph explaining how to give good directions, and correct the following flawed example: "Go and then turn somewhere near the big place."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top"/>
                </w:tcPr>
                <w:p w14:paraId="762B97B8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0B5E3F62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3F8FC533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Design a labelled map of your community showing 5 landmarks. Write a visitors' direction guide (6+ steps) from the main road to your school. Present orally in the next lesson.</w:t>
                  </w:r>
                </w:p>
              </w:tc>
            </w:tr>
          </w:tbl>
          <w:p w14:paraId="68CFA0CE">
            <w:pPr>
              <w:spacing w:before="40"/>
            </w:pPr>
          </w:p>
        </w:tc>
      </w:tr>
    </w:tbl>
    <w:p w14:paraId="445C81FC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7DE1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4A8C8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06AA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470E5DC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evidence shows learners met the performance indicator?</w:t>
            </w:r>
          </w:p>
          <w:p w14:paraId="70718AA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0E63EC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7534E7A5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worked well in today's lesson?</w:t>
            </w:r>
          </w:p>
          <w:p w14:paraId="3944225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3B2C1B7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58F2BFB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would you change for next time?</w:t>
            </w:r>
          </w:p>
          <w:p w14:paraId="6A18DA5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A702C5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30FB3181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learners need additional support? What support?</w:t>
            </w:r>
          </w:p>
          <w:p w14:paraId="159E1FD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FF2950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FBBF310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B7 — Oral Language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before="30" w:after="30"/>
        <w:ind w:left="360" w:hanging="220"/>
      </w:pPr>
      <w:rPr>
        <w:rFonts w:ascii="Arial" w:hAnsi="Arial" w:eastAsia="Arial" w:cs="Arial"/>
        <w:sz w:val="20"/>
        <w:szCs w:val="20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spacing w:before="20" w:after="20"/>
        <w:ind w:left="580" w:hanging="220"/>
      </w:pPr>
      <w:rPr>
        <w:rFonts w:ascii="Arial" w:hAnsi="Arial" w:eastAsia="Arial" w:cs="Arial"/>
        <w:color w:val="444444"/>
        <w:sz w:val="18"/>
        <w:szCs w:val="18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DB0909"/>
    <w:rsid w:val="43C00A74"/>
    <w:rsid w:val="45851C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257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2026-05-18T12:08:00Z</dcterms:created>
  <dc:creator>Un-named</dc:creator>
  <cp:lastModifiedBy>WPS_1718118835</cp:lastModifiedBy>
  <dcterms:modified xsi:type="dcterms:W3CDTF">2026-10-02T08:29:48Z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E8C40A510E454B3AAA564F0196611D45_12</vt:lpwstr>
  </property>
</Properties>
</file>