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2D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100" w:type="dxa"/>
              <w:left w:w="120" w:type="dxa"/>
              <w:bottom w:w="100" w:type="dxa"/>
              <w:right w:w="120" w:type="dxa"/>
            </w:tcMar>
          </w:tcPr>
          <w:p w14:paraId="2B8DC106">
            <w:pPr>
              <w:jc w:val="center"/>
            </w:pPr>
            <w:r>
              <w:rPr>
                <w:rFonts w:ascii="Arial" w:hAnsi="Arial" w:eastAsia="Arial" w:cs="Arial"/>
                <w:b/>
                <w:bCs/>
                <w:color w:val="FFFFFF"/>
                <w:sz w:val="22"/>
                <w:szCs w:val="22"/>
              </w:rPr>
              <w:t>REPUBLIC OF GHANA</w:t>
            </w:r>
            <w:r>
              <w:rPr>
                <w:rFonts w:ascii="Arial" w:hAnsi="Arial" w:eastAsia="Arial" w:cs="Arial"/>
                <w:b/>
                <w:bCs/>
                <w:color w:val="FFFFFF"/>
                <w:sz w:val="20"/>
                <w:szCs w:val="20"/>
              </w:rPr>
              <w:t xml:space="preserve">   |   MINISTRY OF EDUCATION — GHANA EDUCATION SERVICE</w:t>
            </w:r>
          </w:p>
          <w:p w14:paraId="5F3ECE5F">
            <w:pPr>
              <w:spacing w:before="20" w:after="40"/>
              <w:jc w:val="center"/>
            </w:pPr>
            <w:r>
              <w:rPr>
                <w:rFonts w:ascii="Arial" w:hAnsi="Arial" w:eastAsia="Arial" w:cs="Arial"/>
                <w:b/>
                <w:bCs/>
                <w:color w:val="C9A227"/>
                <w:sz w:val="28"/>
                <w:szCs w:val="28"/>
              </w:rPr>
              <w:t>HIGH-IMPACT LESSON PLAN</w:t>
            </w:r>
          </w:p>
        </w:tc>
      </w:tr>
    </w:tbl>
    <w:p w14:paraId="0B14237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72"/>
        <w:gridCol w:w="3127"/>
        <w:gridCol w:w="2261"/>
      </w:tblGrid>
      <w:tr w14:paraId="3BB9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C777458">
            <w:pPr>
              <w:spacing w:before="60" w:after="60"/>
              <w:jc w:val="left"/>
            </w:pPr>
            <w:r>
              <w:rPr>
                <w:rFonts w:ascii="Arial" w:hAnsi="Arial" w:eastAsia="Arial" w:cs="Arial"/>
                <w:b/>
                <w:bCs/>
                <w:color w:val="000000"/>
                <w:sz w:val="18"/>
                <w:szCs w:val="18"/>
              </w:rPr>
              <w:t xml:space="preserve">Date: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79AD211">
            <w:pPr>
              <w:spacing w:before="60" w:after="60"/>
              <w:jc w:val="left"/>
            </w:pPr>
            <w:r>
              <w:rPr>
                <w:rFonts w:ascii="Arial" w:hAnsi="Arial" w:eastAsia="Arial" w:cs="Arial"/>
                <w:b/>
                <w:bCs/>
                <w:color w:val="000000"/>
                <w:sz w:val="18"/>
                <w:szCs w:val="18"/>
              </w:rPr>
              <w:t xml:space="preserve">Day: </w:t>
            </w:r>
            <w:r>
              <w:rPr>
                <w:rFonts w:ascii="Arial" w:hAnsi="Arial" w:eastAsia="Arial" w:cs="Arial"/>
                <w:b w:val="0"/>
                <w:bCs w:val="0"/>
                <w:color w:val="000000"/>
                <w:sz w:val="18"/>
                <w:szCs w:val="18"/>
              </w:rPr>
              <w:t>_________________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5E1340E">
            <w:pPr>
              <w:spacing w:before="60" w:after="60"/>
              <w:jc w:val="left"/>
            </w:pPr>
            <w:r>
              <w:rPr>
                <w:rFonts w:ascii="Arial" w:hAnsi="Arial" w:eastAsia="Arial" w:cs="Arial"/>
                <w:b/>
                <w:bCs/>
                <w:color w:val="000000"/>
                <w:sz w:val="18"/>
                <w:szCs w:val="18"/>
              </w:rPr>
              <w:t xml:space="preserve">Subject: </w:t>
            </w:r>
            <w:r>
              <w:rPr>
                <w:rFonts w:ascii="Arial" w:hAnsi="Arial" w:eastAsia="Arial" w:cs="Arial"/>
                <w:b w:val="0"/>
                <w:bCs w:val="0"/>
                <w:color w:val="000000"/>
                <w:sz w:val="18"/>
                <w:szCs w:val="18"/>
              </w:rPr>
              <w:t>English Language</w:t>
            </w:r>
          </w:p>
        </w:tc>
      </w:tr>
      <w:tr w14:paraId="63BA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9B46FC">
            <w:pPr>
              <w:spacing w:before="60" w:after="60"/>
              <w:jc w:val="left"/>
            </w:pPr>
            <w:r>
              <w:rPr>
                <w:rFonts w:ascii="Arial" w:hAnsi="Arial" w:eastAsia="Arial" w:cs="Arial"/>
                <w:b/>
                <w:bCs/>
                <w:color w:val="000000"/>
                <w:sz w:val="18"/>
                <w:szCs w:val="18"/>
              </w:rPr>
              <w:t xml:space="preserve">Duration: </w:t>
            </w:r>
            <w:r>
              <w:rPr>
                <w:rFonts w:ascii="Arial" w:hAnsi="Arial" w:eastAsia="Arial" w:cs="Arial"/>
                <w:b w:val="0"/>
                <w:bCs w:val="0"/>
                <w:color w:val="000000"/>
                <w:sz w:val="18"/>
                <w:szCs w:val="18"/>
              </w:rPr>
              <w:t>50 Minutes</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9218E30">
            <w:pPr>
              <w:spacing w:before="60" w:after="60"/>
              <w:jc w:val="left"/>
            </w:pPr>
            <w:r>
              <w:rPr>
                <w:rFonts w:ascii="Arial" w:hAnsi="Arial" w:eastAsia="Arial" w:cs="Arial"/>
                <w:b/>
                <w:bCs/>
                <w:color w:val="000000"/>
                <w:sz w:val="18"/>
                <w:szCs w:val="18"/>
              </w:rPr>
              <w:t xml:space="preserve">Strand: </w:t>
            </w:r>
            <w:r>
              <w:rPr>
                <w:rFonts w:ascii="Arial" w:hAnsi="Arial" w:eastAsia="Arial" w:cs="Arial"/>
                <w:b w:val="0"/>
                <w:bCs w:val="0"/>
                <w:color w:val="000000"/>
                <w:sz w:val="18"/>
                <w:szCs w:val="18"/>
              </w:rPr>
              <w:t>Oral Language</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398C0BB">
            <w:pPr>
              <w:spacing w:before="60" w:after="60"/>
              <w:jc w:val="left"/>
            </w:pPr>
            <w:r>
              <w:rPr>
                <w:rFonts w:ascii="Arial" w:hAnsi="Arial" w:eastAsia="Arial" w:cs="Arial"/>
                <w:b/>
                <w:bCs/>
                <w:color w:val="000000"/>
                <w:sz w:val="18"/>
                <w:szCs w:val="18"/>
              </w:rPr>
              <w:t xml:space="preserve">Sub-Strand: </w:t>
            </w:r>
            <w:r>
              <w:rPr>
                <w:rFonts w:ascii="Arial" w:hAnsi="Arial" w:eastAsia="Arial" w:cs="Arial"/>
                <w:b w:val="0"/>
                <w:bCs w:val="0"/>
                <w:color w:val="000000"/>
                <w:sz w:val="18"/>
                <w:szCs w:val="18"/>
              </w:rPr>
              <w:t>Sub-Strand 3: English Sounds</w:t>
            </w:r>
          </w:p>
        </w:tc>
      </w:tr>
      <w:tr w14:paraId="66C9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539D5B8">
            <w:pPr>
              <w:spacing w:before="60" w:after="60"/>
              <w:jc w:val="left"/>
            </w:pPr>
            <w:r>
              <w:rPr>
                <w:rFonts w:ascii="Arial" w:hAnsi="Arial" w:eastAsia="Arial" w:cs="Arial"/>
                <w:b/>
                <w:bCs/>
                <w:color w:val="000000"/>
                <w:sz w:val="18"/>
                <w:szCs w:val="18"/>
              </w:rPr>
              <w:t xml:space="preserve">Class: </w:t>
            </w:r>
            <w:r>
              <w:rPr>
                <w:rFonts w:ascii="Arial" w:hAnsi="Arial" w:eastAsia="Arial" w:cs="Arial"/>
                <w:b w:val="0"/>
                <w:bCs w:val="0"/>
                <w:color w:val="000000"/>
                <w:sz w:val="18"/>
                <w:szCs w:val="18"/>
              </w:rPr>
              <w:t>B8 (JHS 2)</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2747F30">
            <w:pPr>
              <w:spacing w:before="60" w:after="60"/>
              <w:jc w:val="left"/>
            </w:pPr>
            <w:r>
              <w:rPr>
                <w:rFonts w:ascii="Arial" w:hAnsi="Arial" w:eastAsia="Arial" w:cs="Arial"/>
                <w:b/>
                <w:bCs/>
                <w:color w:val="000000"/>
                <w:sz w:val="18"/>
                <w:szCs w:val="18"/>
              </w:rPr>
              <w:t xml:space="preserve">Class Size: </w:t>
            </w:r>
            <w:r>
              <w:rPr>
                <w:rFonts w:ascii="Arial" w:hAnsi="Arial" w:eastAsia="Arial" w:cs="Arial"/>
                <w:b w:val="0"/>
                <w:bCs w:val="0"/>
                <w:color w:val="000000"/>
                <w:sz w:val="18"/>
                <w:szCs w:val="18"/>
              </w:rPr>
              <w:t>__________</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C59DE6">
            <w:pPr>
              <w:spacing w:before="60" w:after="60"/>
              <w:jc w:val="left"/>
            </w:pPr>
            <w:r>
              <w:rPr>
                <w:rFonts w:ascii="Arial" w:hAnsi="Arial" w:eastAsia="Arial" w:cs="Arial"/>
                <w:b/>
                <w:bCs/>
                <w:color w:val="000000"/>
                <w:sz w:val="18"/>
                <w:szCs w:val="18"/>
              </w:rPr>
              <w:t xml:space="preserve">Lesson: </w:t>
            </w:r>
            <w:r>
              <w:rPr>
                <w:rFonts w:ascii="Arial" w:hAnsi="Arial" w:eastAsia="Arial" w:cs="Arial"/>
                <w:b w:val="0"/>
                <w:bCs w:val="0"/>
                <w:color w:val="000000"/>
                <w:sz w:val="18"/>
                <w:szCs w:val="18"/>
              </w:rPr>
              <w:t>B8 Lesson 9  (Sub-Strand 3, Lesson 2 of 5)</w:t>
            </w:r>
          </w:p>
        </w:tc>
      </w:tr>
      <w:tr w14:paraId="14CB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E82E6B7">
            <w:pPr>
              <w:spacing w:before="60" w:after="60"/>
              <w:jc w:val="left"/>
            </w:pPr>
            <w:r>
              <w:rPr>
                <w:rFonts w:ascii="Arial" w:hAnsi="Arial" w:eastAsia="Arial" w:cs="Arial"/>
                <w:b/>
                <w:bCs/>
                <w:color w:val="000000"/>
                <w:sz w:val="18"/>
                <w:szCs w:val="18"/>
              </w:rPr>
              <w:t xml:space="preserve">Content Standard: </w:t>
            </w:r>
            <w:r>
              <w:rPr>
                <w:rFonts w:ascii="Arial" w:hAnsi="Arial" w:eastAsia="Arial" w:cs="Arial"/>
                <w:b w:val="0"/>
                <w:bCs w:val="0"/>
                <w:color w:val="000000"/>
                <w:sz w:val="18"/>
                <w:szCs w:val="18"/>
              </w:rPr>
              <w:t>B8.1.3.1 — Articulate English speech sounds to develop confidence and skills in listening and speaking</w:t>
            </w:r>
          </w:p>
        </w:tc>
      </w:tr>
      <w:tr w14:paraId="514B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261"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038616B">
            <w:pPr>
              <w:spacing w:before="60" w:after="60"/>
              <w:jc w:val="left"/>
            </w:pPr>
            <w:r>
              <w:rPr>
                <w:rFonts w:ascii="Arial" w:hAnsi="Arial" w:eastAsia="Arial" w:cs="Arial"/>
                <w:b/>
                <w:bCs/>
                <w:color w:val="000000"/>
                <w:sz w:val="18"/>
                <w:szCs w:val="18"/>
              </w:rPr>
              <w:t xml:space="preserve">Indicator: </w:t>
            </w:r>
            <w:r>
              <w:rPr>
                <w:rFonts w:ascii="Arial" w:hAnsi="Arial" w:eastAsia="Arial" w:cs="Arial"/>
                <w:b w:val="0"/>
                <w:bCs w:val="0"/>
                <w:color w:val="000000"/>
                <w:sz w:val="18"/>
                <w:szCs w:val="18"/>
              </w:rPr>
              <w:t>B8.1.3.1.2 — Produce consonant sounds (fricatives) in context:</w:t>
            </w:r>
          </w:p>
          <w:p w14:paraId="1AF66AF2">
            <w:pPr>
              <w:pStyle w:val="16"/>
              <w:numPr>
                <w:ilvl w:val="0"/>
                <w:numId w:val="1"/>
              </w:numPr>
              <w:spacing w:before="30" w:after="30"/>
            </w:pPr>
            <w:r>
              <w:rPr>
                <w:rFonts w:ascii="Arial" w:hAnsi="Arial" w:eastAsia="Arial" w:cs="Arial"/>
                <w:b w:val="0"/>
                <w:bCs w:val="0"/>
                <w:color w:val="000000"/>
                <w:sz w:val="18"/>
                <w:szCs w:val="18"/>
              </w:rPr>
              <w:t>(A) Listen to and identify fricatives in context — e.g. /f/, /v/, /θ/ /ð/</w:t>
            </w:r>
          </w:p>
          <w:p w14:paraId="41D181B1">
            <w:pPr>
              <w:pStyle w:val="16"/>
              <w:numPr>
                <w:ilvl w:val="0"/>
                <w:numId w:val="1"/>
              </w:numPr>
              <w:spacing w:before="30" w:after="30"/>
            </w:pPr>
            <w:r>
              <w:rPr>
                <w:rFonts w:ascii="Arial" w:hAnsi="Arial" w:eastAsia="Arial" w:cs="Arial"/>
                <w:b w:val="0"/>
                <w:bCs w:val="0"/>
                <w:color w:val="000000"/>
                <w:sz w:val="18"/>
                <w:szCs w:val="18"/>
              </w:rPr>
              <w:t>(B) Distinguish between voiced and voiceless fricatives in context — e.g. /f/ and /v/</w:t>
            </w:r>
          </w:p>
          <w:p w14:paraId="3BF6269D">
            <w:pPr>
              <w:pStyle w:val="16"/>
              <w:numPr>
                <w:ilvl w:val="0"/>
                <w:numId w:val="1"/>
              </w:numPr>
              <w:spacing w:before="30" w:after="30"/>
            </w:pPr>
            <w:r>
              <w:rPr>
                <w:rFonts w:ascii="Arial" w:hAnsi="Arial" w:eastAsia="Arial" w:cs="Arial"/>
                <w:b w:val="0"/>
                <w:bCs w:val="0"/>
                <w:color w:val="000000"/>
                <w:sz w:val="18"/>
                <w:szCs w:val="18"/>
              </w:rPr>
              <w:t>(C) Use fricatives in connected speech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66A794">
            <w:pPr>
              <w:spacing w:before="60" w:after="60"/>
              <w:jc w:val="left"/>
            </w:pPr>
            <w:r>
              <w:rPr>
                <w:rFonts w:ascii="Arial" w:hAnsi="Arial" w:eastAsia="Arial" w:cs="Arial"/>
                <w:b/>
                <w:bCs/>
                <w:color w:val="000000"/>
                <w:sz w:val="18"/>
                <w:szCs w:val="18"/>
              </w:rPr>
              <w:t xml:space="preserve">Reference: </w:t>
            </w:r>
            <w:r>
              <w:rPr>
                <w:rFonts w:ascii="Arial" w:hAnsi="Arial" w:eastAsia="Arial" w:cs="Arial"/>
                <w:b w:val="0"/>
                <w:bCs w:val="0"/>
                <w:color w:val="000000"/>
                <w:sz w:val="18"/>
                <w:szCs w:val="18"/>
              </w:rPr>
              <w:t xml:space="preserve">English Language Curriculum B8, Oral Language Pg. </w:t>
            </w:r>
            <w:bookmarkStart w:id="0" w:name="_GoBack"/>
            <w:bookmarkEnd w:id="0"/>
          </w:p>
        </w:tc>
      </w:tr>
      <w:tr w14:paraId="0166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261" w:type="dxa"/>
        </w:trPr>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02FA2CF">
            <w:pPr>
              <w:spacing w:before="60" w:after="60"/>
              <w:jc w:val="left"/>
            </w:pPr>
            <w:r>
              <w:rPr>
                <w:rFonts w:ascii="Arial" w:hAnsi="Arial" w:eastAsia="Arial" w:cs="Arial"/>
                <w:b/>
                <w:bCs/>
                <w:color w:val="000000"/>
                <w:sz w:val="18"/>
                <w:szCs w:val="18"/>
              </w:rPr>
              <w:t xml:space="preserve">Performance Indicator: </w:t>
            </w:r>
            <w:r>
              <w:rPr>
                <w:rFonts w:ascii="Arial" w:hAnsi="Arial" w:eastAsia="Arial" w:cs="Arial"/>
                <w:b w:val="0"/>
                <w:bCs w:val="0"/>
                <w:color w:val="000000"/>
                <w:sz w:val="18"/>
                <w:szCs w:val="18"/>
              </w:rPr>
              <w:t>Learners can identify the eight key English fricative consonants (/f/, /v/, /θ/, /ð/, /s/, /z/, /ʃ/, /ʒ/) in spoken words and sentences; distinguish voiced from voiceless pairs by applying the voicing test; and produce all eight fricatives accurately in connected speech, with particular attention to the dental fricatives /θ/ and /ð/ which are absent from most Ghanaian first-language sound systems.</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A66A806">
            <w:pPr>
              <w:spacing w:before="60" w:after="60"/>
              <w:jc w:val="left"/>
            </w:pPr>
            <w:r>
              <w:rPr>
                <w:rFonts w:ascii="Arial" w:hAnsi="Arial" w:eastAsia="Arial" w:cs="Arial"/>
                <w:b/>
                <w:bCs/>
                <w:color w:val="000000"/>
                <w:sz w:val="18"/>
                <w:szCs w:val="18"/>
              </w:rPr>
              <w:t xml:space="preserve">Core Competencies: </w:t>
            </w:r>
            <w:r>
              <w:rPr>
                <w:rFonts w:ascii="Arial" w:hAnsi="Arial" w:eastAsia="Arial" w:cs="Arial"/>
                <w:b w:val="0"/>
                <w:bCs w:val="0"/>
                <w:color w:val="000000"/>
                <w:sz w:val="18"/>
                <w:szCs w:val="18"/>
              </w:rPr>
              <w:t>Communication &amp; Collaboration │ Personal Development &amp; Leadership │ Cultural Identity &amp; Global Citizenship │ Critical Thinking &amp; Problem Solving</w:t>
            </w:r>
          </w:p>
        </w:tc>
      </w:tr>
    </w:tbl>
    <w:p w14:paraId="4245362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16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3221EB9">
            <w:pPr>
              <w:spacing w:before="60" w:after="60"/>
              <w:jc w:val="left"/>
            </w:pPr>
            <w:r>
              <w:rPr>
                <w:rFonts w:ascii="Arial" w:hAnsi="Arial" w:eastAsia="Arial" w:cs="Arial"/>
                <w:b/>
                <w:bCs/>
                <w:color w:val="1F3864"/>
                <w:sz w:val="18"/>
                <w:szCs w:val="18"/>
              </w:rPr>
              <w:t>LINK TO B8 LESSONS 1-8 — Building the Phonetic Toolkit: From Plosives to Fricatives</w:t>
            </w:r>
          </w:p>
          <w:p w14:paraId="37F8844A">
            <w:pPr>
              <w:spacing w:before="40" w:after="40"/>
              <w:jc w:val="left"/>
            </w:pPr>
            <w:r>
              <w:rPr>
                <w:rFonts w:ascii="Arial" w:hAnsi="Arial" w:eastAsia="Arial" w:cs="Arial"/>
                <w:b w:val="0"/>
                <w:bCs w:val="0"/>
                <w:color w:val="000000"/>
                <w:sz w:val="18"/>
                <w:szCs w:val="18"/>
              </w:rPr>
              <w:t>Lessons 1-5 (Sub-Strand 1) built the architecture of oral production. Lessons 6-7 (Sub-Strand 2) developed analytical listening and structured opinion-sharing. Lesson 8 opened Sub-Strand 3 by introducing plosive consonants — the six stop sounds that punctuate English speech — and establishing the core phonetic tools of this sub-strand: the voiced/voiceless distinction, the throat test, the paper test, and the concept of minimal pairs.</w:t>
            </w:r>
          </w:p>
          <w:p w14:paraId="15921817">
            <w:pPr>
              <w:spacing w:before="40" w:after="40"/>
              <w:jc w:val="left"/>
            </w:pPr>
            <w:r>
              <w:rPr>
                <w:rFonts w:ascii="Arial" w:hAnsi="Arial" w:eastAsia="Arial" w:cs="Arial"/>
                <w:b w:val="0"/>
                <w:bCs w:val="0"/>
                <w:color w:val="000000"/>
                <w:sz w:val="18"/>
                <w:szCs w:val="18"/>
              </w:rPr>
              <w:t>Lesson 9 extends Sub-Strand 3 to fricatives: the continuous, airflow-generated consonants that give English its characteristic 'hissing' and 'buzzing' textures. Where plosives stop the air completely and release it in a burst, fricatives narrow the airway and sustain the sound. This distinction is itself a key learning point.</w:t>
            </w:r>
          </w:p>
          <w:p w14:paraId="5DF159AB">
            <w:pPr>
              <w:spacing w:before="40" w:after="40"/>
              <w:jc w:val="left"/>
            </w:pPr>
            <w:r>
              <w:rPr>
                <w:rFonts w:ascii="Arial" w:hAnsi="Arial" w:eastAsia="Arial" w:cs="Arial"/>
                <w:b w:val="0"/>
                <w:bCs w:val="0"/>
                <w:color w:val="000000"/>
                <w:sz w:val="18"/>
                <w:szCs w:val="18"/>
              </w:rPr>
              <w:t>The dental fricatives /θ/ (as in 'think') and /ð/ (as in 'this') receive special emphasis. These sounds do not exist in Akan, Ewe, Ga, Dagbani, or most other Ghanaian first-language phonological systems, making them the most challenging — and most productive — teaching target in this lesson.</w:t>
            </w:r>
          </w:p>
          <w:p w14:paraId="1BFD63D3">
            <w:pPr>
              <w:spacing w:before="60" w:after="60"/>
              <w:jc w:val="left"/>
            </w:pPr>
            <w:r>
              <w:rPr>
                <w:rFonts w:ascii="Arial" w:hAnsi="Arial" w:eastAsia="Arial" w:cs="Arial"/>
                <w:b/>
                <w:bCs/>
                <w:color w:val="000000"/>
                <w:sz w:val="18"/>
                <w:szCs w:val="18"/>
              </w:rPr>
              <w:t>This lesson directly applies Lesson 8 voicing tools (throat test, paper test, voiced/voiceless distinction) and extends them to a new sound class. It connects to Lesson 1 register work (fricatives in formal speech tend to be produced more precisely than in casual speech) and deepens the phonetic metacognition established in Lesson 8.</w:t>
            </w:r>
          </w:p>
        </w:tc>
      </w:tr>
    </w:tbl>
    <w:p w14:paraId="32E9150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E6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58D803C">
            <w:pPr>
              <w:jc w:val="center"/>
            </w:pPr>
            <w:r>
              <w:rPr>
                <w:rFonts w:ascii="Arial" w:hAnsi="Arial" w:eastAsia="Arial" w:cs="Arial"/>
                <w:b/>
                <w:bCs/>
                <w:color w:val="FFFFFF"/>
                <w:sz w:val="20"/>
                <w:szCs w:val="20"/>
              </w:rPr>
              <w:t>LEARNING OBJECTIVES</w:t>
            </w:r>
          </w:p>
        </w:tc>
      </w:tr>
      <w:tr w14:paraId="6EB2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CF9A5D">
            <w:pPr>
              <w:spacing w:before="60" w:after="60"/>
              <w:jc w:val="left"/>
            </w:pPr>
            <w:r>
              <w:rPr>
                <w:rFonts w:ascii="Arial" w:hAnsi="Arial" w:eastAsia="Arial" w:cs="Arial"/>
                <w:b/>
                <w:bCs/>
                <w:color w:val="000000"/>
                <w:sz w:val="18"/>
                <w:szCs w:val="18"/>
              </w:rPr>
              <w:t>By the end of this lesson, learners will be able to:</w:t>
            </w:r>
          </w:p>
          <w:p w14:paraId="525B7AD3">
            <w:pPr>
              <w:pStyle w:val="16"/>
              <w:numPr>
                <w:ilvl w:val="0"/>
                <w:numId w:val="1"/>
              </w:numPr>
              <w:spacing w:before="30" w:after="30"/>
            </w:pPr>
            <w:r>
              <w:rPr>
                <w:rFonts w:ascii="Arial" w:hAnsi="Arial" w:eastAsia="Arial" w:cs="Arial"/>
                <w:b w:val="0"/>
                <w:bCs w:val="0"/>
                <w:color w:val="000000"/>
                <w:sz w:val="18"/>
                <w:szCs w:val="18"/>
              </w:rPr>
              <w:t>Identify and name the eight key English fricative consonants and classify each as voiced or voiceless.</w:t>
            </w:r>
          </w:p>
          <w:p w14:paraId="19290157">
            <w:pPr>
              <w:pStyle w:val="16"/>
              <w:numPr>
                <w:ilvl w:val="0"/>
                <w:numId w:val="1"/>
              </w:numPr>
              <w:spacing w:before="30" w:after="30"/>
            </w:pPr>
            <w:r>
              <w:rPr>
                <w:rFonts w:ascii="Arial" w:hAnsi="Arial" w:eastAsia="Arial" w:cs="Arial"/>
                <w:b w:val="0"/>
                <w:bCs w:val="0"/>
                <w:color w:val="000000"/>
                <w:sz w:val="18"/>
                <w:szCs w:val="18"/>
              </w:rPr>
              <w:t>Apply the voicing test (throat vibration) and the air-stream test to distinguish voiced from voiceless fricatives.</w:t>
            </w:r>
          </w:p>
          <w:p w14:paraId="4114267D">
            <w:pPr>
              <w:pStyle w:val="16"/>
              <w:numPr>
                <w:ilvl w:val="0"/>
                <w:numId w:val="1"/>
              </w:numPr>
              <w:spacing w:before="30" w:after="30"/>
            </w:pPr>
            <w:r>
              <w:rPr>
                <w:rFonts w:ascii="Arial" w:hAnsi="Arial" w:eastAsia="Arial" w:cs="Arial"/>
                <w:b w:val="0"/>
                <w:bCs w:val="0"/>
                <w:color w:val="000000"/>
                <w:sz w:val="18"/>
                <w:szCs w:val="18"/>
              </w:rPr>
              <w:t>Produce the dental fricatives /θ/ and /ð/ accurately in isolation and in minimal pairs — the most challenging new sounds in this lesson.</w:t>
            </w:r>
          </w:p>
          <w:p w14:paraId="253C7B2F">
            <w:pPr>
              <w:pStyle w:val="16"/>
              <w:numPr>
                <w:ilvl w:val="0"/>
                <w:numId w:val="1"/>
              </w:numPr>
              <w:spacing w:before="30" w:after="30"/>
            </w:pPr>
            <w:r>
              <w:rPr>
                <w:rFonts w:ascii="Arial" w:hAnsi="Arial" w:eastAsia="Arial" w:cs="Arial"/>
                <w:b w:val="0"/>
                <w:bCs w:val="0"/>
                <w:color w:val="000000"/>
                <w:sz w:val="18"/>
                <w:szCs w:val="18"/>
              </w:rPr>
              <w:t>Listen to words and sentences and correctly identify which fricative sound is present.</w:t>
            </w:r>
          </w:p>
          <w:p w14:paraId="65F892B5">
            <w:pPr>
              <w:pStyle w:val="16"/>
              <w:numPr>
                <w:ilvl w:val="0"/>
                <w:numId w:val="1"/>
              </w:numPr>
              <w:spacing w:before="30" w:after="30"/>
            </w:pPr>
            <w:r>
              <w:rPr>
                <w:rFonts w:ascii="Arial" w:hAnsi="Arial" w:eastAsia="Arial" w:cs="Arial"/>
                <w:b w:val="0"/>
                <w:bCs w:val="0"/>
                <w:color w:val="000000"/>
                <w:sz w:val="18"/>
                <w:szCs w:val="18"/>
              </w:rPr>
              <w:t>Use all eight fricatives accurately in connected speech, maintaining voiced/voiceless distinctions at word boundaries.</w:t>
            </w:r>
          </w:p>
        </w:tc>
      </w:tr>
    </w:tbl>
    <w:p w14:paraId="663DCF1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5F39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C375A31">
            <w:pPr>
              <w:jc w:val="center"/>
            </w:pPr>
            <w:r>
              <w:rPr>
                <w:rFonts w:ascii="Arial" w:hAnsi="Arial" w:eastAsia="Arial" w:cs="Arial"/>
                <w:b/>
                <w:bCs/>
                <w:color w:val="FFFFFF"/>
                <w:sz w:val="20"/>
                <w:szCs w:val="20"/>
              </w:rPr>
              <w:t>DELIBERATE VOCABULARY DEVELOPMENT — Fricative Framework + Voicing + Minimal Pairs</w:t>
            </w:r>
          </w:p>
        </w:tc>
      </w:tr>
      <w:tr w14:paraId="7ABE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D921970">
            <w:pPr>
              <w:spacing w:before="40" w:after="40"/>
              <w:jc w:val="left"/>
            </w:pPr>
            <w:r>
              <w:rPr>
                <w:rFonts w:ascii="Arial" w:hAnsi="Arial" w:eastAsia="Arial" w:cs="Arial"/>
                <w:b w:val="0"/>
                <w:bCs w:val="0"/>
                <w:color w:val="000000"/>
                <w:sz w:val="18"/>
                <w:szCs w:val="18"/>
              </w:rPr>
              <w:t>Post ALL three sections on the board before the lesson. Sections A, B, and C remain visible throughout all activities.</w:t>
            </w:r>
          </w:p>
        </w:tc>
      </w:tr>
      <w:tr w14:paraId="74DA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660F01FD">
            <w:pPr>
              <w:spacing w:before="60" w:after="60"/>
              <w:jc w:val="left"/>
            </w:pPr>
            <w:r>
              <w:rPr>
                <w:rFonts w:ascii="Arial" w:hAnsi="Arial" w:eastAsia="Arial" w:cs="Arial"/>
                <w:b/>
                <w:bCs/>
                <w:color w:val="000000"/>
                <w:sz w:val="18"/>
                <w:szCs w:val="18"/>
              </w:rPr>
              <w:t>Section A: What is a Fricative? — Key Concepts and the Eight English Fricatives</w:t>
            </w:r>
          </w:p>
        </w:tc>
      </w:tr>
      <w:tr w14:paraId="1F43C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83ED02B">
            <w:pPr>
              <w:spacing w:before="40" w:after="40"/>
              <w:jc w:val="left"/>
            </w:pPr>
            <w:r>
              <w:rPr>
                <w:rFonts w:ascii="Arial" w:hAnsi="Arial" w:eastAsia="Arial" w:cs="Arial"/>
                <w:b w:val="0"/>
                <w:bCs w:val="0"/>
                <w:color w:val="000000"/>
                <w:sz w:val="18"/>
                <w:szCs w:val="18"/>
              </w:rPr>
              <w:t>Write this on the board as a numbered reference:</w:t>
            </w:r>
          </w:p>
          <w:p w14:paraId="23BA8C0C">
            <w:pPr>
              <w:spacing w:before="60" w:after="60"/>
              <w:jc w:val="left"/>
            </w:pPr>
            <w:r>
              <w:rPr>
                <w:rFonts w:ascii="Arial" w:hAnsi="Arial" w:eastAsia="Arial" w:cs="Arial"/>
                <w:b/>
                <w:bCs/>
                <w:color w:val="000000"/>
                <w:sz w:val="18"/>
                <w:szCs w:val="18"/>
              </w:rPr>
              <w:t xml:space="preserve">1.  FRICATIVE: </w:t>
            </w:r>
            <w:r>
              <w:rPr>
                <w:rFonts w:ascii="Arial" w:hAnsi="Arial" w:eastAsia="Arial" w:cs="Arial"/>
                <w:b w:val="0"/>
                <w:bCs w:val="0"/>
                <w:color w:val="000000"/>
                <w:sz w:val="18"/>
                <w:szCs w:val="18"/>
              </w:rPr>
              <w:t>A consonant sound made by forcing air through a narrow gap in the mouth. The air creates continuous friction — a hissing, buzzing, or rushing sound. Unlike plosives, fricatives can be held continuously (ssssss, fffff, vvvvv).</w:t>
            </w:r>
          </w:p>
          <w:p w14:paraId="0431334A">
            <w:pPr>
              <w:spacing w:before="60" w:after="60"/>
              <w:jc w:val="left"/>
            </w:pPr>
            <w:r>
              <w:rPr>
                <w:rFonts w:ascii="Arial" w:hAnsi="Arial" w:eastAsia="Arial" w:cs="Arial"/>
                <w:b/>
                <w:bCs/>
                <w:color w:val="000000"/>
                <w:sz w:val="18"/>
                <w:szCs w:val="18"/>
              </w:rPr>
              <w:t xml:space="preserve">2.  HOW TO FEEL A FRICATIVE: </w:t>
            </w:r>
            <w:r>
              <w:rPr>
                <w:rFonts w:ascii="Arial" w:hAnsi="Arial" w:eastAsia="Arial" w:cs="Arial"/>
                <w:b w:val="0"/>
                <w:bCs w:val="0"/>
                <w:color w:val="000000"/>
                <w:sz w:val="18"/>
                <w:szCs w:val="18"/>
              </w:rPr>
              <w:t>Hold your palm 10 cm from your mouth. Say /f/ — you feel a steady, gentle stream of air. Say /v/ — less air movement but you feel the buzz from your lower lip vibrating. This is the voicing contrast: /f/ is voiceless, /v/ is voiced.</w:t>
            </w:r>
          </w:p>
          <w:p w14:paraId="535BCF2E">
            <w:pPr>
              <w:spacing w:before="60" w:after="60"/>
              <w:jc w:val="left"/>
            </w:pPr>
            <w:r>
              <w:rPr>
                <w:rFonts w:ascii="Arial" w:hAnsi="Arial" w:eastAsia="Arial" w:cs="Arial"/>
                <w:b/>
                <w:bCs/>
                <w:color w:val="000000"/>
                <w:sz w:val="18"/>
                <w:szCs w:val="18"/>
              </w:rPr>
              <w:t xml:space="preserve">3.  PLOSIVE vs FRICATIVE (connect to Lesson 8): </w:t>
            </w:r>
            <w:r>
              <w:rPr>
                <w:rFonts w:ascii="Arial" w:hAnsi="Arial" w:eastAsia="Arial" w:cs="Arial"/>
                <w:b w:val="0"/>
                <w:bCs w:val="0"/>
                <w:color w:val="000000"/>
                <w:sz w:val="18"/>
                <w:szCs w:val="18"/>
              </w:rPr>
              <w:t>Plosive = STOP then BURST (air is completely blocked, then released). Fricative = NARROW then FLOW (air is squeezed through a gap, creating continuous friction). Both can be voiced or voiceless.</w:t>
            </w:r>
          </w:p>
          <w:p w14:paraId="262D1246">
            <w:pPr>
              <w:spacing w:before="60" w:after="60"/>
              <w:jc w:val="left"/>
            </w:pPr>
            <w:r>
              <w:rPr>
                <w:rFonts w:ascii="Arial" w:hAnsi="Arial" w:eastAsia="Arial" w:cs="Arial"/>
                <w:b/>
                <w:bCs/>
                <w:color w:val="000000"/>
                <w:sz w:val="18"/>
                <w:szCs w:val="18"/>
              </w:rPr>
              <w:t>4.  THE EIGHT KEY ENGLISH FRICATIVES (write on board in pairs):</w:t>
            </w:r>
          </w:p>
        </w:tc>
      </w:tr>
      <w:tr w14:paraId="4640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195E036">
            <w:pPr>
              <w:jc w:val="center"/>
            </w:pPr>
            <w:r>
              <w:rPr>
                <w:rFonts w:ascii="Arial" w:hAnsi="Arial" w:eastAsia="Arial" w:cs="Arial"/>
                <w:b/>
                <w:bCs/>
                <w:color w:val="FFFFFF"/>
                <w:sz w:val="20"/>
                <w:szCs w:val="20"/>
              </w:rPr>
              <w:t>PLACE OF ARTICULATION</w:t>
            </w:r>
          </w:p>
        </w:tc>
        <w:tc>
          <w:tcPr>
            <w:tcW w:w="378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7DFADFD3">
            <w:pPr>
              <w:jc w:val="center"/>
            </w:pPr>
            <w:r>
              <w:rPr>
                <w:rFonts w:ascii="Arial" w:hAnsi="Arial" w:eastAsia="Arial" w:cs="Arial"/>
                <w:b/>
                <w:bCs/>
                <w:color w:val="FFFFFF"/>
                <w:sz w:val="20"/>
                <w:szCs w:val="20"/>
              </w:rPr>
              <w:t>VOICELESS (no throat vibration)</w:t>
            </w:r>
          </w:p>
        </w:tc>
        <w:tc>
          <w:tcPr>
            <w:tcW w:w="378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24F79B93">
            <w:pPr>
              <w:jc w:val="center"/>
            </w:pPr>
            <w:r>
              <w:rPr>
                <w:rFonts w:ascii="Arial" w:hAnsi="Arial" w:eastAsia="Arial" w:cs="Arial"/>
                <w:b/>
                <w:bCs/>
                <w:color w:val="FFFFFF"/>
                <w:sz w:val="20"/>
                <w:szCs w:val="20"/>
              </w:rPr>
              <w:t>VOICED (throat vibrates)</w:t>
            </w:r>
          </w:p>
        </w:tc>
      </w:tr>
      <w:tr w14:paraId="097A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B26BCEF">
            <w:pPr>
              <w:spacing w:before="60" w:after="60"/>
              <w:jc w:val="left"/>
            </w:pPr>
            <w:r>
              <w:rPr>
                <w:rFonts w:ascii="Arial" w:hAnsi="Arial" w:eastAsia="Arial" w:cs="Arial"/>
                <w:b/>
                <w:bCs/>
                <w:color w:val="1F3864"/>
                <w:sz w:val="18"/>
                <w:szCs w:val="18"/>
              </w:rPr>
              <w:t>LABIODENTAL</w:t>
            </w:r>
          </w:p>
          <w:p w14:paraId="3E2B7F8E">
            <w:pPr>
              <w:spacing w:before="40" w:after="40"/>
              <w:jc w:val="left"/>
            </w:pPr>
            <w:r>
              <w:rPr>
                <w:rFonts w:ascii="Arial" w:hAnsi="Arial" w:eastAsia="Arial" w:cs="Arial"/>
                <w:b w:val="0"/>
                <w:bCs w:val="0"/>
                <w:color w:val="000000"/>
                <w:sz w:val="18"/>
                <w:szCs w:val="18"/>
              </w:rPr>
              <w:t>Upper teeth touch lower lip</w:t>
            </w:r>
          </w:p>
        </w:tc>
        <w:tc>
          <w:tcPr>
            <w:tcW w:w="3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3AB823FC">
            <w:pPr>
              <w:spacing w:before="60" w:after="60"/>
              <w:jc w:val="left"/>
            </w:pPr>
            <w:r>
              <w:rPr>
                <w:rFonts w:ascii="Arial" w:hAnsi="Arial" w:eastAsia="Arial" w:cs="Arial"/>
                <w:b/>
                <w:bCs/>
                <w:color w:val="0D6E6E"/>
                <w:sz w:val="22"/>
                <w:szCs w:val="22"/>
              </w:rPr>
              <w:t>/f/</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fan, leaf, off, phone, effort</w:t>
            </w:r>
          </w:p>
          <w:p w14:paraId="405558F2">
            <w:pPr>
              <w:spacing w:before="40" w:after="40"/>
              <w:jc w:val="left"/>
            </w:pPr>
            <w:r>
              <w:rPr>
                <w:rFonts w:ascii="Arial" w:hAnsi="Arial" w:eastAsia="Arial" w:cs="Arial"/>
                <w:b w:val="0"/>
                <w:bCs w:val="0"/>
                <w:color w:val="000000"/>
                <w:sz w:val="18"/>
                <w:szCs w:val="18"/>
              </w:rPr>
              <w:t>Upper front teeth rest gently on lower lip. Blow air through the gap. No voice.</w:t>
            </w:r>
          </w:p>
          <w:p w14:paraId="5B1631EF">
            <w:pPr>
              <w:spacing w:before="40" w:after="40"/>
              <w:jc w:val="left"/>
            </w:pPr>
            <w:r>
              <w:rPr>
                <w:rFonts w:ascii="Arial" w:hAnsi="Arial" w:eastAsia="Arial" w:cs="Arial"/>
                <w:b w:val="0"/>
                <w:bCs w:val="0"/>
                <w:color w:val="000000"/>
                <w:sz w:val="18"/>
                <w:szCs w:val="18"/>
              </w:rPr>
              <w:t>Ghanaian English note: /f/ is generally well-produced in Ghanaian English. Learners sometimes substitute /f/ for /p/ in words like 'phone' (not an error — the written ph = /f/). Reinforce: 'phone' starts with /f/ not /p/.</w:t>
            </w:r>
          </w:p>
        </w:tc>
        <w:tc>
          <w:tcPr>
            <w:tcW w:w="378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12E5A9D">
            <w:pPr>
              <w:spacing w:before="60" w:after="60"/>
              <w:jc w:val="left"/>
            </w:pPr>
            <w:r>
              <w:rPr>
                <w:rFonts w:ascii="Arial" w:hAnsi="Arial" w:eastAsia="Arial" w:cs="Arial"/>
                <w:b/>
                <w:bCs/>
                <w:color w:val="0D6E6E"/>
                <w:sz w:val="22"/>
                <w:szCs w:val="22"/>
              </w:rPr>
              <w:t>/v/</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van, live, of, very, river</w:t>
            </w:r>
          </w:p>
          <w:p w14:paraId="39839514">
            <w:pPr>
              <w:spacing w:before="40" w:after="40"/>
              <w:jc w:val="left"/>
            </w:pPr>
            <w:r>
              <w:rPr>
                <w:rFonts w:ascii="Arial" w:hAnsi="Arial" w:eastAsia="Arial" w:cs="Arial"/>
                <w:b w:val="0"/>
                <w:bCs w:val="0"/>
                <w:color w:val="000000"/>
                <w:sz w:val="18"/>
                <w:szCs w:val="18"/>
              </w:rPr>
              <w:t>Same position as /f/ — upper teeth on lower lip — but add voice. Feel the lip vibrate against the teeth.</w:t>
            </w:r>
          </w:p>
          <w:p w14:paraId="3AC4B124">
            <w:pPr>
              <w:spacing w:before="40" w:after="40"/>
              <w:jc w:val="left"/>
            </w:pPr>
            <w:r>
              <w:rPr>
                <w:rFonts w:ascii="Arial" w:hAnsi="Arial" w:eastAsia="Arial" w:cs="Arial"/>
                <w:b w:val="0"/>
                <w:bCs w:val="0"/>
                <w:color w:val="000000"/>
                <w:sz w:val="18"/>
                <w:szCs w:val="18"/>
              </w:rPr>
              <w:t>Minimal pair with /f/: fan/van, leaf/leave, fine/vine, ferry/very.</w:t>
            </w:r>
          </w:p>
          <w:p w14:paraId="527D49C6">
            <w:pPr>
              <w:spacing w:before="40" w:after="40"/>
              <w:jc w:val="left"/>
            </w:pPr>
            <w:r>
              <w:rPr>
                <w:rFonts w:ascii="Arial" w:hAnsi="Arial" w:eastAsia="Arial" w:cs="Arial"/>
                <w:b w:val="0"/>
                <w:bCs w:val="0"/>
                <w:color w:val="000000"/>
                <w:sz w:val="18"/>
                <w:szCs w:val="18"/>
              </w:rPr>
              <w:t>Ghanaian English note: /v/ is sometimes produced as /b/ in some Ghanaian L1 systems (e.g. 'van' as 'ban'). The key distinction: /b/ is a plosive (lips fully close), /v/ is a fricative (teeth touch lip, air flows). Use the paper test: /v/ produces steady air flow; /b/ produces a burst.</w:t>
            </w:r>
          </w:p>
        </w:tc>
      </w:tr>
      <w:tr w14:paraId="2404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05825B2">
            <w:pPr>
              <w:spacing w:before="60" w:after="60"/>
              <w:jc w:val="left"/>
            </w:pPr>
            <w:r>
              <w:rPr>
                <w:rFonts w:ascii="Arial" w:hAnsi="Arial" w:eastAsia="Arial" w:cs="Arial"/>
                <w:b/>
                <w:bCs/>
                <w:color w:val="1F3864"/>
                <w:sz w:val="18"/>
                <w:szCs w:val="18"/>
              </w:rPr>
              <w:t>DENTAL</w:t>
            </w:r>
          </w:p>
          <w:p w14:paraId="25BA391C">
            <w:pPr>
              <w:spacing w:before="40" w:after="40"/>
              <w:jc w:val="left"/>
            </w:pPr>
            <w:r>
              <w:rPr>
                <w:rFonts w:ascii="Arial" w:hAnsi="Arial" w:eastAsia="Arial" w:cs="Arial"/>
                <w:b w:val="0"/>
                <w:bCs w:val="0"/>
                <w:color w:val="000000"/>
                <w:sz w:val="18"/>
                <w:szCs w:val="18"/>
              </w:rPr>
              <w:t>Tongue tip between or behind upper teeth</w:t>
            </w:r>
          </w:p>
          <w:p w14:paraId="5E4DA5D5">
            <w:pPr>
              <w:spacing w:before="60" w:after="60"/>
              <w:jc w:val="left"/>
            </w:pPr>
            <w:r>
              <w:rPr>
                <w:rFonts w:ascii="Arial" w:hAnsi="Arial" w:eastAsia="Arial" w:cs="Arial"/>
                <w:b/>
                <w:bCs/>
                <w:color w:val="922B21"/>
                <w:sz w:val="18"/>
                <w:szCs w:val="18"/>
              </w:rPr>
              <w:t>SPECIAL FOCUS</w:t>
            </w:r>
            <w:r>
              <w:rPr>
                <w:rFonts w:ascii="Arial" w:hAnsi="Arial" w:eastAsia="Arial" w:cs="Arial"/>
                <w:b w:val="0"/>
                <w:bCs w:val="0"/>
                <w:color w:val="922B21"/>
                <w:sz w:val="17"/>
                <w:szCs w:val="17"/>
              </w:rPr>
              <w:t xml:space="preserve"> — these sounds do not exist in most Ghanaian L1 systems.</w:t>
            </w:r>
          </w:p>
        </w:tc>
        <w:tc>
          <w:tcPr>
            <w:tcW w:w="3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7A5B3AAA">
            <w:pPr>
              <w:spacing w:before="60" w:after="60"/>
              <w:jc w:val="left"/>
            </w:pPr>
            <w:r>
              <w:rPr>
                <w:rFonts w:ascii="Arial" w:hAnsi="Arial" w:eastAsia="Arial" w:cs="Arial"/>
                <w:b/>
                <w:bCs/>
                <w:color w:val="0D6E6E"/>
                <w:sz w:val="22"/>
                <w:szCs w:val="22"/>
              </w:rPr>
              <w:t>/θ/</w:t>
            </w:r>
            <w:r>
              <w:rPr>
                <w:rFonts w:ascii="Arial" w:hAnsi="Arial" w:eastAsia="Arial" w:cs="Arial"/>
                <w:b w:val="0"/>
                <w:bCs w:val="0"/>
                <w:color w:val="000000"/>
                <w:sz w:val="18"/>
                <w:szCs w:val="18"/>
              </w:rPr>
              <w:t xml:space="preserve"> (written 'th') — as in </w:t>
            </w:r>
            <w:r>
              <w:rPr>
                <w:rFonts w:ascii="Arial" w:hAnsi="Arial" w:eastAsia="Arial" w:cs="Arial"/>
                <w:b/>
                <w:bCs/>
                <w:color w:val="000000"/>
                <w:sz w:val="18"/>
                <w:szCs w:val="18"/>
              </w:rPr>
              <w:t>think, three, bath, tooth, method</w:t>
            </w:r>
          </w:p>
          <w:p w14:paraId="31456D20">
            <w:pPr>
              <w:spacing w:before="40" w:after="40"/>
              <w:jc w:val="left"/>
            </w:pPr>
            <w:r>
              <w:rPr>
                <w:rFonts w:ascii="Arial" w:hAnsi="Arial" w:eastAsia="Arial" w:cs="Arial"/>
                <w:b w:val="0"/>
                <w:bCs w:val="0"/>
                <w:color w:val="000000"/>
                <w:sz w:val="18"/>
                <w:szCs w:val="18"/>
              </w:rPr>
              <w:t>Tongue tip touches or presses lightly against the back of the upper front teeth (or slightly between them). Push air through. No voice.</w:t>
            </w:r>
          </w:p>
          <w:p w14:paraId="7EF5A8DD">
            <w:pPr>
              <w:spacing w:before="40" w:after="40"/>
              <w:jc w:val="left"/>
            </w:pPr>
            <w:r>
              <w:rPr>
                <w:rFonts w:ascii="Arial" w:hAnsi="Arial" w:eastAsia="Arial" w:cs="Arial"/>
                <w:b w:val="0"/>
                <w:bCs w:val="0"/>
                <w:color w:val="000000"/>
                <w:sz w:val="18"/>
                <w:szCs w:val="18"/>
              </w:rPr>
              <w:t>Physical guide: stick your tongue tip OUT slightly so you can see it in a mirror, then pull it back behind the teeth as you make the sound. The tongue does the work, not the lips.</w:t>
            </w:r>
          </w:p>
          <w:p w14:paraId="7DEE7A19">
            <w:pPr>
              <w:spacing w:before="40" w:after="40"/>
              <w:jc w:val="left"/>
            </w:pPr>
            <w:r>
              <w:rPr>
                <w:rFonts w:ascii="Arial" w:hAnsi="Arial" w:eastAsia="Arial" w:cs="Arial"/>
                <w:b w:val="0"/>
                <w:bCs w:val="0"/>
                <w:color w:val="000000"/>
                <w:sz w:val="18"/>
                <w:szCs w:val="18"/>
              </w:rPr>
              <w:t>Common L1 substitution: /t/ (so 'think' sounds like 'tink'). This is the voiceless dental fricative — the friction of air over the tongue tip is what creates /θ/.</w:t>
            </w:r>
          </w:p>
        </w:tc>
        <w:tc>
          <w:tcPr>
            <w:tcW w:w="378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255F90B">
            <w:pPr>
              <w:spacing w:before="60" w:after="60"/>
              <w:jc w:val="left"/>
            </w:pPr>
            <w:r>
              <w:rPr>
                <w:rFonts w:ascii="Arial" w:hAnsi="Arial" w:eastAsia="Arial" w:cs="Arial"/>
                <w:b/>
                <w:bCs/>
                <w:color w:val="0D6E6E"/>
                <w:sz w:val="22"/>
                <w:szCs w:val="22"/>
              </w:rPr>
              <w:t>/ð/</w:t>
            </w:r>
            <w:r>
              <w:rPr>
                <w:rFonts w:ascii="Arial" w:hAnsi="Arial" w:eastAsia="Arial" w:cs="Arial"/>
                <w:b w:val="0"/>
                <w:bCs w:val="0"/>
                <w:color w:val="000000"/>
                <w:sz w:val="18"/>
                <w:szCs w:val="18"/>
              </w:rPr>
              <w:t xml:space="preserve"> (written 'th') — as in </w:t>
            </w:r>
            <w:r>
              <w:rPr>
                <w:rFonts w:ascii="Arial" w:hAnsi="Arial" w:eastAsia="Arial" w:cs="Arial"/>
                <w:b/>
                <w:bCs/>
                <w:color w:val="000000"/>
                <w:sz w:val="18"/>
                <w:szCs w:val="18"/>
              </w:rPr>
              <w:t>this, that, the, brother, breathe</w:t>
            </w:r>
          </w:p>
          <w:p w14:paraId="609DE09B">
            <w:pPr>
              <w:spacing w:before="40" w:after="40"/>
              <w:jc w:val="left"/>
            </w:pPr>
            <w:r>
              <w:rPr>
                <w:rFonts w:ascii="Arial" w:hAnsi="Arial" w:eastAsia="Arial" w:cs="Arial"/>
                <w:b w:val="0"/>
                <w:bCs w:val="0"/>
                <w:color w:val="000000"/>
                <w:sz w:val="18"/>
                <w:szCs w:val="18"/>
              </w:rPr>
              <w:t>Same tongue position as /θ/ — tongue tip at or between upper teeth — but add voice. Feel the tongue tip buzz.</w:t>
            </w:r>
          </w:p>
          <w:p w14:paraId="296FE9A3">
            <w:pPr>
              <w:spacing w:before="40" w:after="40"/>
              <w:jc w:val="left"/>
            </w:pPr>
            <w:r>
              <w:rPr>
                <w:rFonts w:ascii="Arial" w:hAnsi="Arial" w:eastAsia="Arial" w:cs="Arial"/>
                <w:b w:val="0"/>
                <w:bCs w:val="0"/>
                <w:color w:val="000000"/>
                <w:sz w:val="18"/>
                <w:szCs w:val="18"/>
              </w:rPr>
              <w:t>Minimal pair with /θ/: thigh/thy, teeth/teethe, breath/breathe, ether/either.</w:t>
            </w:r>
          </w:p>
          <w:p w14:paraId="2BE21373">
            <w:pPr>
              <w:spacing w:before="40" w:after="40"/>
              <w:jc w:val="left"/>
            </w:pPr>
            <w:r>
              <w:rPr>
                <w:rFonts w:ascii="Arial" w:hAnsi="Arial" w:eastAsia="Arial" w:cs="Arial"/>
                <w:b w:val="0"/>
                <w:bCs w:val="0"/>
                <w:color w:val="000000"/>
                <w:sz w:val="18"/>
                <w:szCs w:val="18"/>
              </w:rPr>
              <w:t>Common L1 substitution: /d/ (so 'this' sounds like 'dis'). Both /θ/ and /ð/ require tongue tip contact with the teeth — the only English sounds that do. Learners who master both will immediately sound more fluent.</w:t>
            </w:r>
          </w:p>
        </w:tc>
      </w:tr>
      <w:tr w14:paraId="61AA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CCF4667">
            <w:pPr>
              <w:spacing w:before="60" w:after="60"/>
              <w:jc w:val="left"/>
            </w:pPr>
            <w:r>
              <w:rPr>
                <w:rFonts w:ascii="Arial" w:hAnsi="Arial" w:eastAsia="Arial" w:cs="Arial"/>
                <w:b/>
                <w:bCs/>
                <w:color w:val="1F3864"/>
                <w:sz w:val="18"/>
                <w:szCs w:val="18"/>
              </w:rPr>
              <w:t>ALVEOLAR</w:t>
            </w:r>
          </w:p>
          <w:p w14:paraId="25F5BDD8">
            <w:pPr>
              <w:spacing w:before="40" w:after="40"/>
              <w:jc w:val="left"/>
            </w:pPr>
            <w:r>
              <w:rPr>
                <w:rFonts w:ascii="Arial" w:hAnsi="Arial" w:eastAsia="Arial" w:cs="Arial"/>
                <w:b w:val="0"/>
                <w:bCs w:val="0"/>
                <w:color w:val="000000"/>
                <w:sz w:val="18"/>
                <w:szCs w:val="18"/>
              </w:rPr>
              <w:t>Tongue near/at alveolar ridge behind upper teeth</w:t>
            </w:r>
          </w:p>
        </w:tc>
        <w:tc>
          <w:tcPr>
            <w:tcW w:w="3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0F51574E">
            <w:pPr>
              <w:spacing w:before="60" w:after="60"/>
              <w:jc w:val="left"/>
            </w:pPr>
            <w:r>
              <w:rPr>
                <w:rFonts w:ascii="Arial" w:hAnsi="Arial" w:eastAsia="Arial" w:cs="Arial"/>
                <w:b/>
                <w:bCs/>
                <w:color w:val="0D6E6E"/>
                <w:sz w:val="22"/>
                <w:szCs w:val="22"/>
              </w:rPr>
              <w:t>/s/</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sun, pass, city, school, dance</w:t>
            </w:r>
          </w:p>
          <w:p w14:paraId="0B7B3446">
            <w:pPr>
              <w:spacing w:before="40" w:after="40"/>
              <w:jc w:val="left"/>
            </w:pPr>
            <w:r>
              <w:rPr>
                <w:rFonts w:ascii="Arial" w:hAnsi="Arial" w:eastAsia="Arial" w:cs="Arial"/>
                <w:b w:val="0"/>
                <w:bCs w:val="0"/>
                <w:color w:val="000000"/>
                <w:sz w:val="18"/>
                <w:szCs w:val="18"/>
              </w:rPr>
              <w:t>Tongue tip near (not touching) the alveolar ridge. Air hisses through a narrow channel. No voice.</w:t>
            </w:r>
          </w:p>
          <w:p w14:paraId="20E3D5F7">
            <w:pPr>
              <w:spacing w:before="40" w:after="40"/>
              <w:jc w:val="left"/>
            </w:pPr>
            <w:r>
              <w:rPr>
                <w:rFonts w:ascii="Arial" w:hAnsi="Arial" w:eastAsia="Arial" w:cs="Arial"/>
                <w:b w:val="0"/>
                <w:bCs w:val="0"/>
                <w:color w:val="000000"/>
                <w:sz w:val="18"/>
                <w:szCs w:val="18"/>
              </w:rPr>
              <w:t>Spelling note: 's' is usually /s/ (sun, pass) but can be /z/ (rise, was). 'c' before e/i/y = /s/ (city, cycle).</w:t>
            </w:r>
          </w:p>
        </w:tc>
        <w:tc>
          <w:tcPr>
            <w:tcW w:w="378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025D912">
            <w:pPr>
              <w:spacing w:before="60" w:after="60"/>
              <w:jc w:val="left"/>
            </w:pPr>
            <w:r>
              <w:rPr>
                <w:rFonts w:ascii="Arial" w:hAnsi="Arial" w:eastAsia="Arial" w:cs="Arial"/>
                <w:b/>
                <w:bCs/>
                <w:color w:val="0D6E6E"/>
                <w:sz w:val="22"/>
                <w:szCs w:val="22"/>
              </w:rPr>
              <w:t>/z/</w:t>
            </w:r>
            <w:r>
              <w:rPr>
                <w:rFonts w:ascii="Arial" w:hAnsi="Arial" w:eastAsia="Arial" w:cs="Arial"/>
                <w:b w:val="0"/>
                <w:bCs w:val="0"/>
                <w:color w:val="000000"/>
                <w:sz w:val="18"/>
                <w:szCs w:val="18"/>
              </w:rPr>
              <w:t xml:space="preserve"> — as in </w:t>
            </w:r>
            <w:r>
              <w:rPr>
                <w:rFonts w:ascii="Arial" w:hAnsi="Arial" w:eastAsia="Arial" w:cs="Arial"/>
                <w:b/>
                <w:bCs/>
                <w:color w:val="000000"/>
                <w:sz w:val="18"/>
                <w:szCs w:val="18"/>
              </w:rPr>
              <w:t>zoo, rise, fizz, was, jazz</w:t>
            </w:r>
          </w:p>
          <w:p w14:paraId="70502DF6">
            <w:pPr>
              <w:spacing w:before="40" w:after="40"/>
              <w:jc w:val="left"/>
            </w:pPr>
            <w:r>
              <w:rPr>
                <w:rFonts w:ascii="Arial" w:hAnsi="Arial" w:eastAsia="Arial" w:cs="Arial"/>
                <w:b w:val="0"/>
                <w:bCs w:val="0"/>
                <w:color w:val="000000"/>
                <w:sz w:val="18"/>
                <w:szCs w:val="18"/>
              </w:rPr>
              <w:t>Same tongue position as /s/ — tongue near alveolar ridge — but add voice. The hiss becomes a buzz.</w:t>
            </w:r>
          </w:p>
          <w:p w14:paraId="0FD3B9C5">
            <w:pPr>
              <w:spacing w:before="40" w:after="40"/>
              <w:jc w:val="left"/>
            </w:pPr>
            <w:r>
              <w:rPr>
                <w:rFonts w:ascii="Arial" w:hAnsi="Arial" w:eastAsia="Arial" w:cs="Arial"/>
                <w:b w:val="0"/>
                <w:bCs w:val="0"/>
                <w:color w:val="000000"/>
                <w:sz w:val="18"/>
                <w:szCs w:val="18"/>
              </w:rPr>
              <w:t>Minimal pair with /s/: sip/zip, bus/buzz, rice/rise, seal/zeal, fuss/fuzz.</w:t>
            </w:r>
          </w:p>
          <w:p w14:paraId="6BE1598E">
            <w:pPr>
              <w:spacing w:before="40" w:after="40"/>
              <w:jc w:val="left"/>
            </w:pPr>
            <w:r>
              <w:rPr>
                <w:rFonts w:ascii="Arial" w:hAnsi="Arial" w:eastAsia="Arial" w:cs="Arial"/>
                <w:b w:val="0"/>
                <w:bCs w:val="0"/>
                <w:color w:val="000000"/>
                <w:sz w:val="18"/>
                <w:szCs w:val="18"/>
              </w:rPr>
              <w:t>Ghanaian English note: /z/ is present in Ghanaian English and generally well-produced, but learners sometimes devoice /z/ at the end of words (buzz sounds like 'bus'). Final /z/ must maintain voicing all the way to the end.</w:t>
            </w:r>
          </w:p>
        </w:tc>
      </w:tr>
      <w:tr w14:paraId="7435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DFE3F29">
            <w:pPr>
              <w:spacing w:before="60" w:after="60"/>
              <w:jc w:val="left"/>
            </w:pPr>
            <w:r>
              <w:rPr>
                <w:rFonts w:ascii="Arial" w:hAnsi="Arial" w:eastAsia="Arial" w:cs="Arial"/>
                <w:b/>
                <w:bCs/>
                <w:color w:val="1F3864"/>
                <w:sz w:val="18"/>
                <w:szCs w:val="18"/>
              </w:rPr>
              <w:t>POST-ALVEOLAR</w:t>
            </w:r>
          </w:p>
          <w:p w14:paraId="7B94C9E0">
            <w:pPr>
              <w:spacing w:before="40" w:after="40"/>
              <w:jc w:val="left"/>
            </w:pPr>
            <w:r>
              <w:rPr>
                <w:rFonts w:ascii="Arial" w:hAnsi="Arial" w:eastAsia="Arial" w:cs="Arial"/>
                <w:b w:val="0"/>
                <w:bCs w:val="0"/>
                <w:color w:val="000000"/>
                <w:sz w:val="18"/>
                <w:szCs w:val="18"/>
              </w:rPr>
              <w:t>Tongue blade near post-alveolar region; lips often slightly rounded</w:t>
            </w:r>
          </w:p>
        </w:tc>
        <w:tc>
          <w:tcPr>
            <w:tcW w:w="378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792EBC1">
            <w:pPr>
              <w:spacing w:before="60" w:after="60"/>
              <w:jc w:val="left"/>
            </w:pPr>
            <w:r>
              <w:rPr>
                <w:rFonts w:ascii="Arial" w:hAnsi="Arial" w:eastAsia="Arial" w:cs="Arial"/>
                <w:b/>
                <w:bCs/>
                <w:color w:val="0D6E6E"/>
                <w:sz w:val="22"/>
                <w:szCs w:val="22"/>
              </w:rPr>
              <w:t>/ʃ/</w:t>
            </w:r>
            <w:r>
              <w:rPr>
                <w:rFonts w:ascii="Arial" w:hAnsi="Arial" w:eastAsia="Arial" w:cs="Arial"/>
                <w:b w:val="0"/>
                <w:bCs w:val="0"/>
                <w:color w:val="000000"/>
                <w:sz w:val="18"/>
                <w:szCs w:val="18"/>
              </w:rPr>
              <w:t xml:space="preserve"> (written 'sh') — as in </w:t>
            </w:r>
            <w:r>
              <w:rPr>
                <w:rFonts w:ascii="Arial" w:hAnsi="Arial" w:eastAsia="Arial" w:cs="Arial"/>
                <w:b/>
                <w:bCs/>
                <w:color w:val="000000"/>
                <w:sz w:val="18"/>
                <w:szCs w:val="18"/>
              </w:rPr>
              <w:t>she, fish, nation, rush, sugar</w:t>
            </w:r>
          </w:p>
          <w:p w14:paraId="7F4378FE">
            <w:pPr>
              <w:spacing w:before="40" w:after="40"/>
              <w:jc w:val="left"/>
            </w:pPr>
            <w:r>
              <w:rPr>
                <w:rFonts w:ascii="Arial" w:hAnsi="Arial" w:eastAsia="Arial" w:cs="Arial"/>
                <w:b w:val="0"/>
                <w:bCs w:val="0"/>
                <w:color w:val="000000"/>
                <w:sz w:val="18"/>
                <w:szCs w:val="18"/>
              </w:rPr>
              <w:t>Tongue blade (not tip) raised toward post-alveolar region. Lips slightly rounded. Push air through. No voice. A softer, broader hiss than /s/.</w:t>
            </w:r>
          </w:p>
          <w:p w14:paraId="5AE5E851">
            <w:pPr>
              <w:spacing w:before="40" w:after="40"/>
              <w:jc w:val="left"/>
            </w:pPr>
            <w:r>
              <w:rPr>
                <w:rFonts w:ascii="Arial" w:hAnsi="Arial" w:eastAsia="Arial" w:cs="Arial"/>
                <w:b w:val="0"/>
                <w:bCs w:val="0"/>
                <w:color w:val="000000"/>
                <w:sz w:val="18"/>
                <w:szCs w:val="18"/>
              </w:rPr>
              <w:t>Spelling note: 'sh' (ship), 'ti' (nation), 'ci' (special), 'ch' (machine), 'ss' (pressure) can all produce /ʃ/.</w:t>
            </w:r>
          </w:p>
        </w:tc>
        <w:tc>
          <w:tcPr>
            <w:tcW w:w="378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7CBC9F0">
            <w:pPr>
              <w:spacing w:before="60" w:after="60"/>
              <w:jc w:val="left"/>
            </w:pPr>
            <w:r>
              <w:rPr>
                <w:rFonts w:ascii="Arial" w:hAnsi="Arial" w:eastAsia="Arial" w:cs="Arial"/>
                <w:b/>
                <w:bCs/>
                <w:color w:val="0D6E6E"/>
                <w:sz w:val="22"/>
                <w:szCs w:val="22"/>
              </w:rPr>
              <w:t>/ʒ/</w:t>
            </w:r>
            <w:r>
              <w:rPr>
                <w:rFonts w:ascii="Arial" w:hAnsi="Arial" w:eastAsia="Arial" w:cs="Arial"/>
                <w:b w:val="0"/>
                <w:bCs w:val="0"/>
                <w:color w:val="000000"/>
                <w:sz w:val="18"/>
                <w:szCs w:val="18"/>
              </w:rPr>
              <w:t xml:space="preserve"> (written 'zh') — as in </w:t>
            </w:r>
            <w:r>
              <w:rPr>
                <w:rFonts w:ascii="Arial" w:hAnsi="Arial" w:eastAsia="Arial" w:cs="Arial"/>
                <w:b/>
                <w:bCs/>
                <w:color w:val="000000"/>
                <w:sz w:val="18"/>
                <w:szCs w:val="18"/>
              </w:rPr>
              <w:t>measure, vision, genre, usually</w:t>
            </w:r>
          </w:p>
          <w:p w14:paraId="77F847C4">
            <w:pPr>
              <w:spacing w:before="40" w:after="40"/>
              <w:jc w:val="left"/>
            </w:pPr>
            <w:r>
              <w:rPr>
                <w:rFonts w:ascii="Arial" w:hAnsi="Arial" w:eastAsia="Arial" w:cs="Arial"/>
                <w:b w:val="0"/>
                <w:bCs w:val="0"/>
                <w:color w:val="000000"/>
                <w:sz w:val="18"/>
                <w:szCs w:val="18"/>
              </w:rPr>
              <w:t>Same position as /ʃ/ — tongue blade toward post-alveolar — but add voice. This is the rarest fricative in English.</w:t>
            </w:r>
          </w:p>
          <w:p w14:paraId="266379BC">
            <w:pPr>
              <w:spacing w:before="40" w:after="40"/>
              <w:jc w:val="left"/>
            </w:pPr>
            <w:r>
              <w:rPr>
                <w:rFonts w:ascii="Arial" w:hAnsi="Arial" w:eastAsia="Arial" w:cs="Arial"/>
                <w:b w:val="0"/>
                <w:bCs w:val="0"/>
                <w:color w:val="000000"/>
                <w:sz w:val="18"/>
                <w:szCs w:val="18"/>
              </w:rPr>
              <w:t>Minimal pair with /ʃ/: pressure/pleasure, glacier/glazier, Aleutian/allusion.</w:t>
            </w:r>
          </w:p>
          <w:p w14:paraId="1A17CE67">
            <w:pPr>
              <w:spacing w:before="40" w:after="40"/>
              <w:jc w:val="left"/>
            </w:pPr>
            <w:r>
              <w:rPr>
                <w:rFonts w:ascii="Arial" w:hAnsi="Arial" w:eastAsia="Arial" w:cs="Arial"/>
                <w:b w:val="0"/>
                <w:bCs w:val="0"/>
                <w:color w:val="000000"/>
                <w:sz w:val="18"/>
                <w:szCs w:val="18"/>
              </w:rPr>
              <w:t>Note: /ʒ/ never appears at the start of native English words. It appears in the middle of words (vision, measure) and occasionally in borrowed words (genre = /ʒɑ̆rə/). Learners are more likely to encounter /ʃ/ productively.</w:t>
            </w:r>
          </w:p>
        </w:tc>
      </w:tr>
    </w:tbl>
    <w:p w14:paraId="3DF8B0A5">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780"/>
        <w:gridCol w:w="3780"/>
      </w:tblGrid>
      <w:tr w14:paraId="4D3E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3"/>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8339885">
            <w:pPr>
              <w:spacing w:before="60" w:after="60"/>
              <w:jc w:val="left"/>
            </w:pPr>
            <w:r>
              <w:rPr>
                <w:rFonts w:ascii="Arial" w:hAnsi="Arial" w:eastAsia="Arial" w:cs="Arial"/>
                <w:b/>
                <w:bCs/>
                <w:color w:val="000000"/>
                <w:sz w:val="18"/>
                <w:szCs w:val="18"/>
              </w:rPr>
              <w:t>Section B: The Voicing Test for Fricatives — Two Methods + The Continuance Test</w:t>
            </w:r>
          </w:p>
        </w:tc>
      </w:tr>
      <w:tr w14:paraId="0EEC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F8476DF">
            <w:pPr>
              <w:jc w:val="center"/>
            </w:pPr>
            <w:r>
              <w:rPr>
                <w:rFonts w:ascii="Arial" w:hAnsi="Arial" w:eastAsia="Arial" w:cs="Arial"/>
                <w:b/>
                <w:bCs/>
                <w:color w:val="FFFFFF"/>
                <w:sz w:val="20"/>
                <w:szCs w:val="20"/>
              </w:rPr>
              <w:t>METHOD</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D4F17D0">
            <w:pPr>
              <w:jc w:val="center"/>
            </w:pPr>
            <w:r>
              <w:rPr>
                <w:rFonts w:ascii="Arial" w:hAnsi="Arial" w:eastAsia="Arial" w:cs="Arial"/>
                <w:b/>
                <w:bCs/>
                <w:color w:val="FFFFFF"/>
                <w:sz w:val="20"/>
                <w:szCs w:val="20"/>
              </w:rPr>
              <w:t>HOW TO DO IT</w:t>
            </w:r>
          </w:p>
        </w:tc>
        <w:tc>
          <w:tcPr>
            <w:tcW w:w="3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4BB90222">
            <w:pPr>
              <w:jc w:val="center"/>
            </w:pPr>
            <w:r>
              <w:rPr>
                <w:rFonts w:ascii="Arial" w:hAnsi="Arial" w:eastAsia="Arial" w:cs="Arial"/>
                <w:b/>
                <w:bCs/>
                <w:color w:val="FFFFFF"/>
                <w:sz w:val="20"/>
                <w:szCs w:val="20"/>
              </w:rPr>
              <w:t>WHAT YOU FEEL / HEAR</w:t>
            </w:r>
          </w:p>
        </w:tc>
      </w:tr>
      <w:tr w14:paraId="11D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E528034">
            <w:pPr>
              <w:spacing w:before="60" w:after="60"/>
              <w:jc w:val="left"/>
            </w:pPr>
            <w:r>
              <w:rPr>
                <w:rFonts w:ascii="Arial" w:hAnsi="Arial" w:eastAsia="Arial" w:cs="Arial"/>
                <w:b/>
                <w:bCs/>
                <w:color w:val="1F3864"/>
                <w:sz w:val="18"/>
                <w:szCs w:val="18"/>
              </w:rPr>
              <w:t>METHOD 1 — Throat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BAD2B9">
            <w:pPr>
              <w:spacing w:before="40" w:after="40"/>
              <w:jc w:val="left"/>
            </w:pPr>
            <w:r>
              <w:rPr>
                <w:rFonts w:ascii="Arial" w:hAnsi="Arial" w:eastAsia="Arial" w:cs="Arial"/>
                <w:b w:val="0"/>
                <w:bCs w:val="0"/>
                <w:color w:val="000000"/>
                <w:sz w:val="18"/>
                <w:szCs w:val="18"/>
              </w:rPr>
              <w:t>Place two fingers gently on the larynx (voice box). Say each fricative continuously for 3 seconds: /fffff/, /vvvvv/, /sssss/, /zzzzz/, /θθθθ/, /ðððð/, /ʃʃʃʃ/, /ʒʒʒʒ/.</w:t>
            </w:r>
          </w:p>
          <w:p w14:paraId="39AB6F66">
            <w:pPr>
              <w:spacing w:before="40" w:after="40"/>
              <w:jc w:val="left"/>
            </w:pPr>
            <w:r>
              <w:rPr>
                <w:rFonts w:ascii="Arial" w:hAnsi="Arial" w:eastAsia="Arial" w:cs="Arial"/>
                <w:b w:val="0"/>
                <w:bCs w:val="0"/>
                <w:color w:val="000000"/>
                <w:sz w:val="18"/>
                <w:szCs w:val="18"/>
              </w:rPr>
              <w:t>Fricatives CAN be held continuously — this makes the voicing test easier for fricatives than plosives.</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A30C7DA">
            <w:pPr>
              <w:spacing w:before="40" w:after="40"/>
              <w:jc w:val="left"/>
            </w:pPr>
            <w:r>
              <w:rPr>
                <w:rFonts w:ascii="Arial" w:hAnsi="Arial" w:eastAsia="Arial" w:cs="Arial"/>
                <w:b w:val="0"/>
                <w:bCs w:val="0"/>
                <w:color w:val="000000"/>
                <w:sz w:val="18"/>
                <w:szCs w:val="18"/>
              </w:rPr>
              <w:t>VOICED (/v/, /ð/, /z/, /ʒ/) — strong buzz/vibration under fingers throughout.</w:t>
            </w:r>
          </w:p>
          <w:p w14:paraId="3DC480DB">
            <w:pPr>
              <w:spacing w:before="40" w:after="40"/>
              <w:jc w:val="left"/>
            </w:pPr>
            <w:r>
              <w:rPr>
                <w:rFonts w:ascii="Arial" w:hAnsi="Arial" w:eastAsia="Arial" w:cs="Arial"/>
                <w:b w:val="0"/>
                <w:bCs w:val="0"/>
                <w:color w:val="000000"/>
                <w:sz w:val="18"/>
                <w:szCs w:val="18"/>
              </w:rPr>
              <w:t>VOICELESS (/f/, /θ/, /s/, /ʃ/) — no vibration. Only the rush of air is present.</w:t>
            </w:r>
          </w:p>
        </w:tc>
      </w:tr>
      <w:tr w14:paraId="3E45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CC193EA">
            <w:pPr>
              <w:spacing w:before="60" w:after="60"/>
              <w:jc w:val="left"/>
            </w:pPr>
            <w:r>
              <w:rPr>
                <w:rFonts w:ascii="Arial" w:hAnsi="Arial" w:eastAsia="Arial" w:cs="Arial"/>
                <w:b/>
                <w:bCs/>
                <w:color w:val="1F3864"/>
                <w:sz w:val="18"/>
                <w:szCs w:val="18"/>
              </w:rPr>
              <w:t>METHOD 2 — Paper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EF6B1D2">
            <w:pPr>
              <w:spacing w:before="40" w:after="40"/>
              <w:jc w:val="left"/>
            </w:pPr>
            <w:r>
              <w:rPr>
                <w:rFonts w:ascii="Arial" w:hAnsi="Arial" w:eastAsia="Arial" w:cs="Arial"/>
                <w:b w:val="0"/>
                <w:bCs w:val="0"/>
                <w:color w:val="000000"/>
                <w:sz w:val="18"/>
                <w:szCs w:val="18"/>
              </w:rPr>
              <w:t>Hold a small piece of paper 10cm from your mouth. Produce each fricative continuously for 3 seconds.</w:t>
            </w:r>
          </w:p>
          <w:p w14:paraId="603714B7">
            <w:pPr>
              <w:spacing w:before="40" w:after="40"/>
              <w:jc w:val="left"/>
            </w:pPr>
            <w:r>
              <w:rPr>
                <w:rFonts w:ascii="Arial" w:hAnsi="Arial" w:eastAsia="Arial" w:cs="Arial"/>
                <w:b w:val="0"/>
                <w:bCs w:val="0"/>
                <w:color w:val="000000"/>
                <w:sz w:val="18"/>
                <w:szCs w:val="18"/>
              </w:rPr>
              <w:t>Compare voiceless /f/ vs voiced /v/; voiceless /s/ vs voiced /z/.</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1AB2BE9">
            <w:pPr>
              <w:spacing w:before="40" w:after="40"/>
              <w:jc w:val="left"/>
            </w:pPr>
            <w:r>
              <w:rPr>
                <w:rFonts w:ascii="Arial" w:hAnsi="Arial" w:eastAsia="Arial" w:cs="Arial"/>
                <w:b w:val="0"/>
                <w:bCs w:val="0"/>
                <w:color w:val="000000"/>
                <w:sz w:val="18"/>
                <w:szCs w:val="18"/>
              </w:rPr>
              <w:t>VOICELESS (/f/, /θ/, /s/, /ʃ/) — paper deflects steadily toward you as continuous air flows out.</w:t>
            </w:r>
          </w:p>
          <w:p w14:paraId="0444B8B2">
            <w:pPr>
              <w:spacing w:before="40" w:after="40"/>
              <w:jc w:val="left"/>
            </w:pPr>
            <w:r>
              <w:rPr>
                <w:rFonts w:ascii="Arial" w:hAnsi="Arial" w:eastAsia="Arial" w:cs="Arial"/>
                <w:b w:val="0"/>
                <w:bCs w:val="0"/>
                <w:color w:val="000000"/>
                <w:sz w:val="18"/>
                <w:szCs w:val="18"/>
              </w:rPr>
              <w:t>VOICED (/v/, /ð/, /z/, /ʒ/) — less paper movement; the voicing absorbs some of the airflow energy.</w:t>
            </w:r>
          </w:p>
        </w:tc>
      </w:tr>
      <w:tr w14:paraId="4DE6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702A10A">
            <w:pPr>
              <w:spacing w:before="60" w:after="60"/>
              <w:jc w:val="left"/>
            </w:pPr>
            <w:r>
              <w:rPr>
                <w:rFonts w:ascii="Arial" w:hAnsi="Arial" w:eastAsia="Arial" w:cs="Arial"/>
                <w:b/>
                <w:bCs/>
                <w:color w:val="1F3864"/>
                <w:sz w:val="18"/>
                <w:szCs w:val="18"/>
              </w:rPr>
              <w:t>METHOD 3 — Continuance Test</w:t>
            </w:r>
          </w:p>
        </w:tc>
        <w:tc>
          <w:tcPr>
            <w:tcW w:w="37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5191280">
            <w:pPr>
              <w:spacing w:before="40" w:after="40"/>
              <w:jc w:val="left"/>
            </w:pPr>
            <w:r>
              <w:rPr>
                <w:rFonts w:ascii="Arial" w:hAnsi="Arial" w:eastAsia="Arial" w:cs="Arial"/>
                <w:b w:val="0"/>
                <w:bCs w:val="0"/>
                <w:color w:val="000000"/>
                <w:sz w:val="18"/>
                <w:szCs w:val="18"/>
              </w:rPr>
              <w:t>Say /s/ and hold it: 'ssssssss'. Now say /t/ and hold it: impossible — /t/ is a stop (plosive) and cannot be held.</w:t>
            </w:r>
          </w:p>
          <w:p w14:paraId="15853A5D">
            <w:pPr>
              <w:spacing w:before="40" w:after="40"/>
              <w:jc w:val="left"/>
            </w:pPr>
            <w:r>
              <w:rPr>
                <w:rFonts w:ascii="Arial" w:hAnsi="Arial" w:eastAsia="Arial" w:cs="Arial"/>
                <w:b w:val="0"/>
                <w:bCs w:val="0"/>
                <w:color w:val="000000"/>
                <w:sz w:val="18"/>
                <w:szCs w:val="18"/>
              </w:rPr>
              <w:t>This test distinguishes fricatives FROM plosives (not voiced from voiceless within fricatives).</w:t>
            </w:r>
          </w:p>
        </w:tc>
        <w:tc>
          <w:tcPr>
            <w:tcW w:w="378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C532E30">
            <w:pPr>
              <w:spacing w:before="40" w:after="40"/>
              <w:jc w:val="left"/>
            </w:pPr>
            <w:r>
              <w:rPr>
                <w:rFonts w:ascii="Arial" w:hAnsi="Arial" w:eastAsia="Arial" w:cs="Arial"/>
                <w:b w:val="0"/>
                <w:bCs w:val="0"/>
                <w:color w:val="000000"/>
                <w:sz w:val="18"/>
                <w:szCs w:val="18"/>
              </w:rPr>
              <w:t>FRICATIVES can be sustained indefinitely: /ffffff/, /vvvvvv/, /sssssss/, /zzzzzzz/.</w:t>
            </w:r>
          </w:p>
          <w:p w14:paraId="36D801F6">
            <w:pPr>
              <w:spacing w:before="40" w:after="40"/>
              <w:jc w:val="left"/>
            </w:pPr>
            <w:r>
              <w:rPr>
                <w:rFonts w:ascii="Arial" w:hAnsi="Arial" w:eastAsia="Arial" w:cs="Arial"/>
                <w:b w:val="0"/>
                <w:bCs w:val="0"/>
                <w:color w:val="000000"/>
                <w:sz w:val="18"/>
                <w:szCs w:val="18"/>
              </w:rPr>
              <w:t>PLOSIVES cannot be sustained: /p/, /b/, /t/, /d/ — they end the instant the air is released.</w:t>
            </w:r>
          </w:p>
        </w:tc>
      </w:tr>
      <w:tr w14:paraId="0FF17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01735497">
            <w:pPr>
              <w:spacing w:before="60" w:after="60"/>
              <w:jc w:val="left"/>
            </w:pPr>
            <w:r>
              <w:rPr>
                <w:rFonts w:ascii="Arial" w:hAnsi="Arial" w:eastAsia="Arial" w:cs="Arial"/>
                <w:b/>
                <w:bCs/>
                <w:color w:val="1F3864"/>
                <w:sz w:val="18"/>
                <w:szCs w:val="18"/>
              </w:rPr>
              <w:t>KEY RULE</w:t>
            </w:r>
          </w:p>
        </w:tc>
        <w:tc>
          <w:tcPr>
            <w:tcW w:w="7560" w:type="dxa"/>
            <w:gridSpan w:val="2"/>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38AE93A5">
            <w:pPr>
              <w:spacing w:before="60" w:after="60"/>
              <w:jc w:val="left"/>
            </w:pPr>
            <w:r>
              <w:rPr>
                <w:rFonts w:ascii="Arial" w:hAnsi="Arial" w:eastAsia="Arial" w:cs="Arial"/>
                <w:b/>
                <w:bCs/>
                <w:color w:val="000000"/>
                <w:sz w:val="18"/>
                <w:szCs w:val="18"/>
              </w:rPr>
              <w:t>Write on board: VOICED FRICATIVE = throat buzzes + continuous airflow. VOICELESS FRICATIVE = throat silent + continuous airflow. BOTH are continuous — only the voicing differs.</w:t>
            </w:r>
          </w:p>
        </w:tc>
      </w:tr>
    </w:tbl>
    <w:p w14:paraId="29FA8E35">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8"/>
        <w:gridCol w:w="1217"/>
        <w:gridCol w:w="895"/>
        <w:gridCol w:w="648"/>
        <w:gridCol w:w="1217"/>
        <w:gridCol w:w="895"/>
        <w:gridCol w:w="648"/>
        <w:gridCol w:w="1217"/>
        <w:gridCol w:w="462"/>
        <w:gridCol w:w="433"/>
        <w:gridCol w:w="648"/>
        <w:gridCol w:w="1217"/>
        <w:gridCol w:w="895"/>
      </w:tblGrid>
      <w:tr w14:paraId="5E5E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4"/>
          <w:wAfter w:w="3193" w:type="dxa"/>
        </w:trPr>
        <w:tc>
          <w:tcPr>
            <w:tcW w:w="9360" w:type="dxa"/>
            <w:gridSpan w:val="9"/>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15156833">
            <w:pPr>
              <w:spacing w:before="60" w:after="60"/>
              <w:jc w:val="left"/>
            </w:pPr>
            <w:r>
              <w:rPr>
                <w:rFonts w:ascii="Arial" w:hAnsi="Arial" w:eastAsia="Arial" w:cs="Arial"/>
                <w:b/>
                <w:bCs/>
                <w:color w:val="000000"/>
                <w:sz w:val="18"/>
                <w:szCs w:val="18"/>
              </w:rPr>
              <w:t>Section C: Minimal Pairs + Connected Speech Sentences — Board Reference for All Activities</w:t>
            </w:r>
          </w:p>
        </w:tc>
      </w:tr>
      <w:tr w14:paraId="5BF7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4"/>
          <w:wAfter w:w="3193" w:type="dxa"/>
        </w:trPr>
        <w:tc>
          <w:tcPr>
            <w:tcW w:w="9360" w:type="dxa"/>
            <w:gridSpan w:val="9"/>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76119160">
            <w:pPr>
              <w:spacing w:before="40" w:after="40"/>
              <w:jc w:val="left"/>
            </w:pPr>
            <w:r>
              <w:rPr>
                <w:rFonts w:ascii="Arial" w:hAnsi="Arial" w:eastAsia="Arial" w:cs="Arial"/>
                <w:b w:val="0"/>
                <w:bCs w:val="0"/>
                <w:color w:val="000000"/>
                <w:sz w:val="18"/>
                <w:szCs w:val="18"/>
              </w:rPr>
              <w:t>Write the minimal pairs on the board. Leave space to add sentences from Phase 2 activities.</w:t>
            </w:r>
          </w:p>
        </w:tc>
      </w:tr>
      <w:tr w14:paraId="129B3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CA62B81">
            <w:pPr>
              <w:jc w:val="center"/>
            </w:pPr>
            <w:r>
              <w:rPr>
                <w:rFonts w:ascii="Arial" w:hAnsi="Arial" w:eastAsia="Arial" w:cs="Arial"/>
                <w:b/>
                <w:bCs/>
                <w:color w:val="FFFFFF"/>
                <w:sz w:val="20"/>
                <w:szCs w:val="20"/>
              </w:rPr>
              <w:t>PAIR</w:t>
            </w:r>
          </w:p>
        </w:tc>
        <w:tc>
          <w:tcPr>
            <w:tcW w:w="130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46C45D8C">
            <w:pPr>
              <w:jc w:val="center"/>
            </w:pPr>
            <w:r>
              <w:rPr>
                <w:rFonts w:ascii="Arial" w:hAnsi="Arial" w:eastAsia="Arial" w:cs="Arial"/>
                <w:b/>
                <w:bCs/>
                <w:color w:val="FFFFFF"/>
                <w:sz w:val="20"/>
                <w:szCs w:val="20"/>
              </w:rPr>
              <w:t>VOICELESS</w:t>
            </w:r>
          </w:p>
        </w:tc>
        <w:tc>
          <w:tcPr>
            <w:tcW w:w="13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601F0749">
            <w:pPr>
              <w:jc w:val="center"/>
            </w:pPr>
            <w:r>
              <w:rPr>
                <w:rFonts w:ascii="Arial" w:hAnsi="Arial" w:eastAsia="Arial" w:cs="Arial"/>
                <w:b/>
                <w:bCs/>
                <w:color w:val="FFFFFF"/>
                <w:sz w:val="20"/>
                <w:szCs w:val="20"/>
              </w:rPr>
              <w:t>VOICED</w:t>
            </w:r>
          </w:p>
        </w:tc>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61814DA">
            <w:pPr>
              <w:jc w:val="center"/>
            </w:pPr>
            <w:r>
              <w:rPr>
                <w:rFonts w:ascii="Arial" w:hAnsi="Arial" w:eastAsia="Arial" w:cs="Arial"/>
                <w:b/>
                <w:bCs/>
                <w:color w:val="FFFFFF"/>
                <w:sz w:val="20"/>
                <w:szCs w:val="20"/>
              </w:rPr>
              <w:t>PAIR</w:t>
            </w:r>
          </w:p>
        </w:tc>
        <w:tc>
          <w:tcPr>
            <w:tcW w:w="130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392DDD9C">
            <w:pPr>
              <w:jc w:val="center"/>
            </w:pPr>
            <w:r>
              <w:rPr>
                <w:rFonts w:ascii="Arial" w:hAnsi="Arial" w:eastAsia="Arial" w:cs="Arial"/>
                <w:b/>
                <w:bCs/>
                <w:color w:val="FFFFFF"/>
                <w:sz w:val="20"/>
                <w:szCs w:val="20"/>
              </w:rPr>
              <w:t>VOICELESS</w:t>
            </w:r>
          </w:p>
        </w:tc>
        <w:tc>
          <w:tcPr>
            <w:tcW w:w="13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06748F9A">
            <w:pPr>
              <w:jc w:val="center"/>
            </w:pPr>
            <w:r>
              <w:rPr>
                <w:rFonts w:ascii="Arial" w:hAnsi="Arial" w:eastAsia="Arial" w:cs="Arial"/>
                <w:b/>
                <w:bCs/>
                <w:color w:val="FFFFFF"/>
                <w:sz w:val="20"/>
                <w:szCs w:val="20"/>
              </w:rPr>
              <w:t>VOICED</w:t>
            </w:r>
          </w:p>
        </w:tc>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8C017DE">
            <w:pPr>
              <w:jc w:val="center"/>
            </w:pPr>
            <w:r>
              <w:rPr>
                <w:rFonts w:ascii="Arial" w:hAnsi="Arial" w:eastAsia="Arial" w:cs="Arial"/>
                <w:b/>
                <w:bCs/>
                <w:color w:val="FFFFFF"/>
                <w:sz w:val="20"/>
                <w:szCs w:val="20"/>
              </w:rPr>
              <w:t>PAIR</w:t>
            </w:r>
          </w:p>
        </w:tc>
        <w:tc>
          <w:tcPr>
            <w:tcW w:w="130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0F003DA8">
            <w:pPr>
              <w:jc w:val="center"/>
            </w:pPr>
            <w:r>
              <w:rPr>
                <w:rFonts w:ascii="Arial" w:hAnsi="Arial" w:eastAsia="Arial" w:cs="Arial"/>
                <w:b/>
                <w:bCs/>
                <w:color w:val="FFFFFF"/>
                <w:sz w:val="20"/>
                <w:szCs w:val="20"/>
              </w:rPr>
              <w:t>VOICELESS</w:t>
            </w:r>
          </w:p>
        </w:tc>
        <w:tc>
          <w:tcPr>
            <w:tcW w:w="1300" w:type="dxa"/>
            <w:gridSpan w:val="2"/>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753E796D">
            <w:pPr>
              <w:jc w:val="center"/>
            </w:pPr>
            <w:r>
              <w:rPr>
                <w:rFonts w:ascii="Arial" w:hAnsi="Arial" w:eastAsia="Arial" w:cs="Arial"/>
                <w:b/>
                <w:bCs/>
                <w:color w:val="FFFFFF"/>
                <w:sz w:val="20"/>
                <w:szCs w:val="20"/>
              </w:rPr>
              <w:t>VOICED</w:t>
            </w:r>
          </w:p>
        </w:tc>
        <w:tc>
          <w:tcPr>
            <w:tcW w:w="7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8229587">
            <w:pPr>
              <w:jc w:val="center"/>
            </w:pPr>
            <w:r>
              <w:rPr>
                <w:rFonts w:ascii="Arial" w:hAnsi="Arial" w:eastAsia="Arial" w:cs="Arial"/>
                <w:b/>
                <w:bCs/>
                <w:color w:val="FFFFFF"/>
                <w:sz w:val="20"/>
                <w:szCs w:val="20"/>
              </w:rPr>
              <w:t>PAIR</w:t>
            </w:r>
          </w:p>
        </w:tc>
        <w:tc>
          <w:tcPr>
            <w:tcW w:w="740" w:type="dxa"/>
            <w:tcBorders>
              <w:top w:val="single" w:color="AAAAAA" w:sz="0" w:space="0"/>
              <w:left w:val="single" w:color="AAAAAA" w:sz="0" w:space="0"/>
              <w:bottom w:val="single" w:color="AAAAAA" w:sz="0" w:space="0"/>
              <w:right w:val="single" w:color="AAAAAA" w:sz="0" w:space="0"/>
            </w:tcBorders>
            <w:shd w:val="clear" w:color="auto" w:fill="5B2C8D"/>
            <w:tcMar>
              <w:top w:w="80" w:type="dxa"/>
              <w:left w:w="120" w:type="dxa"/>
              <w:bottom w:w="80" w:type="dxa"/>
              <w:right w:w="120" w:type="dxa"/>
            </w:tcMar>
            <w:vAlign w:val="center"/>
          </w:tcPr>
          <w:p w14:paraId="2C505EC7">
            <w:pPr>
              <w:jc w:val="center"/>
            </w:pPr>
            <w:r>
              <w:rPr>
                <w:rFonts w:ascii="Arial" w:hAnsi="Arial" w:eastAsia="Arial" w:cs="Arial"/>
                <w:b/>
                <w:bCs/>
                <w:color w:val="FFFFFF"/>
                <w:sz w:val="20"/>
                <w:szCs w:val="20"/>
              </w:rPr>
              <w:t>VOICELESS</w:t>
            </w:r>
          </w:p>
        </w:tc>
        <w:tc>
          <w:tcPr>
            <w:tcW w:w="700" w:type="dxa"/>
            <w:tcBorders>
              <w:top w:val="single" w:color="AAAAAA" w:sz="0" w:space="0"/>
              <w:left w:val="single" w:color="AAAAAA" w:sz="0" w:space="0"/>
              <w:bottom w:val="single" w:color="AAAAAA" w:sz="0" w:space="0"/>
              <w:right w:val="single" w:color="AAAAAA" w:sz="0" w:space="0"/>
            </w:tcBorders>
            <w:shd w:val="clear" w:color="auto" w:fill="0D6E6E"/>
            <w:tcMar>
              <w:top w:w="80" w:type="dxa"/>
              <w:left w:w="120" w:type="dxa"/>
              <w:bottom w:w="80" w:type="dxa"/>
              <w:right w:w="120" w:type="dxa"/>
            </w:tcMar>
            <w:vAlign w:val="center"/>
          </w:tcPr>
          <w:p w14:paraId="36D3BA63">
            <w:pPr>
              <w:jc w:val="center"/>
            </w:pPr>
            <w:r>
              <w:rPr>
                <w:rFonts w:ascii="Arial" w:hAnsi="Arial" w:eastAsia="Arial" w:cs="Arial"/>
                <w:b/>
                <w:bCs/>
                <w:color w:val="FFFFFF"/>
                <w:sz w:val="20"/>
                <w:szCs w:val="20"/>
              </w:rPr>
              <w:t>VOICED</w:t>
            </w:r>
          </w:p>
        </w:tc>
      </w:tr>
      <w:tr w14:paraId="15B9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8D6AF2D">
            <w:pPr>
              <w:spacing w:before="60" w:after="60"/>
              <w:jc w:val="left"/>
            </w:pPr>
            <w:r>
              <w:rPr>
                <w:rFonts w:ascii="Arial" w:hAnsi="Arial" w:eastAsia="Arial" w:cs="Arial"/>
                <w:b/>
                <w:bCs/>
                <w:color w:val="0D6E6E"/>
                <w:sz w:val="22"/>
                <w:szCs w:val="22"/>
              </w:rPr>
              <w:t>/f/-/v/</w:t>
            </w: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932D120">
            <w:pPr>
              <w:spacing w:before="60" w:after="60"/>
              <w:jc w:val="left"/>
            </w:pPr>
            <w:r>
              <w:rPr>
                <w:rFonts w:ascii="Arial" w:hAnsi="Arial" w:eastAsia="Arial" w:cs="Arial"/>
                <w:b/>
                <w:bCs/>
                <w:color w:val="000000"/>
                <w:sz w:val="18"/>
                <w:szCs w:val="18"/>
              </w:rPr>
              <w:t>fan</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EBDD7A0">
            <w:pPr>
              <w:spacing w:before="60" w:after="60"/>
              <w:jc w:val="left"/>
            </w:pPr>
            <w:r>
              <w:rPr>
                <w:rFonts w:ascii="Arial" w:hAnsi="Arial" w:eastAsia="Arial" w:cs="Arial"/>
                <w:b/>
                <w:bCs/>
                <w:color w:val="000000"/>
                <w:sz w:val="18"/>
                <w:szCs w:val="18"/>
              </w:rPr>
              <w:t>van</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2D0FBE4">
            <w:pPr>
              <w:spacing w:before="60" w:after="60"/>
              <w:jc w:val="left"/>
            </w:pPr>
            <w:r>
              <w:rPr>
                <w:rFonts w:ascii="Arial" w:hAnsi="Arial" w:eastAsia="Arial" w:cs="Arial"/>
                <w:b/>
                <w:bCs/>
                <w:color w:val="0D6E6E"/>
                <w:sz w:val="22"/>
                <w:szCs w:val="22"/>
              </w:rPr>
              <w:t>/θ/-/ð/</w:t>
            </w: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ACEDD30">
            <w:pPr>
              <w:spacing w:before="60" w:after="60"/>
              <w:jc w:val="left"/>
            </w:pPr>
            <w:r>
              <w:rPr>
                <w:rFonts w:ascii="Arial" w:hAnsi="Arial" w:eastAsia="Arial" w:cs="Arial"/>
                <w:b/>
                <w:bCs/>
                <w:color w:val="000000"/>
                <w:sz w:val="18"/>
                <w:szCs w:val="18"/>
              </w:rPr>
              <w:t>thigh</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7E771C9">
            <w:pPr>
              <w:spacing w:before="60" w:after="60"/>
              <w:jc w:val="left"/>
            </w:pPr>
            <w:r>
              <w:rPr>
                <w:rFonts w:ascii="Arial" w:hAnsi="Arial" w:eastAsia="Arial" w:cs="Arial"/>
                <w:b/>
                <w:bCs/>
                <w:color w:val="000000"/>
                <w:sz w:val="18"/>
                <w:szCs w:val="18"/>
              </w:rPr>
              <w:t>thy</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4726541">
            <w:pPr>
              <w:spacing w:before="60" w:after="60"/>
              <w:jc w:val="left"/>
            </w:pPr>
            <w:r>
              <w:rPr>
                <w:rFonts w:ascii="Arial" w:hAnsi="Arial" w:eastAsia="Arial" w:cs="Arial"/>
                <w:b/>
                <w:bCs/>
                <w:color w:val="0D6E6E"/>
                <w:sz w:val="22"/>
                <w:szCs w:val="22"/>
              </w:rPr>
              <w:t>/s/-/z/</w:t>
            </w: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CE31F5E">
            <w:pPr>
              <w:spacing w:before="60" w:after="60"/>
              <w:jc w:val="left"/>
            </w:pPr>
            <w:r>
              <w:rPr>
                <w:rFonts w:ascii="Arial" w:hAnsi="Arial" w:eastAsia="Arial" w:cs="Arial"/>
                <w:b/>
                <w:bCs/>
                <w:color w:val="000000"/>
                <w:sz w:val="18"/>
                <w:szCs w:val="18"/>
              </w:rPr>
              <w:t>sip</w:t>
            </w:r>
          </w:p>
        </w:tc>
        <w:tc>
          <w:tcPr>
            <w:tcW w:w="1300" w:type="dxa"/>
            <w:gridSpan w:val="2"/>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62F2ADD">
            <w:pPr>
              <w:spacing w:before="60" w:after="60"/>
              <w:jc w:val="left"/>
            </w:pPr>
            <w:r>
              <w:rPr>
                <w:rFonts w:ascii="Arial" w:hAnsi="Arial" w:eastAsia="Arial" w:cs="Arial"/>
                <w:b/>
                <w:bCs/>
                <w:color w:val="000000"/>
                <w:sz w:val="18"/>
                <w:szCs w:val="18"/>
              </w:rPr>
              <w:t>zip</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509AE1A8">
            <w:pPr>
              <w:spacing w:before="60" w:after="60"/>
              <w:jc w:val="left"/>
            </w:pPr>
            <w:r>
              <w:rPr>
                <w:rFonts w:ascii="Arial" w:hAnsi="Arial" w:eastAsia="Arial" w:cs="Arial"/>
                <w:b/>
                <w:bCs/>
                <w:color w:val="0D6E6E"/>
                <w:sz w:val="22"/>
                <w:szCs w:val="22"/>
              </w:rPr>
              <w:t>/ʃ/-/ʒ/</w:t>
            </w:r>
          </w:p>
        </w:tc>
        <w:tc>
          <w:tcPr>
            <w:tcW w:w="74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C37E5FF">
            <w:pPr>
              <w:spacing w:before="60" w:after="60"/>
              <w:jc w:val="left"/>
            </w:pPr>
            <w:r>
              <w:rPr>
                <w:rFonts w:ascii="Arial" w:hAnsi="Arial" w:eastAsia="Arial" w:cs="Arial"/>
                <w:b/>
                <w:bCs/>
                <w:color w:val="000000"/>
                <w:sz w:val="16"/>
                <w:szCs w:val="16"/>
              </w:rPr>
              <w:t>Aleutian</w:t>
            </w:r>
          </w:p>
        </w:tc>
        <w:tc>
          <w:tcPr>
            <w:tcW w:w="7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CED4919">
            <w:pPr>
              <w:spacing w:before="60" w:after="60"/>
              <w:jc w:val="left"/>
            </w:pPr>
            <w:r>
              <w:rPr>
                <w:rFonts w:ascii="Arial" w:hAnsi="Arial" w:eastAsia="Arial" w:cs="Arial"/>
                <w:b/>
                <w:bCs/>
                <w:color w:val="000000"/>
                <w:sz w:val="16"/>
                <w:szCs w:val="16"/>
              </w:rPr>
              <w:t>allusion</w:t>
            </w:r>
          </w:p>
        </w:tc>
      </w:tr>
      <w:tr w14:paraId="07F1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5AB39A2">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4CD99459">
            <w:pPr>
              <w:spacing w:before="60" w:after="60"/>
              <w:jc w:val="left"/>
            </w:pPr>
            <w:r>
              <w:rPr>
                <w:rFonts w:ascii="Arial" w:hAnsi="Arial" w:eastAsia="Arial" w:cs="Arial"/>
                <w:b/>
                <w:bCs/>
                <w:color w:val="000000"/>
                <w:sz w:val="18"/>
                <w:szCs w:val="18"/>
              </w:rPr>
              <w:t>fine</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66438194">
            <w:pPr>
              <w:spacing w:before="60" w:after="60"/>
              <w:jc w:val="left"/>
            </w:pPr>
            <w:r>
              <w:rPr>
                <w:rFonts w:ascii="Arial" w:hAnsi="Arial" w:eastAsia="Arial" w:cs="Arial"/>
                <w:b/>
                <w:bCs/>
                <w:color w:val="000000"/>
                <w:sz w:val="18"/>
                <w:szCs w:val="18"/>
              </w:rPr>
              <w:t>vine</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B73A51B">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E0CF081">
            <w:pPr>
              <w:spacing w:before="60" w:after="60"/>
              <w:jc w:val="left"/>
            </w:pPr>
            <w:r>
              <w:rPr>
                <w:rFonts w:ascii="Arial" w:hAnsi="Arial" w:eastAsia="Arial" w:cs="Arial"/>
                <w:b/>
                <w:bCs/>
                <w:color w:val="000000"/>
                <w:sz w:val="18"/>
                <w:szCs w:val="18"/>
              </w:rPr>
              <w:t>thin</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1ECBB547">
            <w:pPr>
              <w:spacing w:before="60" w:after="60"/>
              <w:jc w:val="left"/>
            </w:pPr>
            <w:r>
              <w:rPr>
                <w:rFonts w:ascii="Arial" w:hAnsi="Arial" w:eastAsia="Arial" w:cs="Arial"/>
                <w:b/>
                <w:bCs/>
                <w:color w:val="000000"/>
                <w:sz w:val="18"/>
                <w:szCs w:val="18"/>
              </w:rPr>
              <w:t>then</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E0CC529">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63F4A26">
            <w:pPr>
              <w:spacing w:before="60" w:after="60"/>
              <w:jc w:val="left"/>
            </w:pPr>
            <w:r>
              <w:rPr>
                <w:rFonts w:ascii="Arial" w:hAnsi="Arial" w:eastAsia="Arial" w:cs="Arial"/>
                <w:b/>
                <w:bCs/>
                <w:color w:val="000000"/>
                <w:sz w:val="18"/>
                <w:szCs w:val="18"/>
              </w:rPr>
              <w:t>bus</w:t>
            </w:r>
          </w:p>
        </w:tc>
        <w:tc>
          <w:tcPr>
            <w:tcW w:w="1300" w:type="dxa"/>
            <w:gridSpan w:val="2"/>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21333CC3">
            <w:pPr>
              <w:spacing w:before="60" w:after="60"/>
              <w:jc w:val="left"/>
            </w:pPr>
            <w:r>
              <w:rPr>
                <w:rFonts w:ascii="Arial" w:hAnsi="Arial" w:eastAsia="Arial" w:cs="Arial"/>
                <w:b/>
                <w:bCs/>
                <w:color w:val="000000"/>
                <w:sz w:val="18"/>
                <w:szCs w:val="18"/>
              </w:rPr>
              <w:t>buzz</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B019866">
            <w:pPr>
              <w:spacing w:before="60" w:after="60"/>
              <w:jc w:val="left"/>
            </w:pPr>
          </w:p>
        </w:tc>
        <w:tc>
          <w:tcPr>
            <w:tcW w:w="74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6DB5604F">
            <w:pPr>
              <w:spacing w:before="60" w:after="60"/>
              <w:jc w:val="left"/>
            </w:pPr>
            <w:r>
              <w:rPr>
                <w:rFonts w:ascii="Arial" w:hAnsi="Arial" w:eastAsia="Arial" w:cs="Arial"/>
                <w:b/>
                <w:bCs/>
                <w:color w:val="000000"/>
                <w:sz w:val="16"/>
                <w:szCs w:val="16"/>
              </w:rPr>
              <w:t>pressure</w:t>
            </w:r>
          </w:p>
        </w:tc>
        <w:tc>
          <w:tcPr>
            <w:tcW w:w="7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090FA35D">
            <w:pPr>
              <w:spacing w:before="60" w:after="60"/>
              <w:jc w:val="left"/>
            </w:pPr>
            <w:r>
              <w:rPr>
                <w:rFonts w:ascii="Arial" w:hAnsi="Arial" w:eastAsia="Arial" w:cs="Arial"/>
                <w:b/>
                <w:bCs/>
                <w:color w:val="000000"/>
                <w:sz w:val="16"/>
                <w:szCs w:val="16"/>
              </w:rPr>
              <w:t>pleasure</w:t>
            </w:r>
          </w:p>
        </w:tc>
      </w:tr>
      <w:tr w14:paraId="3FF2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3DF406A2">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392C674B">
            <w:pPr>
              <w:spacing w:before="60" w:after="60"/>
              <w:jc w:val="left"/>
            </w:pPr>
            <w:r>
              <w:rPr>
                <w:rFonts w:ascii="Arial" w:hAnsi="Arial" w:eastAsia="Arial" w:cs="Arial"/>
                <w:b/>
                <w:bCs/>
                <w:color w:val="000000"/>
                <w:sz w:val="18"/>
                <w:szCs w:val="18"/>
              </w:rPr>
              <w:t>leaf</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18E7A55B">
            <w:pPr>
              <w:spacing w:before="60" w:after="60"/>
              <w:jc w:val="left"/>
            </w:pPr>
            <w:r>
              <w:rPr>
                <w:rFonts w:ascii="Arial" w:hAnsi="Arial" w:eastAsia="Arial" w:cs="Arial"/>
                <w:b/>
                <w:bCs/>
                <w:color w:val="000000"/>
                <w:sz w:val="18"/>
                <w:szCs w:val="18"/>
              </w:rPr>
              <w:t>leave</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794E735">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7EF032A">
            <w:pPr>
              <w:spacing w:before="60" w:after="60"/>
              <w:jc w:val="left"/>
            </w:pPr>
            <w:r>
              <w:rPr>
                <w:rFonts w:ascii="Arial" w:hAnsi="Arial" w:eastAsia="Arial" w:cs="Arial"/>
                <w:b/>
                <w:bCs/>
                <w:color w:val="000000"/>
                <w:sz w:val="18"/>
                <w:szCs w:val="18"/>
              </w:rPr>
              <w:t>breath</w:t>
            </w:r>
          </w:p>
        </w:tc>
        <w:tc>
          <w:tcPr>
            <w:tcW w:w="13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13B90D5D">
            <w:pPr>
              <w:spacing w:before="60" w:after="60"/>
              <w:jc w:val="left"/>
            </w:pPr>
            <w:r>
              <w:rPr>
                <w:rFonts w:ascii="Arial" w:hAnsi="Arial" w:eastAsia="Arial" w:cs="Arial"/>
                <w:b/>
                <w:bCs/>
                <w:color w:val="000000"/>
                <w:sz w:val="18"/>
                <w:szCs w:val="18"/>
              </w:rPr>
              <w:t>breathe</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DA0F07E">
            <w:pPr>
              <w:spacing w:before="60" w:after="60"/>
              <w:jc w:val="left"/>
            </w:pPr>
          </w:p>
        </w:tc>
        <w:tc>
          <w:tcPr>
            <w:tcW w:w="130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1E1C80B7">
            <w:pPr>
              <w:spacing w:before="60" w:after="60"/>
              <w:jc w:val="left"/>
            </w:pPr>
            <w:r>
              <w:rPr>
                <w:rFonts w:ascii="Arial" w:hAnsi="Arial" w:eastAsia="Arial" w:cs="Arial"/>
                <w:b/>
                <w:bCs/>
                <w:color w:val="000000"/>
                <w:sz w:val="18"/>
                <w:szCs w:val="18"/>
              </w:rPr>
              <w:t>rice</w:t>
            </w:r>
          </w:p>
        </w:tc>
        <w:tc>
          <w:tcPr>
            <w:tcW w:w="1300" w:type="dxa"/>
            <w:gridSpan w:val="2"/>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8499789">
            <w:pPr>
              <w:spacing w:before="60" w:after="60"/>
              <w:jc w:val="left"/>
            </w:pPr>
            <w:r>
              <w:rPr>
                <w:rFonts w:ascii="Arial" w:hAnsi="Arial" w:eastAsia="Arial" w:cs="Arial"/>
                <w:b/>
                <w:bCs/>
                <w:color w:val="000000"/>
                <w:sz w:val="18"/>
                <w:szCs w:val="18"/>
              </w:rPr>
              <w:t>rise</w:t>
            </w:r>
          </w:p>
        </w:tc>
        <w:tc>
          <w:tcPr>
            <w:tcW w:w="78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C04F439">
            <w:pPr>
              <w:spacing w:before="60" w:after="60"/>
              <w:jc w:val="left"/>
            </w:pPr>
          </w:p>
        </w:tc>
        <w:tc>
          <w:tcPr>
            <w:tcW w:w="740" w:type="dxa"/>
            <w:tcBorders>
              <w:top w:val="single" w:color="AAAAAA" w:sz="0" w:space="0"/>
              <w:left w:val="single" w:color="AAAAAA" w:sz="0" w:space="0"/>
              <w:bottom w:val="single" w:color="AAAAAA" w:sz="0" w:space="0"/>
              <w:right w:val="single" w:color="AAAAAA" w:sz="0" w:space="0"/>
            </w:tcBorders>
            <w:shd w:val="clear" w:color="auto" w:fill="EDE7F6"/>
            <w:tcMar>
              <w:top w:w="80" w:type="dxa"/>
              <w:left w:w="120" w:type="dxa"/>
              <w:bottom w:w="80" w:type="dxa"/>
              <w:right w:w="120" w:type="dxa"/>
            </w:tcMar>
            <w:vAlign w:val="top"/>
          </w:tcPr>
          <w:p w14:paraId="302E0EC4">
            <w:pPr>
              <w:spacing w:before="60" w:after="60"/>
              <w:jc w:val="left"/>
            </w:pPr>
            <w:r>
              <w:rPr>
                <w:rFonts w:ascii="Arial" w:hAnsi="Arial" w:eastAsia="Arial" w:cs="Arial"/>
                <w:b/>
                <w:bCs/>
                <w:color w:val="000000"/>
                <w:sz w:val="15"/>
                <w:szCs w:val="15"/>
              </w:rPr>
              <w:t>glacier</w:t>
            </w:r>
          </w:p>
        </w:tc>
        <w:tc>
          <w:tcPr>
            <w:tcW w:w="70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38A5ACAC">
            <w:pPr>
              <w:spacing w:before="60" w:after="60"/>
              <w:jc w:val="left"/>
            </w:pPr>
            <w:r>
              <w:rPr>
                <w:rFonts w:ascii="Arial" w:hAnsi="Arial" w:eastAsia="Arial" w:cs="Arial"/>
                <w:b/>
                <w:bCs/>
                <w:color w:val="000000"/>
                <w:sz w:val="15"/>
                <w:szCs w:val="15"/>
              </w:rPr>
              <w:t>glazier</w:t>
            </w:r>
          </w:p>
        </w:tc>
      </w:tr>
    </w:tbl>
    <w:p w14:paraId="21DAC65F">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D3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0685FED2">
            <w:pPr>
              <w:spacing w:before="60" w:after="60"/>
              <w:jc w:val="left"/>
            </w:pPr>
            <w:r>
              <w:rPr>
                <w:rFonts w:ascii="Arial" w:hAnsi="Arial" w:eastAsia="Arial" w:cs="Arial"/>
                <w:b/>
                <w:bCs/>
                <w:color w:val="000000"/>
                <w:sz w:val="18"/>
                <w:szCs w:val="18"/>
              </w:rPr>
              <w:t>Connected Speech Sentences (add to board during Phase 2 — I Do):</w:t>
            </w:r>
          </w:p>
        </w:tc>
      </w:tr>
      <w:tr w14:paraId="7A80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39820DC">
            <w:pPr>
              <w:spacing w:before="60" w:after="60"/>
              <w:jc w:val="left"/>
            </w:pPr>
            <w:r>
              <w:rPr>
                <w:rFonts w:ascii="Arial" w:hAnsi="Arial" w:eastAsia="Arial" w:cs="Arial"/>
                <w:b/>
                <w:bCs/>
                <w:color w:val="000000"/>
                <w:sz w:val="18"/>
                <w:szCs w:val="18"/>
              </w:rPr>
              <w:t xml:space="preserve">1. Labiodental pair (/f/ and /v/): </w:t>
            </w:r>
            <w:r>
              <w:rPr>
                <w:rFonts w:ascii="Arial" w:hAnsi="Arial" w:eastAsia="Arial" w:cs="Arial"/>
                <w:b w:val="0"/>
                <w:bCs w:val="0"/>
                <w:color w:val="000000"/>
                <w:sz w:val="18"/>
                <w:szCs w:val="18"/>
              </w:rPr>
              <w:t>"Five very fine fish were found floating in the river on Friday."</w:t>
            </w:r>
          </w:p>
          <w:p w14:paraId="5F4DDC31">
            <w:pPr>
              <w:spacing w:before="60" w:after="60"/>
              <w:jc w:val="left"/>
            </w:pPr>
            <w:r>
              <w:rPr>
                <w:rFonts w:ascii="Arial" w:hAnsi="Arial" w:eastAsia="Arial" w:cs="Arial"/>
                <w:b/>
                <w:bCs/>
                <w:color w:val="000000"/>
                <w:sz w:val="18"/>
                <w:szCs w:val="18"/>
              </w:rPr>
              <w:t xml:space="preserve">2. Dental pair (/θ/ and /ð/): </w:t>
            </w:r>
            <w:r>
              <w:rPr>
                <w:rFonts w:ascii="Arial" w:hAnsi="Arial" w:eastAsia="Arial" w:cs="Arial"/>
                <w:b w:val="0"/>
                <w:bCs w:val="0"/>
                <w:color w:val="000000"/>
                <w:sz w:val="18"/>
                <w:szCs w:val="18"/>
              </w:rPr>
              <w:t>"Think about whether the three brothers think this is worth the effort."</w:t>
            </w:r>
          </w:p>
          <w:p w14:paraId="16242213">
            <w:pPr>
              <w:spacing w:before="60" w:after="60"/>
              <w:jc w:val="left"/>
            </w:pPr>
            <w:r>
              <w:rPr>
                <w:rFonts w:ascii="Arial" w:hAnsi="Arial" w:eastAsia="Arial" w:cs="Arial"/>
                <w:b/>
                <w:bCs/>
                <w:color w:val="000000"/>
                <w:sz w:val="18"/>
                <w:szCs w:val="18"/>
              </w:rPr>
              <w:t xml:space="preserve">3. Alveolar pair (/s/ and /z/): </w:t>
            </w:r>
            <w:r>
              <w:rPr>
                <w:rFonts w:ascii="Arial" w:hAnsi="Arial" w:eastAsia="Arial" w:cs="Arial"/>
                <w:b w:val="0"/>
                <w:bCs w:val="0"/>
                <w:color w:val="000000"/>
                <w:sz w:val="18"/>
                <w:szCs w:val="18"/>
              </w:rPr>
              <w:t>"Susan said the size of the roses surprised everyone at the bazaar."</w:t>
            </w:r>
          </w:p>
          <w:p w14:paraId="44192B70">
            <w:pPr>
              <w:spacing w:before="60" w:after="60"/>
              <w:jc w:val="left"/>
            </w:pPr>
            <w:r>
              <w:rPr>
                <w:rFonts w:ascii="Arial" w:hAnsi="Arial" w:eastAsia="Arial" w:cs="Arial"/>
                <w:b/>
                <w:bCs/>
                <w:color w:val="000000"/>
                <w:sz w:val="18"/>
                <w:szCs w:val="18"/>
              </w:rPr>
              <w:t xml:space="preserve">4. Mixed fricatives sentence: </w:t>
            </w:r>
            <w:r>
              <w:rPr>
                <w:rFonts w:ascii="Arial" w:hAnsi="Arial" w:eastAsia="Arial" w:cs="Arial"/>
                <w:b w:val="0"/>
                <w:bCs w:val="0"/>
                <w:color w:val="000000"/>
                <w:sz w:val="18"/>
                <w:szCs w:val="18"/>
              </w:rPr>
              <w:t>"The fisherman said the three vessels from the south had vanished without a sound."</w:t>
            </w:r>
          </w:p>
          <w:p w14:paraId="0A3D6B9B">
            <w:pPr>
              <w:spacing w:before="40" w:after="40"/>
              <w:jc w:val="left"/>
            </w:pPr>
            <w:r>
              <w:rPr>
                <w:rFonts w:ascii="Arial" w:hAnsi="Arial" w:eastAsia="Arial" w:cs="Arial"/>
                <w:b w:val="0"/>
                <w:bCs w:val="0"/>
                <w:color w:val="000000"/>
                <w:sz w:val="18"/>
                <w:szCs w:val="18"/>
              </w:rPr>
              <w:t>Learner note: In each sentence, circle every fricative consonant. Use purple underlining for voiceless, green underlining for voiced. Then count: how many voiceless? How many voiced?</w:t>
            </w:r>
          </w:p>
        </w:tc>
      </w:tr>
    </w:tbl>
    <w:p w14:paraId="33ECA55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6"/>
        <w:gridCol w:w="8270"/>
        <w:gridCol w:w="1424"/>
      </w:tblGrid>
      <w:tr w14:paraId="5705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35FCC6B">
            <w:pPr>
              <w:jc w:val="center"/>
            </w:pPr>
            <w:r>
              <w:rPr>
                <w:rFonts w:ascii="Arial" w:hAnsi="Arial" w:eastAsia="Arial" w:cs="Arial"/>
                <w:b/>
                <w:bCs/>
                <w:color w:val="FFFFFF"/>
                <w:sz w:val="20"/>
                <w:szCs w:val="20"/>
              </w:rPr>
              <w:t>PHASE / DURATION</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5C27B87">
            <w:pPr>
              <w:jc w:val="center"/>
            </w:pPr>
            <w:r>
              <w:rPr>
                <w:rFonts w:ascii="Arial" w:hAnsi="Arial" w:eastAsia="Arial" w:cs="Arial"/>
                <w:b/>
                <w:bCs/>
                <w:color w:val="FFFFFF"/>
                <w:sz w:val="20"/>
                <w:szCs w:val="20"/>
              </w:rPr>
              <w:t>LEARNER ACTIVITIES</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D8430F5">
            <w:pPr>
              <w:jc w:val="center"/>
            </w:pPr>
            <w:r>
              <w:rPr>
                <w:rFonts w:ascii="Arial" w:hAnsi="Arial" w:eastAsia="Arial" w:cs="Arial"/>
                <w:b/>
                <w:bCs/>
                <w:color w:val="FFFFFF"/>
                <w:sz w:val="20"/>
                <w:szCs w:val="20"/>
              </w:rPr>
              <w:t>RESOURCES</w:t>
            </w:r>
          </w:p>
        </w:tc>
      </w:tr>
      <w:tr w14:paraId="5CAB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5364F37">
            <w:pPr>
              <w:spacing w:before="60" w:after="60"/>
              <w:jc w:val="left"/>
            </w:pPr>
            <w:r>
              <w:rPr>
                <w:rFonts w:ascii="Arial" w:hAnsi="Arial" w:eastAsia="Arial" w:cs="Arial"/>
                <w:b/>
                <w:bCs/>
                <w:color w:val="1F3864"/>
                <w:sz w:val="18"/>
                <w:szCs w:val="18"/>
              </w:rPr>
              <w:t>PHASE 1</w:t>
            </w:r>
          </w:p>
          <w:p w14:paraId="46C9B6D8">
            <w:pPr>
              <w:spacing w:before="60" w:after="60"/>
              <w:jc w:val="left"/>
            </w:pPr>
            <w:r>
              <w:rPr>
                <w:rFonts w:ascii="Arial" w:hAnsi="Arial" w:eastAsia="Arial" w:cs="Arial"/>
                <w:b/>
                <w:bCs/>
                <w:color w:val="000000"/>
                <w:sz w:val="18"/>
                <w:szCs w:val="18"/>
              </w:rPr>
              <w:t>STARTER / ENGAGEMENT</w:t>
            </w:r>
          </w:p>
          <w:p w14:paraId="29BE934A">
            <w:pPr>
              <w:spacing w:before="60" w:after="60"/>
              <w:jc w:val="left"/>
            </w:pPr>
            <w:r>
              <w:rPr>
                <w:rFonts w:ascii="Arial" w:hAnsi="Arial" w:eastAsia="Arial" w:cs="Arial"/>
                <w:b w:val="0"/>
                <w:bCs w:val="0"/>
                <w:color w:val="000000"/>
                <w:sz w:val="18"/>
                <w:szCs w:val="18"/>
              </w:rPr>
              <w:t>(8 minutes)</w:t>
            </w:r>
          </w:p>
          <w:p w14:paraId="6D73B25E">
            <w:pPr>
              <w:spacing w:before="10" w:after="10"/>
            </w:pPr>
          </w:p>
          <w:p w14:paraId="1ABF2386">
            <w:pPr>
              <w:spacing w:before="60" w:after="60"/>
              <w:jc w:val="left"/>
            </w:pPr>
            <w:r>
              <w:rPr>
                <w:rFonts w:ascii="Arial" w:hAnsi="Arial" w:eastAsia="Arial" w:cs="Arial"/>
                <w:b/>
                <w:bCs/>
                <w:color w:val="000000"/>
                <w:sz w:val="18"/>
                <w:szCs w:val="18"/>
              </w:rPr>
              <w:t>Strategies:</w:t>
            </w:r>
          </w:p>
          <w:p w14:paraId="3126B65D">
            <w:pPr>
              <w:spacing w:before="60" w:after="60"/>
              <w:jc w:val="left"/>
            </w:pPr>
            <w:r>
              <w:rPr>
                <w:rFonts w:ascii="Arial" w:hAnsi="Arial" w:eastAsia="Arial" w:cs="Arial"/>
                <w:b w:val="0"/>
                <w:bCs w:val="0"/>
                <w:color w:val="000000"/>
                <w:sz w:val="18"/>
                <w:szCs w:val="18"/>
              </w:rPr>
              <w:t>Plosive vs Fricative Contrast Hook + Dental Discovery Demo + Think-Pair-Share + Framework Launch</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997AC67">
            <w:pPr>
              <w:spacing w:before="60" w:after="60"/>
              <w:jc w:val="left"/>
            </w:pPr>
            <w:r>
              <w:rPr>
                <w:rFonts w:ascii="Arial" w:hAnsi="Arial" w:eastAsia="Arial" w:cs="Arial"/>
                <w:b/>
                <w:bCs/>
                <w:color w:val="000000"/>
                <w:sz w:val="18"/>
                <w:szCs w:val="18"/>
              </w:rPr>
              <w:t>HOOK — 'Stop or Flow? Can You Hold It?' (5 minutes)</w:t>
            </w:r>
          </w:p>
          <w:p w14:paraId="76CDBC50">
            <w:pPr>
              <w:spacing w:before="40" w:after="40"/>
              <w:jc w:val="left"/>
            </w:pPr>
            <w:r>
              <w:rPr>
                <w:rFonts w:ascii="Arial" w:hAnsi="Arial" w:eastAsia="Arial" w:cs="Arial"/>
                <w:b w:val="0"/>
                <w:bCs w:val="0"/>
                <w:color w:val="000000"/>
                <w:sz w:val="18"/>
                <w:szCs w:val="18"/>
              </w:rPr>
              <w:t>Teacher begins by reviewing the key plosive principle from Lesson 8 — then immediately contrasts it with fricatives.</w:t>
            </w:r>
          </w:p>
          <w:p w14:paraId="02D1F7FC">
            <w:pPr>
              <w:spacing w:before="40" w:after="40"/>
              <w:jc w:val="left"/>
            </w:pPr>
            <w:r>
              <w:rPr>
                <w:rFonts w:ascii="Arial" w:hAnsi="Arial" w:eastAsia="Arial" w:cs="Arial"/>
                <w:b/>
                <w:bCs/>
                <w:color w:val="000000"/>
                <w:sz w:val="18"/>
                <w:szCs w:val="18"/>
              </w:rPr>
              <w:t>Step 1 — The Continuance Test: Stop vs Flow (2 minutes):</w:t>
            </w:r>
          </w:p>
          <w:p w14:paraId="5616D6AC">
            <w:pPr>
              <w:spacing w:before="40" w:after="40"/>
              <w:jc w:val="left"/>
            </w:pPr>
            <w:r>
              <w:rPr>
                <w:rFonts w:ascii="Arial" w:hAnsi="Arial" w:eastAsia="Arial" w:cs="Arial"/>
                <w:b w:val="0"/>
                <w:bCs w:val="0"/>
                <w:color w:val="000000"/>
                <w:sz w:val="18"/>
                <w:szCs w:val="18"/>
              </w:rPr>
              <w:t>'Everyone: make the sound /p/ and hold it.' (Impossible — it bursts and stops.) 'Now make /s/ and hold it.' (Learners sustain: ssssssss.) 'What is the difference?'</w:t>
            </w:r>
          </w:p>
          <w:p w14:paraId="044528F3">
            <w:pPr>
              <w:spacing w:before="40" w:after="40"/>
              <w:jc w:val="left"/>
            </w:pPr>
            <w:r>
              <w:rPr>
                <w:rFonts w:ascii="Arial" w:hAnsi="Arial" w:eastAsia="Arial" w:cs="Arial"/>
                <w:b w:val="0"/>
                <w:bCs w:val="0"/>
                <w:color w:val="000000"/>
                <w:sz w:val="18"/>
                <w:szCs w:val="18"/>
              </w:rPr>
              <w:t>Cold call 2 learners. Build on board: 'Plosive = STOP AND BURST. Fricative = NARROW AND FLOW. You can hold a fricative. You cannot hold a plosive.'</w:t>
            </w:r>
          </w:p>
          <w:p w14:paraId="74299413">
            <w:pPr>
              <w:spacing w:before="40" w:after="40"/>
              <w:jc w:val="left"/>
            </w:pPr>
            <w:r>
              <w:rPr>
                <w:rFonts w:ascii="Arial" w:hAnsi="Arial" w:eastAsia="Arial" w:cs="Arial"/>
                <w:b w:val="0"/>
                <w:bCs w:val="0"/>
                <w:color w:val="000000"/>
                <w:sz w:val="18"/>
                <w:szCs w:val="18"/>
              </w:rPr>
              <w:t>'Now hold /f/... now /v/... now /θ/ (put your tongue near your teeth — air only)... now /ð/ (same but add voice).' Do not name these yet. Just produce them.</w:t>
            </w:r>
          </w:p>
          <w:p w14:paraId="3C0DB2D3">
            <w:pPr>
              <w:spacing w:before="40" w:after="40"/>
              <w:jc w:val="left"/>
            </w:pPr>
            <w:r>
              <w:rPr>
                <w:rFonts w:ascii="Arial" w:hAnsi="Arial" w:eastAsia="Arial" w:cs="Arial"/>
                <w:b/>
                <w:bCs/>
                <w:color w:val="000000"/>
                <w:sz w:val="18"/>
                <w:szCs w:val="18"/>
              </w:rPr>
              <w:t>Step 2 — The Dental Discovery (2 minutes):</w:t>
            </w:r>
          </w:p>
          <w:p w14:paraId="31F8F909">
            <w:pPr>
              <w:spacing w:before="40" w:after="40"/>
              <w:jc w:val="left"/>
            </w:pPr>
            <w:r>
              <w:rPr>
                <w:rFonts w:ascii="Arial" w:hAnsi="Arial" w:eastAsia="Arial" w:cs="Arial"/>
                <w:b w:val="0"/>
                <w:bCs w:val="0"/>
                <w:color w:val="000000"/>
                <w:sz w:val="18"/>
                <w:szCs w:val="18"/>
              </w:rPr>
              <w:t>'Look at me carefully. I am going to make two sounds. Watch my tongue.' Teacher produces /θ/ (tongue visible, voiceless) then /ð/ (tongue visible, voiced). Exaggerate the tongue position so it is clearly visible to the class.</w:t>
            </w:r>
          </w:p>
          <w:p w14:paraId="651ACB32">
            <w:pPr>
              <w:spacing w:before="40" w:after="40"/>
              <w:jc w:val="left"/>
            </w:pPr>
            <w:r>
              <w:rPr>
                <w:rFonts w:ascii="Arial" w:hAnsi="Arial" w:eastAsia="Arial" w:cs="Arial"/>
                <w:b w:val="0"/>
                <w:bCs w:val="0"/>
                <w:color w:val="000000"/>
                <w:sz w:val="18"/>
                <w:szCs w:val="18"/>
              </w:rPr>
              <w:t>'Can you see where my tongue is? Touch your front teeth gently. Now — put the tip of your tongue just behind them. Blow air through. That is /θ/. Now add voice. That is /ð/.'</w:t>
            </w:r>
          </w:p>
          <w:p w14:paraId="281478EE">
            <w:pPr>
              <w:spacing w:before="40" w:after="40"/>
              <w:jc w:val="left"/>
            </w:pPr>
            <w:r>
              <w:rPr>
                <w:rFonts w:ascii="Arial" w:hAnsi="Arial" w:eastAsia="Arial" w:cs="Arial"/>
                <w:b w:val="0"/>
                <w:bCs w:val="0"/>
                <w:color w:val="000000"/>
                <w:sz w:val="18"/>
                <w:szCs w:val="18"/>
              </w:rPr>
              <w:t>Every learner attempts both. Cold call 3 learners: 'Say /θ/ — let me watch your tongue. Good. Now /ð/ — feel the buzz?' Teacher gives immediate real-time feedback: 'Yes — tongue behind the teeth, air flowing. Perfect.'</w:t>
            </w:r>
          </w:p>
          <w:p w14:paraId="380D57E6">
            <w:pPr>
              <w:spacing w:before="40" w:after="40"/>
              <w:jc w:val="left"/>
            </w:pPr>
            <w:r>
              <w:rPr>
                <w:rFonts w:ascii="Arial" w:hAnsi="Arial" w:eastAsia="Arial" w:cs="Arial"/>
                <w:b w:val="0"/>
                <w:bCs w:val="0"/>
                <w:color w:val="000000"/>
                <w:sz w:val="18"/>
                <w:szCs w:val="18"/>
              </w:rPr>
              <w:t>'These two sounds do not exist in Twi, Ewe, Ga, or Dagbani. Your mouth has never had to make them before today. That is completely normal. By the end of this lesson, you will own them.'</w:t>
            </w:r>
          </w:p>
          <w:p w14:paraId="4AB616E1">
            <w:pPr>
              <w:spacing w:before="40" w:after="40"/>
              <w:jc w:val="left"/>
            </w:pPr>
            <w:r>
              <w:rPr>
                <w:rFonts w:ascii="Arial" w:hAnsi="Arial" w:eastAsia="Arial" w:cs="Arial"/>
                <w:b/>
                <w:bCs/>
                <w:color w:val="000000"/>
                <w:sz w:val="18"/>
                <w:szCs w:val="18"/>
              </w:rPr>
              <w:t>Think-Pair-Share (1 minute):</w:t>
            </w:r>
          </w:p>
          <w:p w14:paraId="7BE353C4">
            <w:pPr>
              <w:spacing w:before="40" w:after="40"/>
              <w:jc w:val="left"/>
            </w:pPr>
            <w:r>
              <w:rPr>
                <w:rFonts w:ascii="Arial" w:hAnsi="Arial" w:eastAsia="Arial" w:cs="Arial"/>
                <w:b w:val="0"/>
                <w:bCs w:val="0"/>
                <w:color w:val="000000"/>
                <w:sz w:val="18"/>
                <w:szCs w:val="18"/>
              </w:rPr>
              <w:t>'In pairs: what is a fricative? How is it different from a plosive? Which fricative sounds do you already know from Ghanaian English? (Hint: /f/, /s/ and /ʃ/ appear in many Ghanaian languages.)' Cold call 2 pairs.</w:t>
            </w:r>
          </w:p>
          <w:p w14:paraId="254238DA">
            <w:pPr>
              <w:spacing w:before="40" w:after="40"/>
              <w:jc w:val="left"/>
            </w:pPr>
            <w:r>
              <w:rPr>
                <w:rFonts w:ascii="Arial" w:hAnsi="Arial" w:eastAsia="Arial" w:cs="Arial"/>
                <w:b/>
                <w:bCs/>
                <w:color w:val="000000"/>
                <w:sz w:val="18"/>
                <w:szCs w:val="18"/>
              </w:rPr>
              <w:t>Framework Launch (1 minute):</w:t>
            </w:r>
          </w:p>
          <w:p w14:paraId="2829AC47">
            <w:pPr>
              <w:spacing w:before="40" w:after="40"/>
              <w:jc w:val="left"/>
            </w:pPr>
            <w:r>
              <w:rPr>
                <w:rFonts w:ascii="Arial" w:hAnsi="Arial" w:eastAsia="Arial" w:cs="Arial"/>
                <w:b w:val="0"/>
                <w:bCs w:val="0"/>
                <w:color w:val="000000"/>
                <w:sz w:val="18"/>
                <w:szCs w:val="18"/>
              </w:rPr>
              <w:t>Direct learners to Section A. Walk through the four fricative pairs rapidly — name each, show the place of articulation. Section B: name the three voicing tests. Section C: point to the minimal pairs — 'You will use these in every activity today.'</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0EFE898">
            <w:pPr>
              <w:spacing w:before="60" w:after="60"/>
              <w:jc w:val="left"/>
            </w:pPr>
            <w:r>
              <w:rPr>
                <w:rFonts w:ascii="Arial" w:hAnsi="Arial" w:eastAsia="Arial" w:cs="Arial"/>
                <w:b/>
                <w:bCs/>
                <w:color w:val="000000"/>
                <w:sz w:val="18"/>
                <w:szCs w:val="18"/>
              </w:rPr>
              <w:t>Resources:</w:t>
            </w:r>
          </w:p>
          <w:p w14:paraId="3956CA24">
            <w:pPr>
              <w:pStyle w:val="16"/>
              <w:numPr>
                <w:ilvl w:val="0"/>
                <w:numId w:val="1"/>
              </w:numPr>
              <w:spacing w:before="30" w:after="30"/>
            </w:pPr>
            <w:r>
              <w:rPr>
                <w:rFonts w:ascii="Arial" w:hAnsi="Arial" w:eastAsia="Arial" w:cs="Arial"/>
                <w:b w:val="0"/>
                <w:bCs w:val="0"/>
                <w:color w:val="000000"/>
                <w:sz w:val="18"/>
                <w:szCs w:val="18"/>
              </w:rPr>
              <w:t>Section A (Eight Fricatives) on board</w:t>
            </w:r>
          </w:p>
          <w:p w14:paraId="1AB7BE5C">
            <w:pPr>
              <w:pStyle w:val="16"/>
              <w:numPr>
                <w:ilvl w:val="0"/>
                <w:numId w:val="1"/>
              </w:numPr>
              <w:spacing w:before="30" w:after="30"/>
            </w:pPr>
            <w:r>
              <w:rPr>
                <w:rFonts w:ascii="Arial" w:hAnsi="Arial" w:eastAsia="Arial" w:cs="Arial"/>
                <w:b w:val="0"/>
                <w:bCs w:val="0"/>
                <w:color w:val="000000"/>
                <w:sz w:val="18"/>
                <w:szCs w:val="18"/>
              </w:rPr>
              <w:t>Section B (Three Voicing Tests) on board</w:t>
            </w:r>
          </w:p>
          <w:p w14:paraId="7D8BE63A">
            <w:pPr>
              <w:pStyle w:val="16"/>
              <w:numPr>
                <w:ilvl w:val="0"/>
                <w:numId w:val="1"/>
              </w:numPr>
              <w:spacing w:before="30" w:after="30"/>
            </w:pPr>
            <w:r>
              <w:rPr>
                <w:rFonts w:ascii="Arial" w:hAnsi="Arial" w:eastAsia="Arial" w:cs="Arial"/>
                <w:b w:val="0"/>
                <w:bCs w:val="0"/>
                <w:color w:val="000000"/>
                <w:sz w:val="18"/>
                <w:szCs w:val="18"/>
              </w:rPr>
              <w:t>Section C (Minimal Pairs + Sentences) on board</w:t>
            </w:r>
          </w:p>
          <w:p w14:paraId="202D2E6D">
            <w:pPr>
              <w:spacing w:before="20" w:after="20"/>
            </w:pPr>
          </w:p>
          <w:p w14:paraId="14830839">
            <w:pPr>
              <w:spacing w:before="40" w:after="40"/>
              <w:jc w:val="left"/>
            </w:pPr>
            <w:r>
              <w:rPr>
                <w:rFonts w:ascii="Arial" w:hAnsi="Arial" w:eastAsia="Arial" w:cs="Arial"/>
                <w:b/>
                <w:bCs/>
                <w:color w:val="000000"/>
                <w:sz w:val="18"/>
                <w:szCs w:val="18"/>
              </w:rPr>
              <w:t>Tip for large classes:</w:t>
            </w:r>
          </w:p>
          <w:p w14:paraId="42DE9C7B">
            <w:pPr>
              <w:spacing w:before="40" w:after="40"/>
              <w:jc w:val="left"/>
            </w:pPr>
            <w:r>
              <w:rPr>
                <w:rFonts w:ascii="Arial" w:hAnsi="Arial" w:eastAsia="Arial" w:cs="Arial"/>
                <w:b w:val="0"/>
                <w:bCs w:val="0"/>
                <w:color w:val="000000"/>
                <w:sz w:val="18"/>
                <w:szCs w:val="18"/>
              </w:rPr>
              <w:t>The continuance test and dental discovery work simultaneously for 50+ learners. Insist on silence for the dental discovery — learners need to HEAR and FEEL the sound, not just see it. If the room is noisy, the /θ/ and /ð/ sounds are nearly inaudible.</w:t>
            </w:r>
          </w:p>
          <w:p w14:paraId="271078F8">
            <w:pPr>
              <w:spacing w:before="20" w:after="20"/>
            </w:pPr>
          </w:p>
          <w:p w14:paraId="7434E37D">
            <w:pPr>
              <w:spacing w:before="40" w:after="40"/>
              <w:jc w:val="left"/>
            </w:pPr>
            <w:r>
              <w:rPr>
                <w:rFonts w:ascii="Arial" w:hAnsi="Arial" w:eastAsia="Arial" w:cs="Arial"/>
                <w:b/>
                <w:bCs/>
                <w:color w:val="000000"/>
                <w:sz w:val="18"/>
                <w:szCs w:val="18"/>
              </w:rPr>
              <w:t>Cultural note:</w:t>
            </w:r>
          </w:p>
          <w:p w14:paraId="6284DF6F">
            <w:pPr>
              <w:spacing w:before="40" w:after="40"/>
              <w:jc w:val="left"/>
            </w:pPr>
            <w:r>
              <w:rPr>
                <w:rFonts w:ascii="Arial" w:hAnsi="Arial" w:eastAsia="Arial" w:cs="Arial"/>
                <w:b w:val="0"/>
                <w:bCs w:val="0"/>
                <w:color w:val="000000"/>
                <w:sz w:val="18"/>
                <w:szCs w:val="18"/>
              </w:rPr>
              <w:t>Frame the dental fricatives explicitly as NEW TOOLS, not corrections. Some Ghanaian languages substitute /t/ for /θ/ and /d/ for /ð/ — these are systematic, rule-governed patterns, not errors. The learner is not 'wrong'; they are expanding their phonetic repertoire.</w:t>
            </w:r>
          </w:p>
        </w:tc>
      </w:tr>
      <w:tr w14:paraId="0EAB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FAD2ED4">
            <w:pPr>
              <w:spacing w:before="60" w:after="60"/>
              <w:jc w:val="left"/>
            </w:pPr>
            <w:r>
              <w:rPr>
                <w:rFonts w:ascii="Arial" w:hAnsi="Arial" w:eastAsia="Arial" w:cs="Arial"/>
                <w:b/>
                <w:bCs/>
                <w:color w:val="1F3864"/>
                <w:sz w:val="18"/>
                <w:szCs w:val="18"/>
              </w:rPr>
              <w:t>PHASE 2</w:t>
            </w:r>
          </w:p>
          <w:p w14:paraId="2A314D46">
            <w:pPr>
              <w:spacing w:before="60" w:after="60"/>
              <w:jc w:val="left"/>
            </w:pPr>
            <w:r>
              <w:rPr>
                <w:rFonts w:ascii="Arial" w:hAnsi="Arial" w:eastAsia="Arial" w:cs="Arial"/>
                <w:b/>
                <w:bCs/>
                <w:color w:val="000000"/>
                <w:sz w:val="18"/>
                <w:szCs w:val="18"/>
              </w:rPr>
              <w:t>NEW LEARNING</w:t>
            </w:r>
          </w:p>
          <w:p w14:paraId="3D06DA17">
            <w:pPr>
              <w:spacing w:before="60" w:after="60"/>
              <w:jc w:val="left"/>
            </w:pPr>
            <w:r>
              <w:rPr>
                <w:rFonts w:ascii="Arial" w:hAnsi="Arial" w:eastAsia="Arial" w:cs="Arial"/>
                <w:b w:val="0"/>
                <w:bCs w:val="0"/>
                <w:color w:val="000000"/>
                <w:sz w:val="18"/>
                <w:szCs w:val="18"/>
              </w:rPr>
              <w:t>(34 minutes)</w:t>
            </w:r>
          </w:p>
          <w:p w14:paraId="5A07E5C8">
            <w:pPr>
              <w:spacing w:before="10" w:after="10"/>
            </w:pPr>
          </w:p>
          <w:p w14:paraId="53027F12">
            <w:pPr>
              <w:spacing w:before="60" w:after="60"/>
              <w:jc w:val="left"/>
            </w:pPr>
            <w:r>
              <w:rPr>
                <w:rFonts w:ascii="Arial" w:hAnsi="Arial" w:eastAsia="Arial" w:cs="Arial"/>
                <w:b/>
                <w:bCs/>
                <w:color w:val="000000"/>
                <w:sz w:val="18"/>
                <w:szCs w:val="18"/>
              </w:rPr>
              <w:t>I Do (12 min)</w:t>
            </w:r>
          </w:p>
          <w:p w14:paraId="165B6975">
            <w:pPr>
              <w:spacing w:before="60" w:after="60"/>
              <w:jc w:val="left"/>
            </w:pPr>
            <w:r>
              <w:rPr>
                <w:rFonts w:ascii="Arial" w:hAnsi="Arial" w:eastAsia="Arial" w:cs="Arial"/>
                <w:b/>
                <w:bCs/>
                <w:color w:val="000000"/>
                <w:sz w:val="18"/>
                <w:szCs w:val="18"/>
              </w:rPr>
              <w:t>We Do (11 min)</w:t>
            </w:r>
          </w:p>
          <w:p w14:paraId="3C84A182">
            <w:pPr>
              <w:spacing w:before="60" w:after="60"/>
              <w:jc w:val="left"/>
            </w:pPr>
            <w:r>
              <w:rPr>
                <w:rFonts w:ascii="Arial" w:hAnsi="Arial" w:eastAsia="Arial" w:cs="Arial"/>
                <w:b/>
                <w:bCs/>
                <w:color w:val="000000"/>
                <w:sz w:val="18"/>
                <w:szCs w:val="18"/>
              </w:rPr>
              <w:t>You Do (11 min)</w:t>
            </w:r>
          </w:p>
          <w:p w14:paraId="634A309F">
            <w:pPr>
              <w:spacing w:before="10" w:after="10"/>
            </w:pPr>
          </w:p>
          <w:p w14:paraId="75F308F4">
            <w:pPr>
              <w:spacing w:before="60" w:after="60"/>
              <w:jc w:val="left"/>
            </w:pPr>
            <w:r>
              <w:rPr>
                <w:rFonts w:ascii="Arial" w:hAnsi="Arial" w:eastAsia="Arial" w:cs="Arial"/>
                <w:b/>
                <w:bCs/>
                <w:color w:val="000000"/>
                <w:sz w:val="18"/>
                <w:szCs w:val="18"/>
              </w:rPr>
              <w:t>Strategies:</w:t>
            </w:r>
          </w:p>
          <w:p w14:paraId="6CF4460A">
            <w:pPr>
              <w:spacing w:before="60" w:after="60"/>
              <w:jc w:val="left"/>
            </w:pPr>
            <w:r>
              <w:rPr>
                <w:rFonts w:ascii="Arial" w:hAnsi="Arial" w:eastAsia="Arial" w:cs="Arial"/>
                <w:b w:val="0"/>
                <w:bCs w:val="0"/>
                <w:color w:val="000000"/>
                <w:sz w:val="18"/>
                <w:szCs w:val="18"/>
              </w:rPr>
              <w:t>Live Physical Modelling + Pair Discrimination + Minimal Pair Contrast Drilling + Numbered Heads + Tiered Production Tasks + Choral Drilling</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88D2E6A">
            <w:pPr>
              <w:spacing w:before="60" w:after="60"/>
              <w:jc w:val="left"/>
            </w:pPr>
            <w:r>
              <w:rPr>
                <w:rFonts w:ascii="Arial" w:hAnsi="Arial" w:eastAsia="Arial" w:cs="Arial"/>
                <w:b/>
                <w:bCs/>
                <w:color w:val="000000"/>
                <w:sz w:val="18"/>
                <w:szCs w:val="18"/>
              </w:rPr>
              <w:t>I DO — Teach All Eight Fricatives with Live Demonstration + Annotated Production (12 minutes)</w:t>
            </w:r>
          </w:p>
          <w:p w14:paraId="6136208D">
            <w:pPr>
              <w:spacing w:before="40" w:after="40"/>
              <w:jc w:val="left"/>
            </w:pPr>
            <w:r>
              <w:rPr>
                <w:rFonts w:ascii="Arial" w:hAnsi="Arial" w:eastAsia="Arial" w:cs="Arial"/>
                <w:b/>
                <w:bCs/>
                <w:color w:val="000000"/>
                <w:sz w:val="18"/>
                <w:szCs w:val="18"/>
              </w:rPr>
              <w:t>Step 1 — Walk through Section A: Produce and Contrast All Four Pairs (5 minutes):</w:t>
            </w:r>
          </w:p>
          <w:p w14:paraId="464A6C03">
            <w:pPr>
              <w:spacing w:before="40" w:after="40"/>
              <w:jc w:val="left"/>
            </w:pPr>
            <w:r>
              <w:rPr>
                <w:rFonts w:ascii="Arial" w:hAnsi="Arial" w:eastAsia="Arial" w:cs="Arial"/>
                <w:b w:val="0"/>
                <w:bCs w:val="0"/>
                <w:color w:val="000000"/>
                <w:sz w:val="18"/>
                <w:szCs w:val="18"/>
              </w:rPr>
              <w:t>For each pair, teacher produces both sounds with full physical demonstration. Learners mirror exactly.</w:t>
            </w:r>
          </w:p>
          <w:p w14:paraId="1D59C14C">
            <w:pPr>
              <w:pStyle w:val="16"/>
              <w:numPr>
                <w:ilvl w:val="0"/>
                <w:numId w:val="1"/>
              </w:numPr>
              <w:spacing w:before="30" w:after="30"/>
            </w:pPr>
            <w:r>
              <w:rPr>
                <w:rFonts w:ascii="Arial" w:hAnsi="Arial" w:eastAsia="Arial" w:cs="Arial"/>
                <w:b w:val="0"/>
                <w:bCs w:val="0"/>
                <w:color w:val="000000"/>
                <w:sz w:val="18"/>
                <w:szCs w:val="18"/>
              </w:rPr>
              <w:t>Labiodental pair (/f/ and /v/): Upper teeth on lower lip. 'f' — blow air through, no voice. 'v' — same position, add voice. Learners choral. Cold call: 'Number 1s — /f/ then /v/. What changed?' (Voice only.)</w:t>
            </w:r>
          </w:p>
          <w:p w14:paraId="4A6CC804">
            <w:pPr>
              <w:pStyle w:val="16"/>
              <w:numPr>
                <w:ilvl w:val="0"/>
                <w:numId w:val="1"/>
              </w:numPr>
              <w:spacing w:before="30" w:after="30"/>
            </w:pPr>
            <w:r>
              <w:rPr>
                <w:rFonts w:ascii="Arial" w:hAnsi="Arial" w:eastAsia="Arial" w:cs="Arial"/>
                <w:b w:val="0"/>
                <w:bCs w:val="0"/>
                <w:color w:val="000000"/>
                <w:sz w:val="18"/>
                <w:szCs w:val="18"/>
              </w:rPr>
              <w:t>Dental pair (/θ/ and /ð/) — EXTENDED FOCUS (2 minutes): Teacher demonstrates /θ/ with exaggerated tongue position. 'Tongue just behind upper front teeth. Blow through.' Choral drill /θ/ five times. Then /ð/ — same position, add voice, feel the buzz. Choral drill /ð/ five times. Then alternate: /θ/ ... /ð/ ... /θ/ ... /ð/. This alternation is the key discrimination drill. Cold call 3 individuals.</w:t>
            </w:r>
          </w:p>
          <w:p w14:paraId="004D8B91">
            <w:pPr>
              <w:pStyle w:val="16"/>
              <w:numPr>
                <w:ilvl w:val="0"/>
                <w:numId w:val="1"/>
              </w:numPr>
              <w:spacing w:before="30" w:after="30"/>
            </w:pPr>
            <w:r>
              <w:rPr>
                <w:rFonts w:ascii="Arial" w:hAnsi="Arial" w:eastAsia="Arial" w:cs="Arial"/>
                <w:b w:val="0"/>
                <w:bCs w:val="0"/>
                <w:color w:val="000000"/>
                <w:sz w:val="18"/>
                <w:szCs w:val="18"/>
              </w:rPr>
              <w:t>Alveolar pair (/s/ and /z/): Tongue near alveolar ridge. 's' — sharp hiss, no voice. 'z' — buzzing hiss, voice added. Choral drill. Ask: 'Who feels the difference in the throat?' Show of hands.</w:t>
            </w:r>
          </w:p>
          <w:p w14:paraId="110031CA">
            <w:pPr>
              <w:pStyle w:val="16"/>
              <w:numPr>
                <w:ilvl w:val="0"/>
                <w:numId w:val="1"/>
              </w:numPr>
              <w:spacing w:before="30" w:after="30"/>
            </w:pPr>
            <w:r>
              <w:rPr>
                <w:rFonts w:ascii="Arial" w:hAnsi="Arial" w:eastAsia="Arial" w:cs="Arial"/>
                <w:b w:val="0"/>
                <w:bCs w:val="0"/>
                <w:color w:val="000000"/>
                <w:sz w:val="18"/>
                <w:szCs w:val="18"/>
              </w:rPr>
              <w:t>Post-alveolar pair (/ʃ/ and /ʒ/): Tongue blade toward post-alveolar region, lips slightly rounded. 'sh' — soft, broad hiss. 'zh' (as in 'vision') — voiced version. Teacher confirms: '/ʒ/ is rare at the start of English words — you hear it most in the middle: measure, vision, leisure.'</w:t>
            </w:r>
          </w:p>
          <w:p w14:paraId="18B710FC">
            <w:pPr>
              <w:spacing w:before="40" w:after="40"/>
              <w:jc w:val="left"/>
            </w:pPr>
            <w:r>
              <w:rPr>
                <w:rFonts w:ascii="Arial" w:hAnsi="Arial" w:eastAsia="Arial" w:cs="Arial"/>
                <w:b w:val="0"/>
                <w:bCs w:val="0"/>
                <w:color w:val="000000"/>
                <w:sz w:val="18"/>
                <w:szCs w:val="18"/>
              </w:rPr>
              <w:t>Rapid fire after all four pairs: teacher points to each symbol on Section A at random. Learners produce the sound choral. Speed increases. Then individual cold call: 'Give me /θ/. Now /ð/. Now /ʃ/. Now /v/.'</w:t>
            </w:r>
          </w:p>
          <w:p w14:paraId="616B06AF">
            <w:pPr>
              <w:spacing w:before="40" w:after="40"/>
              <w:jc w:val="left"/>
            </w:pPr>
            <w:r>
              <w:rPr>
                <w:rFonts w:ascii="Arial" w:hAnsi="Arial" w:eastAsia="Arial" w:cs="Arial"/>
                <w:b/>
                <w:bCs/>
                <w:color w:val="000000"/>
                <w:sz w:val="18"/>
                <w:szCs w:val="18"/>
              </w:rPr>
              <w:t>Step 2 — Minimal Pair Listening Discrimination (4 minutes):</w:t>
            </w:r>
          </w:p>
          <w:p w14:paraId="0A8BA5F9">
            <w:pPr>
              <w:spacing w:before="40" w:after="40"/>
              <w:jc w:val="left"/>
            </w:pPr>
            <w:r>
              <w:rPr>
                <w:rFonts w:ascii="Arial" w:hAnsi="Arial" w:eastAsia="Arial" w:cs="Arial"/>
                <w:b w:val="0"/>
                <w:bCs w:val="0"/>
                <w:color w:val="000000"/>
                <w:sz w:val="18"/>
                <w:szCs w:val="18"/>
              </w:rPr>
              <w:t>Teacher says ONE word from each minimal pair. Learners listen and write V (voiced) or VL (voiceless) in exercise books. DO NOT show which word — learners must identify from sound alone.</w:t>
            </w:r>
          </w:p>
          <w:p w14:paraId="5B450843">
            <w:pPr>
              <w:spacing w:before="40" w:after="40"/>
              <w:jc w:val="left"/>
            </w:pPr>
            <w:r>
              <w:rPr>
                <w:rFonts w:ascii="Arial" w:hAnsi="Arial" w:eastAsia="Arial" w:cs="Arial"/>
                <w:b w:val="0"/>
                <w:bCs w:val="0"/>
                <w:color w:val="000000"/>
                <w:sz w:val="18"/>
                <w:szCs w:val="18"/>
              </w:rPr>
              <w:t>Read these 10 words at natural pace. Pause 3 seconds between each:</w:t>
            </w:r>
          </w:p>
          <w:p w14:paraId="303F6AF2">
            <w:pPr>
              <w:pStyle w:val="16"/>
              <w:numPr>
                <w:ilvl w:val="0"/>
                <w:numId w:val="1"/>
              </w:numPr>
              <w:spacing w:before="30" w:after="30"/>
            </w:pPr>
            <w:r>
              <w:rPr>
                <w:rFonts w:ascii="Arial" w:hAnsi="Arial" w:eastAsia="Arial" w:cs="Arial"/>
                <w:b w:val="0"/>
                <w:bCs w:val="0"/>
                <w:color w:val="000000"/>
                <w:sz w:val="18"/>
                <w:szCs w:val="18"/>
              </w:rPr>
              <w:t>1. fan   2. van   3. thin   4. this   5. sip   6. zip   7. fish   8. vision   9. leaf   10. breathe</w:t>
            </w:r>
          </w:p>
          <w:p w14:paraId="4C63158F">
            <w:pPr>
              <w:spacing w:before="40" w:after="40"/>
              <w:jc w:val="left"/>
            </w:pPr>
            <w:r>
              <w:rPr>
                <w:rFonts w:ascii="Arial" w:hAnsi="Arial" w:eastAsia="Arial" w:cs="Arial"/>
                <w:b w:val="0"/>
                <w:bCs w:val="0"/>
                <w:color w:val="000000"/>
                <w:sz w:val="18"/>
                <w:szCs w:val="18"/>
              </w:rPr>
              <w:t>Answers: 1-VL, 2-V, 3-VL, 4-V, 5-VL, 6-V, 7-VL, 8-V, 9-VL, 10-V. Peer check in pairs. Cold call 3 pairs — read the word and justify: 'Van — voiced, because /v/ is the voiced pair of /f/ and I can feel the buzz on my lip.'</w:t>
            </w:r>
          </w:p>
          <w:p w14:paraId="67FEB682">
            <w:pPr>
              <w:spacing w:before="40" w:after="40"/>
              <w:jc w:val="left"/>
            </w:pPr>
            <w:r>
              <w:rPr>
                <w:rFonts w:ascii="Arial" w:hAnsi="Arial" w:eastAsia="Arial" w:cs="Arial"/>
                <w:b w:val="0"/>
                <w:bCs w:val="0"/>
                <w:color w:val="000000"/>
                <w:sz w:val="18"/>
                <w:szCs w:val="18"/>
              </w:rPr>
              <w:t>FOCUS on words 3 and 4 (dental pair): 'Thin — /θ/ — tongue at teeth, no voice. This — /ð/ — same tongue position, but voice is added. Could anyone feel the difference? Could anyone HEAR it clearly?'</w:t>
            </w:r>
          </w:p>
          <w:p w14:paraId="126102AD">
            <w:pPr>
              <w:spacing w:before="40" w:after="40"/>
              <w:jc w:val="left"/>
            </w:pPr>
            <w:r>
              <w:rPr>
                <w:rFonts w:ascii="Arial" w:hAnsi="Arial" w:eastAsia="Arial" w:cs="Arial"/>
                <w:b/>
                <w:bCs/>
                <w:color w:val="000000"/>
                <w:sz w:val="18"/>
                <w:szCs w:val="18"/>
              </w:rPr>
              <w:t>Step 3 — Connected Speech: Add Sentences to the Board (3 minutes):</w:t>
            </w:r>
          </w:p>
          <w:p w14:paraId="1DC9C732">
            <w:pPr>
              <w:spacing w:before="40" w:after="40"/>
              <w:jc w:val="left"/>
            </w:pPr>
            <w:r>
              <w:rPr>
                <w:rFonts w:ascii="Arial" w:hAnsi="Arial" w:eastAsia="Arial" w:cs="Arial"/>
                <w:b w:val="0"/>
                <w:bCs w:val="0"/>
                <w:color w:val="000000"/>
                <w:sz w:val="18"/>
                <w:szCs w:val="18"/>
              </w:rPr>
              <w:t>Teacher reads each of the four connected speech sentences from Section C slowly, then at natural pace. Learners raise their left hand for voiceless fricatives and right hand for voiced.</w:t>
            </w:r>
          </w:p>
          <w:p w14:paraId="1AB2B7E5">
            <w:pPr>
              <w:spacing w:before="40" w:after="40"/>
              <w:jc w:val="left"/>
            </w:pPr>
            <w:r>
              <w:rPr>
                <w:rFonts w:ascii="Arial" w:hAnsi="Arial" w:eastAsia="Arial" w:cs="Arial"/>
                <w:b w:val="0"/>
                <w:bCs w:val="0"/>
                <w:color w:val="000000"/>
                <w:sz w:val="18"/>
                <w:szCs w:val="18"/>
              </w:rPr>
              <w:t>After sentence 4: choral repetition three times — slower, normal, faster. Focus on maintaining voicing through voiced fricatives all the way to the end of each word.</w:t>
            </w:r>
          </w:p>
          <w:p w14:paraId="31C0D7C9">
            <w:pPr>
              <w:spacing w:before="40" w:after="40"/>
              <w:jc w:val="left"/>
            </w:pPr>
            <w:r>
              <w:rPr>
                <w:rFonts w:ascii="Arial" w:hAnsi="Arial" w:eastAsia="Arial" w:cs="Arial"/>
                <w:b w:val="0"/>
                <w:bCs w:val="0"/>
                <w:color w:val="000000"/>
                <w:sz w:val="18"/>
                <w:szCs w:val="18"/>
              </w:rPr>
              <w:t>'Which words were hardest to identify? Why?' Build on board: 'Final fricatives (leaf/leave, breath/breathe) are harder to hear because speakers often reduce them. But they still matter — they change the meaning entirely.'</w:t>
            </w:r>
          </w:p>
          <w:p w14:paraId="1A2701EA">
            <w:pPr>
              <w:spacing w:before="20" w:after="20"/>
            </w:pPr>
          </w:p>
          <w:p w14:paraId="350DB5A7">
            <w:pPr>
              <w:spacing w:before="60" w:after="60"/>
              <w:jc w:val="left"/>
            </w:pPr>
            <w:r>
              <w:rPr>
                <w:rFonts w:ascii="Arial" w:hAnsi="Arial" w:eastAsia="Arial" w:cs="Arial"/>
                <w:b/>
                <w:bCs/>
                <w:color w:val="000000"/>
                <w:sz w:val="18"/>
                <w:szCs w:val="18"/>
              </w:rPr>
              <w:t>WE DO — 'Listen, Identify, Produce' Group Activities (11 minutes)</w:t>
            </w:r>
          </w:p>
          <w:p w14:paraId="11EC4B69">
            <w:pPr>
              <w:spacing w:before="40" w:after="40"/>
              <w:jc w:val="left"/>
            </w:pPr>
            <w:r>
              <w:rPr>
                <w:rFonts w:ascii="Arial" w:hAnsi="Arial" w:eastAsia="Arial" w:cs="Arial"/>
                <w:b/>
                <w:bCs/>
                <w:color w:val="000000"/>
                <w:sz w:val="18"/>
                <w:szCs w:val="18"/>
              </w:rPr>
              <w:t>Setup — Numbered Heads groups of 4:</w:t>
            </w:r>
          </w:p>
          <w:p w14:paraId="36137F55">
            <w:pPr>
              <w:spacing w:before="40" w:after="40"/>
              <w:jc w:val="left"/>
            </w:pPr>
            <w:r>
              <w:rPr>
                <w:rFonts w:ascii="Arial" w:hAnsi="Arial" w:eastAsia="Arial" w:cs="Arial"/>
                <w:b w:val="0"/>
                <w:bCs w:val="0"/>
                <w:color w:val="000000"/>
                <w:sz w:val="18"/>
                <w:szCs w:val="18"/>
              </w:rPr>
              <w:t>Assign each group BOTH tasks below. Numbered roles within each task:</w:t>
            </w:r>
          </w:p>
          <w:p w14:paraId="7E161B6E">
            <w:pPr>
              <w:spacing w:before="40" w:after="40"/>
              <w:jc w:val="left"/>
            </w:pPr>
            <w:r>
              <w:rPr>
                <w:rFonts w:ascii="Arial" w:hAnsi="Arial" w:eastAsia="Arial" w:cs="Arial"/>
                <w:b/>
                <w:bCs/>
                <w:color w:val="000000"/>
                <w:sz w:val="18"/>
                <w:szCs w:val="18"/>
              </w:rPr>
              <w:t>TASK A — Fricative Sorting (5 minutes):</w:t>
            </w:r>
          </w:p>
          <w:p w14:paraId="0FF69F03">
            <w:pPr>
              <w:spacing w:before="40" w:after="40"/>
              <w:jc w:val="left"/>
            </w:pPr>
            <w:r>
              <w:rPr>
                <w:rFonts w:ascii="Arial" w:hAnsi="Arial" w:eastAsia="Arial" w:cs="Arial"/>
                <w:b w:val="0"/>
                <w:bCs w:val="0"/>
                <w:color w:val="000000"/>
                <w:sz w:val="18"/>
                <w:szCs w:val="18"/>
              </w:rPr>
              <w:t>Teacher reads aloud the 12-word sorting list (Board Reference Tool 1). Each group listens and sorts into four columns in their exercise book: /f/-/v/ group, /θ/-/ð/ group, /s/-/z/ group, /ʃ/-/ʒ/ group. Then marks each V or VL.</w:t>
            </w:r>
          </w:p>
          <w:p w14:paraId="4175311D">
            <w:pPr>
              <w:spacing w:before="40" w:after="40"/>
              <w:jc w:val="left"/>
            </w:pPr>
            <w:r>
              <w:rPr>
                <w:rFonts w:ascii="Arial" w:hAnsi="Arial" w:eastAsia="Arial" w:cs="Arial"/>
                <w:b w:val="0"/>
                <w:bCs w:val="0"/>
                <w:color w:val="000000"/>
                <w:sz w:val="18"/>
                <w:szCs w:val="18"/>
              </w:rPr>
              <w:t>After reading: groups compare and reconcile. Number 1s check the /f/-/v/ column; Number 2s check the /θ/-/ð/ column; Number 3s check the /s/-/z/ column; Number 4s check the /ʃ/-/ʒ/ column.</w:t>
            </w:r>
          </w:p>
          <w:p w14:paraId="13B8DB4E">
            <w:pPr>
              <w:spacing w:before="40" w:after="40"/>
              <w:jc w:val="left"/>
            </w:pPr>
            <w:r>
              <w:rPr>
                <w:rFonts w:ascii="Arial" w:hAnsi="Arial" w:eastAsia="Arial" w:cs="Arial"/>
                <w:b w:val="0"/>
                <w:bCs w:val="0"/>
                <w:color w:val="000000"/>
                <w:sz w:val="18"/>
                <w:szCs w:val="18"/>
              </w:rPr>
              <w:t>Whole-class confirm: cold call one numbered head per word for 6 contested words. Each states: 'Word is [word]. Fricative is /x/. It is [voiced/voiceless] because [reason].'</w:t>
            </w:r>
          </w:p>
          <w:p w14:paraId="347C24E6">
            <w:pPr>
              <w:spacing w:before="40" w:after="40"/>
              <w:jc w:val="left"/>
            </w:pPr>
            <w:r>
              <w:rPr>
                <w:rFonts w:ascii="Arial" w:hAnsi="Arial" w:eastAsia="Arial" w:cs="Arial"/>
                <w:b/>
                <w:bCs/>
                <w:color w:val="000000"/>
                <w:sz w:val="18"/>
                <w:szCs w:val="18"/>
              </w:rPr>
              <w:t>TASK B — Dental Fricative Focused Role-Play (6 minutes):</w:t>
            </w:r>
          </w:p>
          <w:p w14:paraId="6C383652">
            <w:pPr>
              <w:spacing w:before="40" w:after="40"/>
              <w:jc w:val="left"/>
            </w:pPr>
            <w:r>
              <w:rPr>
                <w:rFonts w:ascii="Arial" w:hAnsi="Arial" w:eastAsia="Arial" w:cs="Arial"/>
                <w:b w:val="0"/>
                <w:bCs w:val="0"/>
                <w:color w:val="000000"/>
                <w:sz w:val="18"/>
                <w:szCs w:val="18"/>
              </w:rPr>
              <w:t>Each group receives a mini scenario (Board Reference Tool 2). Every scenario specifically requires the dental fricatives /θ/ and /ð/ — the most challenging sounds in this lesson. Groups prepare and perform a 4-6 line dialogue that:</w:t>
            </w:r>
          </w:p>
          <w:p w14:paraId="05DC342D">
            <w:pPr>
              <w:pStyle w:val="16"/>
              <w:numPr>
                <w:ilvl w:val="0"/>
                <w:numId w:val="1"/>
              </w:numPr>
              <w:spacing w:before="30" w:after="30"/>
            </w:pPr>
            <w:r>
              <w:rPr>
                <w:rFonts w:ascii="Arial" w:hAnsi="Arial" w:eastAsia="Arial" w:cs="Arial"/>
                <w:b w:val="0"/>
                <w:bCs w:val="0"/>
                <w:color w:val="000000"/>
                <w:sz w:val="18"/>
                <w:szCs w:val="18"/>
              </w:rPr>
              <w:t>Uses the dental pair /θ/ and /ð/ at least twice each in natural context</w:t>
            </w:r>
          </w:p>
          <w:p w14:paraId="37D10B81">
            <w:pPr>
              <w:pStyle w:val="16"/>
              <w:numPr>
                <w:ilvl w:val="0"/>
                <w:numId w:val="1"/>
              </w:numPr>
              <w:spacing w:before="30" w:after="30"/>
            </w:pPr>
            <w:r>
              <w:rPr>
                <w:rFonts w:ascii="Arial" w:hAnsi="Arial" w:eastAsia="Arial" w:cs="Arial"/>
                <w:b w:val="0"/>
                <w:bCs w:val="0"/>
                <w:color w:val="000000"/>
                <w:sz w:val="18"/>
                <w:szCs w:val="18"/>
              </w:rPr>
              <w:t>Includes at least one other fricative pair from the lesson (/f/-/v/ or /s/-/z/)</w:t>
            </w:r>
          </w:p>
          <w:p w14:paraId="4A5CF60C">
            <w:pPr>
              <w:pStyle w:val="16"/>
              <w:numPr>
                <w:ilvl w:val="0"/>
                <w:numId w:val="1"/>
              </w:numPr>
              <w:spacing w:before="30" w:after="30"/>
            </w:pPr>
            <w:r>
              <w:rPr>
                <w:rFonts w:ascii="Arial" w:hAnsi="Arial" w:eastAsia="Arial" w:cs="Arial"/>
                <w:b w:val="0"/>
                <w:bCs w:val="0"/>
                <w:color w:val="000000"/>
                <w:sz w:val="18"/>
                <w:szCs w:val="18"/>
              </w:rPr>
              <w:t>Has each member speak at least one line</w:t>
            </w:r>
          </w:p>
          <w:p w14:paraId="3E68B0C6">
            <w:pPr>
              <w:spacing w:before="40" w:after="40"/>
              <w:jc w:val="left"/>
            </w:pPr>
            <w:r>
              <w:rPr>
                <w:rFonts w:ascii="Arial" w:hAnsi="Arial" w:eastAsia="Arial" w:cs="Arial"/>
                <w:b w:val="0"/>
                <w:bCs w:val="0"/>
                <w:color w:val="000000"/>
                <w:sz w:val="18"/>
                <w:szCs w:val="18"/>
              </w:rPr>
              <w:t>Two groups perform. Class listens specifically for dental fricative accuracy: 'Did the tongue touch the teeth? Was /θ/ voiceless and /ð/ voiced?'</w:t>
            </w:r>
          </w:p>
          <w:p w14:paraId="000E4D52">
            <w:pPr>
              <w:spacing w:before="40" w:after="40"/>
              <w:jc w:val="left"/>
            </w:pPr>
            <w:r>
              <w:rPr>
                <w:rFonts w:ascii="Arial" w:hAnsi="Arial" w:eastAsia="Arial" w:cs="Arial"/>
                <w:b w:val="0"/>
                <w:bCs w:val="0"/>
                <w:color w:val="000000"/>
                <w:sz w:val="18"/>
                <w:szCs w:val="18"/>
              </w:rPr>
              <w:t>Teacher gives one targeted feedback on the dental pair specifically: 'I heard [name] say /θ/ as /t/. Let me model it once — and you repeat.' Live correction in real time.</w:t>
            </w:r>
          </w:p>
          <w:p w14:paraId="14800F48">
            <w:pPr>
              <w:spacing w:before="20" w:after="20"/>
            </w:pPr>
          </w:p>
          <w:p w14:paraId="0A316424">
            <w:pPr>
              <w:spacing w:before="60" w:after="60"/>
              <w:jc w:val="left"/>
            </w:pPr>
            <w:r>
              <w:rPr>
                <w:rFonts w:ascii="Arial" w:hAnsi="Arial" w:eastAsia="Arial" w:cs="Arial"/>
                <w:b/>
                <w:bCs/>
                <w:color w:val="000000"/>
                <w:sz w:val="18"/>
                <w:szCs w:val="18"/>
              </w:rPr>
              <w:t>YOU DO — Tiered Fricative Production Tasks (11 minutes)</w:t>
            </w:r>
          </w:p>
          <w:p w14:paraId="70E30D57">
            <w:pPr>
              <w:spacing w:before="40" w:after="40"/>
              <w:jc w:val="left"/>
            </w:pPr>
            <w:r>
              <w:rPr>
                <w:rFonts w:ascii="Arial" w:hAnsi="Arial" w:eastAsia="Arial" w:cs="Arial"/>
                <w:b w:val="0"/>
                <w:bCs w:val="0"/>
                <w:color w:val="000000"/>
                <w:sz w:val="18"/>
                <w:szCs w:val="18"/>
              </w:rPr>
              <w:t>Learners work individually or in pairs. Teacher assigns tiers based on WE DO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AAA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0FF45283">
                  <w:pPr>
                    <w:jc w:val="center"/>
                  </w:pPr>
                  <w:r>
                    <w:rPr>
                      <w:rFonts w:ascii="Arial" w:hAnsi="Arial" w:eastAsia="Arial" w:cs="Arial"/>
                      <w:b/>
                      <w:bCs/>
                      <w:color w:val="FFFFFF"/>
                      <w:sz w:val="20"/>
                      <w:szCs w:val="20"/>
                    </w:rPr>
                    <w:t>TIER 1 — Emerging</w:t>
                  </w:r>
                </w:p>
              </w:tc>
              <w:tc>
                <w:tcPr>
                  <w:tcW w:w="31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4DF7CBFB">
                  <w:pPr>
                    <w:jc w:val="center"/>
                  </w:pPr>
                  <w:r>
                    <w:rPr>
                      <w:rFonts w:ascii="Arial" w:hAnsi="Arial" w:eastAsia="Arial" w:cs="Arial"/>
                      <w:b/>
                      <w:bCs/>
                      <w:color w:val="FFFFFF"/>
                      <w:sz w:val="20"/>
                      <w:szCs w:val="20"/>
                    </w:rPr>
                    <w:t>TIER 2 — On-Track</w:t>
                  </w:r>
                </w:p>
              </w:tc>
              <w:tc>
                <w:tcPr>
                  <w:tcW w:w="312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66308C8">
                  <w:pPr>
                    <w:jc w:val="center"/>
                  </w:pPr>
                  <w:r>
                    <w:rPr>
                      <w:rFonts w:ascii="Arial" w:hAnsi="Arial" w:eastAsia="Arial" w:cs="Arial"/>
                      <w:b/>
                      <w:bCs/>
                      <w:color w:val="FFFFFF"/>
                      <w:sz w:val="20"/>
                      <w:szCs w:val="20"/>
                    </w:rPr>
                    <w:t>TIER 3 — Advanced</w:t>
                  </w:r>
                </w:p>
              </w:tc>
            </w:tr>
            <w:tr w14:paraId="3DE7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B545BD">
                  <w:pPr>
                    <w:spacing w:before="40" w:after="40"/>
                    <w:jc w:val="left"/>
                  </w:pPr>
                  <w:r>
                    <w:rPr>
                      <w:rFonts w:ascii="Arial" w:hAnsi="Arial" w:eastAsia="Arial" w:cs="Arial"/>
                      <w:b w:val="0"/>
                      <w:bCs w:val="0"/>
                      <w:color w:val="000000"/>
                      <w:sz w:val="18"/>
                      <w:szCs w:val="18"/>
                    </w:rPr>
                    <w:t>With a partner, practise the throat test on all eight fricatives — hold each sound for 3 seconds. Complete the following in your exercise book:</w:t>
                  </w:r>
                </w:p>
                <w:p w14:paraId="69427E8F">
                  <w:pPr>
                    <w:pStyle w:val="16"/>
                    <w:numPr>
                      <w:ilvl w:val="0"/>
                      <w:numId w:val="1"/>
                    </w:numPr>
                    <w:spacing w:before="30" w:after="30"/>
                  </w:pPr>
                  <w:r>
                    <w:rPr>
                      <w:rFonts w:ascii="Arial" w:hAnsi="Arial" w:eastAsia="Arial" w:cs="Arial"/>
                      <w:b w:val="0"/>
                      <w:bCs w:val="0"/>
                      <w:color w:val="000000"/>
                      <w:sz w:val="18"/>
                      <w:szCs w:val="18"/>
                    </w:rPr>
                    <w:t>Write the eight fricative symbols in two columns: Voiced / Voiceless.</w:t>
                  </w:r>
                </w:p>
                <w:p w14:paraId="1AD091F3">
                  <w:pPr>
                    <w:pStyle w:val="16"/>
                    <w:numPr>
                      <w:ilvl w:val="0"/>
                      <w:numId w:val="1"/>
                    </w:numPr>
                    <w:spacing w:before="30" w:after="30"/>
                  </w:pPr>
                  <w:r>
                    <w:rPr>
                      <w:rFonts w:ascii="Arial" w:hAnsi="Arial" w:eastAsia="Arial" w:cs="Arial"/>
                      <w:b w:val="0"/>
                      <w:bCs w:val="0"/>
                      <w:color w:val="000000"/>
                      <w:sz w:val="18"/>
                      <w:szCs w:val="18"/>
                    </w:rPr>
                    <w:t>For each, write ONE word from Section C that contains it.</w:t>
                  </w:r>
                </w:p>
                <w:p w14:paraId="57BF899B">
                  <w:pPr>
                    <w:pStyle w:val="16"/>
                    <w:numPr>
                      <w:ilvl w:val="0"/>
                      <w:numId w:val="1"/>
                    </w:numPr>
                    <w:spacing w:before="30" w:after="30"/>
                  </w:pPr>
                  <w:r>
                    <w:rPr>
                      <w:rFonts w:ascii="Arial" w:hAnsi="Arial" w:eastAsia="Arial" w:cs="Arial"/>
                      <w:b w:val="0"/>
                      <w:bCs w:val="0"/>
                      <w:color w:val="000000"/>
                      <w:sz w:val="18"/>
                      <w:szCs w:val="18"/>
                    </w:rPr>
                    <w:t>With your partner: one person produces a fricative, the other places two fingers on the first person's throat and confirms: voiced or voiceless?</w:t>
                  </w:r>
                </w:p>
                <w:p w14:paraId="5A933E54">
                  <w:pPr>
                    <w:pStyle w:val="16"/>
                    <w:numPr>
                      <w:ilvl w:val="0"/>
                      <w:numId w:val="1"/>
                    </w:numPr>
                    <w:spacing w:before="30" w:after="30"/>
                  </w:pPr>
                  <w:r>
                    <w:rPr>
                      <w:rFonts w:ascii="Arial" w:hAnsi="Arial" w:eastAsia="Arial" w:cs="Arial"/>
                      <w:b w:val="0"/>
                      <w:bCs w:val="0"/>
                      <w:color w:val="000000"/>
                      <w:sz w:val="18"/>
                      <w:szCs w:val="18"/>
                    </w:rPr>
                    <w:t>Practise /θ/ and /ð/ with a mirror if available — can you see your tongue at the teeth?</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C6F2E55">
                  <w:pPr>
                    <w:spacing w:before="40" w:after="40"/>
                    <w:jc w:val="left"/>
                  </w:pPr>
                  <w:r>
                    <w:rPr>
                      <w:rFonts w:ascii="Arial" w:hAnsi="Arial" w:eastAsia="Arial" w:cs="Arial"/>
                      <w:b w:val="0"/>
                      <w:bCs w:val="0"/>
                      <w:color w:val="000000"/>
                      <w:sz w:val="18"/>
                      <w:szCs w:val="18"/>
                    </w:rPr>
                    <w:t>Independently complete the following:</w:t>
                  </w:r>
                </w:p>
                <w:p w14:paraId="6BF0ADC6">
                  <w:pPr>
                    <w:pStyle w:val="16"/>
                    <w:numPr>
                      <w:ilvl w:val="0"/>
                      <w:numId w:val="1"/>
                    </w:numPr>
                    <w:spacing w:before="30" w:after="30"/>
                  </w:pPr>
                  <w:r>
                    <w:rPr>
                      <w:rFonts w:ascii="Arial" w:hAnsi="Arial" w:eastAsia="Arial" w:cs="Arial"/>
                      <w:b w:val="0"/>
                      <w:bCs w:val="0"/>
                      <w:color w:val="000000"/>
                      <w:sz w:val="18"/>
                      <w:szCs w:val="18"/>
                    </w:rPr>
                    <w:t>Write the eight fricatives. For each, write two words — one where it appears at the start and one where it appears in the middle or end of the word.</w:t>
                  </w:r>
                </w:p>
                <w:p w14:paraId="3F29CA75">
                  <w:pPr>
                    <w:pStyle w:val="16"/>
                    <w:numPr>
                      <w:ilvl w:val="0"/>
                      <w:numId w:val="1"/>
                    </w:numPr>
                    <w:spacing w:before="30" w:after="30"/>
                  </w:pPr>
                  <w:r>
                    <w:rPr>
                      <w:rFonts w:ascii="Arial" w:hAnsi="Arial" w:eastAsia="Arial" w:cs="Arial"/>
                      <w:b w:val="0"/>
                      <w:bCs w:val="0"/>
                      <w:color w:val="000000"/>
                      <w:sz w:val="18"/>
                      <w:szCs w:val="18"/>
                    </w:rPr>
                    <w:t>Write two of your own sentences (not from the board) that each contain at least one dental fricative (/θ/ or /ð/). Underline and label V or VL.</w:t>
                  </w:r>
                </w:p>
                <w:p w14:paraId="767F604F">
                  <w:pPr>
                    <w:pStyle w:val="16"/>
                    <w:numPr>
                      <w:ilvl w:val="0"/>
                      <w:numId w:val="1"/>
                    </w:numPr>
                    <w:spacing w:before="30" w:after="30"/>
                  </w:pPr>
                  <w:r>
                    <w:rPr>
                      <w:rFonts w:ascii="Arial" w:hAnsi="Arial" w:eastAsia="Arial" w:cs="Arial"/>
                      <w:b w:val="0"/>
                      <w:bCs w:val="0"/>
                      <w:color w:val="000000"/>
                      <w:sz w:val="18"/>
                      <w:szCs w:val="18"/>
                    </w:rPr>
                    <w:t>Read sentences 1 and 2 from Section C aloud to a partner. Partner evaluates specifically: (a) was /θ/ clear and voiceless? (b) was /ð/ clearly voiced? Give one specific improvement.</w:t>
                  </w:r>
                </w:p>
              </w:tc>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34F289">
                  <w:pPr>
                    <w:spacing w:before="40" w:after="40"/>
                    <w:jc w:val="left"/>
                  </w:pPr>
                  <w:r>
                    <w:rPr>
                      <w:rFonts w:ascii="Arial" w:hAnsi="Arial" w:eastAsia="Arial" w:cs="Arial"/>
                      <w:b w:val="0"/>
                      <w:bCs w:val="0"/>
                      <w:color w:val="000000"/>
                      <w:sz w:val="18"/>
                      <w:szCs w:val="18"/>
                    </w:rPr>
                    <w:t>Independently complete the following:</w:t>
                  </w:r>
                </w:p>
                <w:p w14:paraId="7685171C">
                  <w:pPr>
                    <w:pStyle w:val="16"/>
                    <w:numPr>
                      <w:ilvl w:val="0"/>
                      <w:numId w:val="1"/>
                    </w:numPr>
                    <w:spacing w:before="30" w:after="30"/>
                  </w:pPr>
                  <w:r>
                    <w:rPr>
                      <w:rFonts w:ascii="Arial" w:hAnsi="Arial" w:eastAsia="Arial" w:cs="Arial"/>
                      <w:b w:val="0"/>
                      <w:bCs w:val="0"/>
                      <w:color w:val="000000"/>
                      <w:sz w:val="18"/>
                      <w:szCs w:val="18"/>
                    </w:rPr>
                    <w:t>Write two original sentences for each fricative pair — 8 sentences total. Each must contain at least two different fricatives. Underline and label all.</w:t>
                  </w:r>
                </w:p>
                <w:p w14:paraId="08A77DF2">
                  <w:pPr>
                    <w:pStyle w:val="16"/>
                    <w:numPr>
                      <w:ilvl w:val="0"/>
                      <w:numId w:val="1"/>
                    </w:numPr>
                    <w:spacing w:before="30" w:after="30"/>
                  </w:pPr>
                  <w:r>
                    <w:rPr>
                      <w:rFonts w:ascii="Arial" w:hAnsi="Arial" w:eastAsia="Arial" w:cs="Arial"/>
                      <w:b w:val="0"/>
                      <w:bCs w:val="0"/>
                      <w:color w:val="000000"/>
                      <w:sz w:val="18"/>
                      <w:szCs w:val="18"/>
                    </w:rPr>
                    <w:t>Read all four Section C sentences aloud. Record if a phone is available, or self-monitor carefully. Identify: which fricative was clearest? Which most needs work?</w:t>
                  </w:r>
                </w:p>
                <w:p w14:paraId="5F43CDFF">
                  <w:pPr>
                    <w:pStyle w:val="16"/>
                    <w:numPr>
                      <w:ilvl w:val="0"/>
                      <w:numId w:val="1"/>
                    </w:numPr>
                    <w:spacing w:before="30" w:after="30"/>
                  </w:pPr>
                  <w:r>
                    <w:rPr>
                      <w:rFonts w:ascii="Arial" w:hAnsi="Arial" w:eastAsia="Arial" w:cs="Arial"/>
                      <w:b w:val="0"/>
                      <w:bCs w:val="0"/>
                      <w:color w:val="000000"/>
                      <w:sz w:val="18"/>
                      <w:szCs w:val="18"/>
                    </w:rPr>
                    <w:t>Extension: Write a short paragraph (4-5 sentences) describing a market scene or a community event. Circle every fricative — label V or VL. Analyse: do you tend to devoice final voiced fricatives? How do you know?</w:t>
                  </w:r>
                </w:p>
              </w:tc>
            </w:tr>
          </w:tbl>
          <w:p w14:paraId="5AE4998B">
            <w:pPr>
              <w:spacing w:before="20" w:after="20"/>
            </w:pPr>
          </w:p>
          <w:p w14:paraId="09E03FB0">
            <w:pPr>
              <w:spacing w:before="60" w:after="60"/>
              <w:jc w:val="left"/>
            </w:pPr>
            <w:r>
              <w:rPr>
                <w:rFonts w:ascii="Arial" w:hAnsi="Arial" w:eastAsia="Arial" w:cs="Arial"/>
                <w:b/>
                <w:bCs/>
                <w:color w:val="000000"/>
                <w:sz w:val="18"/>
                <w:szCs w:val="18"/>
              </w:rPr>
              <w:t>Inclusion (SEN / Multilingual / Large Class):</w:t>
            </w:r>
          </w:p>
          <w:p w14:paraId="65740002">
            <w:pPr>
              <w:pStyle w:val="16"/>
              <w:numPr>
                <w:ilvl w:val="0"/>
                <w:numId w:val="1"/>
              </w:numPr>
              <w:spacing w:before="30" w:after="30"/>
            </w:pPr>
            <w:r>
              <w:rPr>
                <w:rFonts w:ascii="Arial" w:hAnsi="Arial" w:eastAsia="Arial" w:cs="Arial"/>
                <w:b w:val="0"/>
                <w:bCs w:val="0"/>
                <w:color w:val="000000"/>
                <w:sz w:val="18"/>
                <w:szCs w:val="18"/>
              </w:rPr>
              <w:t>SEN learners: Provide a printed Section A with a simple diagram for each place of articulation (a side-profile face showing tongue/teeth/lip position). For the dental fricatives, allow the learner to use a mirror so they can see their own tongue position. Extra repetitions of /θ/ and /ð/ in isolation before moving to words.</w:t>
            </w:r>
          </w:p>
          <w:p w14:paraId="7E40B444">
            <w:pPr>
              <w:pStyle w:val="16"/>
              <w:numPr>
                <w:ilvl w:val="0"/>
                <w:numId w:val="1"/>
              </w:numPr>
              <w:spacing w:before="30" w:after="30"/>
            </w:pPr>
            <w:r>
              <w:rPr>
                <w:rFonts w:ascii="Arial" w:hAnsi="Arial" w:eastAsia="Arial" w:cs="Arial"/>
                <w:b w:val="0"/>
                <w:bCs w:val="0"/>
                <w:color w:val="000000"/>
                <w:sz w:val="18"/>
                <w:szCs w:val="18"/>
              </w:rPr>
              <w:t>Multilingual learners: Draw an explicit contrast between the L1 substitutes and the target sounds. 'In Twi, the /t/ in "tirimden" and the /θ/ in "think" FEEL different — the /t/ is a full stop of the air; /θ/ is a flow over the tongue. Your ear already knows /t/ well. Today you are training it to hear /θ/ as a separate sound.' This metalinguistic framing accelerates acquisition.</w:t>
            </w:r>
          </w:p>
          <w:p w14:paraId="5DBEBBA5">
            <w:pPr>
              <w:pStyle w:val="16"/>
              <w:numPr>
                <w:ilvl w:val="0"/>
                <w:numId w:val="1"/>
              </w:numPr>
              <w:spacing w:before="30" w:after="30"/>
            </w:pPr>
            <w:r>
              <w:rPr>
                <w:rFonts w:ascii="Arial" w:hAnsi="Arial" w:eastAsia="Arial" w:cs="Arial"/>
                <w:b w:val="0"/>
                <w:bCs w:val="0"/>
                <w:color w:val="000000"/>
                <w:sz w:val="18"/>
                <w:szCs w:val="18"/>
              </w:rPr>
              <w:t>Large classes: Run YOU DO as simultaneous pair work. Teacher circulates with a quick tally: F (fricative identified?), TH (dental pair attempted?), V/VL (voicing correct?). After 6 minutes, whole class reads sentence 2 from Section C choral three times — this sentence contains BOTH dental fricatives and provides a full-class production check.</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4E7EE28">
            <w:pPr>
              <w:spacing w:before="60" w:after="60"/>
              <w:jc w:val="left"/>
            </w:pPr>
            <w:r>
              <w:rPr>
                <w:rFonts w:ascii="Arial" w:hAnsi="Arial" w:eastAsia="Arial" w:cs="Arial"/>
                <w:b/>
                <w:bCs/>
                <w:color w:val="000000"/>
                <w:sz w:val="18"/>
                <w:szCs w:val="18"/>
              </w:rPr>
              <w:t>I DO Resources:</w:t>
            </w:r>
          </w:p>
          <w:p w14:paraId="41846BA2">
            <w:pPr>
              <w:pStyle w:val="16"/>
              <w:numPr>
                <w:ilvl w:val="0"/>
                <w:numId w:val="1"/>
              </w:numPr>
              <w:spacing w:before="30" w:after="30"/>
            </w:pPr>
            <w:r>
              <w:rPr>
                <w:rFonts w:ascii="Arial" w:hAnsi="Arial" w:eastAsia="Arial" w:cs="Arial"/>
                <w:b w:val="0"/>
                <w:bCs w:val="0"/>
                <w:color w:val="000000"/>
                <w:sz w:val="18"/>
                <w:szCs w:val="18"/>
              </w:rPr>
              <w:t>Section A-C on board throughout</w:t>
            </w:r>
          </w:p>
          <w:p w14:paraId="50D2EC41">
            <w:pPr>
              <w:pStyle w:val="16"/>
              <w:numPr>
                <w:ilvl w:val="0"/>
                <w:numId w:val="1"/>
              </w:numPr>
              <w:spacing w:before="30" w:after="30"/>
            </w:pPr>
            <w:r>
              <w:rPr>
                <w:rFonts w:ascii="Arial" w:hAnsi="Arial" w:eastAsia="Arial" w:cs="Arial"/>
                <w:b w:val="0"/>
                <w:bCs w:val="0"/>
                <w:color w:val="000000"/>
                <w:sz w:val="18"/>
                <w:szCs w:val="18"/>
              </w:rPr>
              <w:t>10-word listening list (this plan)</w:t>
            </w:r>
          </w:p>
          <w:p w14:paraId="29B7F3F2">
            <w:pPr>
              <w:pStyle w:val="16"/>
              <w:numPr>
                <w:ilvl w:val="0"/>
                <w:numId w:val="1"/>
              </w:numPr>
              <w:spacing w:before="30" w:after="30"/>
            </w:pPr>
            <w:r>
              <w:rPr>
                <w:rFonts w:ascii="Arial" w:hAnsi="Arial" w:eastAsia="Arial" w:cs="Arial"/>
                <w:b w:val="0"/>
                <w:bCs w:val="0"/>
                <w:color w:val="000000"/>
                <w:sz w:val="18"/>
                <w:szCs w:val="18"/>
              </w:rPr>
              <w:t>Exercise books for V/VL recording</w:t>
            </w:r>
          </w:p>
          <w:p w14:paraId="3CD03406">
            <w:pPr>
              <w:pStyle w:val="16"/>
              <w:numPr>
                <w:ilvl w:val="0"/>
                <w:numId w:val="1"/>
              </w:numPr>
              <w:spacing w:before="30" w:after="30"/>
            </w:pPr>
            <w:r>
              <w:rPr>
                <w:rFonts w:ascii="Arial" w:hAnsi="Arial" w:eastAsia="Arial" w:cs="Arial"/>
                <w:b w:val="0"/>
                <w:bCs w:val="0"/>
                <w:color w:val="000000"/>
                <w:sz w:val="18"/>
                <w:szCs w:val="18"/>
              </w:rPr>
              <w:t>Mirror (optional — for dental fricative work)</w:t>
            </w:r>
          </w:p>
          <w:p w14:paraId="1301FC9B">
            <w:pPr>
              <w:spacing w:before="20" w:after="20"/>
            </w:pPr>
          </w:p>
          <w:p w14:paraId="5337F443">
            <w:pPr>
              <w:spacing w:before="60" w:after="60"/>
              <w:jc w:val="left"/>
            </w:pPr>
            <w:r>
              <w:rPr>
                <w:rFonts w:ascii="Arial" w:hAnsi="Arial" w:eastAsia="Arial" w:cs="Arial"/>
                <w:b/>
                <w:bCs/>
                <w:color w:val="000000"/>
                <w:sz w:val="18"/>
                <w:szCs w:val="18"/>
              </w:rPr>
              <w:t>WE DO Resources:</w:t>
            </w:r>
          </w:p>
          <w:p w14:paraId="53F12E55">
            <w:pPr>
              <w:pStyle w:val="16"/>
              <w:numPr>
                <w:ilvl w:val="0"/>
                <w:numId w:val="1"/>
              </w:numPr>
              <w:spacing w:before="30" w:after="30"/>
            </w:pPr>
            <w:r>
              <w:rPr>
                <w:rFonts w:ascii="Arial" w:hAnsi="Arial" w:eastAsia="Arial" w:cs="Arial"/>
                <w:b w:val="0"/>
                <w:bCs w:val="0"/>
                <w:color w:val="000000"/>
                <w:sz w:val="18"/>
                <w:szCs w:val="18"/>
              </w:rPr>
              <w:t>Board Reference Tool 1 (12-word sorting list)</w:t>
            </w:r>
          </w:p>
          <w:p w14:paraId="0333A08C">
            <w:pPr>
              <w:pStyle w:val="16"/>
              <w:numPr>
                <w:ilvl w:val="0"/>
                <w:numId w:val="1"/>
              </w:numPr>
              <w:spacing w:before="30" w:after="30"/>
            </w:pPr>
            <w:r>
              <w:rPr>
                <w:rFonts w:ascii="Arial" w:hAnsi="Arial" w:eastAsia="Arial" w:cs="Arial"/>
                <w:b w:val="0"/>
                <w:bCs w:val="0"/>
                <w:color w:val="000000"/>
                <w:sz w:val="18"/>
                <w:szCs w:val="18"/>
              </w:rPr>
              <w:t>Board Reference Tool 2 (Scenario cards — dental fricative focus)</w:t>
            </w:r>
          </w:p>
          <w:p w14:paraId="11AEE08D">
            <w:pPr>
              <w:pStyle w:val="16"/>
              <w:numPr>
                <w:ilvl w:val="0"/>
                <w:numId w:val="1"/>
              </w:numPr>
              <w:spacing w:before="30" w:after="30"/>
            </w:pPr>
            <w:r>
              <w:rPr>
                <w:rFonts w:ascii="Arial" w:hAnsi="Arial" w:eastAsia="Arial" w:cs="Arial"/>
                <w:b w:val="0"/>
                <w:bCs w:val="0"/>
                <w:color w:val="000000"/>
                <w:sz w:val="18"/>
                <w:szCs w:val="18"/>
              </w:rPr>
              <w:t>Exercise books for sorting table</w:t>
            </w:r>
          </w:p>
          <w:p w14:paraId="1F220F7B">
            <w:pPr>
              <w:pStyle w:val="16"/>
              <w:numPr>
                <w:ilvl w:val="0"/>
                <w:numId w:val="1"/>
              </w:numPr>
              <w:spacing w:before="30" w:after="30"/>
            </w:pPr>
            <w:r>
              <w:rPr>
                <w:rFonts w:ascii="Arial" w:hAnsi="Arial" w:eastAsia="Arial" w:cs="Arial"/>
                <w:b w:val="0"/>
                <w:bCs w:val="0"/>
                <w:color w:val="000000"/>
                <w:sz w:val="18"/>
                <w:szCs w:val="18"/>
              </w:rPr>
              <w:t>Numbered head cards 1-4</w:t>
            </w:r>
          </w:p>
          <w:p w14:paraId="50D346CA">
            <w:pPr>
              <w:spacing w:before="20" w:after="20"/>
            </w:pPr>
          </w:p>
          <w:p w14:paraId="12304255">
            <w:pPr>
              <w:spacing w:before="60" w:after="60"/>
              <w:jc w:val="left"/>
            </w:pPr>
            <w:r>
              <w:rPr>
                <w:rFonts w:ascii="Arial" w:hAnsi="Arial" w:eastAsia="Arial" w:cs="Arial"/>
                <w:b/>
                <w:bCs/>
                <w:color w:val="000000"/>
                <w:sz w:val="18"/>
                <w:szCs w:val="18"/>
              </w:rPr>
              <w:t>YOU DO Resources:</w:t>
            </w:r>
          </w:p>
          <w:p w14:paraId="3FA16545">
            <w:pPr>
              <w:pStyle w:val="16"/>
              <w:numPr>
                <w:ilvl w:val="0"/>
                <w:numId w:val="1"/>
              </w:numPr>
              <w:spacing w:before="30" w:after="30"/>
            </w:pPr>
            <w:r>
              <w:rPr>
                <w:rFonts w:ascii="Arial" w:hAnsi="Arial" w:eastAsia="Arial" w:cs="Arial"/>
                <w:b w:val="0"/>
                <w:bCs w:val="0"/>
                <w:color w:val="000000"/>
                <w:sz w:val="18"/>
                <w:szCs w:val="18"/>
              </w:rPr>
              <w:t>Exercise books</w:t>
            </w:r>
          </w:p>
          <w:p w14:paraId="7E3516BE">
            <w:pPr>
              <w:pStyle w:val="16"/>
              <w:numPr>
                <w:ilvl w:val="0"/>
                <w:numId w:val="1"/>
              </w:numPr>
              <w:spacing w:before="30" w:after="30"/>
            </w:pPr>
            <w:r>
              <w:rPr>
                <w:rFonts w:ascii="Arial" w:hAnsi="Arial" w:eastAsia="Arial" w:cs="Arial"/>
                <w:b w:val="0"/>
                <w:bCs w:val="0"/>
                <w:color w:val="000000"/>
                <w:sz w:val="18"/>
                <w:szCs w:val="18"/>
              </w:rPr>
              <w:t>Section C sentences (on board)</w:t>
            </w:r>
          </w:p>
          <w:p w14:paraId="036759B4">
            <w:pPr>
              <w:pStyle w:val="16"/>
              <w:numPr>
                <w:ilvl w:val="0"/>
                <w:numId w:val="1"/>
              </w:numPr>
              <w:spacing w:before="30" w:after="30"/>
            </w:pPr>
            <w:r>
              <w:rPr>
                <w:rFonts w:ascii="Arial" w:hAnsi="Arial" w:eastAsia="Arial" w:cs="Arial"/>
                <w:b w:val="0"/>
                <w:bCs w:val="0"/>
                <w:color w:val="000000"/>
                <w:sz w:val="18"/>
                <w:szCs w:val="18"/>
              </w:rPr>
              <w:t>Section A diagram (printed for SEN)</w:t>
            </w:r>
          </w:p>
          <w:p w14:paraId="635340E5">
            <w:pPr>
              <w:pStyle w:val="16"/>
              <w:numPr>
                <w:ilvl w:val="0"/>
                <w:numId w:val="1"/>
              </w:numPr>
              <w:spacing w:before="30" w:after="30"/>
            </w:pPr>
            <w:r>
              <w:rPr>
                <w:rFonts w:ascii="Arial" w:hAnsi="Arial" w:eastAsia="Arial" w:cs="Arial"/>
                <w:b w:val="0"/>
                <w:bCs w:val="0"/>
                <w:color w:val="000000"/>
                <w:sz w:val="18"/>
                <w:szCs w:val="18"/>
              </w:rPr>
              <w:t>Mirror if available (dental fricative practice)</w:t>
            </w:r>
          </w:p>
          <w:p w14:paraId="017A99B2">
            <w:pPr>
              <w:spacing w:before="20" w:after="20"/>
            </w:pPr>
          </w:p>
          <w:p w14:paraId="7AECEDA6">
            <w:pPr>
              <w:spacing w:before="40" w:after="40"/>
              <w:jc w:val="left"/>
            </w:pPr>
            <w:r>
              <w:rPr>
                <w:rFonts w:ascii="Arial" w:hAnsi="Arial" w:eastAsia="Arial" w:cs="Arial"/>
                <w:b/>
                <w:bCs/>
                <w:color w:val="000000"/>
                <w:sz w:val="18"/>
                <w:szCs w:val="18"/>
              </w:rPr>
              <w:t>Low-resource tip:</w:t>
            </w:r>
          </w:p>
          <w:p w14:paraId="68F96122">
            <w:pPr>
              <w:spacing w:before="40" w:after="40"/>
              <w:jc w:val="left"/>
            </w:pPr>
            <w:r>
              <w:rPr>
                <w:rFonts w:ascii="Arial" w:hAnsi="Arial" w:eastAsia="Arial" w:cs="Arial"/>
                <w:b w:val="0"/>
                <w:bCs w:val="0"/>
                <w:color w:val="000000"/>
                <w:sz w:val="18"/>
                <w:szCs w:val="18"/>
              </w:rPr>
              <w:t>No devices required. The teacher's voice and learners' bodies are the primary teaching tools. A small mirror (any reflective surface) helps learners see their tongue position for the dental fricatives — a phone camera in selfie mode works.</w:t>
            </w:r>
          </w:p>
          <w:p w14:paraId="49F0A231">
            <w:pPr>
              <w:spacing w:before="20" w:after="20"/>
            </w:pPr>
          </w:p>
          <w:p w14:paraId="231C3FD3">
            <w:pPr>
              <w:spacing w:before="40" w:after="40"/>
              <w:jc w:val="left"/>
            </w:pPr>
            <w:r>
              <w:rPr>
                <w:rFonts w:ascii="Arial" w:hAnsi="Arial" w:eastAsia="Arial" w:cs="Arial"/>
                <w:b/>
                <w:bCs/>
                <w:color w:val="000000"/>
                <w:sz w:val="18"/>
                <w:szCs w:val="18"/>
              </w:rPr>
              <w:t>ICT option:</w:t>
            </w:r>
          </w:p>
          <w:p w14:paraId="1B28C777">
            <w:pPr>
              <w:spacing w:before="40" w:after="40"/>
              <w:jc w:val="left"/>
            </w:pPr>
            <w:r>
              <w:rPr>
                <w:rFonts w:ascii="Arial" w:hAnsi="Arial" w:eastAsia="Arial" w:cs="Arial"/>
                <w:b w:val="0"/>
                <w:bCs w:val="0"/>
                <w:color w:val="000000"/>
                <w:sz w:val="18"/>
                <w:szCs w:val="18"/>
              </w:rPr>
              <w:t>If a phone is available: record learners producing /θ/ and /ð/ in isolation. Replay — can the class hear whether the voicing is correct? Play a contrast: /t/ vs /θ/ and /d/ vs /ð/ — what does the class notice?</w:t>
            </w:r>
          </w:p>
        </w:tc>
      </w:tr>
      <w:tr w14:paraId="4BCE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B8C5921">
            <w:pPr>
              <w:spacing w:before="60" w:after="60"/>
              <w:jc w:val="left"/>
            </w:pPr>
            <w:r>
              <w:rPr>
                <w:rFonts w:ascii="Arial" w:hAnsi="Arial" w:eastAsia="Arial" w:cs="Arial"/>
                <w:b/>
                <w:bCs/>
                <w:color w:val="1F3864"/>
                <w:sz w:val="18"/>
                <w:szCs w:val="18"/>
              </w:rPr>
              <w:t>PHASE 3</w:t>
            </w:r>
          </w:p>
          <w:p w14:paraId="32C9157C">
            <w:pPr>
              <w:spacing w:before="60" w:after="60"/>
              <w:jc w:val="left"/>
            </w:pPr>
            <w:r>
              <w:rPr>
                <w:rFonts w:ascii="Arial" w:hAnsi="Arial" w:eastAsia="Arial" w:cs="Arial"/>
                <w:b/>
                <w:bCs/>
                <w:color w:val="000000"/>
                <w:sz w:val="18"/>
                <w:szCs w:val="18"/>
              </w:rPr>
              <w:t>REFLECTION</w:t>
            </w:r>
          </w:p>
          <w:p w14:paraId="116ED703">
            <w:pPr>
              <w:spacing w:before="60" w:after="60"/>
              <w:jc w:val="left"/>
            </w:pPr>
            <w:r>
              <w:rPr>
                <w:rFonts w:ascii="Arial" w:hAnsi="Arial" w:eastAsia="Arial" w:cs="Arial"/>
                <w:b w:val="0"/>
                <w:bCs w:val="0"/>
                <w:color w:val="000000"/>
                <w:sz w:val="18"/>
                <w:szCs w:val="18"/>
              </w:rPr>
              <w:t>(8 minutes)</w:t>
            </w:r>
          </w:p>
          <w:p w14:paraId="444384DE">
            <w:pPr>
              <w:spacing w:before="10" w:after="10"/>
            </w:pPr>
          </w:p>
          <w:p w14:paraId="7AB9C036">
            <w:pPr>
              <w:spacing w:before="60" w:after="60"/>
              <w:jc w:val="left"/>
            </w:pPr>
            <w:r>
              <w:rPr>
                <w:rFonts w:ascii="Arial" w:hAnsi="Arial" w:eastAsia="Arial" w:cs="Arial"/>
                <w:b/>
                <w:bCs/>
                <w:color w:val="000000"/>
                <w:sz w:val="18"/>
                <w:szCs w:val="18"/>
              </w:rPr>
              <w:t>Strategies:</w:t>
            </w:r>
          </w:p>
          <w:p w14:paraId="100711C0">
            <w:pPr>
              <w:spacing w:before="60" w:after="60"/>
              <w:jc w:val="left"/>
            </w:pPr>
            <w:r>
              <w:rPr>
                <w:rFonts w:ascii="Arial" w:hAnsi="Arial" w:eastAsia="Arial" w:cs="Arial"/>
                <w:b w:val="0"/>
                <w:bCs w:val="0"/>
                <w:color w:val="000000"/>
                <w:sz w:val="18"/>
                <w:szCs w:val="18"/>
              </w:rPr>
              <w:t>Dictation Exit Task + Dental Fricative Spotlight + Sub-Strand 3 Spiral</w:t>
            </w:r>
          </w:p>
        </w:tc>
        <w:tc>
          <w:tcPr>
            <w:tcW w:w="5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01D4CA0">
            <w:pPr>
              <w:spacing w:before="60" w:after="60"/>
              <w:jc w:val="left"/>
            </w:pPr>
            <w:r>
              <w:rPr>
                <w:rFonts w:ascii="Arial" w:hAnsi="Arial" w:eastAsia="Arial" w:cs="Arial"/>
                <w:b/>
                <w:bCs/>
                <w:color w:val="000000"/>
                <w:sz w:val="18"/>
                <w:szCs w:val="18"/>
              </w:rPr>
              <w:t>QUICK CHECK FOR UNDERSTANDING — Dictation and Production Exit Task (5 minutes)</w:t>
            </w:r>
          </w:p>
          <w:p w14:paraId="516DC907">
            <w:pPr>
              <w:spacing w:before="40" w:after="40"/>
              <w:jc w:val="left"/>
            </w:pPr>
            <w:r>
              <w:rPr>
                <w:rFonts w:ascii="Arial" w:hAnsi="Arial" w:eastAsia="Arial" w:cs="Arial"/>
                <w:b/>
                <w:bCs/>
                <w:color w:val="000000"/>
                <w:sz w:val="18"/>
                <w:szCs w:val="18"/>
              </w:rPr>
              <w:t>Part A — Minimal Pair Dictation (3 minutes):</w:t>
            </w:r>
          </w:p>
          <w:p w14:paraId="25AA9A8E">
            <w:pPr>
              <w:spacing w:before="40" w:after="40"/>
              <w:jc w:val="left"/>
            </w:pPr>
            <w:r>
              <w:rPr>
                <w:rFonts w:ascii="Arial" w:hAnsi="Arial" w:eastAsia="Arial" w:cs="Arial"/>
                <w:b w:val="0"/>
                <w:bCs w:val="0"/>
                <w:color w:val="000000"/>
                <w:sz w:val="18"/>
                <w:szCs w:val="18"/>
              </w:rPr>
              <w:t>Teacher reads 8 words aloud (ONE word from each minimal pair). Read at natural pace, one word at a time, 4-second gap. Do NOT show the words — learners must identify from sound alone.</w:t>
            </w:r>
          </w:p>
          <w:p w14:paraId="577CDDCE">
            <w:pPr>
              <w:spacing w:before="40" w:after="40"/>
              <w:jc w:val="left"/>
            </w:pPr>
            <w:r>
              <w:rPr>
                <w:rFonts w:ascii="Arial" w:hAnsi="Arial" w:eastAsia="Arial" w:cs="Arial"/>
                <w:b w:val="0"/>
                <w:bCs w:val="0"/>
                <w:color w:val="000000"/>
                <w:sz w:val="18"/>
                <w:szCs w:val="18"/>
              </w:rPr>
              <w:t>Read these 8 words:</w:t>
            </w:r>
          </w:p>
          <w:p w14:paraId="31E13574">
            <w:pPr>
              <w:pStyle w:val="16"/>
              <w:numPr>
                <w:ilvl w:val="0"/>
                <w:numId w:val="1"/>
              </w:numPr>
              <w:spacing w:before="30" w:after="30"/>
            </w:pPr>
            <w:r>
              <w:rPr>
                <w:rFonts w:ascii="Arial" w:hAnsi="Arial" w:eastAsia="Arial" w:cs="Arial"/>
                <w:b w:val="0"/>
                <w:bCs w:val="0"/>
                <w:color w:val="000000"/>
                <w:sz w:val="18"/>
                <w:szCs w:val="18"/>
              </w:rPr>
              <w:t>1. vine   2. thin   3. zoo   4. fish   5. breathe   6. rise   7. van   8. measure</w:t>
            </w:r>
          </w:p>
          <w:p w14:paraId="72CDA721">
            <w:pPr>
              <w:spacing w:before="40" w:after="40"/>
              <w:jc w:val="left"/>
            </w:pPr>
            <w:r>
              <w:rPr>
                <w:rFonts w:ascii="Arial" w:hAnsi="Arial" w:eastAsia="Arial" w:cs="Arial"/>
                <w:b w:val="0"/>
                <w:bCs w:val="0"/>
                <w:color w:val="000000"/>
                <w:sz w:val="18"/>
                <w:szCs w:val="18"/>
              </w:rPr>
              <w:t>Learners write the word they heard. Then write the fricative it contains (e.g. vine = /v/ — voiced labiodental fricative).</w:t>
            </w:r>
          </w:p>
          <w:p w14:paraId="5F857603">
            <w:pPr>
              <w:spacing w:before="40" w:after="40"/>
              <w:jc w:val="left"/>
            </w:pPr>
            <w:r>
              <w:rPr>
                <w:rFonts w:ascii="Arial" w:hAnsi="Arial" w:eastAsia="Arial" w:cs="Arial"/>
                <w:b w:val="0"/>
                <w:bCs w:val="0"/>
                <w:color w:val="000000"/>
                <w:sz w:val="18"/>
                <w:szCs w:val="18"/>
              </w:rPr>
              <w:t>Peer check: swap books. Partner confirms: is the word correct? Is the fricative correctly named as voiced or voiceless?</w:t>
            </w:r>
          </w:p>
          <w:p w14:paraId="1C759D44">
            <w:pPr>
              <w:spacing w:before="40" w:after="40"/>
              <w:jc w:val="left"/>
            </w:pPr>
            <w:r>
              <w:rPr>
                <w:rFonts w:ascii="Arial" w:hAnsi="Arial" w:eastAsia="Arial" w:cs="Arial"/>
                <w:b w:val="0"/>
                <w:bCs w:val="0"/>
                <w:color w:val="000000"/>
                <w:sz w:val="18"/>
                <w:szCs w:val="18"/>
              </w:rPr>
              <w:t>Cold call 4 learners: 'Word 2 — what did you write? What is the fricative? Is it /θ/ or /ð/? Voiced or voiceless? How do you know?'</w:t>
            </w:r>
          </w:p>
          <w:p w14:paraId="6DE0B425">
            <w:pPr>
              <w:spacing w:before="40" w:after="40"/>
              <w:jc w:val="left"/>
            </w:pPr>
            <w:r>
              <w:rPr>
                <w:rFonts w:ascii="Arial" w:hAnsi="Arial" w:eastAsia="Arial" w:cs="Arial"/>
                <w:b/>
                <w:bCs/>
                <w:color w:val="000000"/>
                <w:sz w:val="18"/>
                <w:szCs w:val="18"/>
              </w:rPr>
              <w:t>Part B — Dental Fricative Spotlight (2 minutes):</w:t>
            </w:r>
          </w:p>
          <w:p w14:paraId="647F5FB4">
            <w:pPr>
              <w:spacing w:before="40" w:after="40"/>
              <w:jc w:val="left"/>
            </w:pPr>
            <w:r>
              <w:rPr>
                <w:rFonts w:ascii="Arial" w:hAnsi="Arial" w:eastAsia="Arial" w:cs="Arial"/>
                <w:b w:val="0"/>
                <w:bCs w:val="0"/>
                <w:color w:val="000000"/>
                <w:sz w:val="18"/>
                <w:szCs w:val="18"/>
              </w:rPr>
              <w:t>Cold call one pair from YOU DO Tier 2 or 3. They read sentence 2 aloud ('Think about whether the three brothers think this is worth the effort.'). Class listens and evaluates: raise left hand if /θ/ was produced as /t/; raise right hand if /ð/ was produced as /d/. Teacher gives one targeted, specific observation on dental fricative production.</w:t>
            </w:r>
          </w:p>
          <w:p w14:paraId="3609D2F8">
            <w:pPr>
              <w:spacing w:before="40" w:after="40"/>
              <w:jc w:val="left"/>
            </w:pPr>
            <w:r>
              <w:rPr>
                <w:rFonts w:ascii="Arial" w:hAnsi="Arial" w:eastAsia="Arial" w:cs="Arial"/>
                <w:b/>
                <w:bCs/>
                <w:color w:val="000000"/>
                <w:sz w:val="18"/>
                <w:szCs w:val="18"/>
              </w:rPr>
              <w:t>Sub-Strand 3 Spiral (1 minute):</w:t>
            </w:r>
          </w:p>
          <w:p w14:paraId="60E48D60">
            <w:pPr>
              <w:spacing w:before="40" w:after="40"/>
              <w:jc w:val="left"/>
            </w:pPr>
            <w:r>
              <w:rPr>
                <w:rFonts w:ascii="Arial" w:hAnsi="Arial" w:eastAsia="Arial" w:cs="Arial"/>
                <w:b w:val="0"/>
                <w:bCs w:val="0"/>
                <w:color w:val="000000"/>
                <w:sz w:val="18"/>
                <w:szCs w:val="18"/>
              </w:rPr>
              <w:t>'In Lesson 8 you learned the six plosives — the stop sounds. Today you have expanded to eight fricatives — the flow sounds. Together, plosives and fricatives give you 14 of the most important consonant sounds in English. In Lesson 10, you will encounter a third sound class: affricates and nasals, which combine features of both stops and flow. Each lesson extends your phonetic toolkit. By Lesson 12, you will have the full consonant system — the sound map of English.'</w:t>
            </w:r>
          </w:p>
          <w:p w14:paraId="61759807">
            <w:pPr>
              <w:spacing w:before="40" w:after="40"/>
              <w:jc w:val="left"/>
            </w:pPr>
            <w:r>
              <w:rPr>
                <w:rFonts w:ascii="Arial" w:hAnsi="Arial" w:eastAsia="Arial" w:cs="Arial"/>
                <w:b/>
                <w:bCs/>
                <w:color w:val="000000"/>
                <w:sz w:val="18"/>
                <w:szCs w:val="18"/>
              </w:rPr>
              <w:t>Vocabulary rapid-fire:</w:t>
            </w:r>
          </w:p>
          <w:p w14:paraId="4556F1A7">
            <w:pPr>
              <w:spacing w:before="40" w:after="40"/>
              <w:jc w:val="left"/>
            </w:pPr>
            <w:r>
              <w:rPr>
                <w:rFonts w:ascii="Arial" w:hAnsi="Arial" w:eastAsia="Arial" w:cs="Arial"/>
                <w:b w:val="0"/>
                <w:bCs w:val="0"/>
                <w:color w:val="000000"/>
                <w:sz w:val="18"/>
                <w:szCs w:val="18"/>
              </w:rPr>
              <w:t>8 terms in 60 seconds: fricative, voiced, voiceless, labiodental, dental, alveolar, post-alveolar, minimal pair. Learners call out a definition or an example sound as teacher points to each term on Section A and B.</w:t>
            </w:r>
          </w:p>
        </w:tc>
        <w:tc>
          <w:tcPr>
            <w:tcW w:w="18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0C35941">
            <w:pPr>
              <w:spacing w:before="60" w:after="60"/>
              <w:jc w:val="left"/>
            </w:pPr>
            <w:r>
              <w:rPr>
                <w:rFonts w:ascii="Arial" w:hAnsi="Arial" w:eastAsia="Arial" w:cs="Arial"/>
                <w:b/>
                <w:bCs/>
                <w:color w:val="000000"/>
                <w:sz w:val="18"/>
                <w:szCs w:val="18"/>
              </w:rPr>
              <w:t>Resources:</w:t>
            </w:r>
          </w:p>
          <w:p w14:paraId="3194DB4B">
            <w:pPr>
              <w:pStyle w:val="16"/>
              <w:numPr>
                <w:ilvl w:val="0"/>
                <w:numId w:val="1"/>
              </w:numPr>
              <w:spacing w:before="30" w:after="30"/>
            </w:pPr>
            <w:r>
              <w:rPr>
                <w:rFonts w:ascii="Arial" w:hAnsi="Arial" w:eastAsia="Arial" w:cs="Arial"/>
                <w:b w:val="0"/>
                <w:bCs w:val="0"/>
                <w:color w:val="000000"/>
                <w:sz w:val="18"/>
                <w:szCs w:val="18"/>
              </w:rPr>
              <w:t>Exercise books (peer marking)</w:t>
            </w:r>
          </w:p>
          <w:p w14:paraId="20D5FFE2">
            <w:pPr>
              <w:pStyle w:val="16"/>
              <w:numPr>
                <w:ilvl w:val="0"/>
                <w:numId w:val="1"/>
              </w:numPr>
              <w:spacing w:before="30" w:after="30"/>
            </w:pPr>
            <w:r>
              <w:rPr>
                <w:rFonts w:ascii="Arial" w:hAnsi="Arial" w:eastAsia="Arial" w:cs="Arial"/>
                <w:b w:val="0"/>
                <w:bCs w:val="0"/>
                <w:color w:val="000000"/>
                <w:sz w:val="18"/>
                <w:szCs w:val="18"/>
              </w:rPr>
              <w:t>8-word dictation list (this plan)</w:t>
            </w:r>
          </w:p>
          <w:p w14:paraId="4A14B65C">
            <w:pPr>
              <w:pStyle w:val="16"/>
              <w:numPr>
                <w:ilvl w:val="0"/>
                <w:numId w:val="1"/>
              </w:numPr>
              <w:spacing w:before="30" w:after="30"/>
            </w:pPr>
            <w:r>
              <w:rPr>
                <w:rFonts w:ascii="Arial" w:hAnsi="Arial" w:eastAsia="Arial" w:cs="Arial"/>
                <w:b w:val="0"/>
                <w:bCs w:val="0"/>
                <w:color w:val="000000"/>
                <w:sz w:val="18"/>
                <w:szCs w:val="18"/>
              </w:rPr>
              <w:t>Section A and B still visible</w:t>
            </w:r>
          </w:p>
          <w:p w14:paraId="1158C449">
            <w:pPr>
              <w:pStyle w:val="16"/>
              <w:numPr>
                <w:ilvl w:val="0"/>
                <w:numId w:val="1"/>
              </w:numPr>
              <w:spacing w:before="30" w:after="30"/>
            </w:pPr>
            <w:r>
              <w:rPr>
                <w:rFonts w:ascii="Arial" w:hAnsi="Arial" w:eastAsia="Arial" w:cs="Arial"/>
                <w:b w:val="0"/>
                <w:bCs w:val="0"/>
                <w:color w:val="000000"/>
                <w:sz w:val="18"/>
                <w:szCs w:val="18"/>
              </w:rPr>
              <w:t>Sentence 2 (Section C) still on board</w:t>
            </w:r>
          </w:p>
        </w:tc>
      </w:tr>
    </w:tbl>
    <w:p w14:paraId="739DAFB7">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E91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9EE119F">
            <w:pPr>
              <w:jc w:val="center"/>
            </w:pPr>
            <w:r>
              <w:rPr>
                <w:rFonts w:ascii="Arial" w:hAnsi="Arial" w:eastAsia="Arial" w:cs="Arial"/>
                <w:b/>
                <w:bCs/>
                <w:color w:val="FFFFFF"/>
                <w:sz w:val="20"/>
                <w:szCs w:val="20"/>
              </w:rPr>
              <w:t>ASSESSMENT — FOUR LEVELS OF DEPTH OF KNOWLEDGE (DOK)</w:t>
            </w:r>
          </w:p>
        </w:tc>
      </w:tr>
      <w:tr w14:paraId="7FEA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549FB5AD">
            <w:pPr>
              <w:spacing w:before="40" w:after="40"/>
              <w:jc w:val="left"/>
            </w:pPr>
            <w:r>
              <w:rPr>
                <w:rFonts w:ascii="Arial" w:hAnsi="Arial" w:eastAsia="Arial" w:cs="Arial"/>
                <w:b w:val="0"/>
                <w:bCs w:val="0"/>
                <w:color w:val="000000"/>
                <w:sz w:val="18"/>
                <w:szCs w:val="18"/>
              </w:rPr>
              <w:t>DOK 1-2 are embedded in the lesson. DOK 3-4 serve as extension tasks, homework, and BECE oral preparation.</w:t>
            </w:r>
          </w:p>
        </w:tc>
      </w:tr>
      <w:tr w14:paraId="2D56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17EB7738">
            <w:pPr>
              <w:jc w:val="center"/>
            </w:pPr>
            <w:r>
              <w:rPr>
                <w:rFonts w:ascii="Arial" w:hAnsi="Arial" w:eastAsia="Arial" w:cs="Arial"/>
                <w:b/>
                <w:bCs/>
                <w:color w:val="FFFFFF"/>
                <w:sz w:val="20"/>
                <w:szCs w:val="20"/>
              </w:rPr>
              <w:t>DOK 1: RECALL — What do you know?</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5F2413B6">
            <w:pPr>
              <w:jc w:val="center"/>
            </w:pPr>
            <w:r>
              <w:rPr>
                <w:rFonts w:ascii="Arial" w:hAnsi="Arial" w:eastAsia="Arial" w:cs="Arial"/>
                <w:b/>
                <w:bCs/>
                <w:color w:val="FFFFFF"/>
                <w:sz w:val="20"/>
                <w:szCs w:val="20"/>
              </w:rPr>
              <w:t>DOK 2: SKILL / CONCEPT — Can you use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708BDC22">
            <w:pPr>
              <w:jc w:val="center"/>
            </w:pPr>
            <w:r>
              <w:rPr>
                <w:rFonts w:ascii="Arial" w:hAnsi="Arial" w:eastAsia="Arial" w:cs="Arial"/>
                <w:b/>
                <w:bCs/>
                <w:color w:val="FFFFFF"/>
                <w:sz w:val="20"/>
                <w:szCs w:val="20"/>
              </w:rPr>
              <w:t>DOK 3: STRATEGIC THINKING — Can you reason with it?</w:t>
            </w:r>
          </w:p>
        </w:tc>
        <w:tc>
          <w:tcPr>
            <w:tcW w:w="234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2A5AAC93">
            <w:pPr>
              <w:jc w:val="center"/>
            </w:pPr>
            <w:r>
              <w:rPr>
                <w:rFonts w:ascii="Arial" w:hAnsi="Arial" w:eastAsia="Arial" w:cs="Arial"/>
                <w:b/>
                <w:bCs/>
                <w:color w:val="FFFFFF"/>
                <w:sz w:val="20"/>
                <w:szCs w:val="20"/>
              </w:rPr>
              <w:t>DOK 4: EXTENDED THINKING — Can you create and justify?</w:t>
            </w:r>
          </w:p>
        </w:tc>
      </w:tr>
      <w:tr w14:paraId="1483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7E6D125">
            <w:pPr>
              <w:pStyle w:val="16"/>
              <w:numPr>
                <w:ilvl w:val="0"/>
                <w:numId w:val="1"/>
              </w:numPr>
              <w:spacing w:before="30" w:after="30"/>
            </w:pPr>
            <w:r>
              <w:rPr>
                <w:rFonts w:ascii="Arial" w:hAnsi="Arial" w:eastAsia="Arial" w:cs="Arial"/>
                <w:b w:val="0"/>
                <w:bCs w:val="0"/>
                <w:color w:val="000000"/>
                <w:sz w:val="18"/>
                <w:szCs w:val="18"/>
              </w:rPr>
              <w:t>Name the eight key English fricative consonants from today's lesson.</w:t>
            </w:r>
          </w:p>
          <w:p w14:paraId="52FE323A">
            <w:pPr>
              <w:pStyle w:val="16"/>
              <w:numPr>
                <w:ilvl w:val="0"/>
                <w:numId w:val="1"/>
              </w:numPr>
              <w:spacing w:before="30" w:after="30"/>
            </w:pPr>
            <w:r>
              <w:rPr>
                <w:rFonts w:ascii="Arial" w:hAnsi="Arial" w:eastAsia="Arial" w:cs="Arial"/>
                <w:b w:val="0"/>
                <w:bCs w:val="0"/>
                <w:color w:val="000000"/>
                <w:sz w:val="18"/>
                <w:szCs w:val="18"/>
              </w:rPr>
              <w:t>Which four are voiced? Which four are voiceless?</w:t>
            </w:r>
          </w:p>
          <w:p w14:paraId="0D9F080D">
            <w:pPr>
              <w:pStyle w:val="16"/>
              <w:numPr>
                <w:ilvl w:val="0"/>
                <w:numId w:val="1"/>
              </w:numPr>
              <w:spacing w:before="30" w:after="30"/>
            </w:pPr>
            <w:r>
              <w:rPr>
                <w:rFonts w:ascii="Arial" w:hAnsi="Arial" w:eastAsia="Arial" w:cs="Arial"/>
                <w:b w:val="0"/>
                <w:bCs w:val="0"/>
                <w:color w:val="000000"/>
                <w:sz w:val="18"/>
                <w:szCs w:val="18"/>
              </w:rPr>
              <w:t>What does 'labiodental', 'dental', 'alveolar', and 'post-alveolar' mean?</w:t>
            </w:r>
          </w:p>
          <w:p w14:paraId="0B10BAC2">
            <w:pPr>
              <w:pStyle w:val="16"/>
              <w:numPr>
                <w:ilvl w:val="0"/>
                <w:numId w:val="1"/>
              </w:numPr>
              <w:spacing w:before="30" w:after="30"/>
            </w:pPr>
            <w:r>
              <w:rPr>
                <w:rFonts w:ascii="Arial" w:hAnsi="Arial" w:eastAsia="Arial" w:cs="Arial"/>
                <w:b w:val="0"/>
                <w:bCs w:val="0"/>
                <w:color w:val="000000"/>
                <w:sz w:val="18"/>
                <w:szCs w:val="18"/>
              </w:rPr>
              <w:t>What is a fricative? How is it different from a plosive?</w:t>
            </w:r>
          </w:p>
          <w:p w14:paraId="212C5EFD">
            <w:pPr>
              <w:pStyle w:val="16"/>
              <w:numPr>
                <w:ilvl w:val="0"/>
                <w:numId w:val="1"/>
              </w:numPr>
              <w:spacing w:before="30" w:after="30"/>
            </w:pPr>
            <w:r>
              <w:rPr>
                <w:rFonts w:ascii="Arial" w:hAnsi="Arial" w:eastAsia="Arial" w:cs="Arial"/>
                <w:b w:val="0"/>
                <w:bCs w:val="0"/>
                <w:color w:val="000000"/>
                <w:sz w:val="18"/>
                <w:szCs w:val="18"/>
              </w:rPr>
              <w:t>Give the minimal pair for /f/, /θ/, /s/, and /ʃ/.</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323A412">
            <w:pPr>
              <w:pStyle w:val="16"/>
              <w:numPr>
                <w:ilvl w:val="0"/>
                <w:numId w:val="1"/>
              </w:numPr>
              <w:spacing w:before="30" w:after="30"/>
            </w:pPr>
            <w:r>
              <w:rPr>
                <w:rFonts w:ascii="Arial" w:hAnsi="Arial" w:eastAsia="Arial" w:cs="Arial"/>
                <w:b w:val="0"/>
                <w:bCs w:val="0"/>
                <w:color w:val="000000"/>
                <w:sz w:val="18"/>
                <w:szCs w:val="18"/>
              </w:rPr>
              <w:t>Read the following 8 words aloud. For each, state the fricative it contains and whether it is voiced or voiceless: suffer, whether, vision, verify, thousand, easily, refresh, breathe.</w:t>
            </w:r>
          </w:p>
          <w:p w14:paraId="58E8A8BC">
            <w:pPr>
              <w:pStyle w:val="16"/>
              <w:numPr>
                <w:ilvl w:val="0"/>
                <w:numId w:val="1"/>
              </w:numPr>
              <w:spacing w:before="30" w:after="30"/>
            </w:pPr>
            <w:r>
              <w:rPr>
                <w:rFonts w:ascii="Arial" w:hAnsi="Arial" w:eastAsia="Arial" w:cs="Arial"/>
                <w:b w:val="0"/>
                <w:bCs w:val="0"/>
                <w:color w:val="000000"/>
                <w:sz w:val="18"/>
                <w:szCs w:val="18"/>
              </w:rPr>
              <w:t>Write 8 sentences — one for each fricative — where the target sound appears at least twice. Read each aloud to a partner who uses the throat test to confirm voiced or voiceless.</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F72A1B2">
            <w:pPr>
              <w:pStyle w:val="16"/>
              <w:numPr>
                <w:ilvl w:val="0"/>
                <w:numId w:val="1"/>
              </w:numPr>
              <w:spacing w:before="30" w:after="30"/>
            </w:pPr>
            <w:r>
              <w:rPr>
                <w:rFonts w:ascii="Arial" w:hAnsi="Arial" w:eastAsia="Arial" w:cs="Arial"/>
                <w:b w:val="0"/>
                <w:bCs w:val="0"/>
                <w:color w:val="000000"/>
                <w:sz w:val="18"/>
                <w:szCs w:val="18"/>
              </w:rPr>
              <w:t>A classmate says: 'I always say /t/ for the sound in "think" and everyone still understands me. So why does it matter?' How would you respond? Use specific examples where the /θ/ vs /t/ distinction changes meaning (or creates confusion). Give at least two real-world contexts where precise dental fricative production matters. What does it feel like physically to make /θ/ vs /t/? Explain the difference in your own words.</w:t>
            </w:r>
          </w:p>
        </w:tc>
        <w:tc>
          <w:tcPr>
            <w:tcW w:w="23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CFA5CF9">
            <w:pPr>
              <w:pStyle w:val="16"/>
              <w:numPr>
                <w:ilvl w:val="0"/>
                <w:numId w:val="1"/>
              </w:numPr>
              <w:spacing w:before="30" w:after="30"/>
            </w:pPr>
            <w:r>
              <w:rPr>
                <w:rFonts w:ascii="Arial" w:hAnsi="Arial" w:eastAsia="Arial" w:cs="Arial"/>
                <w:b w:val="0"/>
                <w:bCs w:val="0"/>
                <w:color w:val="000000"/>
                <w:sz w:val="18"/>
                <w:szCs w:val="18"/>
              </w:rPr>
              <w:t>Write and perform a 2-minute weather report or news broadcast script that contains all eight fricative consonants, with at least two examples of each voiced/voiceless pair. After performing, annotate your script: underline and label every fricative (V or VL). Pay special attention to the dental pair. Evaluate: which fricative was hardest to produce consistently in connected speech? What strategy would you use to improve it?</w:t>
            </w:r>
          </w:p>
        </w:tc>
      </w:tr>
    </w:tbl>
    <w:p w14:paraId="251574E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2000"/>
        <w:gridCol w:w="3960"/>
      </w:tblGrid>
      <w:tr w14:paraId="029C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A8DA16E">
            <w:pPr>
              <w:jc w:val="center"/>
            </w:pPr>
            <w:r>
              <w:rPr>
                <w:rFonts w:ascii="Arial" w:hAnsi="Arial" w:eastAsia="Arial" w:cs="Arial"/>
                <w:b/>
                <w:bCs/>
                <w:color w:val="FFFFFF"/>
                <w:sz w:val="20"/>
                <w:szCs w:val="20"/>
              </w:rPr>
              <w:t>BOARD REFERENCE TOOLS — All texts and word lists are teacher-delivered. Post/draw Sections A, B, and C before the lesson.</w:t>
            </w:r>
          </w:p>
        </w:tc>
      </w:tr>
      <w:tr w14:paraId="73B3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7D74FB1D">
            <w:pPr>
              <w:spacing w:before="60" w:after="60"/>
              <w:jc w:val="left"/>
            </w:pPr>
            <w:r>
              <w:rPr>
                <w:rFonts w:ascii="Arial" w:hAnsi="Arial" w:eastAsia="Arial" w:cs="Arial"/>
                <w:b/>
                <w:bCs/>
                <w:color w:val="000000"/>
                <w:sz w:val="18"/>
                <w:szCs w:val="18"/>
              </w:rPr>
              <w:t>Tool 1: 12-Word Fricative Sorting List (We Do — Task A)</w:t>
            </w:r>
          </w:p>
        </w:tc>
      </w:tr>
      <w:tr w14:paraId="7ABD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7721F11E">
            <w:pPr>
              <w:spacing w:before="40" w:after="40"/>
              <w:jc w:val="left"/>
            </w:pPr>
            <w:r>
              <w:rPr>
                <w:rFonts w:ascii="Arial" w:hAnsi="Arial" w:eastAsia="Arial" w:cs="Arial"/>
                <w:b w:val="0"/>
                <w:bCs w:val="0"/>
                <w:color w:val="000000"/>
                <w:sz w:val="18"/>
                <w:szCs w:val="18"/>
              </w:rPr>
              <w:t>Read each word clearly at natural pace. Pause 3 seconds between words. Do NOT emphasise the fricative — learners must identify it independently from normal pronunciation.</w:t>
            </w:r>
          </w:p>
        </w:tc>
      </w:tr>
      <w:tr w14:paraId="0BA0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1AD8597">
            <w:pPr>
              <w:jc w:val="center"/>
            </w:pPr>
            <w:r>
              <w:rPr>
                <w:rFonts w:ascii="Arial" w:hAnsi="Arial" w:eastAsia="Arial" w:cs="Arial"/>
                <w:b/>
                <w:bCs/>
                <w:color w:val="FFFFFF"/>
                <w:sz w:val="20"/>
                <w:szCs w:val="20"/>
              </w:rPr>
              <w:t>WORD</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AC13395">
            <w:pPr>
              <w:jc w:val="center"/>
            </w:pPr>
            <w:r>
              <w:rPr>
                <w:rFonts w:ascii="Arial" w:hAnsi="Arial" w:eastAsia="Arial" w:cs="Arial"/>
                <w:b/>
                <w:bCs/>
                <w:color w:val="FFFFFF"/>
                <w:sz w:val="20"/>
                <w:szCs w:val="20"/>
              </w:rPr>
              <w:t>FRICATIVE(S) PRESENT</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F08A086">
            <w:pPr>
              <w:jc w:val="center"/>
            </w:pPr>
            <w:r>
              <w:rPr>
                <w:rFonts w:ascii="Arial" w:hAnsi="Arial" w:eastAsia="Arial" w:cs="Arial"/>
                <w:b/>
                <w:bCs/>
                <w:color w:val="FFFFFF"/>
                <w:sz w:val="20"/>
                <w:szCs w:val="20"/>
              </w:rPr>
              <w:t>VOICED OR VOICELESS?</w:t>
            </w:r>
          </w:p>
        </w:tc>
        <w:tc>
          <w:tcPr>
            <w:tcW w:w="39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D260DD4">
            <w:pPr>
              <w:jc w:val="center"/>
            </w:pPr>
            <w:r>
              <w:rPr>
                <w:rFonts w:ascii="Arial" w:hAnsi="Arial" w:eastAsia="Arial" w:cs="Arial"/>
                <w:b/>
                <w:bCs/>
                <w:color w:val="FFFFFF"/>
                <w:sz w:val="20"/>
                <w:szCs w:val="20"/>
              </w:rPr>
              <w:t>FRICATIVE PAIR GROUP</w:t>
            </w:r>
          </w:p>
        </w:tc>
      </w:tr>
      <w:tr w14:paraId="222A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6E80AFB">
            <w:pPr>
              <w:spacing w:before="60" w:after="60"/>
              <w:jc w:val="left"/>
            </w:pPr>
            <w:r>
              <w:rPr>
                <w:rFonts w:ascii="Arial" w:hAnsi="Arial" w:eastAsia="Arial" w:cs="Arial"/>
                <w:b/>
                <w:bCs/>
                <w:color w:val="000000"/>
                <w:sz w:val="18"/>
                <w:szCs w:val="18"/>
              </w:rPr>
              <w:t>1. fever</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F614A6">
            <w:pPr>
              <w:spacing w:before="40" w:after="40"/>
              <w:jc w:val="left"/>
            </w:pPr>
            <w:r>
              <w:rPr>
                <w:rFonts w:ascii="Arial" w:hAnsi="Arial" w:eastAsia="Arial" w:cs="Arial"/>
                <w:b w:val="0"/>
                <w:bCs w:val="0"/>
                <w:color w:val="000000"/>
                <w:sz w:val="18"/>
                <w:szCs w:val="18"/>
              </w:rPr>
              <w:t>/f/ and /v/</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D350DF4">
            <w:pPr>
              <w:spacing w:before="40" w:after="40"/>
              <w:jc w:val="left"/>
            </w:pPr>
            <w:r>
              <w:rPr>
                <w:rFonts w:ascii="Arial" w:hAnsi="Arial" w:eastAsia="Arial" w:cs="Arial"/>
                <w:b w:val="0"/>
                <w:bCs w:val="0"/>
                <w:color w:val="000000"/>
                <w:sz w:val="18"/>
                <w:szCs w:val="18"/>
              </w:rPr>
              <w:t>VL /f/, V /v/</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1F7A3B7">
            <w:pPr>
              <w:spacing w:before="60" w:after="60"/>
              <w:jc w:val="left"/>
            </w:pPr>
            <w:r>
              <w:rPr>
                <w:rFonts w:ascii="Arial" w:hAnsi="Arial" w:eastAsia="Arial" w:cs="Arial"/>
                <w:b w:val="0"/>
                <w:bCs w:val="0"/>
                <w:color w:val="000000"/>
                <w:sz w:val="17"/>
                <w:szCs w:val="17"/>
              </w:rPr>
              <w:t>/f/-/v/ group — both labiodentals, one each</w:t>
            </w:r>
          </w:p>
        </w:tc>
      </w:tr>
      <w:tr w14:paraId="6BF4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A990313">
            <w:pPr>
              <w:spacing w:before="60" w:after="60"/>
              <w:jc w:val="left"/>
            </w:pPr>
            <w:r>
              <w:rPr>
                <w:rFonts w:ascii="Arial" w:hAnsi="Arial" w:eastAsia="Arial" w:cs="Arial"/>
                <w:b/>
                <w:bCs/>
                <w:color w:val="000000"/>
                <w:sz w:val="18"/>
                <w:szCs w:val="18"/>
              </w:rPr>
              <w:t>2. thousand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12E4416">
            <w:pPr>
              <w:spacing w:before="40" w:after="40"/>
              <w:jc w:val="left"/>
            </w:pPr>
            <w:r>
              <w:rPr>
                <w:rFonts w:ascii="Arial" w:hAnsi="Arial" w:eastAsia="Arial" w:cs="Arial"/>
                <w:b w:val="0"/>
                <w:bCs w:val="0"/>
                <w:color w:val="000000"/>
                <w:sz w:val="18"/>
                <w:szCs w:val="18"/>
              </w:rPr>
              <w:t>/θ/ and /z/</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E632419">
            <w:pPr>
              <w:spacing w:before="40" w:after="40"/>
              <w:jc w:val="left"/>
            </w:pPr>
            <w:r>
              <w:rPr>
                <w:rFonts w:ascii="Arial" w:hAnsi="Arial" w:eastAsia="Arial" w:cs="Arial"/>
                <w:b w:val="0"/>
                <w:bCs w:val="0"/>
                <w:color w:val="000000"/>
                <w:sz w:val="18"/>
                <w:szCs w:val="18"/>
              </w:rPr>
              <w:t>VL /θ/, V /z/</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41972D">
            <w:pPr>
              <w:spacing w:before="60" w:after="60"/>
              <w:jc w:val="left"/>
            </w:pPr>
            <w:r>
              <w:rPr>
                <w:rFonts w:ascii="Arial" w:hAnsi="Arial" w:eastAsia="Arial" w:cs="Arial"/>
                <w:b w:val="0"/>
                <w:bCs w:val="0"/>
                <w:color w:val="000000"/>
                <w:sz w:val="17"/>
                <w:szCs w:val="17"/>
              </w:rPr>
              <w:t>/θ/-/ð/ group + /s/-/z/ group — mixed</w:t>
            </w:r>
          </w:p>
        </w:tc>
      </w:tr>
      <w:tr w14:paraId="5679A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68125583">
            <w:pPr>
              <w:spacing w:before="60" w:after="60"/>
              <w:jc w:val="left"/>
            </w:pPr>
            <w:r>
              <w:rPr>
                <w:rFonts w:ascii="Arial" w:hAnsi="Arial" w:eastAsia="Arial" w:cs="Arial"/>
                <w:b/>
                <w:bCs/>
                <w:color w:val="000000"/>
                <w:sz w:val="18"/>
                <w:szCs w:val="18"/>
              </w:rPr>
              <w:t>3. fizzy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2C0C49">
            <w:pPr>
              <w:spacing w:before="40" w:after="40"/>
              <w:jc w:val="left"/>
            </w:pPr>
            <w:r>
              <w:rPr>
                <w:rFonts w:ascii="Arial" w:hAnsi="Arial" w:eastAsia="Arial" w:cs="Arial"/>
                <w:b w:val="0"/>
                <w:bCs w:val="0"/>
                <w:color w:val="000000"/>
                <w:sz w:val="18"/>
                <w:szCs w:val="18"/>
              </w:rPr>
              <w:t>/f/ and /z/</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1217275">
            <w:pPr>
              <w:spacing w:before="40" w:after="40"/>
              <w:jc w:val="left"/>
            </w:pPr>
            <w:r>
              <w:rPr>
                <w:rFonts w:ascii="Arial" w:hAnsi="Arial" w:eastAsia="Arial" w:cs="Arial"/>
                <w:b w:val="0"/>
                <w:bCs w:val="0"/>
                <w:color w:val="000000"/>
                <w:sz w:val="18"/>
                <w:szCs w:val="18"/>
              </w:rPr>
              <w:t>VL /f/, V /z/</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412937C">
            <w:pPr>
              <w:spacing w:before="60" w:after="60"/>
              <w:jc w:val="left"/>
            </w:pPr>
            <w:r>
              <w:rPr>
                <w:rFonts w:ascii="Arial" w:hAnsi="Arial" w:eastAsia="Arial" w:cs="Arial"/>
                <w:b w:val="0"/>
                <w:bCs w:val="0"/>
                <w:color w:val="000000"/>
                <w:sz w:val="17"/>
                <w:szCs w:val="17"/>
              </w:rPr>
              <w:t>/f/-/v/ group + /s/-/z/ group</w:t>
            </w:r>
          </w:p>
        </w:tc>
      </w:tr>
      <w:tr w14:paraId="2EBC3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F6D88A3">
            <w:pPr>
              <w:spacing w:before="60" w:after="60"/>
              <w:jc w:val="left"/>
            </w:pPr>
            <w:r>
              <w:rPr>
                <w:rFonts w:ascii="Arial" w:hAnsi="Arial" w:eastAsia="Arial" w:cs="Arial"/>
                <w:b/>
                <w:bCs/>
                <w:color w:val="000000"/>
                <w:sz w:val="18"/>
                <w:szCs w:val="18"/>
              </w:rPr>
              <w:t>4. smooth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35C3EBC">
            <w:pPr>
              <w:spacing w:before="40" w:after="40"/>
              <w:jc w:val="left"/>
            </w:pPr>
            <w:r>
              <w:rPr>
                <w:rFonts w:ascii="Arial" w:hAnsi="Arial" w:eastAsia="Arial" w:cs="Arial"/>
                <w:b w:val="0"/>
                <w:bCs w:val="0"/>
                <w:color w:val="000000"/>
                <w:sz w:val="18"/>
                <w:szCs w:val="18"/>
              </w:rPr>
              <w:t>/s/ and /ð/</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023E3E4">
            <w:pPr>
              <w:spacing w:before="40" w:after="40"/>
              <w:jc w:val="left"/>
            </w:pPr>
            <w:r>
              <w:rPr>
                <w:rFonts w:ascii="Arial" w:hAnsi="Arial" w:eastAsia="Arial" w:cs="Arial"/>
                <w:b w:val="0"/>
                <w:bCs w:val="0"/>
                <w:color w:val="000000"/>
                <w:sz w:val="18"/>
                <w:szCs w:val="18"/>
              </w:rPr>
              <w:t>VL /s/, V /ð/</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33FF8A9">
            <w:pPr>
              <w:spacing w:before="60" w:after="60"/>
              <w:jc w:val="left"/>
            </w:pPr>
            <w:r>
              <w:rPr>
                <w:rFonts w:ascii="Arial" w:hAnsi="Arial" w:eastAsia="Arial" w:cs="Arial"/>
                <w:b w:val="0"/>
                <w:bCs w:val="0"/>
                <w:color w:val="000000"/>
                <w:sz w:val="17"/>
                <w:szCs w:val="17"/>
              </w:rPr>
              <w:t>/s/-/z/ group + dental group</w:t>
            </w:r>
          </w:p>
        </w:tc>
      </w:tr>
      <w:tr w14:paraId="2F94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4356D946">
            <w:pPr>
              <w:spacing w:before="60" w:after="60"/>
              <w:jc w:val="left"/>
            </w:pPr>
            <w:r>
              <w:rPr>
                <w:rFonts w:ascii="Arial" w:hAnsi="Arial" w:eastAsia="Arial" w:cs="Arial"/>
                <w:b/>
                <w:bCs/>
                <w:color w:val="000000"/>
                <w:sz w:val="18"/>
                <w:szCs w:val="18"/>
              </w:rPr>
              <w:t>5. sufficient</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0BD51D">
            <w:pPr>
              <w:spacing w:before="40" w:after="40"/>
              <w:jc w:val="left"/>
            </w:pPr>
            <w:r>
              <w:rPr>
                <w:rFonts w:ascii="Arial" w:hAnsi="Arial" w:eastAsia="Arial" w:cs="Arial"/>
                <w:b w:val="0"/>
                <w:bCs w:val="0"/>
                <w:color w:val="000000"/>
                <w:sz w:val="18"/>
                <w:szCs w:val="18"/>
              </w:rPr>
              <w:t>/s/ and /ʃ/</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74223CC">
            <w:pPr>
              <w:spacing w:before="40" w:after="40"/>
              <w:jc w:val="left"/>
            </w:pPr>
            <w:r>
              <w:rPr>
                <w:rFonts w:ascii="Arial" w:hAnsi="Arial" w:eastAsia="Arial" w:cs="Arial"/>
                <w:b w:val="0"/>
                <w:bCs w:val="0"/>
                <w:color w:val="000000"/>
                <w:sz w:val="18"/>
                <w:szCs w:val="18"/>
              </w:rPr>
              <w:t>Voiceless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77DA551">
            <w:pPr>
              <w:spacing w:before="60" w:after="60"/>
              <w:jc w:val="left"/>
            </w:pPr>
            <w:r>
              <w:rPr>
                <w:rFonts w:ascii="Arial" w:hAnsi="Arial" w:eastAsia="Arial" w:cs="Arial"/>
                <w:b w:val="0"/>
                <w:bCs w:val="0"/>
                <w:color w:val="000000"/>
                <w:sz w:val="17"/>
                <w:szCs w:val="17"/>
              </w:rPr>
              <w:t>/s/-/z/ group + /ʃ/-/ʒ/ group</w:t>
            </w:r>
          </w:p>
        </w:tc>
      </w:tr>
      <w:tr w14:paraId="375E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7FAE79E">
            <w:pPr>
              <w:spacing w:before="60" w:after="60"/>
              <w:jc w:val="left"/>
            </w:pPr>
            <w:r>
              <w:rPr>
                <w:rFonts w:ascii="Arial" w:hAnsi="Arial" w:eastAsia="Arial" w:cs="Arial"/>
                <w:b/>
                <w:bCs/>
                <w:color w:val="000000"/>
                <w:sz w:val="18"/>
                <w:szCs w:val="18"/>
              </w:rPr>
              <w:t>6. vivid</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533D87">
            <w:pPr>
              <w:spacing w:before="40" w:after="40"/>
              <w:jc w:val="left"/>
            </w:pPr>
            <w:r>
              <w:rPr>
                <w:rFonts w:ascii="Arial" w:hAnsi="Arial" w:eastAsia="Arial" w:cs="Arial"/>
                <w:b w:val="0"/>
                <w:bCs w:val="0"/>
                <w:color w:val="000000"/>
                <w:sz w:val="18"/>
                <w:szCs w:val="18"/>
              </w:rPr>
              <w:t>/v/ (x2)</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9895EF3">
            <w:pPr>
              <w:spacing w:before="40" w:after="40"/>
              <w:jc w:val="left"/>
            </w:pPr>
            <w:r>
              <w:rPr>
                <w:rFonts w:ascii="Arial" w:hAnsi="Arial" w:eastAsia="Arial" w:cs="Arial"/>
                <w:b w:val="0"/>
                <w:bCs w:val="0"/>
                <w:color w:val="000000"/>
                <w:sz w:val="18"/>
                <w:szCs w:val="18"/>
              </w:rPr>
              <w:t>Voiced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8527F9F">
            <w:pPr>
              <w:spacing w:before="60" w:after="60"/>
              <w:jc w:val="left"/>
            </w:pPr>
            <w:r>
              <w:rPr>
                <w:rFonts w:ascii="Arial" w:hAnsi="Arial" w:eastAsia="Arial" w:cs="Arial"/>
                <w:b w:val="0"/>
                <w:bCs w:val="0"/>
                <w:color w:val="000000"/>
                <w:sz w:val="17"/>
                <w:szCs w:val="17"/>
              </w:rPr>
              <w:t>/f/-/v/ group</w:t>
            </w:r>
          </w:p>
        </w:tc>
      </w:tr>
      <w:tr w14:paraId="3FF5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4A5A8DE">
            <w:pPr>
              <w:spacing w:before="60" w:after="60"/>
              <w:jc w:val="left"/>
            </w:pPr>
            <w:r>
              <w:rPr>
                <w:rFonts w:ascii="Arial" w:hAnsi="Arial" w:eastAsia="Arial" w:cs="Arial"/>
                <w:b/>
                <w:bCs/>
                <w:color w:val="000000"/>
                <w:sz w:val="18"/>
                <w:szCs w:val="18"/>
              </w:rPr>
              <w:t>7. southern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128675C">
            <w:pPr>
              <w:spacing w:before="40" w:after="40"/>
              <w:jc w:val="left"/>
            </w:pPr>
            <w:r>
              <w:rPr>
                <w:rFonts w:ascii="Arial" w:hAnsi="Arial" w:eastAsia="Arial" w:cs="Arial"/>
                <w:b w:val="0"/>
                <w:bCs w:val="0"/>
                <w:color w:val="000000"/>
                <w:sz w:val="18"/>
                <w:szCs w:val="18"/>
              </w:rPr>
              <w:t>/s/ and /ð/</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92C1BA4">
            <w:pPr>
              <w:spacing w:before="40" w:after="40"/>
              <w:jc w:val="left"/>
            </w:pPr>
            <w:r>
              <w:rPr>
                <w:rFonts w:ascii="Arial" w:hAnsi="Arial" w:eastAsia="Arial" w:cs="Arial"/>
                <w:b w:val="0"/>
                <w:bCs w:val="0"/>
                <w:color w:val="000000"/>
                <w:sz w:val="18"/>
                <w:szCs w:val="18"/>
              </w:rPr>
              <w:t>VL /s/, V /ð/</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86702EE">
            <w:pPr>
              <w:spacing w:before="60" w:after="60"/>
              <w:jc w:val="left"/>
            </w:pPr>
            <w:r>
              <w:rPr>
                <w:rFonts w:ascii="Arial" w:hAnsi="Arial" w:eastAsia="Arial" w:cs="Arial"/>
                <w:b w:val="0"/>
                <w:bCs w:val="0"/>
                <w:color w:val="000000"/>
                <w:sz w:val="17"/>
                <w:szCs w:val="17"/>
              </w:rPr>
              <w:t>/s/-/z/ group + dental group — Note: 'th' here is voiced /ð/</w:t>
            </w:r>
          </w:p>
        </w:tc>
      </w:tr>
      <w:tr w14:paraId="5342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3B2C4C7B">
            <w:pPr>
              <w:spacing w:before="60" w:after="60"/>
              <w:jc w:val="left"/>
            </w:pPr>
            <w:r>
              <w:rPr>
                <w:rFonts w:ascii="Arial" w:hAnsi="Arial" w:eastAsia="Arial" w:cs="Arial"/>
                <w:b/>
                <w:bCs/>
                <w:color w:val="000000"/>
                <w:sz w:val="18"/>
                <w:szCs w:val="18"/>
              </w:rPr>
              <w:t>8. fishing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7C92DF">
            <w:pPr>
              <w:spacing w:before="40" w:after="40"/>
              <w:jc w:val="left"/>
            </w:pPr>
            <w:r>
              <w:rPr>
                <w:rFonts w:ascii="Arial" w:hAnsi="Arial" w:eastAsia="Arial" w:cs="Arial"/>
                <w:b w:val="0"/>
                <w:bCs w:val="0"/>
                <w:color w:val="000000"/>
                <w:sz w:val="18"/>
                <w:szCs w:val="18"/>
              </w:rPr>
              <w:t>/f/ and /ʃ/</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2CD208E">
            <w:pPr>
              <w:spacing w:before="40" w:after="40"/>
              <w:jc w:val="left"/>
            </w:pPr>
            <w:r>
              <w:rPr>
                <w:rFonts w:ascii="Arial" w:hAnsi="Arial" w:eastAsia="Arial" w:cs="Arial"/>
                <w:b w:val="0"/>
                <w:bCs w:val="0"/>
                <w:color w:val="000000"/>
                <w:sz w:val="18"/>
                <w:szCs w:val="18"/>
              </w:rPr>
              <w:t>Voiceless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6C5E2C6">
            <w:pPr>
              <w:spacing w:before="60" w:after="60"/>
              <w:jc w:val="left"/>
            </w:pPr>
            <w:r>
              <w:rPr>
                <w:rFonts w:ascii="Arial" w:hAnsi="Arial" w:eastAsia="Arial" w:cs="Arial"/>
                <w:b w:val="0"/>
                <w:bCs w:val="0"/>
                <w:color w:val="000000"/>
                <w:sz w:val="17"/>
                <w:szCs w:val="17"/>
              </w:rPr>
              <w:t>/f/-/v/ group + /ʃ/-/ʒ/ group</w:t>
            </w:r>
          </w:p>
        </w:tc>
      </w:tr>
      <w:tr w14:paraId="4666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2E04ADA5">
            <w:pPr>
              <w:spacing w:before="60" w:after="60"/>
              <w:jc w:val="left"/>
            </w:pPr>
            <w:r>
              <w:rPr>
                <w:rFonts w:ascii="Arial" w:hAnsi="Arial" w:eastAsia="Arial" w:cs="Arial"/>
                <w:b/>
                <w:bCs/>
                <w:color w:val="000000"/>
                <w:sz w:val="18"/>
                <w:szCs w:val="18"/>
              </w:rPr>
              <w:t>9. breathes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3845C1E">
            <w:pPr>
              <w:spacing w:before="40" w:after="40"/>
              <w:jc w:val="left"/>
            </w:pPr>
            <w:r>
              <w:rPr>
                <w:rFonts w:ascii="Arial" w:hAnsi="Arial" w:eastAsia="Arial" w:cs="Arial"/>
                <w:b w:val="0"/>
                <w:bCs w:val="0"/>
                <w:color w:val="000000"/>
                <w:sz w:val="18"/>
                <w:szCs w:val="18"/>
              </w:rPr>
              <w:t>/ð/ and /z/</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1D7E6EA">
            <w:pPr>
              <w:spacing w:before="40" w:after="40"/>
              <w:jc w:val="left"/>
            </w:pPr>
            <w:r>
              <w:rPr>
                <w:rFonts w:ascii="Arial" w:hAnsi="Arial" w:eastAsia="Arial" w:cs="Arial"/>
                <w:b w:val="0"/>
                <w:bCs w:val="0"/>
                <w:color w:val="000000"/>
                <w:sz w:val="18"/>
                <w:szCs w:val="18"/>
              </w:rPr>
              <w:t>Voiced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6215F52">
            <w:pPr>
              <w:spacing w:before="60" w:after="60"/>
              <w:jc w:val="left"/>
            </w:pPr>
            <w:r>
              <w:rPr>
                <w:rFonts w:ascii="Arial" w:hAnsi="Arial" w:eastAsia="Arial" w:cs="Arial"/>
                <w:b w:val="0"/>
                <w:bCs w:val="0"/>
                <w:color w:val="000000"/>
                <w:sz w:val="17"/>
                <w:szCs w:val="17"/>
              </w:rPr>
              <w:t>Dental group + /s/-/z/ group — both voiced</w:t>
            </w:r>
          </w:p>
        </w:tc>
      </w:tr>
      <w:tr w14:paraId="398D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D9D38F0">
            <w:pPr>
              <w:spacing w:before="60" w:after="60"/>
              <w:jc w:val="left"/>
            </w:pPr>
            <w:r>
              <w:rPr>
                <w:rFonts w:ascii="Arial" w:hAnsi="Arial" w:eastAsia="Arial" w:cs="Arial"/>
                <w:b/>
                <w:bCs/>
                <w:color w:val="000000"/>
                <w:sz w:val="18"/>
                <w:szCs w:val="18"/>
              </w:rPr>
              <w:t>10. satisfy</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BD8962">
            <w:pPr>
              <w:spacing w:before="40" w:after="40"/>
              <w:jc w:val="left"/>
            </w:pPr>
            <w:r>
              <w:rPr>
                <w:rFonts w:ascii="Arial" w:hAnsi="Arial" w:eastAsia="Arial" w:cs="Arial"/>
                <w:b w:val="0"/>
                <w:bCs w:val="0"/>
                <w:color w:val="000000"/>
                <w:sz w:val="18"/>
                <w:szCs w:val="18"/>
              </w:rPr>
              <w:t>/s/ and /f/</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C5E916F">
            <w:pPr>
              <w:spacing w:before="40" w:after="40"/>
              <w:jc w:val="left"/>
            </w:pPr>
            <w:r>
              <w:rPr>
                <w:rFonts w:ascii="Arial" w:hAnsi="Arial" w:eastAsia="Arial" w:cs="Arial"/>
                <w:b w:val="0"/>
                <w:bCs w:val="0"/>
                <w:color w:val="000000"/>
                <w:sz w:val="18"/>
                <w:szCs w:val="18"/>
              </w:rPr>
              <w:t>Voiceless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17EA50D0">
            <w:pPr>
              <w:spacing w:before="60" w:after="60"/>
              <w:jc w:val="left"/>
            </w:pPr>
            <w:r>
              <w:rPr>
                <w:rFonts w:ascii="Arial" w:hAnsi="Arial" w:eastAsia="Arial" w:cs="Arial"/>
                <w:b w:val="0"/>
                <w:bCs w:val="0"/>
                <w:color w:val="000000"/>
                <w:sz w:val="17"/>
                <w:szCs w:val="17"/>
              </w:rPr>
              <w:t>/s/-/z/ group + /f/-/v/ group</w:t>
            </w:r>
          </w:p>
        </w:tc>
      </w:tr>
      <w:tr w14:paraId="6612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39E3D82">
            <w:pPr>
              <w:spacing w:before="60" w:after="60"/>
              <w:jc w:val="left"/>
            </w:pPr>
            <w:r>
              <w:rPr>
                <w:rFonts w:ascii="Arial" w:hAnsi="Arial" w:eastAsia="Arial" w:cs="Arial"/>
                <w:b/>
                <w:bCs/>
                <w:color w:val="000000"/>
                <w:sz w:val="18"/>
                <w:szCs w:val="18"/>
              </w:rPr>
              <w:t>11. television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0C584E4">
            <w:pPr>
              <w:spacing w:before="40" w:after="40"/>
              <w:jc w:val="left"/>
            </w:pPr>
            <w:r>
              <w:rPr>
                <w:rFonts w:ascii="Arial" w:hAnsi="Arial" w:eastAsia="Arial" w:cs="Arial"/>
                <w:b w:val="0"/>
                <w:bCs w:val="0"/>
                <w:color w:val="000000"/>
                <w:sz w:val="18"/>
                <w:szCs w:val="18"/>
              </w:rPr>
              <w:t>/v/ and /ʒ/</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45C5A4D">
            <w:pPr>
              <w:spacing w:before="40" w:after="40"/>
              <w:jc w:val="left"/>
            </w:pPr>
            <w:r>
              <w:rPr>
                <w:rFonts w:ascii="Arial" w:hAnsi="Arial" w:eastAsia="Arial" w:cs="Arial"/>
                <w:b w:val="0"/>
                <w:bCs w:val="0"/>
                <w:color w:val="000000"/>
                <w:sz w:val="18"/>
                <w:szCs w:val="18"/>
              </w:rPr>
              <w:t>Voiced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B9591C5">
            <w:pPr>
              <w:spacing w:before="60" w:after="60"/>
              <w:jc w:val="left"/>
            </w:pPr>
            <w:r>
              <w:rPr>
                <w:rFonts w:ascii="Arial" w:hAnsi="Arial" w:eastAsia="Arial" w:cs="Arial"/>
                <w:b w:val="0"/>
                <w:bCs w:val="0"/>
                <w:color w:val="000000"/>
                <w:sz w:val="17"/>
                <w:szCs w:val="17"/>
              </w:rPr>
              <w:t>/f/-/v/ group + /ʃ/-/ʒ/ group</w:t>
            </w:r>
          </w:p>
        </w:tc>
      </w:tr>
      <w:tr w14:paraId="5DCD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15A256B1">
            <w:pPr>
              <w:spacing w:before="60" w:after="60"/>
              <w:jc w:val="left"/>
            </w:pPr>
            <w:r>
              <w:rPr>
                <w:rFonts w:ascii="Arial" w:hAnsi="Arial" w:eastAsia="Arial" w:cs="Arial"/>
                <w:b/>
                <w:bCs/>
                <w:color w:val="000000"/>
                <w:sz w:val="18"/>
                <w:szCs w:val="18"/>
              </w:rPr>
              <w:t>12. thirteenth</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B017154">
            <w:pPr>
              <w:spacing w:before="40" w:after="40"/>
              <w:jc w:val="left"/>
            </w:pPr>
            <w:r>
              <w:rPr>
                <w:rFonts w:ascii="Arial" w:hAnsi="Arial" w:eastAsia="Arial" w:cs="Arial"/>
                <w:b w:val="0"/>
                <w:bCs w:val="0"/>
                <w:color w:val="000000"/>
                <w:sz w:val="18"/>
                <w:szCs w:val="18"/>
              </w:rPr>
              <w:t>/θ/ (x2)</w:t>
            </w:r>
          </w:p>
        </w:tc>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88A5BCA">
            <w:pPr>
              <w:spacing w:before="40" w:after="40"/>
              <w:jc w:val="left"/>
            </w:pPr>
            <w:r>
              <w:rPr>
                <w:rFonts w:ascii="Arial" w:hAnsi="Arial" w:eastAsia="Arial" w:cs="Arial"/>
                <w:b w:val="0"/>
                <w:bCs w:val="0"/>
                <w:color w:val="000000"/>
                <w:sz w:val="18"/>
                <w:szCs w:val="18"/>
              </w:rPr>
              <w:t>Voiceless (both)</w:t>
            </w:r>
          </w:p>
        </w:tc>
        <w:tc>
          <w:tcPr>
            <w:tcW w:w="39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8CC09B">
            <w:pPr>
              <w:spacing w:before="60" w:after="60"/>
              <w:jc w:val="left"/>
            </w:pPr>
            <w:r>
              <w:rPr>
                <w:rFonts w:ascii="Arial" w:hAnsi="Arial" w:eastAsia="Arial" w:cs="Arial"/>
                <w:b w:val="0"/>
                <w:bCs w:val="0"/>
                <w:color w:val="000000"/>
                <w:sz w:val="17"/>
                <w:szCs w:val="17"/>
              </w:rPr>
              <w:t>Dental group — both /θ/ (voiceless th)</w:t>
            </w:r>
          </w:p>
        </w:tc>
      </w:tr>
      <w:tr w14:paraId="2E9FE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1CA3B039">
            <w:pPr>
              <w:spacing w:before="60" w:after="60"/>
              <w:jc w:val="left"/>
            </w:pPr>
            <w:r>
              <w:rPr>
                <w:rFonts w:ascii="Arial" w:hAnsi="Arial" w:eastAsia="Arial" w:cs="Arial"/>
                <w:b/>
                <w:bCs/>
                <w:color w:val="000000"/>
                <w:sz w:val="18"/>
                <w:szCs w:val="18"/>
              </w:rPr>
              <w:t>Teacher note:</w:t>
            </w:r>
            <w:r>
              <w:rPr>
                <w:rFonts w:ascii="Arial" w:hAnsi="Arial" w:eastAsia="Arial" w:cs="Arial"/>
                <w:b w:val="0"/>
                <w:bCs w:val="0"/>
                <w:color w:val="000000"/>
                <w:sz w:val="18"/>
                <w:szCs w:val="18"/>
              </w:rPr>
              <w:t xml:space="preserve"> Words 2, 4, 7, and 9 are intentionally complex — they contain fricatives from different pairs, including dental fricatives. Words 11 and 12 are the stretch items for Tier 2/3 learners. Confirm answers whole-class and spend time on the dental pair identification in words 2, 4, 7, 9, and 12.</w:t>
            </w:r>
          </w:p>
        </w:tc>
      </w:tr>
    </w:tbl>
    <w:p w14:paraId="0482A893">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6"/>
        <w:gridCol w:w="1923"/>
        <w:gridCol w:w="1462"/>
        <w:gridCol w:w="2167"/>
        <w:gridCol w:w="2512"/>
      </w:tblGrid>
      <w:tr w14:paraId="1242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35770C67">
            <w:pPr>
              <w:spacing w:before="60" w:after="60"/>
              <w:jc w:val="left"/>
            </w:pPr>
            <w:r>
              <w:rPr>
                <w:rFonts w:ascii="Arial" w:hAnsi="Arial" w:eastAsia="Arial" w:cs="Arial"/>
                <w:b/>
                <w:bCs/>
                <w:color w:val="000000"/>
                <w:sz w:val="18"/>
                <w:szCs w:val="18"/>
              </w:rPr>
              <w:t>Tool 2: Scenario Cards for Dental Fricative Role-Play (We Do — Task B)</w:t>
            </w:r>
          </w:p>
        </w:tc>
      </w:tr>
      <w:tr w14:paraId="504F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5"/>
            <w:tcBorders>
              <w:top w:val="single" w:color="AAAAAA" w:sz="0" w:space="0"/>
              <w:left w:val="single" w:color="AAAAAA" w:sz="0" w:space="0"/>
              <w:bottom w:val="single" w:color="AAAAAA" w:sz="0" w:space="0"/>
              <w:right w:val="single" w:color="AAAAAA" w:sz="0" w:space="0"/>
            </w:tcBorders>
            <w:shd w:val="clear" w:color="auto" w:fill="FFF3CC"/>
            <w:tcMar>
              <w:top w:w="80" w:type="dxa"/>
              <w:left w:w="120" w:type="dxa"/>
              <w:bottom w:w="80" w:type="dxa"/>
              <w:right w:w="120" w:type="dxa"/>
            </w:tcMar>
            <w:vAlign w:val="top"/>
          </w:tcPr>
          <w:p w14:paraId="29000100">
            <w:pPr>
              <w:spacing w:before="40" w:after="40"/>
              <w:jc w:val="left"/>
            </w:pPr>
            <w:r>
              <w:rPr>
                <w:rFonts w:ascii="Arial" w:hAnsi="Arial" w:eastAsia="Arial" w:cs="Arial"/>
                <w:b w:val="0"/>
                <w:bCs w:val="0"/>
                <w:color w:val="000000"/>
                <w:sz w:val="18"/>
                <w:szCs w:val="18"/>
              </w:rPr>
              <w:t>Assign one scenario per group. Each dialogue MUST include both /θ/ and /ð/ at least twice each. Groups underline target sounds in their script before performing.</w:t>
            </w:r>
          </w:p>
        </w:tc>
      </w:tr>
      <w:tr w14:paraId="0268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17F7281">
            <w:pPr>
              <w:jc w:val="center"/>
            </w:pPr>
            <w:r>
              <w:rPr>
                <w:rFonts w:ascii="Arial" w:hAnsi="Arial" w:eastAsia="Arial" w:cs="Arial"/>
                <w:b/>
                <w:bCs/>
                <w:color w:val="FFFFFF"/>
                <w:sz w:val="20"/>
                <w:szCs w:val="20"/>
              </w:rPr>
              <w:t>SCENARIO</w:t>
            </w:r>
          </w:p>
        </w:tc>
        <w:tc>
          <w:tcPr>
            <w:tcW w:w="21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780AC12B">
            <w:pPr>
              <w:jc w:val="center"/>
            </w:pPr>
            <w:r>
              <w:rPr>
                <w:rFonts w:ascii="Arial" w:hAnsi="Arial" w:eastAsia="Arial" w:cs="Arial"/>
                <w:b/>
                <w:bCs/>
                <w:color w:val="FFFFFF"/>
                <w:sz w:val="20"/>
                <w:szCs w:val="20"/>
              </w:rPr>
              <w:t>CONTEXT</w:t>
            </w:r>
          </w:p>
        </w:tc>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29370CA6">
            <w:pPr>
              <w:jc w:val="center"/>
            </w:pPr>
            <w:r>
              <w:rPr>
                <w:rFonts w:ascii="Arial" w:hAnsi="Arial" w:eastAsia="Arial" w:cs="Arial"/>
                <w:b/>
                <w:bCs/>
                <w:color w:val="FFFFFF"/>
                <w:sz w:val="20"/>
                <w:szCs w:val="20"/>
              </w:rPr>
              <w:t>TARGET SOUNDS</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5612D886">
            <w:pPr>
              <w:jc w:val="center"/>
            </w:pPr>
            <w:r>
              <w:rPr>
                <w:rFonts w:ascii="Arial" w:hAnsi="Arial" w:eastAsia="Arial" w:cs="Arial"/>
                <w:b/>
                <w:bCs/>
                <w:color w:val="FFFFFF"/>
                <w:sz w:val="20"/>
                <w:szCs w:val="20"/>
              </w:rPr>
              <w:t>REQUIRED WORDS / PHRASES TO USE</w:t>
            </w:r>
          </w:p>
        </w:tc>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6921EAF0">
            <w:pPr>
              <w:jc w:val="center"/>
            </w:pPr>
            <w:r>
              <w:rPr>
                <w:rFonts w:ascii="Arial" w:hAnsi="Arial" w:eastAsia="Arial" w:cs="Arial"/>
                <w:b/>
                <w:bCs/>
                <w:color w:val="FFFFFF"/>
                <w:sz w:val="20"/>
                <w:szCs w:val="20"/>
              </w:rPr>
              <w:t>PERFORMANCE NOTE</w:t>
            </w:r>
          </w:p>
        </w:tc>
      </w:tr>
      <w:tr w14:paraId="4FAD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EBA3D3B">
            <w:pPr>
              <w:spacing w:before="60" w:after="60"/>
              <w:jc w:val="left"/>
            </w:pPr>
            <w:r>
              <w:rPr>
                <w:rFonts w:ascii="Arial" w:hAnsi="Arial" w:eastAsia="Arial" w:cs="Arial"/>
                <w:b/>
                <w:bCs/>
                <w:color w:val="1F3864"/>
                <w:sz w:val="18"/>
                <w:szCs w:val="18"/>
              </w:rPr>
              <w:t>A</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49B0689">
            <w:pPr>
              <w:spacing w:before="40" w:after="40"/>
              <w:jc w:val="left"/>
            </w:pPr>
            <w:r>
              <w:rPr>
                <w:rFonts w:ascii="Arial" w:hAnsi="Arial" w:eastAsia="Arial" w:cs="Arial"/>
                <w:b w:val="0"/>
                <w:bCs w:val="0"/>
                <w:color w:val="000000"/>
                <w:sz w:val="18"/>
                <w:szCs w:val="18"/>
              </w:rPr>
              <w:t>Two friends discussing what they are thankful for at the end of the school term.</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5AC06DB">
            <w:pPr>
              <w:spacing w:before="60" w:after="60"/>
              <w:jc w:val="left"/>
            </w:pPr>
            <w:r>
              <w:rPr>
                <w:rFonts w:ascii="Arial" w:hAnsi="Arial" w:eastAsia="Arial" w:cs="Arial"/>
                <w:b/>
                <w:bCs/>
                <w:color w:val="0D6E6E"/>
                <w:sz w:val="22"/>
                <w:szCs w:val="22"/>
              </w:rPr>
              <w:t>/θ/ and /ð/ (+ /f/ and /v/)</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C0343BE">
            <w:pPr>
              <w:spacing w:before="40" w:after="40"/>
              <w:jc w:val="left"/>
            </w:pPr>
            <w:r>
              <w:rPr>
                <w:rFonts w:ascii="Arial" w:hAnsi="Arial" w:eastAsia="Arial" w:cs="Arial"/>
                <w:b w:val="0"/>
                <w:bCs w:val="0"/>
                <w:color w:val="000000"/>
                <w:sz w:val="18"/>
                <w:szCs w:val="18"/>
              </w:rPr>
              <w:t>Require: 'thankful', 'three things', 'they', 'the', 'other', 'fifth', 'very first', 'of everything'</w:t>
            </w:r>
          </w:p>
        </w:tc>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39A8E643">
            <w:pPr>
              <w:spacing w:before="40" w:after="40"/>
              <w:jc w:val="left"/>
            </w:pPr>
            <w:r>
              <w:rPr>
                <w:rFonts w:ascii="Arial" w:hAnsi="Arial" w:eastAsia="Arial" w:cs="Arial"/>
                <w:b w:val="0"/>
                <w:bCs w:val="0"/>
                <w:color w:val="000000"/>
                <w:sz w:val="18"/>
                <w:szCs w:val="18"/>
              </w:rPr>
              <w:t>Each speaker must say at least: 'I think that...' and 'This is the...' — both contain target dental fricatives. Evaluator listens for tongue position.</w:t>
            </w:r>
          </w:p>
        </w:tc>
      </w:tr>
      <w:tr w14:paraId="79CE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71BEC41">
            <w:pPr>
              <w:spacing w:before="60" w:after="60"/>
              <w:jc w:val="left"/>
            </w:pPr>
            <w:r>
              <w:rPr>
                <w:rFonts w:ascii="Arial" w:hAnsi="Arial" w:eastAsia="Arial" w:cs="Arial"/>
                <w:b/>
                <w:bCs/>
                <w:color w:val="1F3864"/>
                <w:sz w:val="18"/>
                <w:szCs w:val="18"/>
              </w:rPr>
              <w:t>B</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6CE8FF">
            <w:pPr>
              <w:spacing w:before="40" w:after="40"/>
              <w:jc w:val="left"/>
            </w:pPr>
            <w:r>
              <w:rPr>
                <w:rFonts w:ascii="Arial" w:hAnsi="Arial" w:eastAsia="Arial" w:cs="Arial"/>
                <w:b w:val="0"/>
                <w:bCs w:val="0"/>
                <w:color w:val="000000"/>
                <w:sz w:val="18"/>
                <w:szCs w:val="18"/>
              </w:rPr>
              <w:t>A community leader giving a short speech about the thirty new boreholes drilled in the district.</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1084485E">
            <w:pPr>
              <w:spacing w:before="60" w:after="60"/>
              <w:jc w:val="left"/>
            </w:pPr>
            <w:r>
              <w:rPr>
                <w:rFonts w:ascii="Arial" w:hAnsi="Arial" w:eastAsia="Arial" w:cs="Arial"/>
                <w:b/>
                <w:bCs/>
                <w:color w:val="0D6E6E"/>
                <w:sz w:val="22"/>
                <w:szCs w:val="22"/>
              </w:rPr>
              <w:t>/θ/ and /ð/ (+ /s/ and /z/)</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DA89A86">
            <w:pPr>
              <w:spacing w:before="40" w:after="40"/>
              <w:jc w:val="left"/>
            </w:pPr>
            <w:r>
              <w:rPr>
                <w:rFonts w:ascii="Arial" w:hAnsi="Arial" w:eastAsia="Arial" w:cs="Arial"/>
                <w:b w:val="0"/>
                <w:bCs w:val="0"/>
                <w:color w:val="000000"/>
                <w:sz w:val="18"/>
                <w:szCs w:val="18"/>
              </w:rPr>
              <w:t>Require: 'thirty', 'thousand', 'the district', 'these boreholes', 'both sides', 'this month', 'southern zone', 'solution'</w:t>
            </w:r>
          </w:p>
        </w:tc>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6FF26B67">
            <w:pPr>
              <w:spacing w:before="40" w:after="40"/>
              <w:jc w:val="left"/>
            </w:pPr>
            <w:r>
              <w:rPr>
                <w:rFonts w:ascii="Arial" w:hAnsi="Arial" w:eastAsia="Arial" w:cs="Arial"/>
                <w:b w:val="0"/>
                <w:bCs w:val="0"/>
                <w:color w:val="000000"/>
                <w:sz w:val="18"/>
                <w:szCs w:val="18"/>
              </w:rPr>
              <w:t>Focus: formal register. 'Thirty' and 'thousand' both contain /θ/ — the audience should hear clear voiceless dental fricatives. 'The' and 'these' = voiced /ð/.</w:t>
            </w:r>
          </w:p>
        </w:tc>
      </w:tr>
      <w:tr w14:paraId="0264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10AF1D24">
            <w:pPr>
              <w:spacing w:before="60" w:after="60"/>
              <w:jc w:val="left"/>
            </w:pPr>
            <w:r>
              <w:rPr>
                <w:rFonts w:ascii="Arial" w:hAnsi="Arial" w:eastAsia="Arial" w:cs="Arial"/>
                <w:b/>
                <w:bCs/>
                <w:color w:val="1F3864"/>
                <w:sz w:val="18"/>
                <w:szCs w:val="18"/>
              </w:rPr>
              <w:t>C</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AD01BD0">
            <w:pPr>
              <w:spacing w:before="40" w:after="40"/>
              <w:jc w:val="left"/>
            </w:pPr>
            <w:r>
              <w:rPr>
                <w:rFonts w:ascii="Arial" w:hAnsi="Arial" w:eastAsia="Arial" w:cs="Arial"/>
                <w:b w:val="0"/>
                <w:bCs w:val="0"/>
                <w:color w:val="000000"/>
                <w:sz w:val="18"/>
                <w:szCs w:val="18"/>
              </w:rPr>
              <w:t>Two learners deciding whether to visit either the northern or southern part of the school garden for their biology project.</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4FCA8766">
            <w:pPr>
              <w:spacing w:before="60" w:after="60"/>
              <w:jc w:val="left"/>
            </w:pPr>
            <w:r>
              <w:rPr>
                <w:rFonts w:ascii="Arial" w:hAnsi="Arial" w:eastAsia="Arial" w:cs="Arial"/>
                <w:b/>
                <w:bCs/>
                <w:color w:val="0D6E6E"/>
                <w:sz w:val="22"/>
                <w:szCs w:val="22"/>
              </w:rPr>
              <w:t>/θ/, /ð/ (+ /v/ and /f/)</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4911F4E">
            <w:pPr>
              <w:spacing w:before="40" w:after="40"/>
              <w:jc w:val="left"/>
            </w:pPr>
            <w:r>
              <w:rPr>
                <w:rFonts w:ascii="Arial" w:hAnsi="Arial" w:eastAsia="Arial" w:cs="Arial"/>
                <w:b w:val="0"/>
                <w:bCs w:val="0"/>
                <w:color w:val="000000"/>
                <w:sz w:val="18"/>
                <w:szCs w:val="18"/>
              </w:rPr>
              <w:t>Require: 'north', 'south', 'the other', 'whether', 'think', 'then', 'that', 'three', 'different', 'further'</w:t>
            </w:r>
          </w:p>
        </w:tc>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1D270E4A">
            <w:pPr>
              <w:spacing w:before="40" w:after="40"/>
              <w:jc w:val="left"/>
            </w:pPr>
            <w:r>
              <w:rPr>
                <w:rFonts w:ascii="Arial" w:hAnsi="Arial" w:eastAsia="Arial" w:cs="Arial"/>
                <w:b w:val="0"/>
                <w:bCs w:val="0"/>
                <w:color w:val="000000"/>
                <w:sz w:val="18"/>
                <w:szCs w:val="18"/>
              </w:rPr>
              <w:t>The words 'north' and 'south' end in /θ/ — learners must produce final /θ/ clearly without devoicing or dropping it. 'Whether' and 'further' both contain /ð/.</w:t>
            </w:r>
          </w:p>
        </w:tc>
      </w:tr>
      <w:tr w14:paraId="4B0E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542B8BF">
            <w:pPr>
              <w:spacing w:before="60" w:after="60"/>
              <w:jc w:val="left"/>
            </w:pPr>
            <w:r>
              <w:rPr>
                <w:rFonts w:ascii="Arial" w:hAnsi="Arial" w:eastAsia="Arial" w:cs="Arial"/>
                <w:b/>
                <w:bCs/>
                <w:color w:val="1F3864"/>
                <w:sz w:val="18"/>
                <w:szCs w:val="18"/>
              </w:rPr>
              <w:t>D</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BBD0089">
            <w:pPr>
              <w:spacing w:before="40" w:after="40"/>
              <w:jc w:val="left"/>
            </w:pPr>
            <w:r>
              <w:rPr>
                <w:rFonts w:ascii="Arial" w:hAnsi="Arial" w:eastAsia="Arial" w:cs="Arial"/>
                <w:b w:val="0"/>
                <w:bCs w:val="0"/>
                <w:color w:val="000000"/>
                <w:sz w:val="18"/>
                <w:szCs w:val="18"/>
              </w:rPr>
              <w:t>A telephone conversation between a shopkeeper and a customer about the price of three items.</w:t>
            </w:r>
          </w:p>
        </w:tc>
        <w:tc>
          <w:tcPr>
            <w:tcW w:w="1560" w:type="dxa"/>
            <w:tcBorders>
              <w:top w:val="single" w:color="AAAAAA" w:sz="0" w:space="0"/>
              <w:left w:val="single" w:color="AAAAAA" w:sz="0" w:space="0"/>
              <w:bottom w:val="single" w:color="AAAAAA" w:sz="0" w:space="0"/>
              <w:right w:val="single" w:color="AAAAAA" w:sz="0" w:space="0"/>
            </w:tcBorders>
            <w:shd w:val="clear" w:color="auto" w:fill="D4EFEF"/>
            <w:tcMar>
              <w:top w:w="80" w:type="dxa"/>
              <w:left w:w="120" w:type="dxa"/>
              <w:bottom w:w="80" w:type="dxa"/>
              <w:right w:w="120" w:type="dxa"/>
            </w:tcMar>
            <w:vAlign w:val="top"/>
          </w:tcPr>
          <w:p w14:paraId="73389763">
            <w:pPr>
              <w:spacing w:before="60" w:after="60"/>
              <w:jc w:val="left"/>
            </w:pPr>
            <w:r>
              <w:rPr>
                <w:rFonts w:ascii="Arial" w:hAnsi="Arial" w:eastAsia="Arial" w:cs="Arial"/>
                <w:b/>
                <w:bCs/>
                <w:color w:val="0D6E6E"/>
                <w:sz w:val="22"/>
                <w:szCs w:val="22"/>
              </w:rPr>
              <w:t>/θ/, /ð/ (+ /f/ and /v/)</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ED9C4E6">
            <w:pPr>
              <w:spacing w:before="40" w:after="40"/>
              <w:jc w:val="left"/>
            </w:pPr>
            <w:r>
              <w:rPr>
                <w:rFonts w:ascii="Arial" w:hAnsi="Arial" w:eastAsia="Arial" w:cs="Arial"/>
                <w:b w:val="0"/>
                <w:bCs w:val="0"/>
                <w:color w:val="000000"/>
                <w:sz w:val="18"/>
                <w:szCs w:val="18"/>
              </w:rPr>
              <w:t>Require: 'three', 'the total', 'that one', 'fifth item', 'both of them', 'another', 'through the phone', 'verify'</w:t>
            </w:r>
          </w:p>
        </w:tc>
        <w:tc>
          <w:tcPr>
            <w:tcW w:w="270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19CA8B6">
            <w:pPr>
              <w:spacing w:before="40" w:after="40"/>
              <w:jc w:val="left"/>
            </w:pPr>
            <w:r>
              <w:rPr>
                <w:rFonts w:ascii="Arial" w:hAnsi="Arial" w:eastAsia="Arial" w:cs="Arial"/>
                <w:b w:val="0"/>
                <w:bCs w:val="0"/>
                <w:color w:val="000000"/>
                <w:sz w:val="18"/>
                <w:szCs w:val="18"/>
              </w:rPr>
              <w:t>Evaluator specifically checks: does the speaker produce /θ/ in 'three' and 'fifth', and /ð/ in 'that', 'the', and 'another'? Any substitution of /t/ or /d/ must be noted and corrected in the debrief.</w:t>
            </w:r>
          </w:p>
        </w:tc>
      </w:tr>
    </w:tbl>
    <w:p w14:paraId="017F1FB3">
      <w:pPr>
        <w:spacing w:before="20" w:after="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21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top"/>
          </w:tcPr>
          <w:p w14:paraId="5E34F530">
            <w:pPr>
              <w:spacing w:before="60" w:after="60"/>
              <w:jc w:val="left"/>
            </w:pPr>
            <w:r>
              <w:rPr>
                <w:rFonts w:ascii="Arial" w:hAnsi="Arial" w:eastAsia="Arial" w:cs="Arial"/>
                <w:b/>
                <w:bCs/>
                <w:color w:val="000000"/>
                <w:sz w:val="18"/>
                <w:szCs w:val="18"/>
              </w:rPr>
              <w:t>Tool 3: Teacher Production Guide — Accurate Fricative Articulation Notes</w:t>
            </w:r>
          </w:p>
        </w:tc>
      </w:tr>
      <w:tr w14:paraId="42A1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EBF3FA"/>
            <w:tcMar>
              <w:top w:w="80" w:type="dxa"/>
              <w:left w:w="120" w:type="dxa"/>
              <w:bottom w:w="80" w:type="dxa"/>
              <w:right w:w="120" w:type="dxa"/>
            </w:tcMar>
            <w:vAlign w:val="top"/>
          </w:tcPr>
          <w:p w14:paraId="56D1E992">
            <w:pPr>
              <w:spacing w:before="40" w:after="40"/>
              <w:jc w:val="left"/>
            </w:pPr>
            <w:r>
              <w:rPr>
                <w:rFonts w:ascii="Arial" w:hAnsi="Arial" w:eastAsia="Arial" w:cs="Arial"/>
                <w:b w:val="0"/>
                <w:bCs w:val="0"/>
                <w:color w:val="000000"/>
                <w:sz w:val="18"/>
                <w:szCs w:val="18"/>
              </w:rPr>
              <w:t>This guide is for the teacher's own reference — to ensure accurate modelling of all eight sounds.</w:t>
            </w:r>
          </w:p>
          <w:p w14:paraId="2E8CCA24">
            <w:pPr>
              <w:spacing w:before="60" w:after="60"/>
              <w:jc w:val="left"/>
            </w:pPr>
            <w:r>
              <w:rPr>
                <w:rFonts w:ascii="Arial" w:hAnsi="Arial" w:eastAsia="Arial" w:cs="Arial"/>
                <w:b/>
                <w:bCs/>
                <w:color w:val="000000"/>
                <w:sz w:val="18"/>
                <w:szCs w:val="18"/>
              </w:rPr>
              <w:t xml:space="preserve">/f/ and /v/: </w:t>
            </w:r>
            <w:r>
              <w:rPr>
                <w:rFonts w:ascii="Arial" w:hAnsi="Arial" w:eastAsia="Arial" w:cs="Arial"/>
                <w:b w:val="0"/>
                <w:bCs w:val="0"/>
                <w:color w:val="000000"/>
                <w:sz w:val="18"/>
                <w:szCs w:val="18"/>
              </w:rPr>
              <w:t>Upper front teeth rest LIGHTLY on the lower lip — not pressed hard. Blow a steady stream of air. For /v/, add voice; you should feel the lower lip buzz slightly. Common error: touching the lower LIP with the upper lip instead — this produces a bilabial sound, not labiodental.</w:t>
            </w:r>
          </w:p>
          <w:p w14:paraId="064AF92E">
            <w:pPr>
              <w:spacing w:before="60" w:after="60"/>
              <w:jc w:val="left"/>
            </w:pPr>
            <w:r>
              <w:rPr>
                <w:rFonts w:ascii="Arial" w:hAnsi="Arial" w:eastAsia="Arial" w:cs="Arial"/>
                <w:b/>
                <w:bCs/>
                <w:color w:val="000000"/>
                <w:sz w:val="18"/>
                <w:szCs w:val="18"/>
              </w:rPr>
              <w:t xml:space="preserve">/θ/ and /ð/: </w:t>
            </w:r>
            <w:r>
              <w:rPr>
                <w:rFonts w:ascii="Arial" w:hAnsi="Arial" w:eastAsia="Arial" w:cs="Arial"/>
                <w:b w:val="0"/>
                <w:bCs w:val="0"/>
                <w:color w:val="000000"/>
                <w:sz w:val="18"/>
                <w:szCs w:val="18"/>
              </w:rPr>
              <w:t>This is the priority pair for Ghanaian English learners. Tongue tip touches the back of the upper front teeth, or presses very gently between the teeth. For /θ/, air flows over the tongue tip — the sound is similar to a very soft /s/ but duller. For /ð/, add voice — the tongue tip should buzz very faintly. Common errors: (1) /t/ substitution — the tongue STOPS the air for /t/; for /θ/ the air must FLOW continuously. (2) /d/ substitution for /ð/ — same fix. (3) Retracting the tongue too far — the tongue tip must actually contact the teeth.</w:t>
            </w:r>
          </w:p>
          <w:p w14:paraId="5BC6712E">
            <w:pPr>
              <w:spacing w:before="60" w:after="60"/>
              <w:jc w:val="left"/>
            </w:pPr>
            <w:r>
              <w:rPr>
                <w:rFonts w:ascii="Arial" w:hAnsi="Arial" w:eastAsia="Arial" w:cs="Arial"/>
                <w:b/>
                <w:bCs/>
                <w:color w:val="000000"/>
                <w:sz w:val="18"/>
                <w:szCs w:val="18"/>
              </w:rPr>
              <w:t xml:space="preserve">/s/ and /z/: </w:t>
            </w:r>
            <w:r>
              <w:rPr>
                <w:rFonts w:ascii="Arial" w:hAnsi="Arial" w:eastAsia="Arial" w:cs="Arial"/>
                <w:b w:val="0"/>
                <w:bCs w:val="0"/>
                <w:color w:val="000000"/>
                <w:sz w:val="18"/>
                <w:szCs w:val="18"/>
              </w:rPr>
              <w:t>Tongue tip approaches (but does not touch) the alveolar ridge. A narrow groove in the middle of the tongue directs the airflow. For /s/, the sound is sharp and clear. For /z/, add voice. Common error: final /z/ devoiced to /s/ in rapid speech — 'his' sounds like 'hiss', 'lives' sounds like 'lifes'. Model the voiced ending deliberately.</w:t>
            </w:r>
          </w:p>
          <w:p w14:paraId="607BEE7E">
            <w:pPr>
              <w:spacing w:before="60" w:after="60"/>
              <w:jc w:val="left"/>
            </w:pPr>
            <w:r>
              <w:rPr>
                <w:rFonts w:ascii="Arial" w:hAnsi="Arial" w:eastAsia="Arial" w:cs="Arial"/>
                <w:b/>
                <w:bCs/>
                <w:color w:val="000000"/>
                <w:sz w:val="18"/>
                <w:szCs w:val="18"/>
              </w:rPr>
              <w:t xml:space="preserve">/ʃ/ and /ʒ/: </w:t>
            </w:r>
            <w:r>
              <w:rPr>
                <w:rFonts w:ascii="Arial" w:hAnsi="Arial" w:eastAsia="Arial" w:cs="Arial"/>
                <w:b w:val="0"/>
                <w:bCs w:val="0"/>
                <w:color w:val="000000"/>
                <w:sz w:val="18"/>
                <w:szCs w:val="18"/>
              </w:rPr>
              <w:t>/ʃ/ (sh): tongue blade (not tip) raised toward post-alveolar area; lips slightly rounded and pushed forward. The sound is softer and broader than /s/. /ʒ/ (zh, as in measure): same tongue position, add voice. This is the rarest fricative in English — model it through the 'measure', 'vision', 'leisure' family of words. Do not drill it in isolation for extended periods; contextual production is more important.</w:t>
            </w:r>
          </w:p>
          <w:p w14:paraId="2837D94D">
            <w:pPr>
              <w:spacing w:before="60" w:after="60"/>
              <w:jc w:val="left"/>
            </w:pPr>
            <w:r>
              <w:rPr>
                <w:rFonts w:ascii="Arial" w:hAnsi="Arial" w:eastAsia="Arial" w:cs="Arial"/>
                <w:b/>
                <w:bCs/>
                <w:color w:val="000000"/>
                <w:sz w:val="18"/>
                <w:szCs w:val="18"/>
              </w:rPr>
              <w:t xml:space="preserve">Aspiration note: </w:t>
            </w:r>
            <w:r>
              <w:rPr>
                <w:rFonts w:ascii="Arial" w:hAnsi="Arial" w:eastAsia="Arial" w:cs="Arial"/>
                <w:b w:val="0"/>
                <w:bCs w:val="0"/>
                <w:color w:val="000000"/>
                <w:sz w:val="18"/>
                <w:szCs w:val="18"/>
              </w:rPr>
              <w:t>Fricatives are NOT aspirated in the way plosives are. The steady airflow IS the fricative — there is no additional 'puff' after the sound. This distinguishes fricatives clearly from plosives when using the paper test.</w:t>
            </w:r>
          </w:p>
        </w:tc>
      </w:tr>
    </w:tbl>
    <w:p w14:paraId="024B265E">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4"/>
        <w:gridCol w:w="1999"/>
        <w:gridCol w:w="2028"/>
        <w:gridCol w:w="3109"/>
      </w:tblGrid>
      <w:tr w14:paraId="4192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6A98244">
            <w:pPr>
              <w:jc w:val="center"/>
            </w:pPr>
            <w:r>
              <w:rPr>
                <w:rFonts w:ascii="Arial" w:hAnsi="Arial" w:eastAsia="Arial" w:cs="Arial"/>
                <w:b/>
                <w:bCs/>
                <w:color w:val="FFFFFF"/>
                <w:sz w:val="20"/>
                <w:szCs w:val="20"/>
              </w:rPr>
              <w:t>FRICATIVE PRODUCTION EVALUATION RUBRIC (B8 Lesson 9) — Copy into exercise books or photocopy. Use for WE Do peer evaluation, YOU DO partner scoring, Phase 3 production spotlight, and homework.</w:t>
            </w:r>
          </w:p>
        </w:tc>
      </w:tr>
      <w:tr w14:paraId="3D6EC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3B6EC66C">
            <w:pPr>
              <w:jc w:val="center"/>
            </w:pPr>
            <w:r>
              <w:rPr>
                <w:rFonts w:ascii="Arial" w:hAnsi="Arial" w:eastAsia="Arial" w:cs="Arial"/>
                <w:b/>
                <w:bCs/>
                <w:color w:val="FFFFFF"/>
                <w:sz w:val="20"/>
                <w:szCs w:val="20"/>
              </w:rPr>
              <w:t>Criterion</w:t>
            </w:r>
          </w:p>
        </w:tc>
        <w:tc>
          <w:tcPr>
            <w:tcW w:w="2220" w:type="dxa"/>
            <w:tcBorders>
              <w:top w:val="single" w:color="AAAAAA" w:sz="0" w:space="0"/>
              <w:left w:val="single" w:color="AAAAAA" w:sz="0" w:space="0"/>
              <w:bottom w:val="single" w:color="AAAAAA" w:sz="0" w:space="0"/>
              <w:right w:val="single" w:color="AAAAAA" w:sz="0" w:space="0"/>
            </w:tcBorders>
            <w:shd w:val="clear" w:color="auto" w:fill="375623"/>
            <w:tcMar>
              <w:top w:w="80" w:type="dxa"/>
              <w:left w:w="120" w:type="dxa"/>
              <w:bottom w:w="80" w:type="dxa"/>
              <w:right w:w="120" w:type="dxa"/>
            </w:tcMar>
            <w:vAlign w:val="center"/>
          </w:tcPr>
          <w:p w14:paraId="738A7DF5">
            <w:pPr>
              <w:jc w:val="center"/>
            </w:pPr>
            <w:r>
              <w:rPr>
                <w:rFonts w:ascii="Arial" w:hAnsi="Arial" w:eastAsia="Arial" w:cs="Arial"/>
                <w:b/>
                <w:bCs/>
                <w:color w:val="FFFFFF"/>
                <w:sz w:val="20"/>
                <w:szCs w:val="20"/>
              </w:rPr>
              <w:t>Strong (3)</w:t>
            </w:r>
          </w:p>
        </w:tc>
        <w:tc>
          <w:tcPr>
            <w:tcW w:w="222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vAlign w:val="center"/>
          </w:tcPr>
          <w:p w14:paraId="5EF66845">
            <w:pPr>
              <w:jc w:val="center"/>
            </w:pPr>
            <w:r>
              <w:rPr>
                <w:rFonts w:ascii="Arial" w:hAnsi="Arial" w:eastAsia="Arial" w:cs="Arial"/>
                <w:b/>
                <w:bCs/>
                <w:color w:val="FFFFFF"/>
                <w:sz w:val="20"/>
                <w:szCs w:val="20"/>
              </w:rPr>
              <w:t>Developing (2)</w:t>
            </w:r>
          </w:p>
        </w:tc>
        <w:tc>
          <w:tcPr>
            <w:tcW w:w="2220" w:type="dxa"/>
            <w:tcBorders>
              <w:top w:val="single" w:color="AAAAAA" w:sz="0" w:space="0"/>
              <w:left w:val="single" w:color="AAAAAA" w:sz="0" w:space="0"/>
              <w:bottom w:val="single" w:color="AAAAAA" w:sz="0" w:space="0"/>
              <w:right w:val="single" w:color="AAAAAA" w:sz="0" w:space="0"/>
            </w:tcBorders>
            <w:shd w:val="clear" w:color="auto" w:fill="808080"/>
            <w:tcMar>
              <w:top w:w="80" w:type="dxa"/>
              <w:left w:w="120" w:type="dxa"/>
              <w:bottom w:w="80" w:type="dxa"/>
              <w:right w:w="120" w:type="dxa"/>
            </w:tcMar>
            <w:vAlign w:val="center"/>
          </w:tcPr>
          <w:p w14:paraId="590E14F1">
            <w:pPr>
              <w:jc w:val="center"/>
            </w:pPr>
            <w:r>
              <w:rPr>
                <w:rFonts w:ascii="Arial" w:hAnsi="Arial" w:eastAsia="Arial" w:cs="Arial"/>
                <w:b/>
                <w:bCs/>
                <w:color w:val="FFFFFF"/>
                <w:sz w:val="20"/>
                <w:szCs w:val="20"/>
              </w:rPr>
              <w:t>Needs Work (1)</w:t>
            </w:r>
          </w:p>
        </w:tc>
      </w:tr>
      <w:tr w14:paraId="3C82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79432AB1">
            <w:pPr>
              <w:spacing w:before="60" w:after="60"/>
              <w:jc w:val="left"/>
            </w:pPr>
            <w:r>
              <w:rPr>
                <w:rFonts w:ascii="Arial" w:hAnsi="Arial" w:eastAsia="Arial" w:cs="Arial"/>
                <w:b/>
                <w:bCs/>
                <w:color w:val="000000"/>
                <w:sz w:val="18"/>
                <w:szCs w:val="18"/>
              </w:rPr>
              <w:t>Fricative Identification (Listening)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3D4DBDB3">
            <w:pPr>
              <w:spacing w:before="40" w:after="40"/>
              <w:jc w:val="left"/>
            </w:pPr>
            <w:r>
              <w:rPr>
                <w:rFonts w:ascii="Arial" w:hAnsi="Arial" w:eastAsia="Arial" w:cs="Arial"/>
                <w:b w:val="0"/>
                <w:bCs w:val="0"/>
                <w:color w:val="000000"/>
                <w:sz w:val="18"/>
                <w:szCs w:val="18"/>
              </w:rPr>
              <w:t>Correctly identifies all eight fricative sounds in spoken words and sentences; accurately labels each as voiced or voiceless with a supporting reason.</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165FEE7">
            <w:pPr>
              <w:spacing w:before="40" w:after="40"/>
              <w:jc w:val="left"/>
            </w:pPr>
            <w:r>
              <w:rPr>
                <w:rFonts w:ascii="Arial" w:hAnsi="Arial" w:eastAsia="Arial" w:cs="Arial"/>
                <w:b w:val="0"/>
                <w:bCs w:val="0"/>
                <w:color w:val="000000"/>
                <w:sz w:val="18"/>
                <w:szCs w:val="18"/>
              </w:rPr>
              <w:t>Correctly identifies 5-7 fricatives; labels voiced/voiceless with occasional errors, particularly for /θ/-/ð/ or /ʃ/-/ʒ/ pairs.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4BD24F05">
            <w:pPr>
              <w:spacing w:before="40" w:after="40"/>
              <w:jc w:val="left"/>
            </w:pPr>
            <w:r>
              <w:rPr>
                <w:rFonts w:ascii="Arial" w:hAnsi="Arial" w:eastAsia="Arial" w:cs="Arial"/>
                <w:b w:val="0"/>
                <w:bCs w:val="0"/>
                <w:color w:val="000000"/>
                <w:sz w:val="18"/>
                <w:szCs w:val="18"/>
              </w:rPr>
              <w:t>Identifies fewer than 5 fricatives correctly; consistently confuses voiced and voiceless pairs; no justification given.</w:t>
            </w:r>
          </w:p>
        </w:tc>
      </w:tr>
      <w:tr w14:paraId="021C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6EE7D3E7">
            <w:pPr>
              <w:spacing w:before="60" w:after="60"/>
              <w:jc w:val="left"/>
            </w:pPr>
            <w:r>
              <w:rPr>
                <w:rFonts w:ascii="Arial" w:hAnsi="Arial" w:eastAsia="Arial" w:cs="Arial"/>
                <w:b/>
                <w:bCs/>
                <w:color w:val="000000"/>
                <w:sz w:val="18"/>
                <w:szCs w:val="18"/>
              </w:rPr>
              <w:t>Voiced vs Voiceless Distinction (Listening and Labelling)</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4DBEAF8A">
            <w:pPr>
              <w:spacing w:before="40" w:after="40"/>
              <w:jc w:val="left"/>
            </w:pPr>
            <w:r>
              <w:rPr>
                <w:rFonts w:ascii="Arial" w:hAnsi="Arial" w:eastAsia="Arial" w:cs="Arial"/>
                <w:b w:val="0"/>
                <w:bCs w:val="0"/>
                <w:color w:val="000000"/>
                <w:sz w:val="18"/>
                <w:szCs w:val="18"/>
              </w:rPr>
              <w:t>Accurately distinguishes voiced from voiceless fricatives in all minimal pairs; cites the voicing test (throat vibration or airflow) as evidence.</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6D02BE28">
            <w:pPr>
              <w:spacing w:before="40" w:after="40"/>
              <w:jc w:val="left"/>
            </w:pPr>
            <w:r>
              <w:rPr>
                <w:rFonts w:ascii="Arial" w:hAnsi="Arial" w:eastAsia="Arial" w:cs="Arial"/>
                <w:b w:val="0"/>
                <w:bCs w:val="0"/>
                <w:color w:val="000000"/>
                <w:sz w:val="18"/>
                <w:szCs w:val="18"/>
              </w:rPr>
              <w:t>Distinguishes most pairs correctly but makes errors on one pair — most commonly the dental pair (/θ/-/ð/) or the post-alveolar pair (/ʃ/-/ʒ/).</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093F4BE3">
            <w:pPr>
              <w:spacing w:before="40" w:after="40"/>
              <w:jc w:val="left"/>
            </w:pPr>
            <w:r>
              <w:rPr>
                <w:rFonts w:ascii="Arial" w:hAnsi="Arial" w:eastAsia="Arial" w:cs="Arial"/>
                <w:b w:val="0"/>
                <w:bCs w:val="0"/>
                <w:color w:val="000000"/>
                <w:sz w:val="18"/>
                <w:szCs w:val="18"/>
              </w:rPr>
              <w:t>Cannot reliably distinguish voiced from voiceless; treats both members of at least two pairs as the same sound.</w:t>
            </w:r>
          </w:p>
        </w:tc>
      </w:tr>
      <w:tr w14:paraId="312A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2825C5F2">
            <w:pPr>
              <w:spacing w:before="60" w:after="60"/>
              <w:jc w:val="left"/>
            </w:pPr>
            <w:r>
              <w:rPr>
                <w:rFonts w:ascii="Arial" w:hAnsi="Arial" w:eastAsia="Arial" w:cs="Arial"/>
                <w:b/>
                <w:bCs/>
                <w:color w:val="000000"/>
                <w:sz w:val="18"/>
                <w:szCs w:val="18"/>
              </w:rPr>
              <w:t>Dental Fricative Production — /θ/ and /ð/</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52118BB">
            <w:pPr>
              <w:spacing w:before="40" w:after="40"/>
              <w:jc w:val="left"/>
            </w:pPr>
            <w:r>
              <w:rPr>
                <w:rFonts w:ascii="Arial" w:hAnsi="Arial" w:eastAsia="Arial" w:cs="Arial"/>
                <w:b w:val="0"/>
                <w:bCs w:val="0"/>
                <w:color w:val="000000"/>
                <w:sz w:val="18"/>
                <w:szCs w:val="18"/>
              </w:rPr>
              <w:t>Produces both /θ/ and /ð/ accurately in isolation and in words; tongue tip contacts teeth; /θ/ is clearly voiceless and /ð/ is clearly voiced. No substitution of /t/ or /d/.</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0D8341E">
            <w:pPr>
              <w:spacing w:before="40" w:after="40"/>
              <w:jc w:val="left"/>
            </w:pPr>
            <w:r>
              <w:rPr>
                <w:rFonts w:ascii="Arial" w:hAnsi="Arial" w:eastAsia="Arial" w:cs="Arial"/>
                <w:b w:val="0"/>
                <w:bCs w:val="0"/>
                <w:color w:val="000000"/>
                <w:sz w:val="18"/>
                <w:szCs w:val="18"/>
              </w:rPr>
              <w:t>Produces one of the pair (/θ/ or /ð/) accurately; the other is inconsistent or produces one substitution (/t/ for /θ/ or /d/ for /ð/) in rapid speech.</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BF0D174">
            <w:pPr>
              <w:spacing w:before="40" w:after="40"/>
              <w:jc w:val="left"/>
            </w:pPr>
            <w:r>
              <w:rPr>
                <w:rFonts w:ascii="Arial" w:hAnsi="Arial" w:eastAsia="Arial" w:cs="Arial"/>
                <w:b w:val="0"/>
                <w:bCs w:val="0"/>
                <w:color w:val="000000"/>
                <w:sz w:val="18"/>
                <w:szCs w:val="18"/>
              </w:rPr>
              <w:t>Consistently substitutes /t/ for /θ/ and /d/ for /ð/; no tongue-to-teeth contact observed; the dental pair is not distinguishable from the alveolar plosives.</w:t>
            </w:r>
          </w:p>
        </w:tc>
      </w:tr>
      <w:tr w14:paraId="3FA3D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0190C174">
            <w:pPr>
              <w:spacing w:before="60" w:after="60"/>
              <w:jc w:val="left"/>
            </w:pPr>
            <w:r>
              <w:rPr>
                <w:rFonts w:ascii="Arial" w:hAnsi="Arial" w:eastAsia="Arial" w:cs="Arial"/>
                <w:b/>
                <w:bCs/>
                <w:color w:val="000000"/>
                <w:sz w:val="18"/>
                <w:szCs w:val="18"/>
              </w:rPr>
              <w:t>Other Fricative Production — Accuracy in Isolation</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7E6AB1A2">
            <w:pPr>
              <w:spacing w:before="40" w:after="40"/>
              <w:jc w:val="left"/>
            </w:pPr>
            <w:r>
              <w:rPr>
                <w:rFonts w:ascii="Arial" w:hAnsi="Arial" w:eastAsia="Arial" w:cs="Arial"/>
                <w:b w:val="0"/>
                <w:bCs w:val="0"/>
                <w:color w:val="000000"/>
                <w:sz w:val="18"/>
                <w:szCs w:val="18"/>
              </w:rPr>
              <w:t>Produces /f/, /v/, /s/, /z/, /ʃ/ accurately in isolation; voiceless fricatives show clear steady airflow; voiced fricatives have audible voicing throughout.</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6DAD47A">
            <w:pPr>
              <w:spacing w:before="40" w:after="40"/>
              <w:jc w:val="left"/>
            </w:pPr>
            <w:r>
              <w:rPr>
                <w:rFonts w:ascii="Arial" w:hAnsi="Arial" w:eastAsia="Arial" w:cs="Arial"/>
                <w:b w:val="0"/>
                <w:bCs w:val="0"/>
                <w:color w:val="000000"/>
                <w:sz w:val="18"/>
                <w:szCs w:val="18"/>
              </w:rPr>
              <w:t>Produces most fricatives accurately; one or two show insufficient airflow (for voiceless) or weak/inconsistent voicing (for voiced), particularly at word ends.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5419A6E1">
            <w:pPr>
              <w:spacing w:before="40" w:after="40"/>
              <w:jc w:val="left"/>
            </w:pPr>
            <w:r>
              <w:rPr>
                <w:rFonts w:ascii="Arial" w:hAnsi="Arial" w:eastAsia="Arial" w:cs="Arial"/>
                <w:b w:val="0"/>
                <w:bCs w:val="0"/>
                <w:color w:val="000000"/>
                <w:sz w:val="18"/>
                <w:szCs w:val="18"/>
              </w:rPr>
              <w:t>Production is unclear for two or more fricatives; voiced/voiceless distinction is not reliably maintained in at least one pair.</w:t>
            </w:r>
          </w:p>
        </w:tc>
      </w:tr>
      <w:tr w14:paraId="1A10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10738BA">
            <w:pPr>
              <w:spacing w:before="60" w:after="60"/>
              <w:jc w:val="left"/>
            </w:pPr>
            <w:r>
              <w:rPr>
                <w:rFonts w:ascii="Arial" w:hAnsi="Arial" w:eastAsia="Arial" w:cs="Arial"/>
                <w:b/>
                <w:bCs/>
                <w:color w:val="000000"/>
                <w:sz w:val="18"/>
                <w:szCs w:val="18"/>
              </w:rPr>
              <w:t>Fricative Production — Accuracy in Connected Speech</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6941EC01">
            <w:pPr>
              <w:spacing w:before="40" w:after="40"/>
              <w:jc w:val="left"/>
            </w:pPr>
            <w:r>
              <w:rPr>
                <w:rFonts w:ascii="Arial" w:hAnsi="Arial" w:eastAsia="Arial" w:cs="Arial"/>
                <w:b w:val="0"/>
                <w:bCs w:val="0"/>
                <w:color w:val="000000"/>
                <w:sz w:val="18"/>
                <w:szCs w:val="18"/>
              </w:rPr>
              <w:t>Maintains accurate fricative production in sentences; voiced/voiceless distinction is preserved at word boundaries; final fricatives are not dropped or devoiced.</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18FFA2">
            <w:pPr>
              <w:spacing w:before="40" w:after="40"/>
              <w:jc w:val="left"/>
            </w:pPr>
            <w:r>
              <w:rPr>
                <w:rFonts w:ascii="Arial" w:hAnsi="Arial" w:eastAsia="Arial" w:cs="Arial"/>
                <w:b w:val="0"/>
                <w:bCs w:val="0"/>
                <w:color w:val="000000"/>
                <w:sz w:val="18"/>
                <w:szCs w:val="18"/>
              </w:rPr>
              <w:t>Fricative accuracy reduces in connected speech; final voiced fricatives (/v/, /ð/, /z/) may be devoiced in fast speech; some sounds become unclear at word boundaries.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2CF26F03">
            <w:pPr>
              <w:spacing w:before="40" w:after="40"/>
              <w:jc w:val="left"/>
            </w:pPr>
            <w:r>
              <w:rPr>
                <w:rFonts w:ascii="Arial" w:hAnsi="Arial" w:eastAsia="Arial" w:cs="Arial"/>
                <w:b w:val="0"/>
                <w:bCs w:val="0"/>
                <w:color w:val="000000"/>
                <w:sz w:val="18"/>
                <w:szCs w:val="18"/>
              </w:rPr>
              <w:t>Fricative contrasts collapse in connected speech; individual fricative accuracy does not transfer to sentence-level production.</w:t>
            </w:r>
          </w:p>
        </w:tc>
      </w:tr>
      <w:tr w14:paraId="4F5A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D5E8F0"/>
            <w:tcMar>
              <w:top w:w="80" w:type="dxa"/>
              <w:left w:w="120" w:type="dxa"/>
              <w:bottom w:w="80" w:type="dxa"/>
              <w:right w:w="120" w:type="dxa"/>
            </w:tcMar>
            <w:vAlign w:val="top"/>
          </w:tcPr>
          <w:p w14:paraId="46A8897F">
            <w:pPr>
              <w:spacing w:before="60" w:after="60"/>
              <w:jc w:val="left"/>
            </w:pPr>
            <w:r>
              <w:rPr>
                <w:rFonts w:ascii="Arial" w:hAnsi="Arial" w:eastAsia="Arial" w:cs="Arial"/>
                <w:b/>
                <w:bCs/>
                <w:color w:val="000000"/>
                <w:sz w:val="18"/>
                <w:szCs w:val="18"/>
              </w:rPr>
              <w:t>Metalinguistic Reflection</w:t>
            </w:r>
          </w:p>
        </w:tc>
        <w:tc>
          <w:tcPr>
            <w:tcW w:w="222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top"/>
          </w:tcPr>
          <w:p w14:paraId="5F2745C8">
            <w:pPr>
              <w:spacing w:before="40" w:after="40"/>
              <w:jc w:val="left"/>
            </w:pPr>
            <w:r>
              <w:rPr>
                <w:rFonts w:ascii="Arial" w:hAnsi="Arial" w:eastAsia="Arial" w:cs="Arial"/>
                <w:b w:val="0"/>
                <w:bCs w:val="0"/>
                <w:color w:val="000000"/>
                <w:sz w:val="18"/>
                <w:szCs w:val="18"/>
              </w:rPr>
              <w:t>Can explain what a fricative is, how it differs from a plosive, how voicing works, and where each pair is produced. Applies this knowledge to evaluate own or peer production.</w:t>
            </w:r>
          </w:p>
        </w:tc>
        <w:tc>
          <w:tcPr>
            <w:tcW w:w="22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1A22730">
            <w:pPr>
              <w:spacing w:before="40" w:after="40"/>
              <w:jc w:val="left"/>
            </w:pPr>
            <w:r>
              <w:rPr>
                <w:rFonts w:ascii="Arial" w:hAnsi="Arial" w:eastAsia="Arial" w:cs="Arial"/>
                <w:b w:val="0"/>
                <w:bCs w:val="0"/>
                <w:color w:val="000000"/>
                <w:sz w:val="18"/>
                <w:szCs w:val="18"/>
              </w:rPr>
              <w:t>Can explain one or two features accurately but cannot fully describe the place of articulation for the dental or post-alveolar pairs.</w:t>
            </w:r>
          </w:p>
        </w:tc>
        <w:tc>
          <w:tcPr>
            <w:tcW w:w="2220" w:type="dxa"/>
            <w:tcBorders>
              <w:top w:val="single" w:color="AAAAAA" w:sz="0" w:space="0"/>
              <w:left w:val="single" w:color="AAAAAA" w:sz="0" w:space="0"/>
              <w:bottom w:val="single" w:color="AAAAAA" w:sz="0" w:space="0"/>
              <w:right w:val="single" w:color="AAAAAA" w:sz="0" w:space="0"/>
            </w:tcBorders>
            <w:shd w:val="clear" w:color="auto" w:fill="F5F5F5"/>
            <w:tcMar>
              <w:top w:w="80" w:type="dxa"/>
              <w:left w:w="120" w:type="dxa"/>
              <w:bottom w:w="80" w:type="dxa"/>
              <w:right w:w="120" w:type="dxa"/>
            </w:tcMar>
            <w:vAlign w:val="top"/>
          </w:tcPr>
          <w:p w14:paraId="769F61FA">
            <w:pPr>
              <w:spacing w:before="40" w:after="40"/>
              <w:jc w:val="left"/>
            </w:pPr>
            <w:r>
              <w:rPr>
                <w:rFonts w:ascii="Arial" w:hAnsi="Arial" w:eastAsia="Arial" w:cs="Arial"/>
                <w:b w:val="0"/>
                <w:bCs w:val="0"/>
                <w:color w:val="000000"/>
                <w:sz w:val="18"/>
                <w:szCs w:val="18"/>
              </w:rPr>
              <w:t>Cannot describe fricative production beyond naming the sounds; no metalinguistic vocabulary applied; cannot distinguish fricative from plosive.</w:t>
            </w:r>
          </w:p>
        </w:tc>
      </w:tr>
      <w:tr w14:paraId="2E10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4"/>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2FBC3B9">
            <w:pPr>
              <w:spacing w:before="60" w:after="60"/>
              <w:jc w:val="left"/>
            </w:pPr>
            <w:r>
              <w:rPr>
                <w:rFonts w:ascii="Arial" w:hAnsi="Arial" w:eastAsia="Arial" w:cs="Arial"/>
                <w:b/>
                <w:bCs/>
                <w:color w:val="000000"/>
                <w:sz w:val="18"/>
                <w:szCs w:val="18"/>
              </w:rPr>
              <w:t xml:space="preserve">Learner's name: _________________________ </w:t>
            </w:r>
            <w:r>
              <w:rPr>
                <w:rFonts w:ascii="Arial" w:hAnsi="Arial" w:eastAsia="Arial" w:cs="Arial"/>
                <w:b w:val="0"/>
                <w:bCs w:val="0"/>
                <w:color w:val="000000"/>
                <w:sz w:val="18"/>
                <w:szCs w:val="18"/>
              </w:rPr>
              <w:t xml:space="preserve">  Evaluator: _________________________</w:t>
            </w:r>
          </w:p>
          <w:p w14:paraId="2EFEC376">
            <w:pPr>
              <w:spacing w:before="60" w:after="60"/>
              <w:jc w:val="left"/>
            </w:pPr>
            <w:r>
              <w:rPr>
                <w:rFonts w:ascii="Arial" w:hAnsi="Arial" w:eastAsia="Arial" w:cs="Arial"/>
                <w:b w:val="0"/>
                <w:bCs w:val="0"/>
                <w:color w:val="000000"/>
                <w:sz w:val="18"/>
                <w:szCs w:val="18"/>
              </w:rPr>
              <w:t>Task evaluated: Isolation / Minimal Pairs / Connected Speech / Role-Play (circle)     Date: ________________</w:t>
            </w:r>
          </w:p>
        </w:tc>
      </w:tr>
      <w:tr w14:paraId="79F5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2C134F6">
            <w:pPr>
              <w:spacing w:before="60" w:after="60"/>
              <w:jc w:val="left"/>
            </w:pPr>
            <w:r>
              <w:rPr>
                <w:rFonts w:ascii="Arial" w:hAnsi="Arial" w:eastAsia="Arial" w:cs="Arial"/>
                <w:b/>
                <w:bCs/>
                <w:color w:val="000000"/>
                <w:sz w:val="18"/>
                <w:szCs w:val="18"/>
              </w:rPr>
              <w:t>Total score: _____ / 18</w:t>
            </w:r>
          </w:p>
        </w:tc>
        <w:tc>
          <w:tcPr>
            <w:tcW w:w="3330" w:type="dxa"/>
            <w:gridSpan w:val="2"/>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820FF3D">
            <w:pPr>
              <w:spacing w:before="60" w:after="60"/>
              <w:jc w:val="left"/>
            </w:pPr>
            <w:r>
              <w:rPr>
                <w:rFonts w:ascii="Arial" w:hAnsi="Arial" w:eastAsia="Arial" w:cs="Arial"/>
                <w:b w:val="0"/>
                <w:bCs w:val="0"/>
                <w:color w:val="000000"/>
                <w:sz w:val="18"/>
                <w:szCs w:val="18"/>
              </w:rPr>
              <w:t>Clearest fricative produced: _______________________________</w:t>
            </w:r>
          </w:p>
        </w:tc>
        <w:tc>
          <w:tcPr>
            <w:tcW w:w="333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952F4F2">
            <w:pPr>
              <w:spacing w:before="60" w:after="60"/>
              <w:jc w:val="left"/>
            </w:pPr>
            <w:r>
              <w:rPr>
                <w:rFonts w:ascii="Arial" w:hAnsi="Arial" w:eastAsia="Arial" w:cs="Arial"/>
                <w:b w:val="0"/>
                <w:bCs w:val="0"/>
                <w:color w:val="000000"/>
                <w:sz w:val="18"/>
                <w:szCs w:val="18"/>
              </w:rPr>
              <w:t>One sound to work on: _________________________</w:t>
            </w:r>
          </w:p>
        </w:tc>
      </w:tr>
    </w:tbl>
    <w:p w14:paraId="10A78E0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20"/>
        <w:gridCol w:w="5520"/>
      </w:tblGrid>
      <w:tr w14:paraId="7491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5520" w:type="dxa"/>
        </w:trPr>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vAlign w:val="center"/>
          </w:tcPr>
          <w:p w14:paraId="11C26528">
            <w:pPr>
              <w:jc w:val="center"/>
            </w:pPr>
            <w:r>
              <w:rPr>
                <w:rFonts w:ascii="Arial" w:hAnsi="Arial" w:eastAsia="Arial" w:cs="Arial"/>
                <w:b/>
                <w:bCs/>
                <w:color w:val="FFFFFF"/>
                <w:sz w:val="20"/>
                <w:szCs w:val="20"/>
              </w:rPr>
              <w:t>TEACHER REFLECTION (Post-Lesson)</w:t>
            </w:r>
          </w:p>
        </w:tc>
      </w:tr>
      <w:tr w14:paraId="34F2A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64306A">
            <w:pPr>
              <w:spacing w:before="40" w:after="40"/>
              <w:jc w:val="left"/>
            </w:pPr>
            <w:r>
              <w:rPr>
                <w:rFonts w:ascii="Arial" w:hAnsi="Arial" w:eastAsia="Arial" w:cs="Arial"/>
                <w:b/>
                <w:bCs/>
                <w:color w:val="000000"/>
                <w:sz w:val="18"/>
                <w:szCs w:val="18"/>
              </w:rPr>
              <w:t>Which fricative pair was most difficult for learners to identify — the dental pair (/θ/-/ð/), the labiodental pair (/f/-/v/), or another pair? Was the difficulty in listening, production, or both?</w:t>
            </w:r>
          </w:p>
          <w:p w14:paraId="33A82689">
            <w:pPr>
              <w:spacing w:before="40" w:after="40"/>
              <w:jc w:val="left"/>
            </w:pPr>
            <w:r>
              <w:rPr>
                <w:rFonts w:ascii="Arial" w:hAnsi="Arial" w:eastAsia="Arial" w:cs="Arial"/>
                <w:b w:val="0"/>
                <w:bCs w:val="0"/>
                <w:color w:val="000000"/>
                <w:sz w:val="18"/>
                <w:szCs w:val="18"/>
              </w:rPr>
              <w:t>_____________________________________________________________</w:t>
            </w:r>
          </w:p>
          <w:p w14:paraId="12A1BB3E">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C011C68">
            <w:pPr>
              <w:spacing w:before="40" w:after="40"/>
              <w:jc w:val="left"/>
            </w:pPr>
            <w:r>
              <w:rPr>
                <w:rFonts w:ascii="Arial" w:hAnsi="Arial" w:eastAsia="Arial" w:cs="Arial"/>
                <w:b/>
                <w:bCs/>
                <w:color w:val="000000"/>
                <w:sz w:val="18"/>
                <w:szCs w:val="18"/>
              </w:rPr>
              <w:t>How many learners were producing /θ/ and /ð/ accurately by the end of the lesson? What was the most common substitution — /t/ for /θ/, or /d/ for /ð/? What corrective strategy was most effective?</w:t>
            </w:r>
          </w:p>
          <w:p w14:paraId="2BAD5DE5">
            <w:pPr>
              <w:spacing w:before="40" w:after="40"/>
              <w:jc w:val="left"/>
            </w:pPr>
            <w:r>
              <w:rPr>
                <w:rFonts w:ascii="Arial" w:hAnsi="Arial" w:eastAsia="Arial" w:cs="Arial"/>
                <w:b w:val="0"/>
                <w:bCs w:val="0"/>
                <w:color w:val="000000"/>
                <w:sz w:val="18"/>
                <w:szCs w:val="18"/>
              </w:rPr>
              <w:t>_____________________________________________________________</w:t>
            </w:r>
          </w:p>
          <w:p w14:paraId="1F01B7D8">
            <w:pPr>
              <w:spacing w:before="40" w:after="40"/>
              <w:jc w:val="left"/>
            </w:pPr>
            <w:r>
              <w:rPr>
                <w:rFonts w:ascii="Arial" w:hAnsi="Arial" w:eastAsia="Arial" w:cs="Arial"/>
                <w:b w:val="0"/>
                <w:bCs w:val="0"/>
                <w:color w:val="000000"/>
                <w:sz w:val="18"/>
                <w:szCs w:val="18"/>
              </w:rPr>
              <w:t>_____________________________________________________________</w:t>
            </w:r>
          </w:p>
        </w:tc>
      </w:tr>
      <w:tr w14:paraId="7E21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465B409E">
            <w:pPr>
              <w:spacing w:before="40" w:after="40"/>
              <w:jc w:val="left"/>
            </w:pPr>
            <w:r>
              <w:rPr>
                <w:rFonts w:ascii="Arial" w:hAnsi="Arial" w:eastAsia="Arial" w:cs="Arial"/>
                <w:b/>
                <w:bCs/>
                <w:color w:val="000000"/>
                <w:sz w:val="18"/>
                <w:szCs w:val="18"/>
              </w:rPr>
              <w:t>Did learners maintain fricative accuracy in connected speech (sentences), or did it break down particularly at word endings? What was the most common connected-speech production error?</w:t>
            </w:r>
          </w:p>
          <w:p w14:paraId="41843CE2">
            <w:pPr>
              <w:spacing w:before="40" w:after="40"/>
              <w:jc w:val="left"/>
            </w:pPr>
            <w:r>
              <w:rPr>
                <w:rFonts w:ascii="Arial" w:hAnsi="Arial" w:eastAsia="Arial" w:cs="Arial"/>
                <w:b w:val="0"/>
                <w:bCs w:val="0"/>
                <w:color w:val="000000"/>
                <w:sz w:val="18"/>
                <w:szCs w:val="18"/>
              </w:rPr>
              <w:t>_____________________________________________________________</w:t>
            </w:r>
          </w:p>
          <w:p w14:paraId="4A6D3574">
            <w:pPr>
              <w:spacing w:before="40" w:after="40"/>
              <w:jc w:val="left"/>
            </w:pPr>
            <w:r>
              <w:rPr>
                <w:rFonts w:ascii="Arial" w:hAnsi="Arial" w:eastAsia="Arial" w:cs="Arial"/>
                <w:b w:val="0"/>
                <w:bCs w:val="0"/>
                <w:color w:val="000000"/>
                <w:sz w:val="18"/>
                <w:szCs w:val="18"/>
              </w:rPr>
              <w:t>_____________________________________________________________</w:t>
            </w:r>
          </w:p>
        </w:tc>
        <w:tc>
          <w:tcPr>
            <w:tcW w:w="46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78D6648">
            <w:pPr>
              <w:spacing w:before="40" w:after="40"/>
              <w:jc w:val="left"/>
            </w:pPr>
            <w:r>
              <w:rPr>
                <w:rFonts w:ascii="Arial" w:hAnsi="Arial" w:eastAsia="Arial" w:cs="Arial"/>
                <w:b/>
                <w:bCs/>
                <w:color w:val="000000"/>
                <w:sz w:val="18"/>
                <w:szCs w:val="18"/>
              </w:rPr>
              <w:t>Which learners showed strong phonetic awareness and were producing all eight fricatives accurately? How will you extend these learners in Lessons 10-12 with affricates, nasals, and vowel sounds?</w:t>
            </w:r>
          </w:p>
          <w:p w14:paraId="5EB10D9D">
            <w:pPr>
              <w:spacing w:before="40" w:after="40"/>
              <w:jc w:val="left"/>
            </w:pPr>
            <w:r>
              <w:rPr>
                <w:rFonts w:ascii="Arial" w:hAnsi="Arial" w:eastAsia="Arial" w:cs="Arial"/>
                <w:b w:val="0"/>
                <w:bCs w:val="0"/>
                <w:color w:val="000000"/>
                <w:sz w:val="18"/>
                <w:szCs w:val="18"/>
              </w:rPr>
              <w:t>_____________________________________________________________</w:t>
            </w:r>
          </w:p>
          <w:p w14:paraId="68F402D4">
            <w:pPr>
              <w:spacing w:before="40" w:after="40"/>
              <w:jc w:val="left"/>
            </w:pPr>
            <w:r>
              <w:rPr>
                <w:rFonts w:ascii="Arial" w:hAnsi="Arial" w:eastAsia="Arial" w:cs="Arial"/>
                <w:b w:val="0"/>
                <w:bCs w:val="0"/>
                <w:color w:val="000000"/>
                <w:sz w:val="18"/>
                <w:szCs w:val="18"/>
              </w:rPr>
              <w:t>_____________________________________________________________</w:t>
            </w:r>
          </w:p>
        </w:tc>
      </w:tr>
    </w:tbl>
    <w:p w14:paraId="3737FDD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58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AAAAA" w:sz="0" w:space="0"/>
              <w:left w:val="single" w:color="AAAAAA" w:sz="0" w:space="0"/>
              <w:bottom w:val="single" w:color="AAAAAA" w:sz="0" w:space="0"/>
              <w:right w:val="single" w:color="AAAAAA" w:sz="0" w:space="0"/>
            </w:tcBorders>
            <w:shd w:val="clear" w:color="auto" w:fill="1F3864"/>
            <w:tcMar>
              <w:top w:w="60" w:type="dxa"/>
              <w:left w:w="120" w:type="dxa"/>
              <w:bottom w:w="60" w:type="dxa"/>
              <w:right w:w="120" w:type="dxa"/>
            </w:tcMar>
          </w:tcPr>
          <w:p w14:paraId="6AB0DC42">
            <w:pPr>
              <w:jc w:val="center"/>
            </w:pPr>
            <w:r>
              <w:rPr>
                <w:rFonts w:ascii="Arial" w:hAnsi="Arial" w:eastAsia="Arial" w:cs="Arial"/>
                <w:color w:val="FFFFFF"/>
                <w:sz w:val="14"/>
                <w:szCs w:val="14"/>
              </w:rPr>
              <w:t>Designed by Ghana Education Service | High-Impact Lesson Plan Initiative | English Language B8 (JHS 2) — Oral Language, Sub-Strand 3: English Sounds | B8 Lesson 9 — Fricatives</w:t>
            </w:r>
          </w:p>
        </w:tc>
      </w:tr>
    </w:tbl>
    <w:p w14:paraId="0C0784C1"/>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E790BB2"/>
    <w:rsid w:val="4C522D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18"/>
      <w:szCs w:val="18"/>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18"/>
      <w:szCs w:val="18"/>
    </w:rPr>
  </w:style>
  <w:style w:type="paragraph" w:styleId="6">
    <w:name w:val="heading 5"/>
    <w:next w:val="1"/>
    <w:qFormat/>
    <w:uiPriority w:val="0"/>
    <w:rPr>
      <w:rFonts w:ascii="Arial" w:hAnsi="Arial" w:eastAsia="Arial" w:cs="Arial"/>
      <w:color w:val="2E74B5"/>
      <w:sz w:val="18"/>
      <w:szCs w:val="18"/>
    </w:rPr>
  </w:style>
  <w:style w:type="paragraph" w:styleId="7">
    <w:name w:val="heading 6"/>
    <w:next w:val="1"/>
    <w:qFormat/>
    <w:uiPriority w:val="0"/>
    <w:rPr>
      <w:rFonts w:ascii="Arial" w:hAnsi="Arial" w:eastAsia="Arial" w:cs="Arial"/>
      <w:color w:val="1F4D78"/>
      <w:sz w:val="18"/>
      <w:szCs w:val="1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18"/>
      <w:szCs w:val="18"/>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2026-06-18T18:53:00Z</dcterms:created>
  <dc:creator>Un-named</dc:creator>
  <cp:lastModifiedBy>WPS_1718118835</cp:lastModifiedBy>
  <dcterms:modified xsi:type="dcterms:W3CDTF">2026-10-02T08:37:23Z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5DE32EE6A8AD486989AA6CE6B0250183_13</vt:lpwstr>
  </property>
</Properties>
</file>