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REPUBLIC OF GHANA</w:t>
            </w:r>
            <w:r>
              <w:rPr>
                <w:rFonts w:ascii="Arial" w:cs="Arial" w:eastAsia="Arial" w:hAnsi="Arial"/>
                <w:b/>
                <w:bCs/>
                <w:color w:val="FFFFFF"/>
                <w:sz w:val="20"/>
                <w:szCs w:val="20"/>
              </w:rPr>
              <w:t xml:space="preserve">   |   MINISTRY OF EDUCATION — GHANA EDUCATION SERVICE</w:t>
            </w:r>
          </w:p>
          <w:p>
            <w:pPr>
              <w:spacing w:after="40" w:before="20"/>
              <w:jc w:val="center"/>
            </w:pPr>
            <w:r>
              <w:rPr>
                <w:rFonts w:ascii="Arial" w:cs="Arial" w:eastAsia="Arial" w:hAnsi="Arial"/>
                <w:b/>
                <w:bCs/>
                <w:color w:val="C9A227"/>
                <w:sz w:val="28"/>
                <w:szCs w:val="28"/>
              </w:rPr>
              <w:t xml:space="preserve">HIGH-IMPACT LESSON PLAN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Date: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Day: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Subject: </w:t>
            </w:r>
            <w:r>
              <w:rPr>
                <w:rFonts w:ascii="Arial" w:cs="Arial" w:eastAsia="Arial" w:hAnsi="Arial"/>
                <w:b w:val="false"/>
                <w:bCs w:val="false"/>
                <w:color w:val="000000"/>
                <w:sz w:val="18"/>
                <w:szCs w:val="18"/>
              </w:rPr>
              <w:t xml:space="preserve">English Language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Duration: </w:t>
            </w:r>
            <w:r>
              <w:rPr>
                <w:rFonts w:ascii="Arial" w:cs="Arial" w:eastAsia="Arial" w:hAnsi="Arial"/>
                <w:b w:val="false"/>
                <w:bCs w:val="false"/>
                <w:color w:val="000000"/>
                <w:sz w:val="18"/>
                <w:szCs w:val="18"/>
              </w:rPr>
              <w:t xml:space="preserve">50 Minutes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Strand: </w:t>
            </w:r>
            <w:r>
              <w:rPr>
                <w:rFonts w:ascii="Arial" w:cs="Arial" w:eastAsia="Arial" w:hAnsi="Arial"/>
                <w:b w:val="false"/>
                <w:bCs w:val="false"/>
                <w:color w:val="000000"/>
                <w:sz w:val="18"/>
                <w:szCs w:val="18"/>
              </w:rPr>
              <w:t xml:space="preserve">Oral Language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Sub-Strand: </w:t>
            </w:r>
            <w:r>
              <w:rPr>
                <w:rFonts w:ascii="Arial" w:cs="Arial" w:eastAsia="Arial" w:hAnsi="Arial"/>
                <w:b w:val="false"/>
                <w:bCs w:val="false"/>
                <w:color w:val="000000"/>
                <w:sz w:val="18"/>
                <w:szCs w:val="18"/>
              </w:rPr>
              <w:t xml:space="preserve">Sub-Strand 1: Conversation / Everyday Discourse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w:t>
            </w:r>
            <w:r>
              <w:rPr>
                <w:rFonts w:ascii="Arial" w:cs="Arial" w:eastAsia="Arial" w:hAnsi="Arial"/>
                <w:b w:val="false"/>
                <w:bCs w:val="false"/>
                <w:color w:val="000000"/>
                <w:sz w:val="18"/>
                <w:szCs w:val="18"/>
              </w:rPr>
              <w:t xml:space="preserve">B9 (JHS 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Size: </w:t>
            </w:r>
            <w:r>
              <w:rPr>
                <w:rFonts w:ascii="Arial" w:cs="Arial" w:eastAsia="Arial" w:hAnsi="Arial"/>
                <w:b w:val="false"/>
                <w:bCs w:val="false"/>
                <w:color w:val="000000"/>
                <w:sz w:val="18"/>
                <w:szCs w:val="18"/>
              </w:rPr>
              <w:t xml:space="preserve">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Lesson: </w:t>
            </w:r>
            <w:r>
              <w:rPr>
                <w:rFonts w:ascii="Arial" w:cs="Arial" w:eastAsia="Arial" w:hAnsi="Arial"/>
                <w:b w:val="false"/>
                <w:bCs w:val="false"/>
                <w:color w:val="000000"/>
                <w:sz w:val="18"/>
                <w:szCs w:val="18"/>
              </w:rPr>
              <w:t xml:space="preserve">B9 Lesson 1  (Sub-Strand 1, Lesson 1 of 5)</w:t>
            </w:r>
          </w:p>
        </w:tc>
      </w:tr>
      <w:tr>
        <w:tc>
          <w:tcPr>
            <w:tcW w:type="dxa" w:w="9360"/>
            <w:gridSpan w:val="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Content Standard: </w:t>
            </w:r>
            <w:r>
              <w:rPr>
                <w:rFonts w:ascii="Arial" w:cs="Arial" w:eastAsia="Arial" w:hAnsi="Arial"/>
                <w:b w:val="false"/>
                <w:bCs w:val="false"/>
                <w:color w:val="000000"/>
                <w:sz w:val="18"/>
                <w:szCs w:val="18"/>
              </w:rPr>
              <w:t xml:space="preserve">B9.1.1.1 — Demonstrate the use of appropriate language orally in specific situations</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Indicator: </w:t>
            </w:r>
            <w:r>
              <w:rPr>
                <w:rFonts w:ascii="Arial" w:cs="Arial" w:eastAsia="Arial" w:hAnsi="Arial"/>
                <w:b w:val="false"/>
                <w:bCs w:val="false"/>
                <w:color w:val="000000"/>
                <w:sz w:val="18"/>
                <w:szCs w:val="18"/>
              </w:rPr>
              <w:t xml:space="preserve">B9.1.1.1.1 — Use appropriate register in everyday communication (informal and formal) with diverse partners on grade-level topics/texts/issues:</w:t>
            </w:r>
          </w:p>
          <w:p>
            <w:pPr>
              <w:pStyle w:val="ListParagraph"/>
              <w:numPr>
                <w:ilvl w:val="0"/>
                <w:numId w:val="2"/>
              </w:numPr>
              <w:spacing w:after="30" w:before="30"/>
            </w:pPr>
            <w:r>
              <w:rPr>
                <w:rFonts w:ascii="Arial" w:cs="Arial" w:eastAsia="Arial" w:hAnsi="Arial"/>
                <w:b w:val="false"/>
                <w:bCs w:val="false"/>
                <w:color w:val="000000"/>
                <w:sz w:val="18"/>
                <w:szCs w:val="18"/>
              </w:rPr>
              <w:t xml:space="preserve">(A) Identify some slang words and jargon accepted locally and internationally</w:t>
            </w:r>
          </w:p>
          <w:p>
            <w:pPr>
              <w:pStyle w:val="ListParagraph"/>
              <w:numPr>
                <w:ilvl w:val="0"/>
                <w:numId w:val="2"/>
              </w:numPr>
              <w:spacing w:after="30" w:before="30"/>
            </w:pPr>
            <w:r>
              <w:rPr>
                <w:rFonts w:ascii="Arial" w:cs="Arial" w:eastAsia="Arial" w:hAnsi="Arial"/>
                <w:b w:val="false"/>
                <w:bCs w:val="false"/>
                <w:color w:val="000000"/>
                <w:sz w:val="18"/>
                <w:szCs w:val="18"/>
              </w:rPr>
              <w:t xml:space="preserve">(B) Use these in conversation on grade-level topics/texts/issues — e.g. informal: talking about music, sports, hobbies, social media, the cause of poor academic performance</w:t>
            </w:r>
          </w:p>
          <w:p>
            <w:pPr>
              <w:pStyle w:val="ListParagraph"/>
              <w:numPr>
                <w:ilvl w:val="0"/>
                <w:numId w:val="2"/>
              </w:numPr>
              <w:spacing w:after="30" w:before="30"/>
            </w:pPr>
            <w:r>
              <w:rPr>
                <w:rFonts w:ascii="Arial" w:cs="Arial" w:eastAsia="Arial" w:hAnsi="Arial"/>
                <w:b w:val="false"/>
                <w:bCs w:val="false"/>
                <w:color w:val="000000"/>
                <w:sz w:val="18"/>
                <w:szCs w:val="18"/>
              </w:rPr>
              <w:t xml:space="preserve">(C) Create and act out scenes/dialogues/skits using both formal and informal register to distinguish characters</w:t>
            </w:r>
          </w:p>
          <w:p>
            <w:pPr>
              <w:pStyle w:val="ListParagraph"/>
              <w:numPr>
                <w:ilvl w:val="0"/>
                <w:numId w:val="2"/>
              </w:numPr>
              <w:spacing w:after="30" w:before="30"/>
            </w:pPr>
            <w:r>
              <w:rPr>
                <w:rFonts w:ascii="Arial" w:cs="Arial" w:eastAsia="Arial" w:hAnsi="Arial"/>
                <w:b w:val="false"/>
                <w:bCs w:val="false"/>
                <w:color w:val="000000"/>
                <w:sz w:val="18"/>
                <w:szCs w:val="18"/>
              </w:rPr>
              <w:t xml:space="preserve">(D) Use appropriate register accurately in spontaneous conversation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Reference: </w:t>
            </w:r>
            <w:r>
              <w:rPr>
                <w:rFonts w:ascii="Arial" w:cs="Arial" w:eastAsia="Arial" w:hAnsi="Arial"/>
                <w:b w:val="false"/>
                <w:bCs w:val="false"/>
                <w:color w:val="000000"/>
                <w:sz w:val="18"/>
                <w:szCs w:val="18"/>
              </w:rPr>
              <w:t xml:space="preserve">English Language Curriculum B9, Oral Language Pg. 3</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Performance Indicator: </w:t>
            </w:r>
            <w:r>
              <w:rPr>
                <w:rFonts w:ascii="Arial" w:cs="Arial" w:eastAsia="Arial" w:hAnsi="Arial"/>
                <w:b w:val="false"/>
                <w:bCs w:val="false"/>
                <w:color w:val="000000"/>
                <w:sz w:val="18"/>
                <w:szCs w:val="18"/>
              </w:rPr>
              <w:t xml:space="preserve">Learners can identify and distinguish slang, jargon, and standard English in spoken and written texts; use slang and informal register accurately in peer conversations on grade-level topics (music, sports, social media, academic performance); and create and perform a dual-register dialogue or skit in which characters are clearly differentiated by their language choices, demonstrating deliberate and accurate register-switching.</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Core Competencies: </w:t>
            </w:r>
            <w:r>
              <w:rPr>
                <w:rFonts w:ascii="Arial" w:cs="Arial" w:eastAsia="Arial" w:hAnsi="Arial"/>
                <w:b w:val="false"/>
                <w:bCs w:val="false"/>
                <w:color w:val="000000"/>
                <w:sz w:val="18"/>
                <w:szCs w:val="18"/>
              </w:rPr>
              <w:t xml:space="preserve">Communication &amp; Collaboration │ Personal Development &amp; Leadership │ Cultural Identity &amp; Global Citizenship │ Creativity &amp; Innovation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LINK TO B8 LESSONS 1-10 AND THE B9 PROGRAMME — Register as the Core of All Communication</w:t>
            </w:r>
          </w:p>
          <w:p>
            <w:pPr>
              <w:spacing w:after="40" w:before="40"/>
              <w:jc w:val="left"/>
            </w:pPr>
            <w:r>
              <w:rPr>
                <w:rFonts w:ascii="Arial" w:cs="Arial" w:eastAsia="Arial" w:hAnsi="Arial"/>
                <w:b w:val="false"/>
                <w:bCs w:val="false"/>
                <w:color w:val="000000"/>
                <w:sz w:val="18"/>
                <w:szCs w:val="18"/>
              </w:rPr>
              <w:t xml:space="preserve">In B8 Sub-Strand 1, learners built five pillars of oral production: register across extended conversations (L1), elaboration and discussion contributions (L2), descriptive language (L3), complex directions (L4), and turn-taking (L5). In B8 Sub-Strands 2 and 3, they developed analytical listening, structured opinion-sharing, and a full 19-consonant phonetic toolkit.</w:t>
            </w:r>
          </w:p>
          <w:p>
            <w:pPr>
              <w:spacing w:after="40" w:before="40"/>
              <w:jc w:val="left"/>
            </w:pPr>
            <w:r>
              <w:rPr>
                <w:rFonts w:ascii="Arial" w:cs="Arial" w:eastAsia="Arial" w:hAnsi="Arial"/>
                <w:b w:val="false"/>
                <w:bCs w:val="false"/>
                <w:color w:val="000000"/>
                <w:sz w:val="18"/>
                <w:szCs w:val="18"/>
              </w:rPr>
              <w:t xml:space="preserve">B9 Lesson 1 re-enters Sub-Strand 1 at a higher level of demand. Learners already understand the concept of register — formal vs. informal. This lesson deepens that knowledge by introducing TWO specific informal language types: SLANG (informal vocabulary used by particular social groups, often youth-specific) and JARGON (technical vocabulary specific to a field or profession). At B9, learners are expected to control both types with deliberate precision — not just to recognise them but to deploy them accurately and switch between registers on demand.</w:t>
            </w:r>
          </w:p>
          <w:p>
            <w:pPr>
              <w:spacing w:after="60" w:before="60"/>
              <w:jc w:val="left"/>
            </w:pPr>
            <w:r>
              <w:rPr>
                <w:rFonts w:ascii="Arial" w:cs="Arial" w:eastAsia="Arial" w:hAnsi="Arial"/>
                <w:b/>
                <w:bCs/>
                <w:color w:val="000000"/>
                <w:sz w:val="18"/>
                <w:szCs w:val="18"/>
              </w:rPr>
              <w:t xml:space="preserve">This lesson is designed to serve B9 learners preparing for BECE oral examinations, where register control, spontaneous conversation, and skit performance are all assessed. It builds directly on B8 L1 register knowledge and L5 turn-taking skills, and it introduces the B9 expectation of creative register performance through dialogue and skit work.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r>
      <w:tr>
        <w:tc>
          <w:tcPr>
            <w:tcW w:type="dxa" w:w="9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By the end of this lesson, learners will be able to:</w:t>
            </w:r>
          </w:p>
          <w:p>
            <w:pPr>
              <w:pStyle w:val="ListParagraph"/>
              <w:numPr>
                <w:ilvl w:val="0"/>
                <w:numId w:val="2"/>
              </w:numPr>
              <w:spacing w:after="30" w:before="30"/>
            </w:pPr>
            <w:r>
              <w:rPr>
                <w:rFonts w:ascii="Arial" w:cs="Arial" w:eastAsia="Arial" w:hAnsi="Arial"/>
                <w:b w:val="false"/>
                <w:bCs w:val="false"/>
                <w:color w:val="000000"/>
                <w:sz w:val="18"/>
                <w:szCs w:val="18"/>
              </w:rPr>
              <w:t xml:space="preserve">Identify and define slang and jargon as distinct types of informal language and give examples of each from Ghanaian and international contexts.</w:t>
            </w:r>
          </w:p>
          <w:p>
            <w:pPr>
              <w:pStyle w:val="ListParagraph"/>
              <w:numPr>
                <w:ilvl w:val="0"/>
                <w:numId w:val="2"/>
              </w:numPr>
              <w:spacing w:after="30" w:before="30"/>
            </w:pPr>
            <w:r>
              <w:rPr>
                <w:rFonts w:ascii="Arial" w:cs="Arial" w:eastAsia="Arial" w:hAnsi="Arial"/>
                <w:b w:val="false"/>
                <w:bCs w:val="false"/>
                <w:color w:val="000000"/>
                <w:sz w:val="18"/>
                <w:szCs w:val="18"/>
              </w:rPr>
              <w:t xml:space="preserve">Use at least 6 slang terms and 4 pieces of field-specific jargon accurately in spoken conversation on grade-level topics (music, sports, social media, academic performance).</w:t>
            </w:r>
          </w:p>
          <w:p>
            <w:pPr>
              <w:pStyle w:val="ListParagraph"/>
              <w:numPr>
                <w:ilvl w:val="0"/>
                <w:numId w:val="2"/>
              </w:numPr>
              <w:spacing w:after="30" w:before="30"/>
            </w:pPr>
            <w:r>
              <w:rPr>
                <w:rFonts w:ascii="Arial" w:cs="Arial" w:eastAsia="Arial" w:hAnsi="Arial"/>
                <w:b w:val="false"/>
                <w:bCs w:val="false"/>
                <w:color w:val="000000"/>
                <w:sz w:val="18"/>
                <w:szCs w:val="18"/>
              </w:rPr>
              <w:t xml:space="preserve">Create and perform a dual-register dialogue or skit in which at least two characters are clearly differentiated by their language choices — one using informal/slang register, one using formal/standard English.</w:t>
            </w:r>
          </w:p>
          <w:p>
            <w:pPr>
              <w:pStyle w:val="ListParagraph"/>
              <w:numPr>
                <w:ilvl w:val="0"/>
                <w:numId w:val="2"/>
              </w:numPr>
              <w:spacing w:after="30" w:before="30"/>
            </w:pPr>
            <w:r>
              <w:rPr>
                <w:rFonts w:ascii="Arial" w:cs="Arial" w:eastAsia="Arial" w:hAnsi="Arial"/>
                <w:b w:val="false"/>
                <w:bCs w:val="false"/>
                <w:color w:val="000000"/>
                <w:sz w:val="18"/>
                <w:szCs w:val="18"/>
              </w:rPr>
              <w:t xml:space="preserve">Switch register deliberately and accurately in a spontaneous conversation scenario, responding appropriately to a change of context or conversation partner.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DELIBERATE VOCABULARY DEVELOPMENT — Register Framework + Slang Bank + Jargon Bank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Post ALL three sections on the board before the lesson. Sections A, B, and C remain visible throughout all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A: Register Spectrum — Three Levels of Language in Context</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framework on the board. It is the organising principle for ALL language choices in this lesson and this sub-strand.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6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IS</w:t>
            </w:r>
          </w:p>
        </w:tc>
        <w:tc>
          <w:tcPr>
            <w:tcW w:type="dxa" w:w="26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TO USE IT</w:t>
            </w:r>
          </w:p>
        </w:tc>
        <w:tc>
          <w:tcPr>
            <w:tcW w:type="dxa" w:w="26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B9 GHANAIAN EXAMPLE</w:t>
            </w:r>
          </w:p>
        </w:tc>
      </w:tr>
      <w:tr>
        <w:tc>
          <w:tcPr>
            <w:tcW w:type="dxa" w:w="14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FORMAL</w:t>
            </w:r>
          </w:p>
          <w:p>
            <w:pPr>
              <w:spacing w:after="40" w:before="40"/>
              <w:jc w:val="left"/>
            </w:pPr>
            <w:r>
              <w:rPr>
                <w:rFonts w:ascii="Arial" w:cs="Arial" w:eastAsia="Arial" w:hAnsi="Arial"/>
                <w:b w:val="false"/>
                <w:bCs w:val="false"/>
                <w:color w:val="000000"/>
                <w:sz w:val="18"/>
                <w:szCs w:val="18"/>
              </w:rPr>
              <w:t xml:space="preserve">Standard English</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Full sentences, standard grammar, precise vocabulary, no contractions. The speaker is representing themselves or an institution at its most careful.</w:t>
            </w:r>
          </w:p>
        </w:tc>
        <w:tc>
          <w:tcPr>
            <w:tcW w:type="dxa" w:w="26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Job interviews, school presentations, BECE oral exams, letters to officials, speeches, meetings with authority figures, news broadcasts.</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would like to respectfully draw your attention to the fact that the library facilities are currently insufficient for the student body.'</w:t>
            </w:r>
          </w:p>
        </w:tc>
      </w:tr>
      <w:tr>
        <w:tc>
          <w:tcPr>
            <w:tcW w:type="dxa" w:w="14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2E75B6"/>
                <w:sz w:val="18"/>
                <w:szCs w:val="18"/>
              </w:rPr>
              <w:t xml:space="preserve">SEMI-FORMAL</w:t>
            </w:r>
          </w:p>
          <w:p>
            <w:pPr>
              <w:spacing w:after="40" w:before="40"/>
              <w:jc w:val="left"/>
            </w:pPr>
            <w:r>
              <w:rPr>
                <w:rFonts w:ascii="Arial" w:cs="Arial" w:eastAsia="Arial" w:hAnsi="Arial"/>
                <w:b w:val="false"/>
                <w:bCs w:val="false"/>
                <w:color w:val="000000"/>
                <w:sz w:val="18"/>
                <w:szCs w:val="18"/>
              </w:rPr>
              <w:t xml:space="preserve">Educated conversational English</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Mostly standard grammar, some contractions, clear vocabulary but not overly stiff. Friendly but professional. The most common register in most school settings.</w:t>
            </w:r>
          </w:p>
        </w:tc>
        <w:tc>
          <w:tcPr>
            <w:tcW w:type="dxa" w:w="26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Class discussions, talking with teachers you know well, presentations to peers, email to a friend's parent, community meetings.</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'Honestly, I think we need more books in the library. It is pretty crowded during exam time, and students struggle to find study space.'</w:t>
            </w:r>
          </w:p>
        </w:tc>
      </w:tr>
      <w:tr>
        <w:tc>
          <w:tcPr>
            <w:tcW w:type="dxa" w:w="14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375623"/>
                <w:sz w:val="18"/>
                <w:szCs w:val="18"/>
              </w:rPr>
              <w:t xml:space="preserve">INFORMAL</w:t>
            </w:r>
          </w:p>
          <w:p>
            <w:pPr>
              <w:spacing w:after="40" w:before="40"/>
              <w:jc w:val="left"/>
            </w:pPr>
            <w:r>
              <w:rPr>
                <w:rFonts w:ascii="Arial" w:cs="Arial" w:eastAsia="Arial" w:hAnsi="Arial"/>
                <w:b w:val="false"/>
                <w:bCs w:val="false"/>
                <w:color w:val="000000"/>
                <w:sz w:val="18"/>
                <w:szCs w:val="18"/>
              </w:rPr>
              <w:t xml:space="preserve">Slang / Jargon / Everyday Speech</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Relaxed grammar, contractions, slang, jargon, shortened words, code-switching between English and Ghanaian languages. The speaker is at ease with the audience.</w:t>
            </w:r>
          </w:p>
        </w:tc>
        <w:tc>
          <w:tcPr>
            <w:tcW w:type="dxa" w:w="26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Chatting with friends, texting, social media, informal peer discussions, market interactions, conversations between classmates.</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'Ei, the library be like always packed! Wey you go sit? Me, I just dey outside when I want to read small.'</w:t>
            </w:r>
          </w:p>
        </w:tc>
      </w:tr>
      <w:tr>
        <w:tc>
          <w:tcPr>
            <w:tcW w:type="dxa" w:w="9360"/>
            <w:gridSpan w:val="4"/>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KEY PRINCIPLE (write above Section A):</w:t>
            </w:r>
            <w:r>
              <w:rPr>
                <w:rFonts w:ascii="Arial" w:cs="Arial" w:eastAsia="Arial" w:hAnsi="Arial"/>
                <w:b w:val="false"/>
                <w:bCs w:val="false"/>
                <w:color w:val="000000"/>
                <w:sz w:val="18"/>
                <w:szCs w:val="18"/>
              </w:rPr>
              <w:t xml:space="preserve">  Register is not about which level is 'better' — it is about which level is APPROPRIATE. A brilliant formal speech in the wrong place is awkward; rich, vivid slang in the right place is powerful. The skilled communicator controls all three levels and switches deliberately.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B: Slang Bank — Youth Slang in Ghanaian and International English</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Post this table on the board. Learners will use these terms in the We Do and You Do activities. Add learner-contributed slang to the bottom row during the lesson.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1560"/>
        <w:gridCol w:w="3720"/>
      </w:tblGrid>
      <w:tr>
        <w:tc>
          <w:tcPr>
            <w:tcW w:type="dxa" w:w="18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SLANG TERM</w:t>
            </w:r>
          </w:p>
        </w:tc>
        <w:tc>
          <w:tcPr>
            <w:tcW w:type="dxa" w:w="228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15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IN</w:t>
            </w:r>
          </w:p>
        </w:tc>
        <w:tc>
          <w:tcPr>
            <w:tcW w:type="dxa" w:w="37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IN CONVERSATION</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Slay / Slaying</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Looking amazing; performing brilliantly; excelling in style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Social media, fashion, music, general youth talk</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'Ama slayed that performance at the concert. She looked incredible and sang perfectly.'</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Lit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Exciting, excellent, amazing — a place, event, or moment</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Music, parties, events, social media, global</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'That final match was lit! I have never seen the school so excited about football.'</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No cap</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lie; I am being serious; this is the truth</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Global youth English, social media</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'No cap, if you study consistently for two weeks, you will pass the mocks easily.'</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Lowkey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Quietly; secretly; in a calm, understated way; slightly</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Global youth English, social media</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 am lowkey nervous about the BECE oral test, but I will not show it.'</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Vibe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feeling, atmosphere, or energy — as noun or verb</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Music, social settings, global</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concert had such a good vibe. Everyone was just enjoying themselves.'</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Flex</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show off; to display something impressive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Social media, global youth talk</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'He was flexing his new football boots at training. Everyone was impressed.'</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Dey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Is/am/are; to be (Ghanaian Pidgin/informal)</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Ghanaian everyday speech, Pidgin</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music dey sweet! I been listening since morning.'</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Ei / Eish</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Exclamation expressing surprise, disbelief, or emphasis</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Ghanaian English, West African</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'Ei! You finished the whole assignment in one night? Respect!'</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Chale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Friend / buddy / mate (Ghanaian — used as direct address)</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Ghanaian everyday speech</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'Chale, did you see that goal? That was incredible!'</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Wey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That / which / where (Ghanaian Pidgin connector)</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Ghanaian informal speech</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song wey they played last night was really nice.'</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Drip</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Stylish clothing or accessories; impressive personal style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Global youth, fashion, social media</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'His drip was on point at the school event. Everyone wanted to know where he shopped.'</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GOAT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Greatest Of All Time — the best performer in a field</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Sports, music, global</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'Whether or not you like his style, you have to admit he is the GOAT of Ghanaian highlife.'</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Wahala</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Trouble, problem, drama, stress</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West African — Nigeria, Ghana, Sierra Leone</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'Do not bring wahala into this group. We all need to focus before exams.'</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1A4731"/>
                <w:sz w:val="18"/>
                <w:szCs w:val="18"/>
              </w:rPr>
              <w:t xml:space="preserve">Grind</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To work hard consistently; to hustle toward a goal</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Global, especially education and career contexts</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'No time to rest now — just grind until the results come out.'</w:t>
            </w:r>
          </w:p>
        </w:tc>
      </w:tr>
      <w:tr>
        <w:tc>
          <w:tcPr>
            <w:tcW w:type="dxa" w:w="18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Learner-contributed additions (add during lesson):</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______________________________________________</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______________________________________________</w:t>
            </w:r>
          </w:p>
        </w:tc>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______________________________________________</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C: Jargon Bank — Field-Specific Vocabulary Across Four B9 Topic Areas</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Jargon is technical vocabulary used by people IN a specific field. Unlike slang, jargon is not always informal — it can appear in formal contexts (medical, legal, academic). The key feature is that it is FIELD-SPECIFIC.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c>
          <w:tcPr>
            <w:tcW w:type="dxa" w:w="120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JARGON TERM</w:t>
            </w:r>
          </w:p>
        </w:tc>
        <w:tc>
          <w:tcPr>
            <w:tcW w:type="dxa" w:w="288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348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IN CONTEXT</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MUSIC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Highlife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Ghanaian music genre blending traditional rhythms with jazz and palm-wine music influences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highlife set at the concert was the highlight of the evening.'</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MUSIC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Afrobeats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Contemporary West African popular music blending highlife, hiplife, R&amp;B, and electronic influences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'Afrobeats has taken over global playlists — artists from Ghana and Nigeria are dominating.'</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MUSIC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Hook / Chorus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catchy, repeated section of a song designed to be memorable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hook of that song is so strong — I have been singing it all day.'</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MUSIC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Feature / Collab</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When two artists appear on the same song or project together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new track is a collab between the two biggest names in hiplife right now.'</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SPORTS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Hat-trick</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Three goals (or scores) by one player in a single game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'He scored a hat-trick in the inter-school match. The crowd was on their feet.'</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SPORTS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Clean sheet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goalkeeper concedes zero goals in a match</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'Our goalkeeper kept a clean sheet despite the pressure in the second half.'</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SPORTS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Full-time / FT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end of a match or the final score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'Full-time: Accra Academy 2, Presec 1. What a match!'</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SOCIAL MEDIA</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Algorithm</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system that decides what content users see on a platform based on engagement data</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'If you want your posts to reach more people, you need to understand how the algorithm works.'</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SOCIAL MEDIA</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Trending</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topic or hashtag that is receiving unusually high attention at a given moment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video went trending within an hour of being posted.'</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SOCIAL MEDIA</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Engagement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Likes, comments, shares, and interactions a post receives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'High engagement means the algorithm shows your content to more people.'</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ACADEMIC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Mock exams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Practice examinations run before the actual BECE or WASSCE to assess readiness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mocks showed me which subjects I need to focus on most in the final push.'</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ACADEMIC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Revision</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process of reviewing and consolidating previously studied material before an examination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'My revision schedule is: two hours per subject per day for three weeks.'</w:t>
            </w:r>
          </w:p>
        </w:tc>
      </w:tr>
      <w:tr>
        <w:tc>
          <w:tcPr>
            <w:tcW w:type="dxa" w:w="1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ACADEMIC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Grade point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numerical representation of academic performance (in some systems, the overall average)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'My grade point this term improved because I focused on the weaker subjects first.'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 DURATION</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LEARNER ACTIVITIES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1</w:t>
            </w:r>
          </w:p>
          <w:p>
            <w:pPr>
              <w:spacing w:after="60" w:before="60"/>
              <w:jc w:val="left"/>
            </w:pPr>
            <w:r>
              <w:rPr>
                <w:rFonts w:ascii="Arial" w:cs="Arial" w:eastAsia="Arial" w:hAnsi="Arial"/>
                <w:b/>
                <w:bCs/>
                <w:color w:val="000000"/>
                <w:sz w:val="18"/>
                <w:szCs w:val="18"/>
              </w:rPr>
              <w:t xml:space="preserve">STARTER / ENGAGEMENT</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Who Said It? Register Sort Hook + Slang Contribution Round + Think-Pair-Share + Framework Launch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HOOK — 'Who Said This? And Why Does It Matter?' (5 minutes)</w:t>
            </w:r>
          </w:p>
          <w:p>
            <w:pPr>
              <w:spacing w:after="40" w:before="40"/>
              <w:jc w:val="left"/>
            </w:pPr>
            <w:r>
              <w:rPr>
                <w:rFonts w:ascii="Arial" w:cs="Arial" w:eastAsia="Arial" w:hAnsi="Arial"/>
                <w:b w:val="false"/>
                <w:bCs w:val="false"/>
                <w:color w:val="000000"/>
                <w:sz w:val="18"/>
                <w:szCs w:val="18"/>
              </w:rPr>
              <w:t xml:space="preserve">Teacher reads six statements aloud — two at each register level. No labels are given. Learners must vote: formal, semi-formal, or informal?</w:t>
            </w:r>
          </w:p>
          <w:p>
            <w:pPr>
              <w:spacing w:after="40" w:before="40"/>
              <w:jc w:val="left"/>
            </w:pPr>
            <w:r>
              <w:rPr>
                <w:rFonts w:ascii="Arial" w:cs="Arial" w:eastAsia="Arial" w:hAnsi="Arial"/>
                <w:b w:val="false"/>
                <w:bCs w:val="false"/>
                <w:color w:val="000000"/>
                <w:sz w:val="18"/>
                <w:szCs w:val="18"/>
              </w:rPr>
              <w:t xml:space="preserve">Read these six statements with vocal contrast — formal voice for A and B, conversational for C and D, full character for E and F:</w:t>
            </w:r>
          </w:p>
          <w:p>
            <w:pPr>
              <w:spacing w:after="60" w:before="60"/>
              <w:jc w:val="left"/>
            </w:pPr>
            <w:r>
              <w:rPr>
                <w:rFonts w:ascii="Arial" w:cs="Arial" w:eastAsia="Arial" w:hAnsi="Arial"/>
                <w:b/>
                <w:bCs/>
                <w:color w:val="000000"/>
                <w:sz w:val="18"/>
                <w:szCs w:val="18"/>
              </w:rPr>
              <w:t xml:space="preserve">A: </w:t>
            </w:r>
            <w:r>
              <w:rPr>
                <w:rFonts w:ascii="Arial" w:cs="Arial" w:eastAsia="Arial" w:hAnsi="Arial"/>
                <w:b w:val="false"/>
                <w:bCs w:val="false"/>
                <w:color w:val="000000"/>
                <w:sz w:val="18"/>
                <w:szCs w:val="18"/>
              </w:rPr>
              <w:t xml:space="preserve">"We respectfully request that the school administration consider reviewing the examination timetable in light of the current curriculum demands."</w:t>
            </w:r>
          </w:p>
          <w:p>
            <w:pPr>
              <w:spacing w:after="60" w:before="60"/>
              <w:jc w:val="left"/>
            </w:pPr>
            <w:r>
              <w:rPr>
                <w:rFonts w:ascii="Arial" w:cs="Arial" w:eastAsia="Arial" w:hAnsi="Arial"/>
                <w:b/>
                <w:bCs/>
                <w:color w:val="000000"/>
                <w:sz w:val="18"/>
                <w:szCs w:val="18"/>
              </w:rPr>
              <w:t xml:space="preserve">B: </w:t>
            </w:r>
            <w:r>
              <w:rPr>
                <w:rFonts w:ascii="Arial" w:cs="Arial" w:eastAsia="Arial" w:hAnsi="Arial"/>
                <w:b w:val="false"/>
                <w:bCs w:val="false"/>
                <w:color w:val="000000"/>
                <w:sz w:val="18"/>
                <w:szCs w:val="18"/>
              </w:rPr>
              <w:t xml:space="preserve">"Distinguished guests, ladies and gentlemen — it is my distinct honour to welcome you to our school speech and prize-giving day."</w:t>
            </w:r>
          </w:p>
          <w:p>
            <w:pPr>
              <w:spacing w:after="60" w:before="60"/>
              <w:jc w:val="left"/>
            </w:pPr>
            <w:r>
              <w:rPr>
                <w:rFonts w:ascii="Arial" w:cs="Arial" w:eastAsia="Arial" w:hAnsi="Arial"/>
                <w:b/>
                <w:bCs/>
                <w:color w:val="000000"/>
                <w:sz w:val="18"/>
                <w:szCs w:val="18"/>
              </w:rPr>
              <w:t xml:space="preserve">C: </w:t>
            </w:r>
            <w:r>
              <w:rPr>
                <w:rFonts w:ascii="Arial" w:cs="Arial" w:eastAsia="Arial" w:hAnsi="Arial"/>
                <w:b w:val="false"/>
                <w:bCs w:val="false"/>
                <w:color w:val="000000"/>
                <w:sz w:val="18"/>
                <w:szCs w:val="18"/>
              </w:rPr>
              <w:t xml:space="preserve">"Honestly, I think the exam timetable is a bit much this term. Can we not raise it with the teachers? It is a real issue."</w:t>
            </w:r>
          </w:p>
          <w:p>
            <w:pPr>
              <w:spacing w:after="60" w:before="60"/>
              <w:jc w:val="left"/>
            </w:pPr>
            <w:r>
              <w:rPr>
                <w:rFonts w:ascii="Arial" w:cs="Arial" w:eastAsia="Arial" w:hAnsi="Arial"/>
                <w:b/>
                <w:bCs/>
                <w:color w:val="000000"/>
                <w:sz w:val="18"/>
                <w:szCs w:val="18"/>
              </w:rPr>
              <w:t xml:space="preserve">D: </w:t>
            </w:r>
            <w:r>
              <w:rPr>
                <w:rFonts w:ascii="Arial" w:cs="Arial" w:eastAsia="Arial" w:hAnsi="Arial"/>
                <w:b w:val="false"/>
                <w:bCs w:val="false"/>
                <w:color w:val="000000"/>
                <w:sz w:val="18"/>
                <w:szCs w:val="18"/>
              </w:rPr>
              <w:t xml:space="preserve">"Did you study for the mocks? I am not going to lie, I barely had time. The schedule this term has been intense."</w:t>
            </w:r>
          </w:p>
          <w:p>
            <w:pPr>
              <w:spacing w:after="60" w:before="60"/>
              <w:jc w:val="left"/>
            </w:pPr>
            <w:r>
              <w:rPr>
                <w:rFonts w:ascii="Arial" w:cs="Arial" w:eastAsia="Arial" w:hAnsi="Arial"/>
                <w:b/>
                <w:bCs/>
                <w:color w:val="000000"/>
                <w:sz w:val="18"/>
                <w:szCs w:val="18"/>
              </w:rPr>
              <w:t xml:space="preserve">E: </w:t>
            </w:r>
            <w:r>
              <w:rPr>
                <w:rFonts w:ascii="Arial" w:cs="Arial" w:eastAsia="Arial" w:hAnsi="Arial"/>
                <w:b w:val="false"/>
                <w:bCs w:val="false"/>
                <w:color w:val="000000"/>
                <w:sz w:val="18"/>
                <w:szCs w:val="18"/>
              </w:rPr>
              <w:t xml:space="preserve">"Chale, the mocks dey come too fast! No cap, I have not even touched half the topics. The wahala is real."</w:t>
            </w:r>
          </w:p>
          <w:p>
            <w:pPr>
              <w:spacing w:after="60" w:before="60"/>
              <w:jc w:val="left"/>
            </w:pPr>
            <w:r>
              <w:rPr>
                <w:rFonts w:ascii="Arial" w:cs="Arial" w:eastAsia="Arial" w:hAnsi="Arial"/>
                <w:b/>
                <w:bCs/>
                <w:color w:val="000000"/>
                <w:sz w:val="18"/>
                <w:szCs w:val="18"/>
              </w:rPr>
              <w:t xml:space="preserve">F: </w:t>
            </w:r>
            <w:r>
              <w:rPr>
                <w:rFonts w:ascii="Arial" w:cs="Arial" w:eastAsia="Arial" w:hAnsi="Arial"/>
                <w:b w:val="false"/>
                <w:bCs w:val="false"/>
                <w:color w:val="000000"/>
                <w:sz w:val="18"/>
                <w:szCs w:val="18"/>
              </w:rPr>
              <w:t xml:space="preserve">"Lowkey stressed about exams right now, not gonna lie. But the vibe at school is still good. We are grinding together."</w:t>
            </w:r>
          </w:p>
          <w:p>
            <w:pPr>
              <w:spacing w:after="40" w:before="40"/>
              <w:jc w:val="left"/>
            </w:pPr>
            <w:r>
              <w:rPr>
                <w:rFonts w:ascii="Arial" w:cs="Arial" w:eastAsia="Arial" w:hAnsi="Arial"/>
                <w:b w:val="false"/>
                <w:bCs w:val="false"/>
                <w:color w:val="000000"/>
                <w:sz w:val="18"/>
                <w:szCs w:val="18"/>
              </w:rPr>
              <w:t xml:space="preserve">After each pair, class votes. Cold call 2 learners per pair: 'How did you know? What specific words or features told you the register?'</w:t>
            </w:r>
          </w:p>
          <w:p>
            <w:pPr>
              <w:spacing w:after="40" w:before="40"/>
              <w:jc w:val="left"/>
            </w:pPr>
            <w:r>
              <w:rPr>
                <w:rFonts w:ascii="Arial" w:cs="Arial" w:eastAsia="Arial" w:hAnsi="Arial"/>
                <w:b w:val="false"/>
                <w:bCs w:val="false"/>
                <w:color w:val="000000"/>
                <w:sz w:val="18"/>
                <w:szCs w:val="18"/>
              </w:rPr>
              <w:t xml:space="preserve">Build on board after E and F: 'Chale, dey, wahala, no cap, lowkey, vibe, grinding — these are SLANG TERMS. They are not mistakes. They are deliberate language choices that signal who you are talking to and how you feel about the conversation.'</w:t>
            </w:r>
          </w:p>
          <w:p>
            <w:pPr>
              <w:spacing w:after="40" w:before="40"/>
              <w:jc w:val="left"/>
            </w:pPr>
            <w:r>
              <w:rPr>
                <w:rFonts w:ascii="Arial" w:cs="Arial" w:eastAsia="Arial" w:hAnsi="Arial"/>
                <w:b/>
                <w:bCs/>
                <w:color w:val="000000"/>
                <w:sz w:val="18"/>
                <w:szCs w:val="18"/>
              </w:rPr>
              <w:t xml:space="preserve">Learner Slang Contribution Round (2 minutes):</w:t>
            </w:r>
          </w:p>
          <w:p>
            <w:pPr>
              <w:spacing w:after="40" w:before="40"/>
              <w:jc w:val="left"/>
            </w:pPr>
            <w:r>
              <w:rPr>
                <w:rFonts w:ascii="Arial" w:cs="Arial" w:eastAsia="Arial" w:hAnsi="Arial"/>
                <w:b w:val="false"/>
                <w:bCs w:val="false"/>
                <w:color w:val="000000"/>
                <w:sz w:val="18"/>
                <w:szCs w:val="18"/>
              </w:rPr>
              <w:t xml:space="preserve">'Before I teach you the slang bank, I want to hear yours. What slang terms do you use every day? Call them out — I will write them on the board.' Teacher collects 6-8 terms from the class and adds them to the learner-contribution row in Section B. This is a high-engagement moment — validate ALL contributions (this is linguistics, not correction).</w:t>
            </w:r>
          </w:p>
          <w:p>
            <w:pPr>
              <w:spacing w:after="40" w:before="40"/>
              <w:jc w:val="left"/>
            </w:pPr>
            <w:r>
              <w:rPr>
                <w:rFonts w:ascii="Arial" w:cs="Arial" w:eastAsia="Arial" w:hAnsi="Arial"/>
                <w:b/>
                <w:bCs/>
                <w:color w:val="000000"/>
                <w:sz w:val="18"/>
                <w:szCs w:val="18"/>
              </w:rPr>
              <w:t xml:space="preserve">Think-Pair-Share (1 minute):</w:t>
            </w:r>
          </w:p>
          <w:p>
            <w:pPr>
              <w:spacing w:after="40" w:before="40"/>
              <w:jc w:val="left"/>
            </w:pPr>
            <w:r>
              <w:rPr>
                <w:rFonts w:ascii="Arial" w:cs="Arial" w:eastAsia="Arial" w:hAnsi="Arial"/>
                <w:b w:val="false"/>
                <w:bCs w:val="false"/>
                <w:color w:val="000000"/>
                <w:sz w:val="18"/>
                <w:szCs w:val="18"/>
              </w:rPr>
              <w:t xml:space="preserve">'In pairs: what is the difference between slang and jargon? Can you think of an example of each?' Cold call 2 pairs. Confirm: 'Slang = informal vocabulary from a social group. Jargon = technical vocabulary from a field or profession.'</w:t>
            </w:r>
          </w:p>
          <w:p>
            <w:pPr>
              <w:spacing w:after="40" w:before="40"/>
              <w:jc w:val="left"/>
            </w:pPr>
            <w:r>
              <w:rPr>
                <w:rFonts w:ascii="Arial" w:cs="Arial" w:eastAsia="Arial" w:hAnsi="Arial"/>
                <w:b/>
                <w:bCs/>
                <w:color w:val="000000"/>
                <w:sz w:val="18"/>
                <w:szCs w:val="18"/>
              </w:rPr>
              <w:t xml:space="preserve">Framework Launch (1 minute):</w:t>
            </w:r>
          </w:p>
          <w:p>
            <w:pPr>
              <w:spacing w:after="40" w:before="40"/>
              <w:jc w:val="left"/>
            </w:pPr>
            <w:r>
              <w:rPr>
                <w:rFonts w:ascii="Arial" w:cs="Arial" w:eastAsia="Arial" w:hAnsi="Arial"/>
                <w:b w:val="false"/>
                <w:bCs w:val="false"/>
                <w:color w:val="000000"/>
                <w:sz w:val="18"/>
                <w:szCs w:val="18"/>
              </w:rPr>
              <w:t xml:space="preserve">Direct to Section A. Walk through the register spectrum. Section B: name 3 slang terms quickly. Section C: name one example from each of the four topic fields. 'You will use all three sections in every activity today.'</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Six statements (this plan —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(Register Spectrum)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(Slang Bank)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(Jargon Bank) on board</w:t>
            </w:r>
          </w:p>
          <w:p>
            <w:pPr>
              <w:spacing w:after="20" w:before="20"/>
            </w:pPr>
            <w:r>
              <w:t xml:space="preserve"/>
            </w:r>
          </w:p>
          <w:p>
            <w:pPr>
              <w:spacing w:after="40" w:before="40"/>
              <w:jc w:val="left"/>
            </w:pPr>
            <w:r>
              <w:rPr>
                <w:rFonts w:ascii="Arial" w:cs="Arial" w:eastAsia="Arial" w:hAnsi="Arial"/>
                <w:b/>
                <w:bCs/>
                <w:color w:val="000000"/>
                <w:sz w:val="18"/>
                <w:szCs w:val="18"/>
              </w:rPr>
              <w:t xml:space="preserve">Tip for large classes:</w:t>
            </w:r>
          </w:p>
          <w:p>
            <w:pPr>
              <w:spacing w:after="40" w:before="40"/>
              <w:jc w:val="left"/>
            </w:pPr>
            <w:r>
              <w:rPr>
                <w:rFonts w:ascii="Arial" w:cs="Arial" w:eastAsia="Arial" w:hAnsi="Arial"/>
                <w:b w:val="false"/>
                <w:bCs w:val="false"/>
                <w:color w:val="000000"/>
                <w:sz w:val="18"/>
                <w:szCs w:val="18"/>
              </w:rPr>
              <w:t xml:space="preserve">The hook performs best when statements E and F are delivered with full character — lean into the informal register vocally. The contrast with A and B should be unmistakeable. For the slang contribution round, use a designated board space and write learner terms as they call them out — the speed of this creates energy.</w:t>
            </w:r>
          </w:p>
          <w:p>
            <w:pPr>
              <w:spacing w:after="20" w:before="20"/>
            </w:pPr>
            <w:r>
              <w:t xml:space="preserve"/>
            </w:r>
          </w:p>
          <w:p>
            <w:pPr>
              <w:spacing w:after="40" w:before="40"/>
              <w:jc w:val="left"/>
            </w:pPr>
            <w:r>
              <w:rPr>
                <w:rFonts w:ascii="Arial" w:cs="Arial" w:eastAsia="Arial" w:hAnsi="Arial"/>
                <w:b/>
                <w:bCs/>
                <w:color w:val="000000"/>
                <w:sz w:val="18"/>
                <w:szCs w:val="18"/>
              </w:rPr>
              <w:t xml:space="preserve">Cultural note:</w:t>
            </w:r>
          </w:p>
          <w:p>
            <w:pPr>
              <w:spacing w:after="40" w:before="40"/>
              <w:jc w:val="left"/>
            </w:pPr>
            <w:r>
              <w:rPr>
                <w:rFonts w:ascii="Arial" w:cs="Arial" w:eastAsia="Arial" w:hAnsi="Arial"/>
                <w:b w:val="false"/>
                <w:bCs w:val="false"/>
                <w:color w:val="000000"/>
                <w:sz w:val="18"/>
                <w:szCs w:val="18"/>
              </w:rPr>
              <w:t xml:space="preserve">Ghanaian slang (Chale, Ei, Dey, Wey, Wahala) sits alongside global English youth slang. Both are equally valid — this lesson does not privilege international slang over Ghanaian speech. The key teaching point is CHOICE and CONTEXT, not hierarchy.</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2</w:t>
            </w:r>
          </w:p>
          <w:p>
            <w:pPr>
              <w:spacing w:after="60" w:before="60"/>
              <w:jc w:val="left"/>
            </w:pPr>
            <w:r>
              <w:rPr>
                <w:rFonts w:ascii="Arial" w:cs="Arial" w:eastAsia="Arial" w:hAnsi="Arial"/>
                <w:b/>
                <w:bCs/>
                <w:color w:val="000000"/>
                <w:sz w:val="18"/>
                <w:szCs w:val="18"/>
              </w:rPr>
              <w:t xml:space="preserve">NEW LEARNING</w:t>
            </w:r>
          </w:p>
          <w:p>
            <w:pPr>
              <w:spacing w:after="60" w:before="60"/>
              <w:jc w:val="left"/>
            </w:pPr>
            <w:r>
              <w:rPr>
                <w:rFonts w:ascii="Arial" w:cs="Arial" w:eastAsia="Arial" w:hAnsi="Arial"/>
                <w:b w:val="false"/>
                <w:bCs w:val="false"/>
                <w:color w:val="000000"/>
                <w:sz w:val="18"/>
                <w:szCs w:val="18"/>
              </w:rPr>
              <w:t xml:space="preserve">(34 minutes)</w:t>
            </w:r>
          </w:p>
          <w:p>
            <w:pPr>
              <w:spacing w:after="10" w:before="10"/>
            </w:pPr>
            <w:r>
              <w:t xml:space="preserve"/>
            </w:r>
          </w:p>
          <w:p>
            <w:pPr>
              <w:spacing w:after="60" w:before="60"/>
              <w:jc w:val="left"/>
            </w:pPr>
            <w:r>
              <w:rPr>
                <w:rFonts w:ascii="Arial" w:cs="Arial" w:eastAsia="Arial" w:hAnsi="Arial"/>
                <w:b/>
                <w:bCs/>
                <w:color w:val="000000"/>
                <w:sz w:val="18"/>
                <w:szCs w:val="18"/>
              </w:rPr>
              <w:t xml:space="preserve">I Do (12 min)</w:t>
            </w:r>
          </w:p>
          <w:p>
            <w:pPr>
              <w:spacing w:after="60" w:before="60"/>
              <w:jc w:val="left"/>
            </w:pPr>
            <w:r>
              <w:rPr>
                <w:rFonts w:ascii="Arial" w:cs="Arial" w:eastAsia="Arial" w:hAnsi="Arial"/>
                <w:b/>
                <w:bCs/>
                <w:color w:val="000000"/>
                <w:sz w:val="18"/>
                <w:szCs w:val="18"/>
              </w:rPr>
              <w:t xml:space="preserve">We Do (11 min)</w:t>
            </w:r>
          </w:p>
          <w:p>
            <w:pPr>
              <w:spacing w:after="60" w:before="60"/>
              <w:jc w:val="left"/>
            </w:pPr>
            <w:r>
              <w:rPr>
                <w:rFonts w:ascii="Arial" w:cs="Arial" w:eastAsia="Arial" w:hAnsi="Arial"/>
                <w:b/>
                <w:bCs/>
                <w:color w:val="000000"/>
                <w:sz w:val="18"/>
                <w:szCs w:val="18"/>
              </w:rPr>
              <w:t xml:space="preserve">You Do (11 min)</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Live Modelled Register Switching + Annotated Contrast Dialogue + Jargon Sorting + Numbered Heads + Dual-Register Skit Performance + Tiered Tasks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 Teach Register Switching + Model the Dual-Register Dialogue (12 minutes)</w:t>
            </w:r>
          </w:p>
          <w:p>
            <w:pPr>
              <w:spacing w:after="40" w:before="40"/>
              <w:jc w:val="left"/>
            </w:pPr>
            <w:r>
              <w:rPr>
                <w:rFonts w:ascii="Arial" w:cs="Arial" w:eastAsia="Arial" w:hAnsi="Arial"/>
                <w:b/>
                <w:bCs/>
                <w:color w:val="000000"/>
                <w:sz w:val="18"/>
                <w:szCs w:val="18"/>
              </w:rPr>
              <w:t xml:space="preserve">Step 1 — Walk through Sections B and C: Slang + Jargon with Register Awareness (4 minutes):</w:t>
            </w:r>
          </w:p>
          <w:p>
            <w:pPr>
              <w:spacing w:after="40" w:before="40"/>
              <w:jc w:val="left"/>
            </w:pPr>
            <w:r>
              <w:rPr>
                <w:rFonts w:ascii="Arial" w:cs="Arial" w:eastAsia="Arial" w:hAnsi="Arial"/>
                <w:b w:val="false"/>
                <w:bCs w:val="false"/>
                <w:color w:val="000000"/>
                <w:sz w:val="18"/>
                <w:szCs w:val="18"/>
              </w:rPr>
              <w:t xml:space="preserve">Walk through Section B rapidly: for each term, teacher uses it in a sentence and then immediately translates it to formal English. Model 4 items:</w:t>
            </w:r>
          </w:p>
          <w:p>
            <w:pPr>
              <w:pStyle w:val="ListParagraph"/>
              <w:numPr>
                <w:ilvl w:val="0"/>
                <w:numId w:val="2"/>
              </w:numPr>
              <w:spacing w:after="30" w:before="30"/>
            </w:pPr>
            <w:r>
              <w:rPr>
                <w:rFonts w:ascii="Arial" w:cs="Arial" w:eastAsia="Arial" w:hAnsi="Arial"/>
                <w:b w:val="false"/>
                <w:bCs w:val="false"/>
                <w:color w:val="000000"/>
                <w:sz w:val="18"/>
                <w:szCs w:val="18"/>
              </w:rPr>
              <w:t xml:space="preserve">'No cap, the revision schedule this term is intense.' Formal version: 'I must honestly say that the examination preparation this term has been demanding.'</w:t>
            </w:r>
          </w:p>
          <w:p>
            <w:pPr>
              <w:pStyle w:val="ListParagraph"/>
              <w:numPr>
                <w:ilvl w:val="0"/>
                <w:numId w:val="2"/>
              </w:numPr>
              <w:spacing w:after="30" w:before="30"/>
            </w:pPr>
            <w:r>
              <w:rPr>
                <w:rFonts w:ascii="Arial" w:cs="Arial" w:eastAsia="Arial" w:hAnsi="Arial"/>
                <w:b w:val="false"/>
                <w:bCs w:val="false"/>
                <w:color w:val="000000"/>
                <w:sz w:val="18"/>
                <w:szCs w:val="18"/>
              </w:rPr>
              <w:t xml:space="preserve">'That concert was absolutely lit.' Formal: 'The concert was an exceptionally well-organised and enjoyable event.'</w:t>
            </w:r>
          </w:p>
          <w:p>
            <w:pPr>
              <w:pStyle w:val="ListParagraph"/>
              <w:numPr>
                <w:ilvl w:val="0"/>
                <w:numId w:val="2"/>
              </w:numPr>
              <w:spacing w:after="30" w:before="30"/>
            </w:pPr>
            <w:r>
              <w:rPr>
                <w:rFonts w:ascii="Arial" w:cs="Arial" w:eastAsia="Arial" w:hAnsi="Arial"/>
                <w:b w:val="false"/>
                <w:bCs w:val="false"/>
                <w:color w:val="000000"/>
                <w:sz w:val="18"/>
                <w:szCs w:val="18"/>
              </w:rPr>
              <w:t xml:space="preserve">'Chale, I need to grind before the mocks.' Formal: 'I need to commit to intensive study before the practice examinations.'</w:t>
            </w:r>
          </w:p>
          <w:p>
            <w:pPr>
              <w:pStyle w:val="ListParagraph"/>
              <w:numPr>
                <w:ilvl w:val="0"/>
                <w:numId w:val="2"/>
              </w:numPr>
              <w:spacing w:after="30" w:before="30"/>
            </w:pPr>
            <w:r>
              <w:rPr>
                <w:rFonts w:ascii="Arial" w:cs="Arial" w:eastAsia="Arial" w:hAnsi="Arial"/>
                <w:b w:val="false"/>
                <w:bCs w:val="false"/>
                <w:color w:val="000000"/>
                <w:sz w:val="18"/>
                <w:szCs w:val="18"/>
              </w:rPr>
              <w:t xml:space="preserve">'He is the GOAT of Ghanaian football — no debate.' Formal: 'He is, in my view, the most accomplished Ghanaian footballer of his generation.'</w:t>
            </w:r>
          </w:p>
          <w:p>
            <w:pPr>
              <w:spacing w:after="40" w:before="40"/>
              <w:jc w:val="left"/>
            </w:pPr>
            <w:r>
              <w:rPr>
                <w:rFonts w:ascii="Arial" w:cs="Arial" w:eastAsia="Arial" w:hAnsi="Arial"/>
                <w:b w:val="false"/>
                <w:bCs w:val="false"/>
                <w:color w:val="000000"/>
                <w:sz w:val="18"/>
                <w:szCs w:val="18"/>
              </w:rPr>
              <w:t xml:space="preserve">Cold call after each: 'Which sounds more natural to you with friends? Which would you choose at a BECE oral exam? Why?' Build: 'Same idea. Different audiences. Different words. That is register control.'</w:t>
            </w:r>
          </w:p>
          <w:p>
            <w:pPr>
              <w:spacing w:after="40" w:before="40"/>
              <w:jc w:val="left"/>
            </w:pPr>
            <w:r>
              <w:rPr>
                <w:rFonts w:ascii="Arial" w:cs="Arial" w:eastAsia="Arial" w:hAnsi="Arial"/>
                <w:b w:val="false"/>
                <w:bCs w:val="false"/>
                <w:color w:val="000000"/>
                <w:sz w:val="18"/>
                <w:szCs w:val="18"/>
              </w:rPr>
              <w:t xml:space="preserve">Walk through Section C: name each field. For each jargon term, ask: 'Is this formal, semi-formal, or informal?' (Most jargon is semi-formal — it is field-specific but not necessarily casual.) Highlight: 'Jargon can appear in formal AND informal settings — the field determines the term, not the formality level.'</w:t>
            </w:r>
          </w:p>
          <w:p>
            <w:pPr>
              <w:spacing w:after="40" w:before="40"/>
              <w:jc w:val="left"/>
            </w:pPr>
            <w:r>
              <w:rPr>
                <w:rFonts w:ascii="Arial" w:cs="Arial" w:eastAsia="Arial" w:hAnsi="Arial"/>
                <w:b/>
                <w:bCs/>
                <w:color w:val="000000"/>
                <w:sz w:val="18"/>
                <w:szCs w:val="18"/>
              </w:rPr>
              <w:t xml:space="preserve">Step 2 — Deliver the Dual-Register Model Dialogue (6 minutes):</w:t>
            </w:r>
          </w:p>
          <w:p>
            <w:pPr>
              <w:spacing w:after="40" w:before="40"/>
              <w:jc w:val="left"/>
            </w:pPr>
            <w:r>
              <w:rPr>
                <w:rFonts w:ascii="Arial" w:cs="Arial" w:eastAsia="Arial" w:hAnsi="Arial"/>
                <w:b w:val="false"/>
                <w:bCs w:val="false"/>
                <w:color w:val="000000"/>
                <w:sz w:val="18"/>
                <w:szCs w:val="18"/>
              </w:rPr>
              <w:t xml:space="preserve">Teacher delivers the Model Dialogue (Board Reference Tool 1 — 'Two Friends, One Topic') aloud. Play BOTH characters with clear vocal contrast. Character A uses standard/semi-formal English throughout. Character B uses slang and informal Ghanaian English throughout.</w:t>
            </w:r>
          </w:p>
          <w:p>
            <w:pPr>
              <w:spacing w:after="40" w:before="40"/>
              <w:jc w:val="left"/>
            </w:pPr>
            <w:r>
              <w:rPr>
                <w:rFonts w:ascii="Arial" w:cs="Arial" w:eastAsia="Arial" w:hAnsi="Arial"/>
                <w:b w:val="false"/>
                <w:bCs w:val="false"/>
                <w:color w:val="000000"/>
                <w:sz w:val="18"/>
                <w:szCs w:val="18"/>
              </w:rPr>
              <w:t xml:space="preserve">After the first read: annotate on board — highlight each slang term Character B uses. Cold call: 'What does this word mean? What would Character A say instead?'</w:t>
            </w:r>
          </w:p>
          <w:p>
            <w:pPr>
              <w:spacing w:after="40" w:before="40"/>
              <w:jc w:val="left"/>
            </w:pPr>
            <w:r>
              <w:rPr>
                <w:rFonts w:ascii="Arial" w:cs="Arial" w:eastAsia="Arial" w:hAnsi="Arial"/>
                <w:b w:val="false"/>
                <w:bCs w:val="false"/>
                <w:color w:val="000000"/>
                <w:sz w:val="18"/>
                <w:szCs w:val="18"/>
              </w:rPr>
              <w:t xml:space="preserve">After annotation: second read with learners assigned to each character (left side of room = A, right side = B). Choral reading of the dialogue at speed.</w:t>
            </w:r>
          </w:p>
          <w:p>
            <w:pPr>
              <w:spacing w:after="40" w:before="40"/>
              <w:jc w:val="left"/>
            </w:pPr>
            <w:r>
              <w:rPr>
                <w:rFonts w:ascii="Arial" w:cs="Arial" w:eastAsia="Arial" w:hAnsi="Arial"/>
                <w:b/>
                <w:bCs/>
                <w:color w:val="000000"/>
                <w:sz w:val="18"/>
                <w:szCs w:val="18"/>
              </w:rPr>
              <w:t xml:space="preserve">Step 3 — Register Switch Drill (2 minutes):</w:t>
            </w:r>
          </w:p>
          <w:p>
            <w:pPr>
              <w:spacing w:after="40" w:before="40"/>
              <w:jc w:val="left"/>
            </w:pPr>
            <w:r>
              <w:rPr>
                <w:rFonts w:ascii="Arial" w:cs="Arial" w:eastAsia="Arial" w:hAnsi="Arial"/>
                <w:b w:val="false"/>
                <w:bCs w:val="false"/>
                <w:color w:val="000000"/>
                <w:sz w:val="18"/>
                <w:szCs w:val="18"/>
              </w:rPr>
              <w:t xml:space="preserve">Teacher says informal lines. Learners write the formal equivalent in exercise books. Teacher cold calls 3 learners per line:</w:t>
            </w:r>
          </w:p>
          <w:p>
            <w:pPr>
              <w:pStyle w:val="ListParagraph"/>
              <w:numPr>
                <w:ilvl w:val="0"/>
                <w:numId w:val="2"/>
              </w:numPr>
              <w:spacing w:after="30" w:before="30"/>
            </w:pPr>
            <w:r>
              <w:rPr>
                <w:rFonts w:ascii="Arial" w:cs="Arial" w:eastAsia="Arial" w:hAnsi="Arial"/>
                <w:b w:val="false"/>
                <w:bCs w:val="false"/>
                <w:color w:val="000000"/>
                <w:sz w:val="18"/>
                <w:szCs w:val="18"/>
              </w:rPr>
              <w:t xml:space="preserve">'Ei, the algorithm dey play us!' Student suggests formal: 'The platform algorithm is affecting our content reach.'</w:t>
            </w:r>
          </w:p>
          <w:p>
            <w:pPr>
              <w:pStyle w:val="ListParagraph"/>
              <w:numPr>
                <w:ilvl w:val="0"/>
                <w:numId w:val="2"/>
              </w:numPr>
              <w:spacing w:after="30" w:before="30"/>
            </w:pPr>
            <w:r>
              <w:rPr>
                <w:rFonts w:ascii="Arial" w:cs="Arial" w:eastAsia="Arial" w:hAnsi="Arial"/>
                <w:b w:val="false"/>
                <w:bCs w:val="false"/>
                <w:color w:val="000000"/>
                <w:sz w:val="18"/>
                <w:szCs w:val="18"/>
              </w:rPr>
              <w:t xml:space="preserve">'Chale, I am lowkey killing it in football this term.' Student: 'I would say my football performance has improved considerably this term.'</w:t>
            </w:r>
          </w:p>
          <w:p>
            <w:pPr>
              <w:pStyle w:val="ListParagraph"/>
              <w:numPr>
                <w:ilvl w:val="0"/>
                <w:numId w:val="2"/>
              </w:numPr>
              <w:spacing w:after="30" w:before="30"/>
            </w:pPr>
            <w:r>
              <w:rPr>
                <w:rFonts w:ascii="Arial" w:cs="Arial" w:eastAsia="Arial" w:hAnsi="Arial"/>
                <w:b w:val="false"/>
                <w:bCs w:val="false"/>
                <w:color w:val="000000"/>
                <w:sz w:val="18"/>
                <w:szCs w:val="18"/>
              </w:rPr>
              <w:t xml:space="preserve">'No cap, that song has serious drip.' Student: 'That song is stylistically impressive and sonically distinctive.'</w:t>
            </w:r>
          </w:p>
          <w:p>
            <w:pPr>
              <w:spacing w:after="40" w:before="40"/>
              <w:jc w:val="left"/>
            </w:pPr>
            <w:r>
              <w:rPr>
                <w:rFonts w:ascii="Arial" w:cs="Arial" w:eastAsia="Arial" w:hAnsi="Arial"/>
                <w:b w:val="false"/>
                <w:bCs w:val="false"/>
                <w:color w:val="000000"/>
                <w:sz w:val="18"/>
                <w:szCs w:val="18"/>
              </w:rPr>
              <w:t xml:space="preserve">Confirm: 'You just did register switching. That is one of the hardest communication skills — knowing what to say AND how to say it for your audience.'</w:t>
            </w:r>
          </w:p>
          <w:p>
            <w:pPr>
              <w:spacing w:after="20" w:before="20"/>
            </w:pPr>
            <w:r>
              <w:t xml:space="preserve"/>
            </w:r>
          </w:p>
          <w:p>
            <w:pPr>
              <w:spacing w:after="60" w:before="60"/>
              <w:jc w:val="left"/>
            </w:pPr>
            <w:r>
              <w:rPr>
                <w:rFonts w:ascii="Arial" w:cs="Arial" w:eastAsia="Arial" w:hAnsi="Arial"/>
                <w:b/>
                <w:bCs/>
                <w:color w:val="000000"/>
                <w:sz w:val="18"/>
                <w:szCs w:val="18"/>
              </w:rPr>
              <w:t xml:space="preserve">WE DO — 'Talk It, Switch It' Group Activities (11 minutes)</w:t>
            </w:r>
          </w:p>
          <w:p>
            <w:pPr>
              <w:spacing w:after="40" w:before="40"/>
              <w:jc w:val="left"/>
            </w:pPr>
            <w:r>
              <w:rPr>
                <w:rFonts w:ascii="Arial" w:cs="Arial" w:eastAsia="Arial" w:hAnsi="Arial"/>
                <w:b/>
                <w:bCs/>
                <w:color w:val="000000"/>
                <w:sz w:val="18"/>
                <w:szCs w:val="18"/>
              </w:rPr>
              <w:t xml:space="preserve">Setup — Numbered Heads groups of 4. Assign each group ONE of four topic areas from Section C (music, sports, social media, academic performance).</w:t>
            </w:r>
          </w:p>
          <w:p>
            <w:pPr>
              <w:spacing w:after="40" w:before="40"/>
              <w:jc w:val="left"/>
            </w:pPr>
            <w:r>
              <w:rPr>
                <w:rFonts w:ascii="Arial" w:cs="Arial" w:eastAsia="Arial" w:hAnsi="Arial"/>
                <w:b/>
                <w:bCs/>
                <w:color w:val="000000"/>
                <w:sz w:val="18"/>
                <w:szCs w:val="18"/>
              </w:rPr>
              <w:t xml:space="preserve">TASK A — Jargon + Slang Rapid Sort (4 minutes):</w:t>
            </w:r>
          </w:p>
          <w:p>
            <w:pPr>
              <w:spacing w:after="40" w:before="40"/>
              <w:jc w:val="left"/>
            </w:pPr>
            <w:r>
              <w:rPr>
                <w:rFonts w:ascii="Arial" w:cs="Arial" w:eastAsia="Arial" w:hAnsi="Arial"/>
                <w:b w:val="false"/>
                <w:bCs w:val="false"/>
                <w:color w:val="000000"/>
                <w:sz w:val="18"/>
                <w:szCs w:val="18"/>
              </w:rPr>
              <w:t xml:space="preserve">Teacher reads aloud 12 terms (Board Reference Tool 2 — the mixed list). Each group must sort the terms into their exercise book in two columns: SLANG or JARGON. Then label each with the topic area if it is jargon.</w:t>
            </w:r>
          </w:p>
          <w:p>
            <w:pPr>
              <w:spacing w:after="40" w:before="40"/>
              <w:jc w:val="left"/>
            </w:pPr>
            <w:r>
              <w:rPr>
                <w:rFonts w:ascii="Arial" w:cs="Arial" w:eastAsia="Arial" w:hAnsi="Arial"/>
                <w:b w:val="false"/>
                <w:bCs w:val="false"/>
                <w:color w:val="000000"/>
                <w:sz w:val="18"/>
                <w:szCs w:val="18"/>
              </w:rPr>
              <w:t xml:space="preserve">After reading: groups compare and reconcile. Number 1s check the slang column; Number 2s check the jargon column; Number 3s check topic area labels; Number 4s flag any terms that could be BOTH (e.g. 'trending' — is it jargon for social media or general slang?).</w:t>
            </w:r>
          </w:p>
          <w:p>
            <w:pPr>
              <w:spacing w:after="40" w:before="40"/>
              <w:jc w:val="left"/>
            </w:pPr>
            <w:r>
              <w:rPr>
                <w:rFonts w:ascii="Arial" w:cs="Arial" w:eastAsia="Arial" w:hAnsi="Arial"/>
                <w:b w:val="false"/>
                <w:bCs w:val="false"/>
                <w:color w:val="000000"/>
                <w:sz w:val="18"/>
                <w:szCs w:val="18"/>
              </w:rPr>
              <w:t xml:space="preserve">Whole class confirm: cold call one numbered head per contested term: 'Is this slang or jargon? How do you know? What is the difference?'</w:t>
            </w:r>
          </w:p>
          <w:p>
            <w:pPr>
              <w:spacing w:after="40" w:before="40"/>
              <w:jc w:val="left"/>
            </w:pPr>
            <w:r>
              <w:rPr>
                <w:rFonts w:ascii="Arial" w:cs="Arial" w:eastAsia="Arial" w:hAnsi="Arial"/>
                <w:b/>
                <w:bCs/>
                <w:color w:val="000000"/>
                <w:sz w:val="18"/>
                <w:szCs w:val="18"/>
              </w:rPr>
              <w:t xml:space="preserve">TASK B — Topic Conversation with Register Challenge (7 minutes):</w:t>
            </w:r>
          </w:p>
          <w:p>
            <w:pPr>
              <w:spacing w:after="40" w:before="40"/>
              <w:jc w:val="left"/>
            </w:pPr>
            <w:r>
              <w:rPr>
                <w:rFonts w:ascii="Arial" w:cs="Arial" w:eastAsia="Arial" w:hAnsi="Arial"/>
                <w:b w:val="false"/>
                <w:bCs w:val="false"/>
                <w:color w:val="000000"/>
                <w:sz w:val="18"/>
                <w:szCs w:val="18"/>
              </w:rPr>
              <w:t xml:space="preserve">Each group holds a 4-turn conversation on their assigned topic. The conversation MUST:</w:t>
            </w:r>
          </w:p>
          <w:p>
            <w:pPr>
              <w:pStyle w:val="ListParagraph"/>
              <w:numPr>
                <w:ilvl w:val="0"/>
                <w:numId w:val="2"/>
              </w:numPr>
              <w:spacing w:after="30" w:before="30"/>
            </w:pPr>
            <w:r>
              <w:rPr>
                <w:rFonts w:ascii="Arial" w:cs="Arial" w:eastAsia="Arial" w:hAnsi="Arial"/>
                <w:b w:val="false"/>
                <w:bCs w:val="false"/>
                <w:color w:val="000000"/>
                <w:sz w:val="18"/>
                <w:szCs w:val="18"/>
              </w:rPr>
              <w:t xml:space="preserve">Use at least 3 slang terms from Section B (learners choose which)</w:t>
            </w:r>
          </w:p>
          <w:p>
            <w:pPr>
              <w:pStyle w:val="ListParagraph"/>
              <w:numPr>
                <w:ilvl w:val="0"/>
                <w:numId w:val="2"/>
              </w:numPr>
              <w:spacing w:after="30" w:before="30"/>
            </w:pPr>
            <w:r>
              <w:rPr>
                <w:rFonts w:ascii="Arial" w:cs="Arial" w:eastAsia="Arial" w:hAnsi="Arial"/>
                <w:b w:val="false"/>
                <w:bCs w:val="false"/>
                <w:color w:val="000000"/>
                <w:sz w:val="18"/>
                <w:szCs w:val="18"/>
              </w:rPr>
              <w:t xml:space="preserve">Use at least 2 jargon terms from Section C relevant to the topic</w:t>
            </w:r>
          </w:p>
          <w:p>
            <w:pPr>
              <w:pStyle w:val="ListParagraph"/>
              <w:numPr>
                <w:ilvl w:val="0"/>
                <w:numId w:val="2"/>
              </w:numPr>
              <w:spacing w:after="30" w:before="30"/>
            </w:pPr>
            <w:r>
              <w:rPr>
                <w:rFonts w:ascii="Arial" w:cs="Arial" w:eastAsia="Arial" w:hAnsi="Arial"/>
                <w:b w:val="false"/>
                <w:bCs w:val="false"/>
                <w:color w:val="000000"/>
                <w:sz w:val="18"/>
                <w:szCs w:val="18"/>
              </w:rPr>
              <w:t xml:space="preserve">Include ONE moment where a group member switches register — starts informal, then shifts to formal mid-conversation (e.g. 'Oh, the teacher just walked in — let me rephrase that...')</w:t>
            </w:r>
          </w:p>
          <w:p>
            <w:pPr>
              <w:spacing w:after="40" w:before="40"/>
              <w:jc w:val="left"/>
            </w:pPr>
            <w:r>
              <w:rPr>
                <w:rFonts w:ascii="Arial" w:cs="Arial" w:eastAsia="Arial" w:hAnsi="Arial"/>
                <w:b w:val="false"/>
                <w:bCs w:val="false"/>
                <w:color w:val="000000"/>
                <w:sz w:val="18"/>
                <w:szCs w:val="18"/>
              </w:rPr>
              <w:t xml:space="preserve">Two groups perform. Class listens with a specific task: 'Count the slang terms used. Count the jargon terms. Identify the moment of register switch. Was the switch smooth or awkward?'</w:t>
            </w:r>
          </w:p>
          <w:p>
            <w:pPr>
              <w:spacing w:after="40" w:before="40"/>
              <w:jc w:val="left"/>
            </w:pPr>
            <w:r>
              <w:rPr>
                <w:rFonts w:ascii="Arial" w:cs="Arial" w:eastAsia="Arial" w:hAnsi="Arial"/>
                <w:b w:val="false"/>
                <w:bCs w:val="false"/>
                <w:color w:val="000000"/>
                <w:sz w:val="18"/>
                <w:szCs w:val="18"/>
              </w:rPr>
              <w:t xml:space="preserve">Teacher gives one targeted observation on register switch accuracy specifically: 'I noticed that when the register switched, [name] maintained the vocabulary change but the sentence structure stayed informal — that is the next thing to work on.'</w:t>
            </w:r>
          </w:p>
          <w:p>
            <w:pPr>
              <w:spacing w:after="20" w:before="20"/>
            </w:pPr>
            <w:r>
              <w:t xml:space="preserve"/>
            </w:r>
          </w:p>
          <w:p>
            <w:pPr>
              <w:spacing w:after="60" w:before="60"/>
              <w:jc w:val="left"/>
            </w:pPr>
            <w:r>
              <w:rPr>
                <w:rFonts w:ascii="Arial" w:cs="Arial" w:eastAsia="Arial" w:hAnsi="Arial"/>
                <w:b/>
                <w:bCs/>
                <w:color w:val="000000"/>
                <w:sz w:val="18"/>
                <w:szCs w:val="18"/>
              </w:rPr>
              <w:t xml:space="preserve">YOU DO — Tiered Dual-Register Tasks (11 minutes)</w:t>
            </w:r>
          </w:p>
          <w:p>
            <w:pPr>
              <w:spacing w:after="40" w:before="40"/>
              <w:jc w:val="left"/>
            </w:pPr>
            <w:r>
              <w:rPr>
                <w:rFonts w:ascii="Arial" w:cs="Arial" w:eastAsia="Arial" w:hAnsi="Arial"/>
                <w:b w:val="false"/>
                <w:bCs w:val="false"/>
                <w:color w:val="000000"/>
                <w:sz w:val="18"/>
                <w:szCs w:val="18"/>
              </w:rPr>
              <w:t xml:space="preserve">Learners work individually or in pairs. Teacher assigns tiers based on WE DO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1 — Emerging</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2 — On-Track</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3 — Advanced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With a partner, write a 6-line informal conversation about music, sports, or social media. Then complete the following:</w:t>
                  </w:r>
                </w:p>
                <w:p>
                  <w:pPr>
                    <w:pStyle w:val="ListParagraph"/>
                    <w:numPr>
                      <w:ilvl w:val="0"/>
                      <w:numId w:val="2"/>
                    </w:numPr>
                    <w:spacing w:after="30" w:before="30"/>
                  </w:pPr>
                  <w:r>
                    <w:rPr>
                      <w:rFonts w:ascii="Arial" w:cs="Arial" w:eastAsia="Arial" w:hAnsi="Arial"/>
                      <w:b w:val="false"/>
                      <w:bCs w:val="false"/>
                      <w:color w:val="000000"/>
                      <w:sz w:val="18"/>
                      <w:szCs w:val="18"/>
                    </w:rPr>
                    <w:t xml:space="preserve">Use at least 3 slang terms from Section B. Circle each one.</w:t>
                  </w:r>
                </w:p>
                <w:p>
                  <w:pPr>
                    <w:pStyle w:val="ListParagraph"/>
                    <w:numPr>
                      <w:ilvl w:val="0"/>
                      <w:numId w:val="2"/>
                    </w:numPr>
                    <w:spacing w:after="30" w:before="30"/>
                  </w:pPr>
                  <w:r>
                    <w:rPr>
                      <w:rFonts w:ascii="Arial" w:cs="Arial" w:eastAsia="Arial" w:hAnsi="Arial"/>
                      <w:b w:val="false"/>
                      <w:bCs w:val="false"/>
                      <w:color w:val="000000"/>
                      <w:sz w:val="18"/>
                      <w:szCs w:val="18"/>
                    </w:rPr>
                    <w:t xml:space="preserve">Rewrite ONE line of the conversation in formal English.</w:t>
                  </w:r>
                </w:p>
                <w:p>
                  <w:pPr>
                    <w:pStyle w:val="ListParagraph"/>
                    <w:numPr>
                      <w:ilvl w:val="0"/>
                      <w:numId w:val="2"/>
                    </w:numPr>
                    <w:spacing w:after="30" w:before="30"/>
                  </w:pPr>
                  <w:r>
                    <w:rPr>
                      <w:rFonts w:ascii="Arial" w:cs="Arial" w:eastAsia="Arial" w:hAnsi="Arial"/>
                      <w:b w:val="false"/>
                      <w:bCs w:val="false"/>
                      <w:color w:val="000000"/>
                      <w:sz w:val="18"/>
                      <w:szCs w:val="18"/>
                    </w:rPr>
                    <w:t xml:space="preserve">Identify ONE jargon term from your topic in Section C and use it in a sentence.</w:t>
                  </w:r>
                </w:p>
                <w:p>
                  <w:pPr>
                    <w:pStyle w:val="ListParagraph"/>
                    <w:numPr>
                      <w:ilvl w:val="0"/>
                      <w:numId w:val="2"/>
                    </w:numPr>
                    <w:spacing w:after="30" w:before="30"/>
                  </w:pPr>
                  <w:r>
                    <w:rPr>
                      <w:rFonts w:ascii="Arial" w:cs="Arial" w:eastAsia="Arial" w:hAnsi="Arial"/>
                      <w:b w:val="false"/>
                      <w:bCs w:val="false"/>
                      <w:color w:val="000000"/>
                      <w:sz w:val="18"/>
                      <w:szCs w:val="18"/>
                    </w:rPr>
                    <w:t xml:space="preserve">Perform the conversation aloud — partner evaluates: did the slang feel natural or forced?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a 6-turn dual-register dialogue between two characters — one formal, one informal. The dialogue must:</w:t>
                  </w:r>
                </w:p>
                <w:p>
                  <w:pPr>
                    <w:pStyle w:val="ListParagraph"/>
                    <w:numPr>
                      <w:ilvl w:val="0"/>
                      <w:numId w:val="2"/>
                    </w:numPr>
                    <w:spacing w:after="30" w:before="30"/>
                  </w:pPr>
                  <w:r>
                    <w:rPr>
                      <w:rFonts w:ascii="Arial" w:cs="Arial" w:eastAsia="Arial" w:hAnsi="Arial"/>
                      <w:b w:val="false"/>
                      <w:bCs w:val="false"/>
                      <w:color w:val="000000"/>
                      <w:sz w:val="18"/>
                      <w:szCs w:val="18"/>
                    </w:rPr>
                    <w:t xml:space="preserve">Address the topic of poor academic performance (B9 indicator topic).</w:t>
                  </w:r>
                </w:p>
                <w:p>
                  <w:pPr>
                    <w:pStyle w:val="ListParagraph"/>
                    <w:numPr>
                      <w:ilvl w:val="0"/>
                      <w:numId w:val="2"/>
                    </w:numPr>
                    <w:spacing w:after="30" w:before="30"/>
                  </w:pPr>
                  <w:r>
                    <w:rPr>
                      <w:rFonts w:ascii="Arial" w:cs="Arial" w:eastAsia="Arial" w:hAnsi="Arial"/>
                      <w:b w:val="false"/>
                      <w:bCs w:val="false"/>
                      <w:color w:val="000000"/>
                      <w:sz w:val="18"/>
                      <w:szCs w:val="18"/>
                    </w:rPr>
                    <w:t xml:space="preserve">Include at least 4 slang terms for the informal character and 0 slang for the formal character.</w:t>
                  </w:r>
                </w:p>
                <w:p>
                  <w:pPr>
                    <w:pStyle w:val="ListParagraph"/>
                    <w:numPr>
                      <w:ilvl w:val="0"/>
                      <w:numId w:val="2"/>
                    </w:numPr>
                    <w:spacing w:after="30" w:before="30"/>
                  </w:pPr>
                  <w:r>
                    <w:rPr>
                      <w:rFonts w:ascii="Arial" w:cs="Arial" w:eastAsia="Arial" w:hAnsi="Arial"/>
                      <w:b w:val="false"/>
                      <w:bCs w:val="false"/>
                      <w:color w:val="000000"/>
                      <w:sz w:val="18"/>
                      <w:szCs w:val="18"/>
                    </w:rPr>
                    <w:t xml:space="preserve">Include at least 2 jargon terms relevant to the topic (academic jargon is appropriate here).</w:t>
                  </w:r>
                </w:p>
                <w:p>
                  <w:pPr>
                    <w:pStyle w:val="ListParagraph"/>
                    <w:numPr>
                      <w:ilvl w:val="0"/>
                      <w:numId w:val="2"/>
                    </w:numPr>
                    <w:spacing w:after="30" w:before="30"/>
                  </w:pPr>
                  <w:r>
                    <w:rPr>
                      <w:rFonts w:ascii="Arial" w:cs="Arial" w:eastAsia="Arial" w:hAnsi="Arial"/>
                      <w:b w:val="false"/>
                      <w:bCs w:val="false"/>
                      <w:color w:val="000000"/>
                      <w:sz w:val="18"/>
                      <w:szCs w:val="18"/>
                    </w:rPr>
                    <w:t xml:space="preserve">Contain ONE spontaneous register switch — where the informal speaker shifts to formal because the context changes.</w:t>
                  </w:r>
                </w:p>
                <w:p>
                  <w:pPr>
                    <w:pStyle w:val="ListParagraph"/>
                    <w:numPr>
                      <w:ilvl w:val="0"/>
                      <w:numId w:val="2"/>
                    </w:numPr>
                    <w:spacing w:after="30" w:before="30"/>
                  </w:pPr>
                  <w:r>
                    <w:rPr>
                      <w:rFonts w:ascii="Arial" w:cs="Arial" w:eastAsia="Arial" w:hAnsi="Arial"/>
                      <w:b w:val="false"/>
                      <w:bCs w:val="false"/>
                      <w:color w:val="000000"/>
                      <w:sz w:val="18"/>
                      <w:szCs w:val="18"/>
                    </w:rPr>
                    <w:t xml:space="preserve">Perform aloud — partner evaluates using the rubric (criteria 1-4, max 12).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and perform a short skit (8-10 turns) involving THREE characters, each at a different register level (formal, semi-formal, informal). The skit must:</w:t>
                  </w:r>
                </w:p>
                <w:p>
                  <w:pPr>
                    <w:pStyle w:val="ListParagraph"/>
                    <w:numPr>
                      <w:ilvl w:val="0"/>
                      <w:numId w:val="2"/>
                    </w:numPr>
                    <w:spacing w:after="30" w:before="30"/>
                  </w:pPr>
                  <w:r>
                    <w:rPr>
                      <w:rFonts w:ascii="Arial" w:cs="Arial" w:eastAsia="Arial" w:hAnsi="Arial"/>
                      <w:b w:val="false"/>
                      <w:bCs w:val="false"/>
                      <w:color w:val="000000"/>
                      <w:sz w:val="18"/>
                      <w:szCs w:val="18"/>
                    </w:rPr>
                    <w:t xml:space="preserve">Address at least TWO of the four B9 topic areas (music + academic performance, or sports + social media, etc.)</w:t>
                  </w:r>
                </w:p>
                <w:p>
                  <w:pPr>
                    <w:pStyle w:val="ListParagraph"/>
                    <w:numPr>
                      <w:ilvl w:val="0"/>
                      <w:numId w:val="2"/>
                    </w:numPr>
                    <w:spacing w:after="30" w:before="30"/>
                  </w:pPr>
                  <w:r>
                    <w:rPr>
                      <w:rFonts w:ascii="Arial" w:cs="Arial" w:eastAsia="Arial" w:hAnsi="Arial"/>
                      <w:b w:val="false"/>
                      <w:bCs w:val="false"/>
                      <w:color w:val="000000"/>
                      <w:sz w:val="18"/>
                      <w:szCs w:val="18"/>
                    </w:rPr>
                    <w:t xml:space="preserve">Use at least 6 slang terms and 4 jargon terms across the three characters.</w:t>
                  </w:r>
                </w:p>
                <w:p>
                  <w:pPr>
                    <w:pStyle w:val="ListParagraph"/>
                    <w:numPr>
                      <w:ilvl w:val="0"/>
                      <w:numId w:val="2"/>
                    </w:numPr>
                    <w:spacing w:after="30" w:before="30"/>
                  </w:pPr>
                  <w:r>
                    <w:rPr>
                      <w:rFonts w:ascii="Arial" w:cs="Arial" w:eastAsia="Arial" w:hAnsi="Arial"/>
                      <w:b w:val="false"/>
                      <w:bCs w:val="false"/>
                      <w:color w:val="000000"/>
                      <w:sz w:val="18"/>
                      <w:szCs w:val="18"/>
                    </w:rPr>
                    <w:t xml:space="preserve">Contain at least TWO register switches — one upgrade (informal to formal) and one downgrade (formal to informal).</w:t>
                  </w:r>
                </w:p>
                <w:p>
                  <w:pPr>
                    <w:pStyle w:val="ListParagraph"/>
                    <w:numPr>
                      <w:ilvl w:val="0"/>
                      <w:numId w:val="2"/>
                    </w:numPr>
                    <w:spacing w:after="30" w:before="30"/>
                  </w:pPr>
                  <w:r>
                    <w:rPr>
                      <w:rFonts w:ascii="Arial" w:cs="Arial" w:eastAsia="Arial" w:hAnsi="Arial"/>
                      <w:b w:val="false"/>
                      <w:bCs w:val="false"/>
                      <w:color w:val="000000"/>
                      <w:sz w:val="18"/>
                      <w:szCs w:val="18"/>
                    </w:rPr>
                    <w:t xml:space="preserve">Full rubric evaluation — all 6 criteria (max 18).</w:t>
                  </w:r>
                </w:p>
                <w:p>
                  <w:pPr>
                    <w:pStyle w:val="ListParagraph"/>
                    <w:numPr>
                      <w:ilvl w:val="0"/>
                      <w:numId w:val="2"/>
                    </w:numPr>
                    <w:spacing w:after="30" w:before="30"/>
                  </w:pPr>
                  <w:r>
                    <w:rPr>
                      <w:rFonts w:ascii="Arial" w:cs="Arial" w:eastAsia="Arial" w:hAnsi="Arial"/>
                      <w:b w:val="false"/>
                      <w:bCs w:val="false"/>
                      <w:color w:val="000000"/>
                      <w:sz w:val="18"/>
                      <w:szCs w:val="18"/>
                    </w:rPr>
                    <w:t xml:space="preserve">Extension: write a 3-sentence director's note explaining how you assigned language to each character and what the language choices reveal about their personality, background, or purpose.</w:t>
                  </w:r>
                </w:p>
              </w:tc>
            </w:tr>
          </w:tbl>
          <w:p>
            <w:pPr>
              <w:spacing w:after="20" w:before="20"/>
            </w:pPr>
            <w:r>
              <w:t xml:space="preserve"/>
            </w:r>
          </w:p>
          <w:p>
            <w:pPr>
              <w:spacing w:after="60" w:before="60"/>
              <w:jc w:val="left"/>
            </w:pPr>
            <w:r>
              <w:rPr>
                <w:rFonts w:ascii="Arial" w:cs="Arial" w:eastAsia="Arial" w:hAnsi="Arial"/>
                <w:b/>
                <w:bCs/>
                <w:color w:val="000000"/>
                <w:sz w:val="18"/>
                <w:szCs w:val="18"/>
              </w:rPr>
              <w:t xml:space="preserve">Inclusion (SEN / Multilingual / Large Class):</w:t>
            </w:r>
          </w:p>
          <w:p>
            <w:pPr>
              <w:pStyle w:val="ListParagraph"/>
              <w:numPr>
                <w:ilvl w:val="0"/>
                <w:numId w:val="2"/>
              </w:numPr>
              <w:spacing w:after="30" w:before="30"/>
            </w:pPr>
            <w:r>
              <w:rPr>
                <w:rFonts w:ascii="Arial" w:cs="Arial" w:eastAsia="Arial" w:hAnsi="Arial"/>
                <w:b w:val="false"/>
                <w:bCs w:val="false"/>
                <w:color w:val="000000"/>
                <w:sz w:val="18"/>
                <w:szCs w:val="18"/>
              </w:rPr>
              <w:t xml:space="preserve">SEN learners: Provide a printed copy of Section B (Slang Bank) and Section C (Jargon Bank). Offer sentence frames for the register switch: 'Actually, what I mean is...' / 'Let me say that more formally...' / 'In other words...' Reduce the minimum number of slang and jargon terms for Tier 1 tasks.</w:t>
            </w:r>
          </w:p>
          <w:p>
            <w:pPr>
              <w:pStyle w:val="ListParagraph"/>
              <w:numPr>
                <w:ilvl w:val="0"/>
                <w:numId w:val="2"/>
              </w:numPr>
              <w:spacing w:after="30" w:before="30"/>
            </w:pPr>
            <w:r>
              <w:rPr>
                <w:rFonts w:ascii="Arial" w:cs="Arial" w:eastAsia="Arial" w:hAnsi="Arial"/>
                <w:b w:val="false"/>
                <w:bCs w:val="false"/>
                <w:color w:val="000000"/>
                <w:sz w:val="18"/>
                <w:szCs w:val="18"/>
              </w:rPr>
              <w:t xml:space="preserve">Multilingual learners: Explicitly validate code-switching between English and Ghanaian languages as a form of register control. Ask: 'When you switch from Twi to English in a conversation, are you doing register switching? What triggers that switch?' This connects the concept to authentic multilingual practice.</w:t>
            </w:r>
          </w:p>
          <w:p>
            <w:pPr>
              <w:pStyle w:val="ListParagraph"/>
              <w:numPr>
                <w:ilvl w:val="0"/>
                <w:numId w:val="2"/>
              </w:numPr>
              <w:spacing w:after="30" w:before="30"/>
            </w:pPr>
            <w:r>
              <w:rPr>
                <w:rFonts w:ascii="Arial" w:cs="Arial" w:eastAsia="Arial" w:hAnsi="Arial"/>
                <w:b w:val="false"/>
                <w:bCs w:val="false"/>
                <w:color w:val="000000"/>
                <w:sz w:val="18"/>
                <w:szCs w:val="18"/>
              </w:rPr>
              <w:t xml:space="preserve">Large classes: Run YOU DO as simultaneous pair work. Teacher circulates with a tally: S (slang used correctly?), J (jargon used correctly?), R (register switch attempted?). After 8 minutes, cold call one Tier 3 pair for a 60-second live skit performance.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Model Dialogue (Board Reference Tool 1)</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and C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register switch drill</w:t>
            </w:r>
          </w:p>
          <w:p>
            <w:pPr>
              <w:spacing w:after="20" w:before="20"/>
            </w:pPr>
            <w:r>
              <w:t xml:space="preserve"/>
            </w:r>
          </w:p>
          <w:p>
            <w:pPr>
              <w:spacing w:after="60" w:before="60"/>
              <w:jc w:val="left"/>
            </w:pPr>
            <w:r>
              <w:rPr>
                <w:rFonts w:ascii="Arial" w:cs="Arial" w:eastAsia="Arial" w:hAnsi="Arial"/>
                <w:b/>
                <w:bCs/>
                <w:color w:val="000000"/>
                <w:sz w:val="18"/>
                <w:szCs w:val="18"/>
              </w:rPr>
              <w:t xml:space="preserve">WE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Board Reference Tool 2 (12-term mixed list)</w:t>
            </w:r>
          </w:p>
          <w:p>
            <w:pPr>
              <w:pStyle w:val="ListParagraph"/>
              <w:numPr>
                <w:ilvl w:val="0"/>
                <w:numId w:val="2"/>
              </w:numPr>
              <w:spacing w:after="30" w:before="30"/>
            </w:pPr>
            <w:r>
              <w:rPr>
                <w:rFonts w:ascii="Arial" w:cs="Arial" w:eastAsia="Arial" w:hAnsi="Arial"/>
                <w:b w:val="false"/>
                <w:bCs w:val="false"/>
                <w:color w:val="000000"/>
                <w:sz w:val="18"/>
                <w:szCs w:val="18"/>
              </w:rPr>
              <w:t xml:space="preserve">Numbered head cards 1-4</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sorting table</w:t>
            </w:r>
          </w:p>
          <w:p>
            <w:pPr>
              <w:spacing w:after="20" w:before="20"/>
            </w:pPr>
            <w:r>
              <w:t xml:space="preserve"/>
            </w:r>
          </w:p>
          <w:p>
            <w:pPr>
              <w:spacing w:after="60" w:before="60"/>
              <w:jc w:val="left"/>
            </w:pPr>
            <w:r>
              <w:rPr>
                <w:rFonts w:ascii="Arial" w:cs="Arial" w:eastAsia="Arial" w:hAnsi="Arial"/>
                <w:b/>
                <w:bCs/>
                <w:color w:val="000000"/>
                <w:sz w:val="18"/>
                <w:szCs w:val="18"/>
              </w:rPr>
              <w:t xml:space="preserve">YOU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and C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(below)</w:t>
            </w:r>
          </w:p>
          <w:p>
            <w:pPr>
              <w:pStyle w:val="ListParagraph"/>
              <w:numPr>
                <w:ilvl w:val="0"/>
                <w:numId w:val="2"/>
              </w:numPr>
              <w:spacing w:after="30" w:before="30"/>
            </w:pPr>
            <w:r>
              <w:rPr>
                <w:rFonts w:ascii="Arial" w:cs="Arial" w:eastAsia="Arial" w:hAnsi="Arial"/>
                <w:b w:val="false"/>
                <w:bCs w:val="false"/>
                <w:color w:val="000000"/>
                <w:sz w:val="18"/>
                <w:szCs w:val="18"/>
              </w:rPr>
              <w:t xml:space="preserve">Sentence frames for SEN (printed)</w:t>
            </w:r>
          </w:p>
          <w:p>
            <w:pPr>
              <w:spacing w:after="20" w:before="20"/>
            </w:pPr>
            <w:r>
              <w:t xml:space="preserve"/>
            </w:r>
          </w:p>
          <w:p>
            <w:pPr>
              <w:spacing w:after="40" w:before="40"/>
              <w:jc w:val="left"/>
            </w:pPr>
            <w:r>
              <w:rPr>
                <w:rFonts w:ascii="Arial" w:cs="Arial" w:eastAsia="Arial" w:hAnsi="Arial"/>
                <w:b/>
                <w:bCs/>
                <w:color w:val="000000"/>
                <w:sz w:val="18"/>
                <w:szCs w:val="18"/>
              </w:rPr>
              <w:t xml:space="preserve">Low-resource tip:</w:t>
            </w:r>
          </w:p>
          <w:p>
            <w:pPr>
              <w:spacing w:after="40" w:before="40"/>
              <w:jc w:val="left"/>
            </w:pPr>
            <w:r>
              <w:rPr>
                <w:rFonts w:ascii="Arial" w:cs="Arial" w:eastAsia="Arial" w:hAnsi="Arial"/>
                <w:b w:val="false"/>
                <w:bCs w:val="false"/>
                <w:color w:val="000000"/>
                <w:sz w:val="18"/>
                <w:szCs w:val="18"/>
              </w:rPr>
              <w:t xml:space="preserve">All content is teacher-delivered or board-based. No printed materials required except the optional SEN sentence frames. The most powerful resource is the teacher's vocal performance in the model dialogue — full character contrast is essential.</w:t>
            </w:r>
          </w:p>
          <w:p>
            <w:pPr>
              <w:spacing w:after="20" w:before="20"/>
            </w:pPr>
            <w:r>
              <w:t xml:space="preserve"/>
            </w:r>
          </w:p>
          <w:p>
            <w:pPr>
              <w:spacing w:after="40" w:before="40"/>
              <w:jc w:val="left"/>
            </w:pPr>
            <w:r>
              <w:rPr>
                <w:rFonts w:ascii="Arial" w:cs="Arial" w:eastAsia="Arial" w:hAnsi="Arial"/>
                <w:b/>
                <w:bCs/>
                <w:color w:val="000000"/>
                <w:sz w:val="18"/>
                <w:szCs w:val="18"/>
              </w:rPr>
              <w:t xml:space="preserve">ICT option:</w:t>
            </w:r>
          </w:p>
          <w:p>
            <w:pPr>
              <w:spacing w:after="40" w:before="40"/>
              <w:jc w:val="left"/>
            </w:pPr>
            <w:r>
              <w:rPr>
                <w:rFonts w:ascii="Arial" w:cs="Arial" w:eastAsia="Arial" w:hAnsi="Arial"/>
                <w:b w:val="false"/>
                <w:bCs w:val="false"/>
                <w:color w:val="000000"/>
                <w:sz w:val="18"/>
                <w:szCs w:val="18"/>
              </w:rPr>
              <w:t xml:space="preserve">If phones are available: learners screenshot their favourite slang or jargon from social media (music, sports, or academic pages) and share 1-2 examples with the class. Discuss: is this slang or jargon? What topic area? What register level? This bridges Section B/C with authentic real-world language.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3</w:t>
            </w:r>
          </w:p>
          <w:p>
            <w:pPr>
              <w:spacing w:after="60" w:before="60"/>
              <w:jc w:val="left"/>
            </w:pPr>
            <w:r>
              <w:rPr>
                <w:rFonts w:ascii="Arial" w:cs="Arial" w:eastAsia="Arial" w:hAnsi="Arial"/>
                <w:b/>
                <w:bCs/>
                <w:color w:val="000000"/>
                <w:sz w:val="18"/>
                <w:szCs w:val="18"/>
              </w:rPr>
              <w:t xml:space="preserve">REFLECTION</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Spontaneous Register Switch Exit Task + Skit Spotlight + Sub-Strand 1 Launch Spiral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QUICK CHECK FOR UNDERSTANDING — Spontaneous Register Exit Task (5 minutes)</w:t>
            </w:r>
          </w:p>
          <w:p>
            <w:pPr>
              <w:spacing w:after="40" w:before="40"/>
              <w:jc w:val="left"/>
            </w:pPr>
            <w:r>
              <w:rPr>
                <w:rFonts w:ascii="Arial" w:cs="Arial" w:eastAsia="Arial" w:hAnsi="Arial"/>
                <w:b/>
                <w:bCs/>
                <w:color w:val="000000"/>
                <w:sz w:val="18"/>
                <w:szCs w:val="18"/>
              </w:rPr>
              <w:t xml:space="preserve">Part A — Identify and Switch (3 minutes):</w:t>
            </w:r>
          </w:p>
          <w:p>
            <w:pPr>
              <w:spacing w:after="40" w:before="40"/>
              <w:jc w:val="left"/>
            </w:pPr>
            <w:r>
              <w:rPr>
                <w:rFonts w:ascii="Arial" w:cs="Arial" w:eastAsia="Arial" w:hAnsi="Arial"/>
                <w:b w:val="false"/>
                <w:bCs w:val="false"/>
                <w:color w:val="000000"/>
                <w:sz w:val="18"/>
                <w:szCs w:val="18"/>
              </w:rPr>
              <w:t xml:space="preserve">Teacher reads three short excerpts aloud (from the Phase 3 Exit Texts below). For each, learners write in their exercise book: (1) What register level is this? (2) Identify ONE slang or jargon term. (3) Rewrite the underlined sentence in a different register.</w:t>
            </w:r>
          </w:p>
          <w:p>
            <w:pPr>
              <w:spacing w:after="40" w:before="40"/>
              <w:jc w:val="left"/>
            </w:pPr>
            <w:r>
              <w:rPr>
                <w:rFonts w:ascii="Arial" w:cs="Arial" w:eastAsia="Arial" w:hAnsi="Arial"/>
                <w:b w:val="false"/>
                <w:bCs w:val="false"/>
                <w:color w:val="000000"/>
                <w:sz w:val="18"/>
                <w:szCs w:val="18"/>
              </w:rPr>
              <w:t xml:space="preserve">EXIT TEXT 1 (informal — music context):</w:t>
            </w:r>
          </w:p>
          <w:p>
            <w:pPr>
              <w:spacing w:after="40" w:before="40"/>
              <w:jc w:val="left"/>
            </w:pPr>
            <w:r>
              <w:rPr>
                <w:rFonts w:ascii="Arial" w:cs="Arial" w:eastAsia="Arial" w:hAnsi="Arial"/>
                <w:b w:val="false"/>
                <w:bCs w:val="false"/>
                <w:color w:val="000000"/>
                <w:sz w:val="18"/>
                <w:szCs w:val="18"/>
              </w:rPr>
              <w:t xml:space="preserve">'Chale, did you hear the new Afrobeats track that dropped last night? The hook is fire and the collab with that artist from Lagos is giving major drip energy. No cap, this is the vibe of the year.'</w:t>
            </w:r>
          </w:p>
          <w:p>
            <w:pPr>
              <w:spacing w:after="60" w:before="60"/>
              <w:jc w:val="left"/>
            </w:pPr>
            <w:r>
              <w:rPr>
                <w:rFonts w:ascii="Arial" w:cs="Arial" w:eastAsia="Arial" w:hAnsi="Arial"/>
                <w:b/>
                <w:bCs/>
                <w:color w:val="000000"/>
                <w:sz w:val="18"/>
                <w:szCs w:val="18"/>
              </w:rPr>
              <w:t xml:space="preserve">Task: </w:t>
            </w:r>
            <w:r>
              <w:rPr>
                <w:rFonts w:ascii="Arial" w:cs="Arial" w:eastAsia="Arial" w:hAnsi="Arial"/>
                <w:b w:val="false"/>
                <w:bCs w:val="false"/>
                <w:color w:val="000000"/>
                <w:sz w:val="18"/>
                <w:szCs w:val="18"/>
              </w:rPr>
              <w:t xml:space="preserve">Identify 3 slang terms. Rewrite the underlined sentence in formal English: 'The hook is fire.'</w:t>
            </w:r>
          </w:p>
          <w:p>
            <w:pPr>
              <w:spacing w:after="40" w:before="40"/>
              <w:jc w:val="left"/>
            </w:pPr>
            <w:r>
              <w:rPr>
                <w:rFonts w:ascii="Arial" w:cs="Arial" w:eastAsia="Arial" w:hAnsi="Arial"/>
                <w:b w:val="false"/>
                <w:bCs w:val="false"/>
                <w:color w:val="000000"/>
                <w:sz w:val="18"/>
                <w:szCs w:val="18"/>
              </w:rPr>
              <w:t xml:space="preserve">EXIT TEXT 2 (formal — academic context):</w:t>
            </w:r>
          </w:p>
          <w:p>
            <w:pPr>
              <w:spacing w:after="40" w:before="40"/>
              <w:jc w:val="left"/>
            </w:pPr>
            <w:r>
              <w:rPr>
                <w:rFonts w:ascii="Arial" w:cs="Arial" w:eastAsia="Arial" w:hAnsi="Arial"/>
                <w:b w:val="false"/>
                <w:bCs w:val="false"/>
                <w:color w:val="000000"/>
                <w:sz w:val="18"/>
                <w:szCs w:val="18"/>
              </w:rPr>
              <w:t xml:space="preserve">'The preliminary mock examination results indicate that a significant proportion of learners require targeted intervention in core subjects. The school administration recommends an intensive revision programme prior to the main assessment period.'</w:t>
            </w:r>
          </w:p>
          <w:p>
            <w:pPr>
              <w:spacing w:after="60" w:before="60"/>
              <w:jc w:val="left"/>
            </w:pPr>
            <w:r>
              <w:rPr>
                <w:rFonts w:ascii="Arial" w:cs="Arial" w:eastAsia="Arial" w:hAnsi="Arial"/>
                <w:b/>
                <w:bCs/>
                <w:color w:val="000000"/>
                <w:sz w:val="18"/>
                <w:szCs w:val="18"/>
              </w:rPr>
              <w:t xml:space="preserve">Task: </w:t>
            </w:r>
            <w:r>
              <w:rPr>
                <w:rFonts w:ascii="Arial" w:cs="Arial" w:eastAsia="Arial" w:hAnsi="Arial"/>
                <w:b w:val="false"/>
                <w:bCs w:val="false"/>
                <w:color w:val="000000"/>
                <w:sz w:val="18"/>
                <w:szCs w:val="18"/>
              </w:rPr>
              <w:t xml:space="preserve">Identify 2 jargon terms. Rewrite this sentence in informal language: 'The school administration recommends an intensive revision programme.'</w:t>
            </w:r>
          </w:p>
          <w:p>
            <w:pPr>
              <w:spacing w:after="40" w:before="40"/>
              <w:jc w:val="left"/>
            </w:pPr>
            <w:r>
              <w:rPr>
                <w:rFonts w:ascii="Arial" w:cs="Arial" w:eastAsia="Arial" w:hAnsi="Arial"/>
                <w:b w:val="false"/>
                <w:bCs w:val="false"/>
                <w:color w:val="000000"/>
                <w:sz w:val="18"/>
                <w:szCs w:val="18"/>
              </w:rPr>
              <w:t xml:space="preserve">EXIT TEXT 3 (mixed — sports context):</w:t>
            </w:r>
          </w:p>
          <w:p>
            <w:pPr>
              <w:spacing w:after="40" w:before="40"/>
              <w:jc w:val="left"/>
            </w:pPr>
            <w:r>
              <w:rPr>
                <w:rFonts w:ascii="Arial" w:cs="Arial" w:eastAsia="Arial" w:hAnsi="Arial"/>
                <w:b w:val="false"/>
                <w:bCs w:val="false"/>
                <w:color w:val="000000"/>
                <w:sz w:val="18"/>
                <w:szCs w:val="18"/>
              </w:rPr>
              <w:t xml:space="preserve">'The team is seriously grinding right now — the coach said we need to secure a clean sheet in the next fixture if we want to stay in contention. Lowkey, I think we can do it, but everyone needs to step up their game.'</w:t>
            </w:r>
          </w:p>
          <w:p>
            <w:pPr>
              <w:spacing w:after="60" w:before="60"/>
              <w:jc w:val="left"/>
            </w:pPr>
            <w:r>
              <w:rPr>
                <w:rFonts w:ascii="Arial" w:cs="Arial" w:eastAsia="Arial" w:hAnsi="Arial"/>
                <w:b/>
                <w:bCs/>
                <w:color w:val="000000"/>
                <w:sz w:val="18"/>
                <w:szCs w:val="18"/>
              </w:rPr>
              <w:t xml:space="preserve">Task: </w:t>
            </w:r>
            <w:r>
              <w:rPr>
                <w:rFonts w:ascii="Arial" w:cs="Arial" w:eastAsia="Arial" w:hAnsi="Arial"/>
                <w:b w:val="false"/>
                <w:bCs w:val="false"/>
                <w:color w:val="000000"/>
                <w:sz w:val="18"/>
                <w:szCs w:val="18"/>
              </w:rPr>
              <w:t xml:space="preserve">Is this formal, semi-formal, or informal? Identify 1 slang term and 1 jargon term. What tells you these are different types of informal language?</w:t>
            </w:r>
          </w:p>
          <w:p>
            <w:pPr>
              <w:spacing w:after="40" w:before="40"/>
              <w:jc w:val="left"/>
            </w:pPr>
            <w:r>
              <w:rPr>
                <w:rFonts w:ascii="Arial" w:cs="Arial" w:eastAsia="Arial" w:hAnsi="Arial"/>
                <w:b w:val="false"/>
                <w:bCs w:val="false"/>
                <w:color w:val="000000"/>
                <w:sz w:val="18"/>
                <w:szCs w:val="18"/>
              </w:rPr>
              <w:t xml:space="preserve">Peer check: swap books. Partner confirms: register correctly identified? Terms correctly labelled? Rewrite accurate?</w:t>
            </w:r>
          </w:p>
          <w:p>
            <w:pPr>
              <w:spacing w:after="40" w:before="40"/>
              <w:jc w:val="left"/>
            </w:pPr>
            <w:r>
              <w:rPr>
                <w:rFonts w:ascii="Arial" w:cs="Arial" w:eastAsia="Arial" w:hAnsi="Arial"/>
                <w:b/>
                <w:bCs/>
                <w:color w:val="000000"/>
                <w:sz w:val="18"/>
                <w:szCs w:val="18"/>
              </w:rPr>
              <w:t xml:space="preserve">Part B — Skit Spotlight (2 minutes):</w:t>
            </w:r>
          </w:p>
          <w:p>
            <w:pPr>
              <w:spacing w:after="40" w:before="40"/>
              <w:jc w:val="left"/>
            </w:pPr>
            <w:r>
              <w:rPr>
                <w:rFonts w:ascii="Arial" w:cs="Arial" w:eastAsia="Arial" w:hAnsi="Arial"/>
                <w:b w:val="false"/>
                <w:bCs w:val="false"/>
                <w:color w:val="000000"/>
                <w:sz w:val="18"/>
                <w:szCs w:val="18"/>
              </w:rPr>
              <w:t xml:space="preserve">Cold call one Tier 2 or 3 pair from YOU DO. They perform 60 seconds of their skit. Class evaluates all 4 rubric criteria (thumbs-up or thumbs-sideways for each). Teacher gives one targeted observation on register switch accuracy.</w:t>
            </w:r>
          </w:p>
          <w:p>
            <w:pPr>
              <w:spacing w:after="40" w:before="40"/>
              <w:jc w:val="left"/>
            </w:pPr>
            <w:r>
              <w:rPr>
                <w:rFonts w:ascii="Arial" w:cs="Arial" w:eastAsia="Arial" w:hAnsi="Arial"/>
                <w:b/>
                <w:bCs/>
                <w:color w:val="000000"/>
                <w:sz w:val="18"/>
                <w:szCs w:val="18"/>
              </w:rPr>
              <w:t xml:space="preserve">Sub-Strand 1 Launch Spiral (1 minute):</w:t>
            </w:r>
          </w:p>
          <w:p>
            <w:pPr>
              <w:spacing w:after="40" w:before="40"/>
              <w:jc w:val="left"/>
            </w:pPr>
            <w:r>
              <w:rPr>
                <w:rFonts w:ascii="Arial" w:cs="Arial" w:eastAsia="Arial" w:hAnsi="Arial"/>
                <w:b w:val="false"/>
                <w:bCs w:val="false"/>
                <w:color w:val="000000"/>
                <w:sz w:val="18"/>
                <w:szCs w:val="18"/>
              </w:rPr>
              <w:t xml:space="preserve">'In B8, you built the foundations of oral communication: register, elaboration, description, directions, and turn-taking. In B9 Sub-Strand 1, you extend those foundations to a higher level of precision and creativity. In Lesson 1, you have learned that language has layers — slang, jargon, and standard English are all powerful, and all serve different purposes. In Lessons 2-5, you will build on this to explore how register shapes argument, debate, storytelling, and public speaking.'</w:t>
            </w:r>
          </w:p>
          <w:p>
            <w:pPr>
              <w:spacing w:after="40" w:before="40"/>
              <w:jc w:val="left"/>
            </w:pPr>
            <w:r>
              <w:rPr>
                <w:rFonts w:ascii="Arial" w:cs="Arial" w:eastAsia="Arial" w:hAnsi="Arial"/>
                <w:b/>
                <w:bCs/>
                <w:color w:val="000000"/>
                <w:sz w:val="18"/>
                <w:szCs w:val="18"/>
              </w:rPr>
              <w:t xml:space="preserve">Vocabulary rapid-fire:</w:t>
            </w:r>
          </w:p>
          <w:p>
            <w:pPr>
              <w:spacing w:after="40" w:before="40"/>
              <w:jc w:val="left"/>
            </w:pPr>
            <w:r>
              <w:rPr>
                <w:rFonts w:ascii="Arial" w:cs="Arial" w:eastAsia="Arial" w:hAnsi="Arial"/>
                <w:b w:val="false"/>
                <w:bCs w:val="false"/>
                <w:color w:val="000000"/>
                <w:sz w:val="18"/>
                <w:szCs w:val="18"/>
              </w:rPr>
              <w:t xml:space="preserve">6 terms in 45 seconds: register, slang, jargon, formal, informal, code-switch. Learners call out a definition or an example as teacher points to the term on Section A.</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(peer marking)</w:t>
            </w:r>
          </w:p>
          <w:p>
            <w:pPr>
              <w:pStyle w:val="ListParagraph"/>
              <w:numPr>
                <w:ilvl w:val="0"/>
                <w:numId w:val="2"/>
              </w:numPr>
              <w:spacing w:after="30" w:before="30"/>
            </w:pPr>
            <w:r>
              <w:rPr>
                <w:rFonts w:ascii="Arial" w:cs="Arial" w:eastAsia="Arial" w:hAnsi="Arial"/>
                <w:b w:val="false"/>
                <w:bCs w:val="false"/>
                <w:color w:val="000000"/>
                <w:sz w:val="18"/>
                <w:szCs w:val="18"/>
              </w:rPr>
              <w:t xml:space="preserve">Three exit texts (this plan —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B, C still visible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(below)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 FOUR LEVELS OF DEPTH OF KNOWLEDGE (DOK)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DOK 1-2 are embedded in the lesson. DOK 3-4 serve as extension tasks, homework, and BECE oral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1: RECALL — What do you know?</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2: SKILL / CONCEPT — Can you use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3: STRATEGIC THINKING — Can you reason with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4: EXTENDED THINKING — Can you create and justify?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What is the difference between slang and jargon? Give one example of each.</w:t>
            </w:r>
          </w:p>
          <w:p>
            <w:pPr>
              <w:pStyle w:val="ListParagraph"/>
              <w:numPr>
                <w:ilvl w:val="0"/>
                <w:numId w:val="2"/>
              </w:numPr>
              <w:spacing w:after="30" w:before="30"/>
            </w:pPr>
            <w:r>
              <w:rPr>
                <w:rFonts w:ascii="Arial" w:cs="Arial" w:eastAsia="Arial" w:hAnsi="Arial"/>
                <w:b w:val="false"/>
                <w:bCs w:val="false"/>
                <w:color w:val="000000"/>
                <w:sz w:val="18"/>
                <w:szCs w:val="18"/>
              </w:rPr>
              <w:t xml:space="preserve">Name the three levels of the register spectrum. For each, give one context where it is appropriate.</w:t>
            </w:r>
          </w:p>
          <w:p>
            <w:pPr>
              <w:pStyle w:val="ListParagraph"/>
              <w:numPr>
                <w:ilvl w:val="0"/>
                <w:numId w:val="2"/>
              </w:numPr>
              <w:spacing w:after="30" w:before="30"/>
            </w:pPr>
            <w:r>
              <w:rPr>
                <w:rFonts w:ascii="Arial" w:cs="Arial" w:eastAsia="Arial" w:hAnsi="Arial"/>
                <w:b w:val="false"/>
                <w:bCs w:val="false"/>
                <w:color w:val="000000"/>
                <w:sz w:val="18"/>
                <w:szCs w:val="18"/>
              </w:rPr>
              <w:t xml:space="preserve">What does 'no cap' mean? What does 'clean sheet' mean? Which is slang and which is jargon?</w:t>
            </w:r>
          </w:p>
          <w:p>
            <w:pPr>
              <w:pStyle w:val="ListParagraph"/>
              <w:numPr>
                <w:ilvl w:val="0"/>
                <w:numId w:val="2"/>
              </w:numPr>
              <w:spacing w:after="30" w:before="30"/>
            </w:pPr>
            <w:r>
              <w:rPr>
                <w:rFonts w:ascii="Arial" w:cs="Arial" w:eastAsia="Arial" w:hAnsi="Arial"/>
                <w:b w:val="false"/>
                <w:bCs w:val="false"/>
                <w:color w:val="000000"/>
                <w:sz w:val="18"/>
                <w:szCs w:val="18"/>
              </w:rPr>
              <w:t xml:space="preserve">Give three examples of Ghanaian slang from today's lesson and use each in a sentence.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Listen to the teacher read a 4-line informal conversation about social media. Identify all slang and jargon terms. Rewrite the conversation in formal English — keep the same information but change the language to match a formal register. Compare your version with a partner.</w:t>
            </w:r>
          </w:p>
          <w:p>
            <w:pPr>
              <w:pStyle w:val="ListParagraph"/>
              <w:numPr>
                <w:ilvl w:val="0"/>
                <w:numId w:val="2"/>
              </w:numPr>
              <w:spacing w:after="30" w:before="30"/>
            </w:pPr>
            <w:r>
              <w:rPr>
                <w:rFonts w:ascii="Arial" w:cs="Arial" w:eastAsia="Arial" w:hAnsi="Arial"/>
                <w:b w:val="false"/>
                <w:bCs w:val="false"/>
                <w:color w:val="000000"/>
                <w:sz w:val="18"/>
                <w:szCs w:val="18"/>
              </w:rPr>
              <w:t xml:space="preserve">Hold a 4-turn spontaneous conversation with a partner on the topic of academic performance. Start informal. When the teacher signals (e.g. snaps fingers), immediately switch to formal register — same conversation, new language level.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A student says: 'Slang is just bad English — we should not use it in school.' How would you respond? Use specific examples from today's lesson to argue for the communicative value of slang. When IS slang appropriate? When is it not? What makes the difference? Give two real-world scenarios where using slang would strengthen communication and two where it would weaken it.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Write and perform a 3-character skit (12+ turns) set in a school environment. Character A is a student who only speaks in informal register and Ghanaian slang. Character B is a teacher who only speaks in formal English. Character C is a head student who switches register deliberately — formal with the teacher, informal with the student. Your skit must include at least 8 slang terms, 4 jargon terms, and 2 explicit register switches for Character C. After performing, write a 4-sentence reflection: what did each character's language reveal about their identity, power, and relationship? What would change if Character C did NOT code-switch?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BOARD REFERENCE TOOLS — All dialogues and texts are teacher-read. Post/draw Sections A, B, and C before the lesson.</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1: Model Dialogue — 'Two Friends, One Topic' (I Do — deliver aloud with full character contrast; annotate live)</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Context: Two B9 students, Kwame and Nana, are discussing why academic performance drops at the end of JHS. Kwame uses standard/semi-formal English. Nana uses slang and informal register throughout. Topic is identical — only language level differs.</w:t>
            </w:r>
          </w:p>
          <w:p>
            <w:pPr>
              <w:spacing w:after="10" w:before="10"/>
            </w:pPr>
            <w:r>
              <w:t xml:space="preserve"/>
            </w:r>
          </w:p>
          <w:p>
            <w:pPr>
              <w:spacing w:after="60" w:before="60"/>
              <w:jc w:val="left"/>
            </w:pPr>
            <w:r>
              <w:rPr>
                <w:rFonts w:ascii="Arial" w:cs="Arial" w:eastAsia="Arial" w:hAnsi="Arial"/>
                <w:b/>
                <w:bCs/>
                <w:color w:val="2E75B6"/>
                <w:sz w:val="18"/>
                <w:szCs w:val="18"/>
              </w:rPr>
              <w:t xml:space="preserve">Kwame: </w:t>
            </w:r>
            <w:r>
              <w:rPr>
                <w:rFonts w:ascii="Arial" w:cs="Arial" w:eastAsia="Arial" w:hAnsi="Arial"/>
                <w:b w:val="false"/>
                <w:bCs w:val="false"/>
                <w:color w:val="000000"/>
                <w:sz w:val="18"/>
                <w:szCs w:val="18"/>
              </w:rPr>
              <w:t xml:space="preserve">"I think part of the reason many students underperform in their final year is the pressure of balancing so many subjects simultaneously."</w:t>
            </w:r>
          </w:p>
          <w:p>
            <w:pPr>
              <w:spacing w:after="60" w:before="60"/>
              <w:jc w:val="left"/>
            </w:pPr>
            <w:r>
              <w:rPr>
                <w:rFonts w:ascii="Arial" w:cs="Arial" w:eastAsia="Arial" w:hAnsi="Arial"/>
                <w:b/>
                <w:bCs/>
                <w:color w:val="375623"/>
                <w:sz w:val="18"/>
                <w:szCs w:val="18"/>
              </w:rPr>
              <w:t xml:space="preserve">Nana: </w:t>
            </w:r>
            <w:r>
              <w:rPr>
                <w:rFonts w:ascii="Arial" w:cs="Arial" w:eastAsia="Arial" w:hAnsi="Arial"/>
                <w:b w:val="false"/>
                <w:bCs w:val="false"/>
                <w:color w:val="000000"/>
                <w:sz w:val="18"/>
                <w:szCs w:val="18"/>
              </w:rPr>
              <w:t xml:space="preserve">"Chale, you are not wrong! The wahala this year is something else. Three tests in one week — I have been grinding every night but I am still lowkey behind."</w:t>
            </w:r>
          </w:p>
          <w:p>
            <w:pPr>
              <w:spacing w:after="60" w:before="60"/>
              <w:jc w:val="left"/>
            </w:pPr>
            <w:r>
              <w:rPr>
                <w:rFonts w:ascii="Arial" w:cs="Arial" w:eastAsia="Arial" w:hAnsi="Arial"/>
                <w:b/>
                <w:bCs/>
                <w:color w:val="2E75B6"/>
                <w:sz w:val="18"/>
                <w:szCs w:val="18"/>
              </w:rPr>
              <w:t xml:space="preserve">Kwame: </w:t>
            </w:r>
            <w:r>
              <w:rPr>
                <w:rFonts w:ascii="Arial" w:cs="Arial" w:eastAsia="Arial" w:hAnsi="Arial"/>
                <w:b w:val="false"/>
                <w:bCs w:val="false"/>
                <w:color w:val="000000"/>
                <w:sz w:val="18"/>
                <w:szCs w:val="18"/>
              </w:rPr>
              <w:t xml:space="preserve">"Exactly. And I think the lack of structured revision time contributes significantly. Students need a more organised approach to examination preparation."</w:t>
            </w:r>
          </w:p>
          <w:p>
            <w:pPr>
              <w:spacing w:after="60" w:before="60"/>
              <w:jc w:val="left"/>
            </w:pPr>
            <w:r>
              <w:rPr>
                <w:rFonts w:ascii="Arial" w:cs="Arial" w:eastAsia="Arial" w:hAnsi="Arial"/>
                <w:b/>
                <w:bCs/>
                <w:color w:val="375623"/>
                <w:sz w:val="18"/>
                <w:szCs w:val="18"/>
              </w:rPr>
              <w:t xml:space="preserve">Nana: </w:t>
            </w:r>
            <w:r>
              <w:rPr>
                <w:rFonts w:ascii="Arial" w:cs="Arial" w:eastAsia="Arial" w:hAnsi="Arial"/>
                <w:b w:val="false"/>
                <w:bCs w:val="false"/>
                <w:color w:val="000000"/>
                <w:sz w:val="18"/>
                <w:szCs w:val="18"/>
              </w:rPr>
              <w:t xml:space="preserve">"Bro, same thing! When you dey have no plan, you just go everywhere — no cap, I spent two hours on social media last night instead of revising. The algorithm had me for real."</w:t>
            </w:r>
          </w:p>
          <w:p>
            <w:pPr>
              <w:spacing w:after="60" w:before="60"/>
              <w:jc w:val="left"/>
            </w:pPr>
            <w:r>
              <w:rPr>
                <w:rFonts w:ascii="Arial" w:cs="Arial" w:eastAsia="Arial" w:hAnsi="Arial"/>
                <w:b/>
                <w:bCs/>
                <w:color w:val="2E75B6"/>
                <w:sz w:val="18"/>
                <w:szCs w:val="18"/>
              </w:rPr>
              <w:t xml:space="preserve">Kwame: </w:t>
            </w:r>
            <w:r>
              <w:rPr>
                <w:rFonts w:ascii="Arial" w:cs="Arial" w:eastAsia="Arial" w:hAnsi="Arial"/>
                <w:b w:val="false"/>
                <w:bCs w:val="false"/>
                <w:color w:val="000000"/>
                <w:sz w:val="18"/>
                <w:szCs w:val="18"/>
              </w:rPr>
              <w:t xml:space="preserve">"I would argue that digital distractions are a significant factor. However, self-regulation is something that can be learned with practice."</w:t>
            </w:r>
          </w:p>
          <w:p>
            <w:pPr>
              <w:spacing w:after="60" w:before="60"/>
              <w:jc w:val="left"/>
            </w:pPr>
            <w:r>
              <w:rPr>
                <w:rFonts w:ascii="Arial" w:cs="Arial" w:eastAsia="Arial" w:hAnsi="Arial"/>
                <w:b/>
                <w:bCs/>
                <w:color w:val="375623"/>
                <w:sz w:val="18"/>
                <w:szCs w:val="18"/>
              </w:rPr>
              <w:t xml:space="preserve">Nana: </w:t>
            </w:r>
            <w:r>
              <w:rPr>
                <w:rFonts w:ascii="Arial" w:cs="Arial" w:eastAsia="Arial" w:hAnsi="Arial"/>
                <w:b w:val="false"/>
                <w:bCs w:val="false"/>
                <w:color w:val="000000"/>
                <w:sz w:val="18"/>
                <w:szCs w:val="18"/>
              </w:rPr>
              <w:t xml:space="preserve">"Facts! Ei, but it is hard when the vibe in class is not good either. If the energy is off, no one is going to be motivated to focus."</w:t>
            </w:r>
          </w:p>
          <w:p>
            <w:pPr>
              <w:spacing w:after="60" w:before="60"/>
              <w:jc w:val="left"/>
            </w:pPr>
            <w:r>
              <w:rPr>
                <w:rFonts w:ascii="Arial" w:cs="Arial" w:eastAsia="Arial" w:hAnsi="Arial"/>
                <w:b/>
                <w:bCs/>
                <w:color w:val="2E75B6"/>
                <w:sz w:val="18"/>
                <w:szCs w:val="18"/>
              </w:rPr>
              <w:t xml:space="preserve">Kwame: </w:t>
            </w:r>
            <w:r>
              <w:rPr>
                <w:rFonts w:ascii="Arial" w:cs="Arial" w:eastAsia="Arial" w:hAnsi="Arial"/>
                <w:b w:val="false"/>
                <w:bCs w:val="false"/>
                <w:color w:val="000000"/>
                <w:sz w:val="18"/>
                <w:szCs w:val="18"/>
              </w:rPr>
              <w:t xml:space="preserve">"That is a valid point. Classroom environment and peer culture do have a measurable impact on academic engagement and output."</w:t>
            </w:r>
          </w:p>
          <w:p>
            <w:pPr>
              <w:spacing w:after="60" w:before="60"/>
              <w:jc w:val="left"/>
            </w:pPr>
            <w:r>
              <w:rPr>
                <w:rFonts w:ascii="Arial" w:cs="Arial" w:eastAsia="Arial" w:hAnsi="Arial"/>
                <w:b/>
                <w:bCs/>
                <w:color w:val="375623"/>
                <w:sz w:val="18"/>
                <w:szCs w:val="18"/>
              </w:rPr>
              <w:t xml:space="preserve">Nana: </w:t>
            </w:r>
            <w:r>
              <w:rPr>
                <w:rFonts w:ascii="Arial" w:cs="Arial" w:eastAsia="Arial" w:hAnsi="Arial"/>
                <w:b w:val="false"/>
                <w:bCs w:val="false"/>
                <w:color w:val="000000"/>
                <w:sz w:val="18"/>
                <w:szCs w:val="18"/>
              </w:rPr>
              <w:t xml:space="preserve">"See — even you are starting to sound like a professor! But for real, we need to just grind together as a group. If we help each other, we can get through the mocks."</w:t>
            </w:r>
          </w:p>
          <w:p>
            <w:pPr>
              <w:spacing w:after="10" w:before="10"/>
            </w:pPr>
            <w:r>
              <w:t xml:space="preserve"/>
            </w:r>
          </w:p>
          <w:p>
            <w:pPr>
              <w:spacing w:after="40" w:before="40"/>
              <w:jc w:val="left"/>
            </w:pPr>
            <w:r>
              <w:rPr>
                <w:rFonts w:ascii="Arial" w:cs="Arial" w:eastAsia="Arial" w:hAnsi="Arial"/>
                <w:b/>
                <w:bCs/>
                <w:color w:val="000000"/>
                <w:sz w:val="18"/>
                <w:szCs w:val="18"/>
              </w:rPr>
              <w:t xml:space="preserve">Annotation guide (write on board during delivery):</w:t>
            </w:r>
          </w:p>
          <w:p>
            <w:pPr>
              <w:pStyle w:val="ListParagraph"/>
              <w:numPr>
                <w:ilvl w:val="0"/>
                <w:numId w:val="2"/>
              </w:numPr>
              <w:spacing w:after="30" w:before="30"/>
            </w:pPr>
            <w:r>
              <w:rPr>
                <w:rFonts w:ascii="Arial" w:cs="Arial" w:eastAsia="Arial" w:hAnsi="Arial"/>
                <w:b w:val="false"/>
                <w:bCs w:val="false"/>
                <w:color w:val="000000"/>
                <w:sz w:val="18"/>
                <w:szCs w:val="18"/>
              </w:rPr>
              <w:t xml:space="preserve">Nana's slang: Chale, wahala, grinding, lowkey, Bro, dey, No cap, algorithm (used as social media jargon in informal context), vibe, Ei, for real, grind.</w:t>
            </w:r>
          </w:p>
          <w:p>
            <w:pPr>
              <w:pStyle w:val="ListParagraph"/>
              <w:numPr>
                <w:ilvl w:val="0"/>
                <w:numId w:val="2"/>
              </w:numPr>
              <w:spacing w:after="30" w:before="30"/>
            </w:pPr>
            <w:r>
              <w:rPr>
                <w:rFonts w:ascii="Arial" w:cs="Arial" w:eastAsia="Arial" w:hAnsi="Arial"/>
                <w:b w:val="false"/>
                <w:bCs w:val="false"/>
                <w:color w:val="000000"/>
                <w:sz w:val="18"/>
                <w:szCs w:val="18"/>
              </w:rPr>
              <w:t xml:space="preserve">Kwame's register markers: 'simultaneously', 'structured revision', 'self-regulation', 'measurable impact', 'academic engagement' — formal/academic vocabulary.</w:t>
            </w:r>
          </w:p>
          <w:p>
            <w:pPr>
              <w:pStyle w:val="ListParagraph"/>
              <w:numPr>
                <w:ilvl w:val="0"/>
                <w:numId w:val="2"/>
              </w:numPr>
              <w:spacing w:after="30" w:before="30"/>
            </w:pPr>
            <w:r>
              <w:rPr>
                <w:rFonts w:ascii="Arial" w:cs="Arial" w:eastAsia="Arial" w:hAnsi="Arial"/>
                <w:b w:val="false"/>
                <w:bCs w:val="false"/>
                <w:color w:val="000000"/>
                <w:sz w:val="18"/>
                <w:szCs w:val="18"/>
              </w:rPr>
              <w:t xml:space="preserve">Same topic, same information, two completely different language levels. Which felt warmer? Which felt more authoritative? Both are effective — in different contexts.</w:t>
            </w:r>
          </w:p>
          <w:p>
            <w:pPr>
              <w:pStyle w:val="ListParagraph"/>
              <w:numPr>
                <w:ilvl w:val="0"/>
                <w:numId w:val="2"/>
              </w:numPr>
              <w:spacing w:after="30" w:before="30"/>
            </w:pPr>
            <w:r>
              <w:rPr>
                <w:rFonts w:ascii="Arial" w:cs="Arial" w:eastAsia="Arial" w:hAnsi="Arial"/>
                <w:b w:val="false"/>
                <w:bCs w:val="false"/>
                <w:color w:val="000000"/>
                <w:sz w:val="18"/>
                <w:szCs w:val="18"/>
              </w:rPr>
              <w:t xml:space="preserve">Register contrast question for class: 'If Nana walked into a BECE oral exam and spoke exactly like this, what would happen? What would an examiner think? What if Kwame spoke like this to his best friend?'</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2: 12-Term Mixed List for Slang/Jargon Sort (We Do — Task A)</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Read each term clearly and use it in a sentence so learners have context. Pause 3 seconds between items. Do NOT label them — learners sort independently.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SAMPLE SENTENCE (read aloud)</w:t>
            </w:r>
          </w:p>
        </w:tc>
        <w:tc>
          <w:tcPr>
            <w:tcW w:type="dxa" w:w="3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ANSWER</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1. GOAT</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'People call him the GOAT because no one has scored more goals for the national team.'</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Slang (sports/general — Greatest Of All Time)</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2. Algorithm</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social media algorithm decided who sees your post based on engagement data.'</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Jargon (social media / tech)</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3. Lowkey</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 am lowkey worried about the mock exams but I am trying to stay positive.'</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Slang (global youth English)</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4. Hat-trick</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striker scored a hat-trick in the regional championship, sealing the win.'</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Jargon (football/sports)</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5. Wahala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'There is too much wahala this term — exams, projects, and practice matches all at once.'</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Slang (West African — Ghanaian)</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6. Trending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video was trending on all platforms within 24 hours of being uploaded.'</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Jargon (social media) — can also be general slang</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7. Mock exams</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mock exams next week will help us understand which areas need more revision.'</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Jargon (academic)</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8. Slay</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'She slayed the presentation — clear, confident, and completely on point.'</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Slang (global youth English)</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9. Engagement</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'High engagement on a post means the algorithm shows it to more people.'</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Jargon (social media)</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10. Chale</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'Chale, are you ready for training today? The coach said we are doing something different.'</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Slang (Ghanaian — direct address)</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11. Collab</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two artists released a collab that immediately became the most-streamed song of the month.'</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Jargon (music) — also general slang</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12. No cap</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'No cap, that was the best performance I have seen at a school concert in years.'</w:t>
            </w:r>
          </w:p>
        </w:tc>
        <w:tc>
          <w:tcPr>
            <w:tcW w:type="dxa" w:w="3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Slang (global youth English)</w:t>
            </w:r>
          </w:p>
        </w:tc>
      </w:tr>
      <w:tr>
        <w:tc>
          <w:tcPr>
            <w:tcW w:type="dxa" w:w="9360"/>
            <w:gridSpan w:val="3"/>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Teacher note:</w:t>
            </w:r>
            <w:r>
              <w:rPr>
                <w:rFonts w:ascii="Arial" w:cs="Arial" w:eastAsia="Arial" w:hAnsi="Arial"/>
                <w:b w:val="false"/>
                <w:bCs w:val="false"/>
                <w:color w:val="000000"/>
                <w:sz w:val="18"/>
                <w:szCs w:val="18"/>
              </w:rPr>
              <w:t xml:space="preserve"> Items 6 (trending) and 11 (collab) are deliberately borderline — they appear as jargon in specific fields but have entered general informal use. Use these to generate a class discussion: 'When a jargon term becomes so widely used that everyone knows it, does it stop being jargon?'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3: Spontaneous Register Switch Scenario Cards (We Do — Task B extension and You Do reference)</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Each card gives a scenario that requires a register switch. Groups draw the card and perform the switch live. The switch must feel natural, not forced.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00"/>
        <w:gridCol w:w="2100"/>
        <w:gridCol w:w="2100"/>
        <w:gridCol w:w="2580"/>
      </w:tblGrid>
      <w:tr>
        <w:tc>
          <w:tcPr>
            <w:tcW w:type="dxa" w:w="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STARTING CONTEXT</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FOR SWITCH</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REGISTER AFTER SWITCH</w:t>
            </w:r>
          </w:p>
        </w:tc>
        <w:tc>
          <w:tcPr>
            <w:tcW w:type="dxa" w:w="2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SAMPLE LANGUAGE TO MODEL</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A</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Two friends chatting in the corridor about their favourite football team's chances in the next match. Full informal slang register.</w:t>
            </w:r>
          </w:p>
        </w:tc>
        <w:tc>
          <w:tcPr>
            <w:tcW w:type="dxa" w:w="21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head teacher walks past and stops to ask what they are discussing.</w:t>
            </w:r>
          </w:p>
        </w:tc>
        <w:tc>
          <w:tcPr>
            <w:tcW w:type="dxa" w:w="2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Formal — student addressing a senior school official.</w:t>
            </w:r>
          </w:p>
        </w:tc>
        <w:tc>
          <w:tcPr>
            <w:tcW w:type="dxa" w:w="2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Before switch (informal): 'Chale, our boys are going to flex on those opponents. No cap, this is our year!' After switch: 'Good afternoon, sir. We were actually discussing the upcoming interschool football fixture and expressing our confidence in the team's preparation.'</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B</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student is presenting a formal recommendation to the school prefect board about improving social media use among students. Full formal register.</w:t>
            </w:r>
          </w:p>
        </w:tc>
        <w:tc>
          <w:tcPr>
            <w:tcW w:type="dxa" w:w="21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presenter's best friend texts them a joke mid-presentation. After the meeting, the friend comes over immediately.</w:t>
            </w:r>
          </w:p>
        </w:tc>
        <w:tc>
          <w:tcPr>
            <w:tcW w:type="dxa" w:w="2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Informal — back to peer conversation after formal setting.</w:t>
            </w:r>
          </w:p>
        </w:tc>
        <w:tc>
          <w:tcPr>
            <w:tcW w:type="dxa" w:w="2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Before switch (formal): 'I would recommend that the prefect board consider a structured social media awareness programme...' After switch: 'Ei chale! Did you see my face when I read your text? I almost lost it in front of everyone. Wahala!'</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C</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Three students debating who is the GOAT of Ghanaian highlife in a fully informal conversation — full slang, jargon, energy.</w:t>
            </w:r>
          </w:p>
        </w:tc>
        <w:tc>
          <w:tcPr>
            <w:tcW w:type="dxa" w:w="21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journalist from the school radio station approaches with a microphone and says: 'I would like to include your views in a school broadcast — could you share your thoughts on the matter?'</w:t>
            </w:r>
          </w:p>
        </w:tc>
        <w:tc>
          <w:tcPr>
            <w:tcW w:type="dxa" w:w="2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Semi-formal to formal — now speaking for broadcast to a wider audience.</w:t>
            </w:r>
          </w:p>
        </w:tc>
        <w:tc>
          <w:tcPr>
            <w:tcW w:type="dxa" w:w="2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Before switch: 'Chale, it is obviously Daddy Lumba — the GOAT, no debate, his hooks are fire.' After switch: 'I believe Daddy Lumba's contribution to Ghanaian highlife is unmatched. His catalog and his influence on subsequent artists make him, in my view, the definitive voice of the genre.'</w:t>
            </w:r>
          </w:p>
        </w:tc>
      </w:tr>
      <w:tr>
        <w:tc>
          <w:tcPr>
            <w:tcW w:type="dxa" w:w="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D</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student is explaining the causes of poor academic performance to a peer. Using full informal slang register — lowkey, grind, wahala.</w:t>
            </w:r>
          </w:p>
        </w:tc>
        <w:tc>
          <w:tcPr>
            <w:tcW w:type="dxa" w:w="21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student realises they are speaking to a new student who is struggling and not responding — the slang is not connecting.</w:t>
            </w:r>
          </w:p>
        </w:tc>
        <w:tc>
          <w:tcPr>
            <w:tcW w:type="dxa" w:w="21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Semi-formal, clearer, more precise English — same message, more accessible language for someone unfamiliar with the slang.</w:t>
            </w:r>
          </w:p>
        </w:tc>
        <w:tc>
          <w:tcPr>
            <w:tcW w:type="dxa" w:w="2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Before switch: 'Chale, the wahala is that you are not grinding consistently — lowkey, you need to fix your schedule.' After switch: 'What I mean is — the main challenge is that studying needs to be consistent, not occasional. A clear daily schedule really makes a difference.'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REGISTER AND SKIT PERFORMANCE EVALUATION RUBRIC (B9 Lesson 1) — Use for WE DO peer evaluation, YOU DO partner scoring, Phase 3 skit spotlight, and homework.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2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 (3)</w:t>
            </w:r>
          </w:p>
        </w:tc>
        <w:tc>
          <w:tcPr>
            <w:tcW w:type="dxa" w:w="22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Developing (2)</w:t>
            </w:r>
          </w:p>
        </w:tc>
        <w:tc>
          <w:tcPr>
            <w:tcW w:type="dxa" w:w="2220"/>
            <w:tcBorders>
              <w:top w:val="single" w:color="AAAAAA" w:sz="1"/>
              <w:left w:val="single" w:color="AAAAAA" w:sz="1"/>
              <w:bottom w:val="single" w:color="AAAAAA" w:sz="1"/>
              <w:right w:val="single" w:color="AAAAAA" w:sz="1"/>
            </w:tcBorders>
            <w:shd w:fill="808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Work (1)</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Slang Identification and Use</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Correctly identifies slang as distinct from jargon and standard English; uses at least 4 slang terms naturally and accurately in spoken conversation or skit, appropriate to context.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Identifies slang with some confusion with jargon or standard informal vocabulary; uses 2-3 slang terms, some of which feel forced or are used in wrong context.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Cannot distinguish slang from other language types; uses 0-1 slang terms, or uses them in ways that are contextually inappropriate or inaccurate.</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Jargon Identification and Use</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Correctly identifies jargon as field-specific and distinguishes it from slang; uses at least 2 jargon terms accurately in the correct topic field during conversation or skit.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Identifies jargon with some uncertainty; uses 1 jargon term or uses a term from the wrong field, or uses it imprecisely.</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Cannot distinguish jargon from slang; does not use jargon terms in conversation, or uses them incorrectly.</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Register Accuracy — Informal</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Sustains informal register consistently throughout the informal sections of dialogue/skit; language choices (vocabulary, grammar, tone) are coherently informal and contextually appropriate.</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Mostly informal but occasional formal intrusions or stiff phrasing interrupt the flow; register inconsistency within informal sections.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Cannot sustain informal register; formal vocabulary and sentence structures dominate even in informal-designated speech.</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Register Accuracy — Formal</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Sustains formal register consistently throughout the formal sections; vocabulary is appropriately precise, sentence structures are complete, and slang is absent.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Mostly formal but occasional slang or informal structures intrude; inconsistency within formal sections.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Cannot sustain formal register; slang and informal structures persist throughout even formal-designated speech.</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Register Switch — Deliberateness and Accuracy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Switches register deliberately and accurately when the context changes; the switch is audible, smooth, and immediate; the speaker signals the switch appropriately (verbally or through delivery).</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Attempts a register switch but it is gradual, incomplete, or slightly delayed; the target register after the switch is not fully achieved.</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switch register when context changes, or the attempt at switching is unsuccessful and the register remains the same throughout.</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Character Differentiation (Skit)</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Characters in the skit are clearly and consistently differentiated by their language choices throughout; audience can identify each character's register from speech alone, without stage directions.</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Characters show some differentiation but it is inconsistent; one character may slip into another's register at points during the skit.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Characters are not differentiated by language; all characters speak at the same register level, or register is not a distinguishing feature of character.</w:t>
            </w:r>
          </w:p>
        </w:tc>
      </w:tr>
      <w:tr>
        <w:tc>
          <w:tcPr>
            <w:tcW w:type="dxa" w:w="9360"/>
            <w:gridSpan w:val="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Speaker/Group name: _________________________ </w:t>
            </w:r>
            <w:r>
              <w:rPr>
                <w:rFonts w:ascii="Arial" w:cs="Arial" w:eastAsia="Arial" w:hAnsi="Arial"/>
                <w:b w:val="false"/>
                <w:bCs w:val="false"/>
                <w:color w:val="000000"/>
                <w:sz w:val="18"/>
                <w:szCs w:val="18"/>
              </w:rPr>
              <w:t xml:space="preserve">  Evaluator: _________________________</w:t>
            </w:r>
          </w:p>
          <w:p>
            <w:pPr>
              <w:spacing w:after="60" w:before="60"/>
              <w:jc w:val="left"/>
            </w:pPr>
            <w:r>
              <w:rPr>
                <w:rFonts w:ascii="Arial" w:cs="Arial" w:eastAsia="Arial" w:hAnsi="Arial"/>
                <w:b w:val="false"/>
                <w:bCs w:val="false"/>
                <w:color w:val="000000"/>
                <w:sz w:val="18"/>
                <w:szCs w:val="18"/>
              </w:rPr>
              <w:t xml:space="preserve">Skit topic: _____  Register levels demonstrated: F / SF / I (circle all that apply)     Date: ________________</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Total score: _____ / 18</w:t>
            </w:r>
          </w:p>
        </w:tc>
        <w:tc>
          <w:tcPr>
            <w:tcW w:type="dxa" w:w="3330"/>
            <w:gridSpan w:val="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Strongest register skill observed: _______________________________</w:t>
            </w:r>
          </w:p>
        </w:tc>
        <w:tc>
          <w:tcPr>
            <w:tcW w:type="dxa" w:w="33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One improvement tip: 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TEACHER REFLECTION (Post-Lesson)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How accurately did learners distinguish slang from jargon? What was the most common confusion — treating all informal vocabulary as 'slang', or not recognising jargon as a distinct category?</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Did learners manage the register switch convincingly? Was the difficulty in the vocabulary switch, the grammar switch, or the confidence to switch in real time? What was the most common register switch error?</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How effectively did learners differentiate characters through language in the skit tasks? Were formal characters convincingly formal and informal characters genuinely informal? What patterns emerged?</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learners showed strong register control and creative language use in their skits or dialogues? How will you extend them in Lessons 2-5 — particularly in debate, storytelling, and public speaking contexts?</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pPr>
              <w:jc w:val="center"/>
            </w:pPr>
            <w:r>
              <w:rPr>
                <w:rFonts w:ascii="Arial" w:cs="Arial" w:eastAsia="Arial" w:hAnsi="Arial"/>
                <w:color w:val="FFFFFF"/>
                <w:sz w:val="14"/>
                <w:szCs w:val="14"/>
              </w:rPr>
              <w:t xml:space="preserve">Designed by Ghana Education Service | High-Impact Lesson Plan Initiative | English Language B9 (JHS 3) — Oral Language, Sub-Strand 1: Conversation / Everyday Discourse | B9 Lesson 1 — Register, Slang, and Jargon</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2026-06-19T08:58:36.351Z</dcterms:created>
  <dcterms:modified xsi:type="dcterms:W3CDTF">2026-06-19T08:58:36.364Z</dcterms:modified>
</cp:coreProperties>
</file>

<file path=docProps/custom.xml><?xml version="1.0" encoding="utf-8"?>
<Properties xmlns="http://schemas.openxmlformats.org/officeDocument/2006/custom-properties" xmlns:vt="http://schemas.openxmlformats.org/officeDocument/2006/docPropsVTypes"/>
</file>