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Pl -300 Resources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How To Prepare for the PL-300 Power BI Data Analyst Associate Certification Exam [Full Course] - YouTube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PL-300 certification prep: Microsoft Power BI Data Analyst | Udemy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Microsoft Certified: Power BI Data Analyst Associate - Certifications | Microsoft Learn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[GUIDE] I passed the two official Power Bi certifications by Microsoft, here's what I think about them. : r/PowerBI (reddit.com)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PL-300: Microsoft Power BI Data Analyst Exam Question Examples (passnexam.com)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1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PL-300 Certification Exam Questions &amp; Answers - Hot Seat Challenge (Ep. 1) (youtube.com)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2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Study guide for Exam PL-300: Microsoft Power BI Data Analyst | Microsoft Learn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PL-300 Practice Test Power BI Data Analyst | Exam simulation (measureup.com)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4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PL 300 : Microsoft Power BI Data Analyst Certification Practice - YouTube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PL-300 Exam - Free Actual Q&amp;As, Page 1 | ExamTopics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Visual Calculations in Power BI - DAX Made Easy! [Full Course] - YouTube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1"/>
          <w:szCs w:val="21"/>
          <w:shd w:fill="c6c6c6" w:val="clear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1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Keith's Career Journey Wide (youtube.com)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91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280" w:firstLine="0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 </w:t>
            </w:r>
          </w:p>
        </w:tc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shd w:fill="f8f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40" w:lineRule="auto"/>
              <w:ind w:left="-1280" w:firstLine="0"/>
              <w:rPr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242424"/>
                  <w:sz w:val="24"/>
                  <w:szCs w:val="24"/>
                  <w:u w:val="single"/>
                  <w:rtl w:val="0"/>
                </w:rPr>
                <w:t xml:space="preserve">PL-300 Certification Exam Questions &amp; Answers - Hot Seat Challenge (Ep. 1)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40" w:lineRule="auto"/>
              <w:ind w:left="-1280" w:firstLine="0"/>
              <w:rPr>
                <w:color w:val="666666"/>
                <w:sz w:val="21"/>
                <w:szCs w:val="21"/>
              </w:rPr>
            </w:pPr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Greg and Jonathon take on the hot seat challenge as they answer questions from the PL-300 Power BI data analyst certification exam. Conquer your next Microsoft certification at</w:t>
            </w:r>
            <w:hyperlink r:id="rId19">
              <w:r w:rsidDel="00000000" w:rsidR="00000000" w:rsidRPr="00000000">
                <w:rPr>
                  <w:color w:val="666666"/>
                  <w:sz w:val="21"/>
                  <w:szCs w:val="21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666666"/>
                  <w:sz w:val="24"/>
                  <w:szCs w:val="24"/>
                  <w:u w:val="single"/>
                  <w:rtl w:val="0"/>
                </w:rPr>
                <w:t xml:space="preserve">https://prag.works/certxp</w:t>
              </w:r>
            </w:hyperlink>
            <w:r w:rsidDel="00000000" w:rsidR="00000000" w:rsidRPr="00000000">
              <w:rPr>
                <w:color w:val="666666"/>
                <w:sz w:val="21"/>
                <w:szCs w:val="21"/>
                <w:rtl w:val="0"/>
              </w:rPr>
              <w:t xml:space="preserve">! 👍 If you enjoy this video and are interested in formal training on Microsoft Teams, Power BI, Power Apps, Azure, or other Microsoft ... 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1280" w:firstLine="0"/>
              <w:rPr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color w:val="a6a6a6"/>
                  <w:sz w:val="24"/>
                  <w:szCs w:val="24"/>
                  <w:u w:val="single"/>
                  <w:rtl w:val="0"/>
                </w:rPr>
                <w:t xml:space="preserve">www.youtube.com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color w:val="262626"/>
          <w:sz w:val="21"/>
          <w:szCs w:val="21"/>
          <w:shd w:fill="c6c6c6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Other useful resources</w:t>
      </w:r>
      <w:r w:rsidDel="00000000" w:rsidR="00000000" w:rsidRPr="00000000">
        <w:rPr>
          <w:color w:val="262626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22">
        <w:r w:rsidDel="00000000" w:rsidR="00000000" w:rsidRPr="00000000">
          <w:rPr>
            <w:color w:val="2073a1"/>
            <w:sz w:val="24"/>
            <w:szCs w:val="24"/>
            <w:u w:val="single"/>
            <w:rtl w:val="0"/>
          </w:rPr>
          <w:t xml:space="preserve">CTE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23">
        <w:r w:rsidDel="00000000" w:rsidR="00000000" w:rsidRPr="00000000">
          <w:rPr>
            <w:color w:val="2073a1"/>
            <w:sz w:val="24"/>
            <w:szCs w:val="24"/>
            <w:u w:val="single"/>
            <w:rtl w:val="0"/>
          </w:rPr>
          <w:t xml:space="preserve">Windows function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24">
        <w:r w:rsidDel="00000000" w:rsidR="00000000" w:rsidRPr="00000000">
          <w:rPr>
            <w:color w:val="2073a1"/>
            <w:sz w:val="24"/>
            <w:szCs w:val="24"/>
            <w:u w:val="single"/>
            <w:rtl w:val="0"/>
          </w:rPr>
          <w:t xml:space="preserve">Query Optimization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hyperlink r:id="rId25">
        <w:r w:rsidDel="00000000" w:rsidR="00000000" w:rsidRPr="00000000">
          <w:rPr>
            <w:color w:val="2073a1"/>
            <w:sz w:val="24"/>
            <w:szCs w:val="24"/>
            <w:u w:val="single"/>
            <w:rtl w:val="0"/>
          </w:rPr>
          <w:t xml:space="preserve">SQL Leet Code Qs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rPr>
          <w:sz w:val="24"/>
          <w:szCs w:val="24"/>
          <w:shd w:fill="c6c6c6" w:val="clear"/>
        </w:rPr>
      </w:pPr>
      <w:hyperlink r:id="rId26">
        <w:r w:rsidDel="00000000" w:rsidR="00000000" w:rsidRPr="00000000">
          <w:rPr>
            <w:color w:val="2073a1"/>
            <w:sz w:val="24"/>
            <w:szCs w:val="24"/>
            <w:u w:val="single"/>
            <w:rtl w:val="0"/>
          </w:rPr>
          <w:t xml:space="preserve">SQL cleaning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Document 1.docx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ag.works/certxp" TargetMode="External"/><Relationship Id="rId22" Type="http://schemas.openxmlformats.org/officeDocument/2006/relationships/hyperlink" Target="https://npowercanada-my.sharepoint.com/:b:/g/personal/geetu_sodhi_npowercanada_ca/IQB7EdQDNmHURakhmrbW-xbyAWrQi0sNoU3UjSWtJF2gE0E?e=mwSAQh" TargetMode="External"/><Relationship Id="rId21" Type="http://schemas.openxmlformats.org/officeDocument/2006/relationships/hyperlink" Target="http://www.youtube.com/" TargetMode="External"/><Relationship Id="rId24" Type="http://schemas.openxmlformats.org/officeDocument/2006/relationships/hyperlink" Target="https://npowercanada-my.sharepoint.com/:w:/g/personal/geetu_sodhi_npowercanada_ca/IQD6eQVf-Ia7SqKpbHNxDwJaAR1UeEmubJ7OfKHe9a94-Os?e=UXo1s4" TargetMode="External"/><Relationship Id="rId23" Type="http://schemas.openxmlformats.org/officeDocument/2006/relationships/hyperlink" Target="https://npowercanada-my.sharepoint.com/:b:/g/personal/geetu_sodhi_npowercanada_ca/IQDDvnCdXxbZTJquoxb_jDxUAQElvsMDCojVYXkZRv-IvOw?e=Mml2o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PowerBI/comments/15js89a/guide_i_passed_the_two_official_power_bi/?rdt=36606" TargetMode="External"/><Relationship Id="rId26" Type="http://schemas.openxmlformats.org/officeDocument/2006/relationships/hyperlink" Target="https://npowercanada-my.sharepoint.com/:b:/g/personal/geetu_sodhi_npowercanada_ca/IQCsVZ5PgXmqQruAe4LJ3iMYAcyMWj2ZMc_t_KOHdrYcO34?e=chwow0" TargetMode="External"/><Relationship Id="rId25" Type="http://schemas.openxmlformats.org/officeDocument/2006/relationships/hyperlink" Target="https://npowercanada-my.sharepoint.com/:b:/g/personal/geetu_sodhi_npowercanada_ca/IQBA-wlF3AAdR71QEULajqQwAcdwFTO_Twhgf17NgN4eZ7w?e=tMXKzR" TargetMode="External"/><Relationship Id="rId27" Type="http://schemas.openxmlformats.org/officeDocument/2006/relationships/hyperlink" Target="https://1drv.ms/w/c/0d694e66db093413/IQDKzemFa4MySI15OoqNAHiAAaT-pOyrzwKZaf6hNRmiSoo?e=MNRgj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app=desktop&amp;v=SCjsUe6D0UM" TargetMode="External"/><Relationship Id="rId7" Type="http://schemas.openxmlformats.org/officeDocument/2006/relationships/hyperlink" Target="https://www.udemy.com/course/70-778-analyzing-and-visualizing-data-with-power-bi/" TargetMode="External"/><Relationship Id="rId8" Type="http://schemas.openxmlformats.org/officeDocument/2006/relationships/hyperlink" Target="https://learn.microsoft.com/en-us/credentials/certifications/data-analyst-associate/?practice-assessment-type=certification#two-ways-to-prepare" TargetMode="External"/><Relationship Id="rId11" Type="http://schemas.openxmlformats.org/officeDocument/2006/relationships/hyperlink" Target="https://www.youtube.com/watch?v=5E4s3fVzPOY" TargetMode="External"/><Relationship Id="rId10" Type="http://schemas.openxmlformats.org/officeDocument/2006/relationships/hyperlink" Target="https://www.passnexam.com/microsoft/pl-300" TargetMode="External"/><Relationship Id="rId13" Type="http://schemas.openxmlformats.org/officeDocument/2006/relationships/hyperlink" Target="https://www.measureup.com/microsoft-practice-test-pl-300-microsoft-power-bi-data-analyst.html" TargetMode="External"/><Relationship Id="rId12" Type="http://schemas.openxmlformats.org/officeDocument/2006/relationships/hyperlink" Target="https://learn.microsoft.com/en-us/credentials/certifications/resources/study-guides/pl-300" TargetMode="External"/><Relationship Id="rId15" Type="http://schemas.openxmlformats.org/officeDocument/2006/relationships/hyperlink" Target="https://www.examtopics.com/exams/microsoft/pl-300/view/" TargetMode="External"/><Relationship Id="rId14" Type="http://schemas.openxmlformats.org/officeDocument/2006/relationships/hyperlink" Target="https://www.youtube.com/playlist?list=PLbWtUDmDbHRAx61OsfJeP8r--wm3ZnV1z" TargetMode="External"/><Relationship Id="rId17" Type="http://schemas.openxmlformats.org/officeDocument/2006/relationships/hyperlink" Target="https://www.youtube.com/watch?app=desktop&amp;v=SCjsUe6D0UM" TargetMode="External"/><Relationship Id="rId16" Type="http://schemas.openxmlformats.org/officeDocument/2006/relationships/hyperlink" Target="https://www.youtube.com/watch?v=JITM2iW2uLQ" TargetMode="External"/><Relationship Id="rId19" Type="http://schemas.openxmlformats.org/officeDocument/2006/relationships/hyperlink" Target="https://prag.works/certxp" TargetMode="External"/><Relationship Id="rId18" Type="http://schemas.openxmlformats.org/officeDocument/2006/relationships/hyperlink" Target="https://www.youtube.com/watch?v=5E4s3fVzP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